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Volodymyr Podelskyi</w:t>
      </w: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Kyiv</w:t>
      </w:r>
    </w:p>
    <w:p>
      <w:pPr>
        <w:pStyle w:val="LO-normal"/>
        <w:spacing w:line="24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Phone. +38(</w:t>
      </w:r>
      <w:r>
        <w:rPr>
          <w:rFonts w:ascii="Times New Roman" w:hAnsi="Times New Roman"/>
          <w:sz w:val="28"/>
          <w:szCs w:val="28"/>
          <w:rtl w:val="0"/>
          <w:lang w:val="en-US"/>
        </w:rPr>
        <w:t>050) 201-55-12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"mailto:vladimir.workspace@gmail.com"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mailto:vladimir.workspace@gmail.com</w:t>
      </w:r>
      <w:r>
        <w:rPr/>
        <w:fldChar w:fldCharType="end" w:fldLock="0"/>
      </w:r>
    </w:p>
    <w:p>
      <w:pPr>
        <w:pStyle w:val="LO-normal"/>
        <w:spacing w:line="240" w:lineRule="auto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Skype: podelskiy</w:t>
      </w:r>
    </w:p>
    <w:p>
      <w:pPr>
        <w:pStyle w:val="LO-normal"/>
        <w:spacing w:line="240" w:lineRule="auto"/>
        <w:jc w:val="both"/>
        <w:rPr>
          <w:rStyle w:val="apple-converted-space"/>
          <w:lang w:val="en-US"/>
        </w:rPr>
      </w:pPr>
    </w:p>
    <w:p>
      <w:pPr>
        <w:pStyle w:val="LO-normal"/>
        <w:spacing w:line="240" w:lineRule="auto"/>
        <w:jc w:val="both"/>
        <w:rPr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Goal: </w:t>
      </w:r>
      <w:r>
        <w:rPr>
          <w:rFonts w:ascii="Times New Roman" w:hAnsi="Times New Roman"/>
          <w:sz w:val="28"/>
          <w:szCs w:val="28"/>
          <w:rtl w:val="0"/>
          <w:lang w:val="en-US"/>
        </w:rPr>
        <w:t>To build a long-term career on DevOps Engineer position with opportunities for career growth. Use my skills in the best possible way for achieving the company's goals.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LO-normal"/>
        <w:spacing w:line="240" w:lineRule="auto"/>
        <w:jc w:val="both"/>
        <w:rPr>
          <w:rStyle w:val="apple-converted-space"/>
          <w:lang w:val="en-US"/>
        </w:rPr>
      </w:pPr>
    </w:p>
    <w:p>
      <w:pPr>
        <w:pStyle w:val="LO-normal"/>
        <w:spacing w:line="240" w:lineRule="auto"/>
        <w:jc w:val="both"/>
        <w:rPr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Personal skills: </w:t>
      </w:r>
      <w:r>
        <w:rPr>
          <w:rFonts w:ascii="Times New Roman" w:hAnsi="Times New Roman"/>
          <w:sz w:val="28"/>
          <w:szCs w:val="28"/>
          <w:rtl w:val="0"/>
          <w:lang w:val="en-US"/>
        </w:rPr>
        <w:t>Troubleshooting skills, ability to work with large amounts of information, communicable, no bad habits.</w:t>
      </w:r>
    </w:p>
    <w:p>
      <w:pPr>
        <w:pStyle w:val="LO-normal"/>
        <w:spacing w:line="240" w:lineRule="auto"/>
        <w:jc w:val="both"/>
        <w:rPr>
          <w:rStyle w:val="apple-converted-space"/>
          <w:lang w:val="en-US"/>
        </w:rPr>
      </w:pP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Working experience: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Nov 2016 </w:t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now-days</w:t>
      </w:r>
      <w:r>
        <w:rPr>
          <w:b w:val="1"/>
          <w:bCs w:val="1"/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KSTT</w:t>
      </w:r>
    </w:p>
    <w:p>
      <w:pPr>
        <w:pStyle w:val="Normal.0"/>
        <w:rPr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en-US"/>
        </w:rPr>
        <w:t>Support Engineer</w:t>
      </w:r>
    </w:p>
    <w:p>
      <w:pPr>
        <w:pStyle w:val="Normal.0"/>
        <w:numPr>
          <w:ilvl w:val="0"/>
          <w:numId w:val="2"/>
        </w:numPr>
        <w:suppressAutoHyphens w:val="0"/>
        <w:bidi w:val="0"/>
        <w:ind w:right="0"/>
        <w:jc w:val="left"/>
        <w:rPr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Operations, monitoring and maintenance of production and test environments</w:t>
      </w:r>
    </w:p>
    <w:p>
      <w:pPr>
        <w:pStyle w:val="Достижение"/>
        <w:numPr>
          <w:ilvl w:val="0"/>
          <w:numId w:val="2"/>
        </w:numPr>
        <w:bidi w:val="0"/>
        <w:ind w:right="245"/>
        <w:jc w:val="left"/>
        <w:rPr>
          <w:sz w:val="28"/>
          <w:szCs w:val="28"/>
          <w:rtl w:val="0"/>
          <w:lang w:val="en-US"/>
        </w:rPr>
      </w:pPr>
      <w:r>
        <w:rPr>
          <w:rStyle w:val="apple-converted-space"/>
          <w:sz w:val="28"/>
          <w:szCs w:val="28"/>
          <w:rtl w:val="0"/>
          <w:lang w:val="en-US"/>
        </w:rPr>
        <w:t>Work closely with R&amp;D and QA team to troubleshoot issues</w:t>
      </w:r>
    </w:p>
    <w:p>
      <w:pPr>
        <w:pStyle w:val="Достижение"/>
        <w:numPr>
          <w:ilvl w:val="0"/>
          <w:numId w:val="2"/>
        </w:numPr>
        <w:bidi w:val="0"/>
        <w:ind w:right="245"/>
        <w:jc w:val="left"/>
        <w:rPr>
          <w:sz w:val="28"/>
          <w:szCs w:val="28"/>
          <w:rtl w:val="0"/>
          <w:lang w:val="en-US"/>
        </w:rPr>
      </w:pPr>
      <w:r>
        <w:rPr>
          <w:rStyle w:val="apple-converted-space"/>
          <w:sz w:val="28"/>
          <w:szCs w:val="28"/>
          <w:rtl w:val="0"/>
          <w:lang w:val="en-US"/>
        </w:rPr>
        <w:t>Participate in new releases</w:t>
      </w:r>
    </w:p>
    <w:p>
      <w:pPr>
        <w:pStyle w:val="LO-normal"/>
        <w:spacing w:line="240" w:lineRule="auto"/>
        <w:jc w:val="both"/>
        <w:rPr>
          <w:b w:val="1"/>
          <w:bCs w:val="1"/>
          <w:sz w:val="28"/>
          <w:szCs w:val="28"/>
          <w:shd w:val="clear" w:color="auto" w:fill="ffffff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Apr 2014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Nov 2016</w:t>
      </w:r>
      <w:r>
        <w:rPr>
          <w:b w:val="1"/>
          <w:bCs w:val="1"/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 xml:space="preserve">Latera,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"http://www.hydra-billing.ru/"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http://www.hydra-billing.ru/</w:t>
      </w:r>
      <w:r>
        <w:rPr/>
        <w:fldChar w:fldCharType="end" w:fldLock="0"/>
      </w:r>
    </w:p>
    <w:p>
      <w:pPr>
        <w:pStyle w:val="Normal.0"/>
        <w:rPr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en-US"/>
        </w:rPr>
        <w:t>Engineer</w:t>
      </w:r>
    </w:p>
    <w:p>
      <w:pPr>
        <w:pStyle w:val="Достижение"/>
        <w:numPr>
          <w:ilvl w:val="0"/>
          <w:numId w:val="2"/>
        </w:numPr>
        <w:bidi w:val="0"/>
        <w:ind w:right="245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Inculcation, setup, update and support billing system</w:t>
      </w:r>
    </w:p>
    <w:p>
      <w:pPr>
        <w:pStyle w:val="Достижение"/>
        <w:numPr>
          <w:ilvl w:val="0"/>
          <w:numId w:val="2"/>
        </w:numPr>
        <w:bidi w:val="0"/>
        <w:ind w:right="245"/>
        <w:jc w:val="left"/>
        <w:rPr>
          <w:sz w:val="28"/>
          <w:szCs w:val="28"/>
          <w:rtl w:val="0"/>
          <w:lang w:val="en-US"/>
        </w:rPr>
      </w:pPr>
      <w:r>
        <w:rPr>
          <w:rStyle w:val="apple-converted-space"/>
          <w:sz w:val="28"/>
          <w:szCs w:val="28"/>
          <w:rtl w:val="0"/>
          <w:lang w:val="en-US"/>
        </w:rPr>
        <w:t>Installation Oracle database on client servers</w:t>
      </w:r>
    </w:p>
    <w:p>
      <w:pPr>
        <w:pStyle w:val="Достижение"/>
        <w:numPr>
          <w:ilvl w:val="0"/>
          <w:numId w:val="2"/>
        </w:numPr>
        <w:bidi w:val="0"/>
        <w:ind w:right="245"/>
        <w:jc w:val="left"/>
        <w:rPr>
          <w:sz w:val="28"/>
          <w:szCs w:val="28"/>
          <w:rtl w:val="0"/>
          <w:lang w:val="en-US"/>
        </w:rPr>
      </w:pPr>
      <w:r>
        <w:rPr>
          <w:rStyle w:val="apple-converted-space"/>
          <w:sz w:val="28"/>
          <w:szCs w:val="28"/>
          <w:rtl w:val="0"/>
          <w:lang w:val="en-US"/>
        </w:rPr>
        <w:t>Troubleshooting</w:t>
      </w:r>
    </w:p>
    <w:p>
      <w:pPr>
        <w:pStyle w:val="Достижение"/>
        <w:numPr>
          <w:ilvl w:val="0"/>
          <w:numId w:val="2"/>
        </w:numPr>
        <w:bidi w:val="0"/>
        <w:ind w:right="245"/>
        <w:jc w:val="left"/>
        <w:rPr>
          <w:sz w:val="28"/>
          <w:szCs w:val="28"/>
          <w:rtl w:val="0"/>
          <w:lang w:val="en-US"/>
        </w:rPr>
      </w:pPr>
      <w:r>
        <w:rPr>
          <w:rStyle w:val="apple-converted-space"/>
          <w:sz w:val="28"/>
          <w:szCs w:val="28"/>
          <w:rtl w:val="0"/>
          <w:lang w:val="en-US"/>
        </w:rPr>
        <w:t>Internal script optimization</w:t>
      </w:r>
    </w:p>
    <w:p>
      <w:pPr>
        <w:pStyle w:val="Достижение"/>
        <w:numPr>
          <w:ilvl w:val="0"/>
          <w:numId w:val="2"/>
        </w:numPr>
        <w:bidi w:val="0"/>
        <w:ind w:right="245"/>
        <w:jc w:val="left"/>
        <w:rPr>
          <w:sz w:val="28"/>
          <w:szCs w:val="28"/>
          <w:rtl w:val="0"/>
          <w:lang w:val="en-US"/>
        </w:rPr>
      </w:pPr>
      <w:r>
        <w:rPr>
          <w:rStyle w:val="apple-converted-space"/>
          <w:sz w:val="28"/>
          <w:szCs w:val="28"/>
          <w:rtl w:val="0"/>
          <w:lang w:val="en-US"/>
        </w:rPr>
        <w:t>Implementation of complex tasks</w:t>
      </w:r>
    </w:p>
    <w:p>
      <w:pPr>
        <w:pStyle w:val="Normal.0"/>
        <w:rPr>
          <w:rStyle w:val="apple-converted-space"/>
          <w:sz w:val="28"/>
          <w:szCs w:val="28"/>
        </w:rPr>
      </w:pPr>
    </w:p>
    <w:p>
      <w:pPr>
        <w:pStyle w:val="Normal.0"/>
        <w:rPr>
          <w:rStyle w:val="apple-converted-space"/>
          <w:sz w:val="28"/>
          <w:szCs w:val="28"/>
        </w:rPr>
      </w:pPr>
    </w:p>
    <w:p>
      <w:pPr>
        <w:pStyle w:val="Достижение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Aug 2012 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 xml:space="preserve">Apr 2014     </w:t>
      </w:r>
      <w:r>
        <w:rPr>
          <w:sz w:val="28"/>
          <w:szCs w:val="28"/>
          <w:rtl w:val="0"/>
          <w:lang w:val="en-US"/>
        </w:rPr>
        <w:t xml:space="preserve">Freenet ISP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"http://www.o3.ua/"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http://www.o3.ua/</w:t>
      </w:r>
      <w:r>
        <w:rPr/>
        <w:fldChar w:fldCharType="end" w:fldLock="0"/>
      </w:r>
      <w:r>
        <w:rPr>
          <w:sz w:val="28"/>
          <w:szCs w:val="28"/>
        </w:rPr>
        <w:tab/>
      </w:r>
    </w:p>
    <w:p>
      <w:pPr>
        <w:pStyle w:val="Достижение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Engineer of monitoring and control department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apple-converted-space"/>
          <w:sz w:val="28"/>
          <w:szCs w:val="28"/>
          <w:rtl w:val="0"/>
          <w:lang w:val="en-US"/>
        </w:rPr>
        <w:t>Monitoring network activity and troubleshooting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apple-converted-space"/>
          <w:sz w:val="28"/>
          <w:szCs w:val="28"/>
          <w:rtl w:val="0"/>
          <w:lang w:val="en-US"/>
        </w:rPr>
        <w:t>Setup layer 2 routers D-Link and LinkSys</w:t>
      </w:r>
      <w:r>
        <w:rPr>
          <w:sz w:val="16"/>
          <w:szCs w:val="16"/>
          <w:rtl w:val="0"/>
          <w:lang w:val="en-US"/>
        </w:rPr>
        <w:t>.</w:t>
      </w:r>
    </w:p>
    <w:p>
      <w:pPr>
        <w:pStyle w:val="Normal.0"/>
        <w:ind w:left="360" w:firstLine="0"/>
        <w:rPr>
          <w:rStyle w:val="apple-converted-space"/>
          <w:sz w:val="28"/>
          <w:szCs w:val="28"/>
        </w:rPr>
      </w:pPr>
    </w:p>
    <w:p>
      <w:pPr>
        <w:pStyle w:val="Достижение"/>
        <w:rPr>
          <w:b w:val="1"/>
          <w:bCs w:val="1"/>
          <w:sz w:val="28"/>
          <w:szCs w:val="28"/>
        </w:rPr>
      </w:pPr>
    </w:p>
    <w:p>
      <w:pPr>
        <w:pStyle w:val="Достижение"/>
        <w:rPr>
          <w:b w:val="1"/>
          <w:bCs w:val="1"/>
          <w:sz w:val="28"/>
          <w:szCs w:val="28"/>
        </w:rPr>
      </w:pPr>
    </w:p>
    <w:p>
      <w:pPr>
        <w:pStyle w:val="Достижение"/>
        <w:rPr>
          <w:b w:val="1"/>
          <w:bCs w:val="1"/>
          <w:sz w:val="28"/>
          <w:szCs w:val="28"/>
        </w:rPr>
      </w:pPr>
    </w:p>
    <w:p>
      <w:pPr>
        <w:pStyle w:val="Достижение"/>
      </w:pPr>
    </w:p>
    <w:p>
      <w:pPr>
        <w:pStyle w:val="Достижение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Nov 2010 </w:t>
      </w:r>
      <w:r>
        <w:rPr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b w:val="1"/>
          <w:bCs w:val="1"/>
          <w:sz w:val="28"/>
          <w:szCs w:val="28"/>
          <w:rtl w:val="0"/>
          <w:lang w:val="en-US"/>
        </w:rPr>
        <w:t xml:space="preserve">Aug 2012   </w:t>
      </w:r>
      <w:r>
        <w:rPr>
          <w:sz w:val="28"/>
          <w:szCs w:val="28"/>
          <w:rtl w:val="0"/>
          <w:lang w:val="en-US"/>
        </w:rPr>
        <w:t xml:space="preserve"> Freenet ISP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"http://www.o3.ua/"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http://www.o3.ua/</w:t>
      </w:r>
      <w:r>
        <w:rPr/>
        <w:fldChar w:fldCharType="end" w:fldLock="0"/>
      </w:r>
    </w:p>
    <w:p>
      <w:pPr>
        <w:pStyle w:val="Достижение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Support Engineer</w:t>
      </w:r>
    </w:p>
    <w:p>
      <w:pPr>
        <w:pStyle w:val="Достижение"/>
        <w:numPr>
          <w:ilvl w:val="0"/>
          <w:numId w:val="2"/>
        </w:numPr>
        <w:bidi w:val="0"/>
        <w:ind w:right="245"/>
        <w:jc w:val="left"/>
        <w:rPr>
          <w:sz w:val="28"/>
          <w:szCs w:val="28"/>
          <w:rtl w:val="0"/>
          <w:lang w:val="en-US"/>
        </w:rPr>
      </w:pPr>
      <w:r>
        <w:rPr>
          <w:rStyle w:val="apple-converted-space"/>
          <w:sz w:val="28"/>
          <w:szCs w:val="28"/>
          <w:rtl w:val="0"/>
          <w:lang w:val="en-US"/>
        </w:rPr>
        <w:t>Support and assists for customers</w:t>
      </w:r>
    </w:p>
    <w:p>
      <w:pPr>
        <w:pStyle w:val="LO-normal"/>
        <w:numPr>
          <w:ilvl w:val="0"/>
          <w:numId w:val="2"/>
        </w:numPr>
        <w:bidi w:val="0"/>
        <w:spacing w:line="24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Network equipment configuration.</w:t>
      </w:r>
    </w:p>
    <w:p>
      <w:pPr>
        <w:pStyle w:val="Достижение"/>
        <w:rPr>
          <w:rStyle w:val="apple-converted-space"/>
          <w:sz w:val="28"/>
          <w:szCs w:val="28"/>
        </w:rPr>
      </w:pPr>
    </w:p>
    <w:p>
      <w:pPr>
        <w:pStyle w:val="Normal.0"/>
        <w:rPr>
          <w:rStyle w:val="apple-converted-space"/>
          <w:sz w:val="28"/>
          <w:szCs w:val="28"/>
        </w:rPr>
      </w:pPr>
    </w:p>
    <w:p>
      <w:pPr>
        <w:pStyle w:val="Normal.0"/>
        <w:rPr>
          <w:rStyle w:val="apple-converted-space"/>
          <w:sz w:val="28"/>
          <w:szCs w:val="28"/>
        </w:rPr>
      </w:pPr>
    </w:p>
    <w:p>
      <w:pPr>
        <w:pStyle w:val="LO-normal"/>
        <w:spacing w:line="240" w:lineRule="auto"/>
        <w:jc w:val="both"/>
      </w:pP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Technologies: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- Bash, SQL, PL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/>
          <w:sz w:val="28"/>
          <w:szCs w:val="28"/>
          <w:rtl w:val="0"/>
          <w:lang w:val="en-US"/>
        </w:rPr>
        <w:t>SQL</w:t>
      </w:r>
      <w:r>
        <w:rPr>
          <w:outline w:val="0"/>
          <w:color w:val="0f0f0f"/>
          <w:u w:color="0f0f0f"/>
          <w:rtl w:val="0"/>
          <w:lang w:val="en-US"/>
          <w14:textFill>
            <w14:solidFill>
              <w14:srgbClr w14:val="0F0F0F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0f0f0f"/>
          <w:sz w:val="28"/>
          <w:szCs w:val="28"/>
          <w:u w:color="0f0f0f"/>
          <w:rtl w:val="0"/>
          <w:lang w:val="en-US"/>
          <w14:textFill>
            <w14:solidFill>
              <w14:srgbClr w14:val="0F0F0F"/>
            </w14:solidFill>
          </w14:textFill>
        </w:rPr>
        <w:t>HTML/CSS.</w:t>
      </w: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- Ubuntu, Debian</w:t>
      </w: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- Networking equipment setup (</w:t>
      </w:r>
      <w:r>
        <w:rPr>
          <w:rFonts w:ascii="Times New Roman" w:hAnsi="Times New Roman"/>
          <w:sz w:val="28"/>
          <w:szCs w:val="28"/>
          <w:rtl w:val="0"/>
        </w:rPr>
        <w:t>D-Link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rtl w:val="0"/>
        </w:rPr>
        <w:t xml:space="preserve"> LinkSys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Cisco, ZTE)</w:t>
      </w:r>
    </w:p>
    <w:p>
      <w:pPr>
        <w:pStyle w:val="LO-normal"/>
        <w:spacing w:line="240" w:lineRule="auto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- worked with AWS, Docker, Ansible, Atlassian products</w:t>
      </w:r>
    </w:p>
    <w:p>
      <w:pPr>
        <w:pStyle w:val="LO-normal"/>
        <w:spacing w:line="240" w:lineRule="auto"/>
        <w:jc w:val="both"/>
        <w:rPr>
          <w:rStyle w:val="apple-converted-space"/>
          <w:lang w:val="en-US"/>
        </w:rPr>
      </w:pP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UNIX services: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FreeRADIUS, apache, nginx, MySQL, iptables, syslog.</w:t>
      </w:r>
    </w:p>
    <w:p>
      <w:pPr>
        <w:pStyle w:val="LO-normal"/>
        <w:spacing w:line="240" w:lineRule="auto"/>
        <w:jc w:val="both"/>
        <w:rPr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Plan to learn: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Python.</w:t>
      </w:r>
    </w:p>
    <w:p>
      <w:pPr>
        <w:pStyle w:val="LO-normal"/>
        <w:spacing w:line="240" w:lineRule="auto"/>
        <w:jc w:val="both"/>
        <w:rPr>
          <w:rStyle w:val="apple-converted-space"/>
          <w:lang w:val="en-US"/>
        </w:rPr>
      </w:pP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Education: </w:t>
      </w:r>
      <w:r>
        <w:rPr>
          <w:rFonts w:ascii="Times New Roman" w:hAnsi="Times New Roman"/>
          <w:sz w:val="28"/>
          <w:szCs w:val="28"/>
          <w:rtl w:val="0"/>
        </w:rPr>
        <w:t>NTUU KPI (National Technical University of Ukraine Kiev Polytechnic Institute). Master degree (September 2006 - July 2010), Faculty of telecommunication systems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LO-normal"/>
        <w:spacing w:line="24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LO-normal"/>
        <w:spacing w:line="240" w:lineRule="auto"/>
        <w:jc w:val="both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Languages: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English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outline w:val="0"/>
          <w:color w:val="333333"/>
          <w:sz w:val="28"/>
          <w:szCs w:val="28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  <w:r>
        <w:rPr>
          <w:rFonts w:ascii="Times New Roman" w:hAnsi="Times New Roman"/>
          <w:outline w:val="0"/>
          <w:color w:val="333333"/>
          <w:sz w:val="28"/>
          <w:szCs w:val="28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Intermediate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62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O-normal">
    <w:name w:val="LO-normal"/>
    <w:next w:val="LO-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sz w:val="28"/>
      <w:szCs w:val="28"/>
    </w:rPr>
  </w:style>
  <w:style w:type="character" w:styleId="apple-converted-space">
    <w:name w:val="apple-converted-space"/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Достижение">
    <w:name w:val="Достижение"/>
    <w:next w:val="Достижение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60" w:line="220" w:lineRule="atLeast"/>
      <w:ind w:left="0" w:right="245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