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9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5" w:name="X496026f05d763ea50a7432f08ba1f01e1690f57"/>
    <w:p>
      <w:pPr>
        <w:pStyle w:val="Heading1"/>
      </w:pPr>
      <w:r>
        <w:t xml:space="preserve">Manual de Fluxos de Trabalho (Workflows) — Alfresco Community</w:t>
      </w:r>
    </w:p>
    <w:bookmarkStart w:id="21" w:name="X9161e77514845cabed131db60f1cad1b407f958"/>
    <w:p>
      <w:pPr>
        <w:pStyle w:val="Heading3"/>
      </w:pPr>
      <w:r>
        <w:t xml:space="preserve">Plataforma de Gestão Eletrônica de Documentos (GED)</w:t>
      </w:r>
    </w:p>
    <w:p>
      <w:pPr>
        <w:pStyle w:val="BlockText"/>
      </w:pPr>
      <w:r>
        <w:t xml:space="preserve">Segundo manual da plataforma. Cobre os</w:t>
      </w:r>
      <w:r>
        <w:t xml:space="preserve"> </w:t>
      </w:r>
      <w:r>
        <w:rPr>
          <w:b/>
          <w:bCs/>
        </w:rPr>
        <w:t xml:space="preserve">fluxos de trabalho (workflows)</w:t>
      </w:r>
      <w:r>
        <w:t xml:space="preserve"> </w:t>
      </w:r>
      <w:r>
        <w:t xml:space="preserve">do</w:t>
      </w:r>
      <w:r>
        <w:t xml:space="preserve"> </w:t>
      </w:r>
      <w:r>
        <w:t xml:space="preserve">Alfresco: como</w:t>
      </w:r>
      <w:r>
        <w:t xml:space="preserve"> </w:t>
      </w:r>
      <w:r>
        <w:rPr>
          <w:b/>
          <w:bCs/>
        </w:rPr>
        <w:t xml:space="preserve">iniciar</w:t>
      </w:r>
      <w:r>
        <w:t xml:space="preserve">,</w:t>
      </w:r>
      <w:r>
        <w:t xml:space="preserve"> </w:t>
      </w:r>
      <w:r>
        <w:rPr>
          <w:b/>
          <w:bCs/>
        </w:rPr>
        <w:t xml:space="preserve">acompanhar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concluir</w:t>
      </w:r>
      <w:r>
        <w:t xml:space="preserve"> </w:t>
      </w:r>
      <w:r>
        <w:t xml:space="preserve">tarefas; como automatizar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Regras de pasta</w:t>
      </w:r>
      <w:r>
        <w:t xml:space="preserve"> </w:t>
      </w:r>
      <w:r>
        <w:t xml:space="preserve">(workflows baseados em pasta); e, para a equipe técnica,</w:t>
      </w:r>
      <w:r>
        <w:t xml:space="preserve"> </w:t>
      </w:r>
      <w:r>
        <w:t xml:space="preserve">como</w:t>
      </w:r>
      <w:r>
        <w:t xml:space="preserve"> </w:t>
      </w:r>
      <w:r>
        <w:rPr>
          <w:b/>
          <w:bCs/>
        </w:rPr>
        <w:t xml:space="preserve">criar e customizar</w:t>
      </w:r>
      <w:r>
        <w:t xml:space="preserve"> </w:t>
      </w:r>
      <w:r>
        <w:t xml:space="preserve">novos fluxos com</w:t>
      </w:r>
      <w:r>
        <w:t xml:space="preserve"> </w:t>
      </w:r>
      <w:r>
        <w:rPr>
          <w:b/>
          <w:bCs/>
        </w:rPr>
        <w:t xml:space="preserve">Activiti (BPMN 2.0)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Como usar este manual:</w:t>
      </w:r>
      <w:r>
        <w:t xml:space="preserve"> </w:t>
      </w:r>
      <w:r>
        <w:t xml:space="preserve">onde houver</w:t>
      </w:r>
      <w:r>
        <w:t xml:space="preserve"> </w:t>
      </w:r>
      <w:r>
        <w:rPr>
          <w:rStyle w:val="VerbatimChar"/>
        </w:rPr>
        <w:t xml:space="preserve">[📷 CAPTURA → images/NN-*.png: ...]</w:t>
      </w:r>
      <w:r>
        <w:t xml:space="preserve">,</w:t>
      </w:r>
      <w:r>
        <w:t xml:space="preserve"> </w:t>
      </w:r>
      <w:r>
        <w:t xml:space="preserve">insira o print real correspondente antes de distribuir/treinar. Esses prints são</w:t>
      </w:r>
      <w:r>
        <w:t xml:space="preserve"> </w:t>
      </w:r>
      <w:r>
        <w:t xml:space="preserve">gerados automaticamente pelo robô</w:t>
      </w:r>
      <w:r>
        <w:t xml:space="preserve"> </w:t>
      </w:r>
      <w:hyperlink r:id="rId20">
        <w:r>
          <w:rPr>
            <w:rStyle w:val="Hyperlink"/>
          </w:rPr>
          <w:t xml:space="preserve">screenshots-alfresco/capturar-prints-workflows.js</w:t>
        </w:r>
      </w:hyperlink>
      <w:r>
        <w:t xml:space="preserve"> </w:t>
      </w:r>
      <w:r>
        <w:t xml:space="preserve">(rode no servidor com</w:t>
      </w:r>
      <w:r>
        <w:t xml:space="preserve"> </w:t>
      </w:r>
      <w:r>
        <w:rPr>
          <w:rStyle w:val="VerbatimChar"/>
        </w:rPr>
        <w:t xml:space="preserve">sudo ./gerar-prints-workflows.sh</w:t>
      </w:r>
      <w:r>
        <w:t xml:space="preserve"> </w:t>
      </w:r>
      <w:r>
        <w:t xml:space="preserve">e copie os PNGs para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). Os quadros em ASCII mostram a posição dos botões para você se localizar.</w:t>
      </w:r>
    </w:p>
    <w:p>
      <w:pPr>
        <w:pStyle w:val="BlockText"/>
      </w:pPr>
      <w:r>
        <w:t xml:space="preserve">Pré-requisito: estar à vontade com o</w:t>
      </w:r>
      <w:r>
        <w:t xml:space="preserve"> </w:t>
      </w:r>
      <w:r>
        <w:rPr>
          <w:b/>
          <w:bCs/>
        </w:rPr>
        <w:t xml:space="preserve">Manual do Usuário</w:t>
      </w:r>
      <w:r>
        <w:t xml:space="preserve"> </w:t>
      </w:r>
      <w:r>
        <w:t xml:space="preserve">(acesso, biblioteca de</w:t>
      </w:r>
      <w:r>
        <w:t xml:space="preserve"> </w:t>
      </w:r>
      <w:r>
        <w:t xml:space="preserve">documentos, upload e versões).</w:t>
      </w:r>
    </w:p>
    <w:p>
      <w:r>
        <w:pict>
          <v:rect style="width:0;height:1.5pt" o:hralign="center" o:hrstd="t" o:hr="t"/>
        </w:pict>
      </w:r>
    </w:p>
    <w:bookmarkEnd w:id="21"/>
    <w:bookmarkStart w:id="22" w:name="sumário"/>
    <w:p>
      <w:pPr>
        <w:pStyle w:val="Heading2"/>
      </w:pPr>
      <w:r>
        <w:t xml:space="preserve">Sumário</w:t>
      </w:r>
    </w:p>
    <w:p>
      <w:pPr>
        <w:pStyle w:val="Compact"/>
        <w:numPr>
          <w:ilvl w:val="0"/>
          <w:numId w:val="1001"/>
        </w:numPr>
      </w:pPr>
      <w:hyperlink w:anchor="X17b91bdd3d49529069774b7cca40884f158c97b">
        <w:r>
          <w:rPr>
            <w:rStyle w:val="Hyperlink"/>
          </w:rPr>
          <w:t xml:space="preserve">O que é um fluxo de trabalho</w:t>
        </w:r>
      </w:hyperlink>
    </w:p>
    <w:p>
      <w:pPr>
        <w:pStyle w:val="Compact"/>
        <w:numPr>
          <w:ilvl w:val="0"/>
          <w:numId w:val="1001"/>
        </w:numPr>
      </w:pPr>
      <w:hyperlink w:anchor="Xbcaff47af3a03bdb0060bab2a4cc89ba51812e5">
        <w:r>
          <w:rPr>
            <w:rStyle w:val="Hyperlink"/>
          </w:rPr>
          <w:t xml:space="preserve">Os fluxos prontos do Alfresco</w:t>
        </w:r>
      </w:hyperlink>
    </w:p>
    <w:p>
      <w:pPr>
        <w:pStyle w:val="Compact"/>
        <w:numPr>
          <w:ilvl w:val="0"/>
          <w:numId w:val="1001"/>
        </w:numPr>
      </w:pPr>
      <w:hyperlink w:anchor="X02464f3962ff264674004902cde8fc7123e2fae">
        <w:r>
          <w:rPr>
            <w:rStyle w:val="Hyperlink"/>
          </w:rPr>
          <w:t xml:space="preserve">Iniciar um fluxo a partir de um documento</w:t>
        </w:r>
      </w:hyperlink>
    </w:p>
    <w:p>
      <w:pPr>
        <w:pStyle w:val="Compact"/>
        <w:numPr>
          <w:ilvl w:val="0"/>
          <w:numId w:val="1001"/>
        </w:numPr>
      </w:pPr>
      <w:hyperlink w:anchor="Xaf800f417ec2a6207570a922fa0218ae1ed7d4e">
        <w:r>
          <w:rPr>
            <w:rStyle w:val="Hyperlink"/>
          </w:rPr>
          <w:t xml:space="preserve">Minhas tarefas: receber, analisar e concluir</w:t>
        </w:r>
      </w:hyperlink>
    </w:p>
    <w:p>
      <w:pPr>
        <w:pStyle w:val="Compact"/>
        <w:numPr>
          <w:ilvl w:val="0"/>
          <w:numId w:val="1001"/>
        </w:numPr>
      </w:pPr>
      <w:hyperlink w:anchor="Xbe53ac67f3a89257f92c7b21c6fbe6d1e6e9a6c">
        <w:r>
          <w:rPr>
            <w:rStyle w:val="Hyperlink"/>
          </w:rPr>
          <w:t xml:space="preserve">Acompanhar um fluxo que você iniciou</w:t>
        </w:r>
      </w:hyperlink>
    </w:p>
    <w:p>
      <w:pPr>
        <w:pStyle w:val="Compact"/>
        <w:numPr>
          <w:ilvl w:val="0"/>
          <w:numId w:val="1001"/>
        </w:numPr>
      </w:pPr>
      <w:hyperlink w:anchor="X4ad958aad9944be5adfb6780b77de763752f0f0">
        <w:r>
          <w:rPr>
            <w:rStyle w:val="Hyperlink"/>
          </w:rPr>
          <w:t xml:space="preserve">Tarefas em grupo (pooled)</w:t>
        </w:r>
      </w:hyperlink>
    </w:p>
    <w:p>
      <w:pPr>
        <w:pStyle w:val="Compact"/>
        <w:numPr>
          <w:ilvl w:val="0"/>
          <w:numId w:val="1001"/>
        </w:numPr>
      </w:pPr>
      <w:hyperlink w:anchor="Xc4fad2134bc6418b0407a2d67889f782c344825">
        <w:r>
          <w:rPr>
            <w:rStyle w:val="Hyperlink"/>
          </w:rPr>
          <w:t xml:space="preserve">Workflows baseados em pasta (Regras)</w:t>
        </w:r>
      </w:hyperlink>
    </w:p>
    <w:p>
      <w:pPr>
        <w:pStyle w:val="Compact"/>
        <w:numPr>
          <w:ilvl w:val="0"/>
          <w:numId w:val="1001"/>
        </w:numPr>
      </w:pPr>
      <w:hyperlink w:anchor="X755c923427ce8114e0cd4b9eab3c642f30796d3">
        <w:r>
          <w:rPr>
            <w:rStyle w:val="Hyperlink"/>
          </w:rPr>
          <w:t xml:space="preserve">Boas práticas de fluxos</w:t>
        </w:r>
      </w:hyperlink>
    </w:p>
    <w:p>
      <w:pPr>
        <w:pStyle w:val="Compact"/>
        <w:numPr>
          <w:ilvl w:val="0"/>
          <w:numId w:val="1001"/>
        </w:numPr>
      </w:pPr>
      <w:hyperlink w:anchor="Xe4bf4698aab860f37c3060d6966242931d0bac2">
        <w:r>
          <w:rPr>
            <w:rStyle w:val="Hyperlink"/>
          </w:rPr>
          <w:t xml:space="preserve">⚙️ Customização: criar fluxos novos (Activiti/BPMN)</w:t>
        </w:r>
      </w:hyperlink>
    </w:p>
    <w:p>
      <w:pPr>
        <w:pStyle w:val="Compact"/>
        <w:numPr>
          <w:ilvl w:val="0"/>
          <w:numId w:val="1001"/>
        </w:numPr>
      </w:pPr>
      <w:hyperlink w:anchor="X132fe40079cdfc71719b73f259ce1e683447af5">
        <w:r>
          <w:rPr>
            <w:rStyle w:val="Hyperlink"/>
          </w:rPr>
          <w:t xml:space="preserve">Perguntas frequentes (FAQ)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3" w:name="o-que-é-um-fluxo-de-trabalho"/>
    <w:p>
      <w:pPr>
        <w:pStyle w:val="Heading2"/>
      </w:pPr>
      <w:r>
        <w:t xml:space="preserve">1. O que é um fluxo de trabalho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b/>
          <w:bCs/>
        </w:rPr>
        <w:t xml:space="preserve">fluxo de trabalho</w:t>
      </w:r>
      <w:r>
        <w:t xml:space="preserve"> </w:t>
      </w:r>
      <w:r>
        <w:t xml:space="preserve">(em inglês,</w:t>
      </w:r>
      <w:r>
        <w:t xml:space="preserve"> </w:t>
      </w:r>
      <w:r>
        <w:rPr>
          <w:i/>
          <w:iCs/>
        </w:rPr>
        <w:t xml:space="preserve">workflow</w:t>
      </w:r>
      <w:r>
        <w:t xml:space="preserve">) é um</w:t>
      </w:r>
      <w:r>
        <w:t xml:space="preserve"> </w:t>
      </w:r>
      <w:r>
        <w:rPr>
          <w:b/>
          <w:bCs/>
        </w:rPr>
        <w:t xml:space="preserve">caminho de tarefas</w:t>
      </w:r>
      <w:r>
        <w:t xml:space="preserve"> </w:t>
      </w:r>
      <w:r>
        <w:t xml:space="preserve">que um</w:t>
      </w:r>
      <w:r>
        <w:t xml:space="preserve"> </w:t>
      </w:r>
      <w:r>
        <w:t xml:space="preserve">documento percorre entre pessoas — por exemplo:</w:t>
      </w:r>
      <w:r>
        <w:t xml:space="preserve"> </w:t>
      </w:r>
      <w:r>
        <w:rPr>
          <w:i/>
          <w:iCs/>
        </w:rPr>
        <w:t xml:space="preserve">enviar para revisão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aprovar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arquivar</w:t>
      </w:r>
      <w:r>
        <w:t xml:space="preserve">. Em vez de mandar o arquivo por e-mail e perder o controle, o Alfresco:</w:t>
      </w:r>
    </w:p>
    <w:p>
      <w:pPr>
        <w:pStyle w:val="Compact"/>
        <w:numPr>
          <w:ilvl w:val="0"/>
          <w:numId w:val="1002"/>
        </w:numPr>
      </w:pPr>
      <w:r>
        <w:t xml:space="preserve">📨</w:t>
      </w:r>
      <w:r>
        <w:t xml:space="preserve"> </w:t>
      </w:r>
      <w:r>
        <w:rPr>
          <w:b/>
          <w:bCs/>
        </w:rPr>
        <w:t xml:space="preserve">entrega a tarefa</w:t>
      </w:r>
      <w:r>
        <w:t xml:space="preserve"> </w:t>
      </w:r>
      <w:r>
        <w:t xml:space="preserve">para a pessoa certa (e avisa no painel dela);</w:t>
      </w:r>
    </w:p>
    <w:p>
      <w:pPr>
        <w:pStyle w:val="Compact"/>
        <w:numPr>
          <w:ilvl w:val="0"/>
          <w:numId w:val="1002"/>
        </w:numPr>
      </w:pPr>
      <w:r>
        <w:t xml:space="preserve">⏱️ controla</w:t>
      </w:r>
      <w:r>
        <w:t xml:space="preserve"> </w:t>
      </w:r>
      <w:r>
        <w:rPr>
          <w:b/>
          <w:bCs/>
        </w:rPr>
        <w:t xml:space="preserve">prazo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prioridade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🧭 registra</w:t>
      </w:r>
      <w:r>
        <w:t xml:space="preserve"> </w:t>
      </w:r>
      <w:r>
        <w:rPr>
          <w:b/>
          <w:bCs/>
        </w:rPr>
        <w:t xml:space="preserve">quem fez o quê e quando</w:t>
      </w:r>
      <w:r>
        <w:t xml:space="preserve"> </w:t>
      </w:r>
      <w:r>
        <w:t xml:space="preserve">(trilha de auditoria);</w:t>
      </w:r>
    </w:p>
    <w:p>
      <w:pPr>
        <w:pStyle w:val="Compact"/>
        <w:numPr>
          <w:ilvl w:val="0"/>
          <w:numId w:val="1002"/>
        </w:numPr>
      </w:pPr>
      <w:r>
        <w:t xml:space="preserve">🔁 segue</w:t>
      </w:r>
      <w:r>
        <w:t xml:space="preserve"> </w:t>
      </w:r>
      <w:r>
        <w:rPr>
          <w:b/>
          <w:bCs/>
        </w:rPr>
        <w:t xml:space="preserve">automaticamente</w:t>
      </w:r>
      <w:r>
        <w:t xml:space="preserve"> </w:t>
      </w:r>
      <w:r>
        <w:t xml:space="preserve">para a próxima etapa quando a atual é concluída.</w:t>
      </w:r>
    </w:p>
    <w:p>
      <w:pPr>
        <w:pStyle w:val="FirstParagraph"/>
      </w:pPr>
      <w:r>
        <w:rPr>
          <w:b/>
          <w:bCs/>
        </w:rPr>
        <w:t xml:space="preserve">Os dois mundos do Alfresco — não confundir: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Fluxo de trabalho (workflow)</w:t>
            </w:r>
          </w:p>
        </w:tc>
        <w:tc>
          <w:tcPr/>
          <w:p>
            <w:pPr>
              <w:pStyle w:val="Compact"/>
            </w:pPr>
            <w:r>
              <w:t xml:space="preserve">Tarefa simples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que é</w:t>
            </w:r>
          </w:p>
        </w:tc>
        <w:tc>
          <w:tcPr/>
          <w:p>
            <w:pPr>
              <w:pStyle w:val="Compact"/>
            </w:pPr>
            <w:r>
              <w:t xml:space="preserve">Processo com várias etapas e regras</w:t>
            </w:r>
          </w:p>
        </w:tc>
        <w:tc>
          <w:tcPr/>
          <w:p>
            <w:pPr>
              <w:pStyle w:val="Compact"/>
            </w:pPr>
            <w:r>
              <w:t xml:space="preserve">Uma única atribuição avulsa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Activiti (BPMN 2.0)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Exemplos</w:t>
            </w:r>
          </w:p>
        </w:tc>
        <w:tc>
          <w:tcPr/>
          <w:p>
            <w:pPr>
              <w:pStyle w:val="Compact"/>
            </w:pPr>
            <w:r>
              <w:t xml:space="preserve">Revisar e Aprovar, Revisão em Grupo</w:t>
            </w:r>
          </w:p>
        </w:tc>
        <w:tc>
          <w:tcPr/>
          <w:p>
            <w:pPr>
              <w:pStyle w:val="Compact"/>
            </w:pPr>
            <w:r>
              <w:t xml:space="preserve">“Lembrar fulano de tal”</w:t>
            </w:r>
          </w:p>
        </w:tc>
      </w:tr>
    </w:tbl>
    <w:p>
      <w:pPr>
        <w:pStyle w:val="BlockText"/>
      </w:pPr>
      <w:r>
        <w:t xml:space="preserve">💡 No Alfresco Community 23, o motor de workflow é o</w:t>
      </w:r>
      <w:r>
        <w:t xml:space="preserve"> </w:t>
      </w:r>
      <w:r>
        <w:rPr>
          <w:b/>
          <w:bCs/>
        </w:rPr>
        <w:t xml:space="preserve">Activiti</w:t>
      </w:r>
      <w:r>
        <w:t xml:space="preserve">, que executa</w:t>
      </w:r>
      <w:r>
        <w:t xml:space="preserve"> </w:t>
      </w:r>
      <w:r>
        <w:t xml:space="preserve">diagramas no padrão</w:t>
      </w:r>
      <w:r>
        <w:t xml:space="preserve"> </w:t>
      </w:r>
      <w:r>
        <w:rPr>
          <w:b/>
          <w:bCs/>
        </w:rPr>
        <w:t xml:space="preserve">BPMN 2.0</w:t>
      </w:r>
      <w:r>
        <w:t xml:space="preserve">. Você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precisa entender BPMN para</w:t>
      </w:r>
      <w:r>
        <w:t xml:space="preserve"> </w:t>
      </w:r>
      <w:r>
        <w:rPr>
          <w:i/>
          <w:iCs/>
        </w:rPr>
        <w:t xml:space="preserve">usar</w:t>
      </w:r>
      <w:r>
        <w:t xml:space="preserve"> </w:t>
      </w:r>
      <w:r>
        <w:t xml:space="preserve">os fluxos — só para</w:t>
      </w:r>
      <w:r>
        <w:t xml:space="preserve"> </w:t>
      </w:r>
      <w:r>
        <w:rPr>
          <w:i/>
          <w:iCs/>
        </w:rPr>
        <w:t xml:space="preserve">criar</w:t>
      </w:r>
      <w:r>
        <w:t xml:space="preserve"> </w:t>
      </w:r>
      <w:r>
        <w:t xml:space="preserve">novos (seção 9).</w:t>
      </w:r>
    </w:p>
    <w:p>
      <w:pPr>
        <w:pStyle w:val="FirstParagraph"/>
      </w:pPr>
      <w:r>
        <w:rPr>
          <w:b/>
          <w:bCs/>
        </w:rPr>
        <w:t xml:space="preserve">Visão simples do ciclo de vida:</w:t>
      </w:r>
    </w:p>
    <w:p>
      <w:pPr>
        <w:pStyle w:val="SourceCode"/>
      </w:pPr>
      <w:r>
        <w:rPr>
          <w:rStyle w:val="VerbatimChar"/>
        </w:rPr>
        <w:t xml:space="preserve">   Iniciador                    Destinatário(s)                 Resultado</w:t>
      </w:r>
      <w:r>
        <w:br/>
      </w:r>
      <w:r>
        <w:rPr>
          <w:rStyle w:val="VerbatimChar"/>
        </w:rPr>
        <w:t xml:space="preserve">   ┌──────────┐   inicia   ┌────────────────────┐   conclui   ┌──────────┐</w:t>
      </w:r>
      <w:r>
        <w:br/>
      </w:r>
      <w:r>
        <w:rPr>
          <w:rStyle w:val="VerbatimChar"/>
        </w:rPr>
        <w:t xml:space="preserve">   │ documento│ ─────────▶ │  Tarefa pendente   │ ──────────▶ │ Aprovado │</w:t>
      </w:r>
      <w:r>
        <w:br/>
      </w:r>
      <w:r>
        <w:rPr>
          <w:rStyle w:val="VerbatimChar"/>
        </w:rPr>
        <w:t xml:space="preserve">   │  + fluxo │            │  (Minhas tarefas)  │             │   ou     │</w:t>
      </w:r>
      <w:r>
        <w:br/>
      </w:r>
      <w:r>
        <w:rPr>
          <w:rStyle w:val="VerbatimChar"/>
        </w:rPr>
        <w:t xml:space="preserve">   └──────────┘            │  Aprovar / Rejeitar│             │ Rejeitado│</w:t>
      </w:r>
      <w:r>
        <w:br/>
      </w:r>
      <w:r>
        <w:rPr>
          <w:rStyle w:val="VerbatimChar"/>
        </w:rPr>
        <w:t xml:space="preserve">                           └────────────────────┘             └──────────┘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7" w:name="os-fluxos-prontos-do-alfresco"/>
    <w:p>
      <w:pPr>
        <w:pStyle w:val="Heading2"/>
      </w:pPr>
      <w:r>
        <w:t xml:space="preserve">2. Os fluxos prontos do Alfresco</w:t>
      </w:r>
    </w:p>
    <w:p>
      <w:pPr>
        <w:pStyle w:val="FirstParagraph"/>
      </w:pPr>
      <w:r>
        <w:t xml:space="preserve">O Alfresco já vem com</w:t>
      </w:r>
      <w:r>
        <w:t xml:space="preserve"> </w:t>
      </w:r>
      <w:r>
        <w:rPr>
          <w:b/>
          <w:bCs/>
        </w:rPr>
        <w:t xml:space="preserve">fluxos padrão</w:t>
      </w:r>
      <w:r>
        <w:t xml:space="preserve"> </w:t>
      </w:r>
      <w:r>
        <w:t xml:space="preserve">(out-of-the-box). São suficientes para a</w:t>
      </w:r>
      <w:r>
        <w:t xml:space="preserve"> </w:t>
      </w:r>
      <w:r>
        <w:t xml:space="preserve">maioria dos casos de revisão e aprovação: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Fluxo</w:t>
            </w:r>
          </w:p>
        </w:tc>
        <w:tc>
          <w:tcPr/>
          <w:p>
            <w:pPr>
              <w:pStyle w:val="Compact"/>
            </w:pPr>
            <w:r>
              <w:t xml:space="preserve">Para quê</w:t>
            </w:r>
          </w:p>
        </w:tc>
        <w:tc>
          <w:tcPr/>
          <w:p>
            <w:pPr>
              <w:pStyle w:val="Compact"/>
            </w:pPr>
            <w:r>
              <w:t xml:space="preserve">Quem conclui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Nova Tarefa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New Task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Atribuir uma tarefa avulsa a alguém.</w:t>
            </w:r>
          </w:p>
        </w:tc>
        <w:tc>
          <w:tcPr/>
          <w:p>
            <w:pPr>
              <w:pStyle w:val="Compact"/>
            </w:pPr>
            <w:r>
              <w:t xml:space="preserve">1 pessoa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Revisar e Aprovar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Review And Approve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 revisor aprova ou rejeita o documento.</w:t>
            </w:r>
          </w:p>
        </w:tc>
        <w:tc>
          <w:tcPr/>
          <w:p>
            <w:pPr>
              <w:pStyle w:val="Compact"/>
            </w:pPr>
            <w:r>
              <w:t xml:space="preserve">1 pessoa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Revisão em Grupo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Group Review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Um</w:t>
            </w:r>
            <w:r>
              <w:t xml:space="preserve"> </w:t>
            </w:r>
            <w:r>
              <w:rPr>
                <w:b/>
                <w:bCs/>
              </w:rPr>
              <w:t xml:space="preserve">grupo</w:t>
            </w:r>
            <w:r>
              <w:t xml:space="preserve"> </w:t>
            </w:r>
            <w:r>
              <w:t xml:space="preserve">revisa; basta a % configurada aprovar.</w:t>
            </w:r>
          </w:p>
        </w:tc>
        <w:tc>
          <w:tcPr/>
          <w:p>
            <w:pPr>
              <w:pStyle w:val="Compact"/>
            </w:pPr>
            <w:r>
              <w:t xml:space="preserve">Grupo (pooled)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Revisão Paralela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Parallel Review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Vários revisores ao mesmo tempo</w:t>
            </w:r>
            <w:r>
              <w:t xml:space="preserve">; consolida o resultado.</w:t>
            </w:r>
          </w:p>
        </w:tc>
        <w:tc>
          <w:tcPr/>
          <w:p>
            <w:pPr>
              <w:pStyle w:val="Compact"/>
            </w:pPr>
            <w:r>
              <w:t xml:space="preserve">Várias pessoas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Adhoc / Tarefa Atribuída</w:t>
            </w:r>
          </w:p>
        </w:tc>
        <w:tc>
          <w:tcPr/>
          <w:p>
            <w:pPr>
              <w:pStyle w:val="Compact"/>
            </w:pPr>
            <w:r>
              <w:t xml:space="preserve">Encaminhar uma atividade livre, sem aprovação formal.</w:t>
            </w:r>
          </w:p>
        </w:tc>
        <w:tc>
          <w:tcPr/>
          <w:p>
            <w:pPr>
              <w:pStyle w:val="Compact"/>
            </w:pPr>
            <w:r>
              <w:t xml:space="preserve">1 pessoa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Iniciar fluxo de trabalho  ▾</w:t>
      </w:r>
      <w:r>
        <w:br/>
      </w:r>
      <w:r>
        <w:rPr>
          <w:rStyle w:val="VerbatimChar"/>
        </w:rPr>
        <w:t xml:space="preserve">   ├─ Nova tarefa</w:t>
      </w:r>
      <w:r>
        <w:br/>
      </w:r>
      <w:r>
        <w:rPr>
          <w:rStyle w:val="VerbatimChar"/>
        </w:rPr>
        <w:t xml:space="preserve">   ├─ Revisar e aprovar (Review And Approve)        ◀── o mais usado</w:t>
      </w:r>
      <w:r>
        <w:br/>
      </w:r>
      <w:r>
        <w:rPr>
          <w:rStyle w:val="VerbatimChar"/>
        </w:rPr>
        <w:t xml:space="preserve">   ├─ Revisão em grupo (Group Review)</w:t>
      </w:r>
      <w:r>
        <w:br/>
      </w:r>
      <w:r>
        <w:rPr>
          <w:rStyle w:val="VerbatimChar"/>
        </w:rPr>
        <w:t xml:space="preserve">   ├─ Revisão paralela (Parallel Review)</w:t>
      </w:r>
      <w:r>
        <w:br/>
      </w:r>
      <w:r>
        <w:rPr>
          <w:rStyle w:val="VerbatimChar"/>
        </w:rPr>
        <w:t xml:space="preserve">   └─ Adhoc (tarefa atribuída)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Qual escolher?</w:t>
      </w:r>
      <w:r>
        <w:t xml:space="preserve"> </w:t>
      </w:r>
      <w:r>
        <w:t xml:space="preserve">• Uma pessoa decide →</w:t>
      </w:r>
      <w:r>
        <w:t xml:space="preserve"> </w:t>
      </w:r>
      <w:r>
        <w:rPr>
          <w:b/>
          <w:bCs/>
        </w:rPr>
        <w:t xml:space="preserve">Revisar e Aprovar</w:t>
      </w:r>
      <w:r>
        <w:t xml:space="preserve">.</w:t>
      </w:r>
      <w:r>
        <w:t xml:space="preserve"> </w:t>
      </w:r>
      <w:r>
        <w:t xml:space="preserve">• Vários precisam opinar e cada um responde →</w:t>
      </w:r>
      <w:r>
        <w:t xml:space="preserve"> </w:t>
      </w:r>
      <w:r>
        <w:rPr>
          <w:b/>
          <w:bCs/>
        </w:rPr>
        <w:t xml:space="preserve">Revisão Paralela</w:t>
      </w:r>
      <w:r>
        <w:t xml:space="preserve">.</w:t>
      </w:r>
      <w:r>
        <w:t xml:space="preserve"> </w:t>
      </w:r>
      <w:r>
        <w:t xml:space="preserve">• Qualquer um de uma equipe pode pegar →</w:t>
      </w:r>
      <w:r>
        <w:t xml:space="preserve"> </w:t>
      </w:r>
      <w:r>
        <w:rPr>
          <w:b/>
          <w:bCs/>
        </w:rPr>
        <w:t xml:space="preserve">Revisão em Grupo</w:t>
      </w:r>
      <w:r>
        <w:t xml:space="preserve"> </w:t>
      </w:r>
      <w:r>
        <w:t xml:space="preserve">(seção 6).</w:t>
      </w:r>
    </w:p>
    <w:p>
      <w:pPr>
        <w:pStyle w:val="CaptionedFigure"/>
      </w:pPr>
      <w:r>
        <w:drawing>
          <wp:inline>
            <wp:extent cx="5227320" cy="3630083"/>
            <wp:effectExtent b="0" l="0" r="0" t="0"/>
            <wp:docPr descr="Tela Start Workflow (Iniciar fluxo de trabalho) com o seletor de tipos aberto: New Task, Review and Approve (group / one or more / pooled / single reviewer)." title="" id="25" name="Picture"/>
            <a:graphic>
              <a:graphicData uri="http://schemas.openxmlformats.org/drawingml/2006/picture">
                <pic:pic>
                  <pic:nvPicPr>
                    <pic:cNvPr descr="images/20-iniciar-fluxo-menu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630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Tela</w:t>
      </w:r>
      <w:r>
        <w:t xml:space="preserve"> </w:t>
      </w:r>
      <w:r>
        <w:rPr>
          <w:b/>
          <w:bCs/>
        </w:rPr>
        <w:t xml:space="preserve">Start Workflow</w:t>
      </w:r>
      <w:r>
        <w:t xml:space="preserve"> </w:t>
      </w:r>
      <w:r>
        <w:t xml:space="preserve">(Iniciar fluxo de trabalho) com o seletor de tipos aberto:</w:t>
      </w:r>
      <w:r>
        <w:t xml:space="preserve"> </w:t>
      </w:r>
      <w:r>
        <w:rPr>
          <w:i/>
          <w:iCs/>
        </w:rPr>
        <w:t xml:space="preserve">New Task</w:t>
      </w:r>
      <w:r>
        <w:t xml:space="preserve">,</w:t>
      </w:r>
      <w:r>
        <w:t xml:space="preserve"> </w:t>
      </w:r>
      <w:r>
        <w:rPr>
          <w:i/>
          <w:iCs/>
        </w:rPr>
        <w:t xml:space="preserve">Review and Approve</w:t>
      </w:r>
      <w:r>
        <w:t xml:space="preserve"> </w:t>
      </w:r>
      <w:r>
        <w:t xml:space="preserve">(group / one or more / pooled / single reviewer).</w:t>
      </w:r>
    </w:p>
    <w:p>
      <w:r>
        <w:pict>
          <v:rect style="width:0;height:1.5pt" o:hralign="center" o:hrstd="t" o:hr="t"/>
        </w:pict>
      </w:r>
    </w:p>
    <w:bookmarkEnd w:id="27"/>
    <w:bookmarkStart w:id="31" w:name="Xaddf1f6d4b66d8ad8d6fd657ab03b0a899aad1f"/>
    <w:p>
      <w:pPr>
        <w:pStyle w:val="Heading2"/>
      </w:pPr>
      <w:r>
        <w:t xml:space="preserve">3. Iniciar um fluxo a partir de um documento</w:t>
      </w:r>
    </w:p>
    <w:p>
      <w:pPr>
        <w:pStyle w:val="Compact"/>
        <w:numPr>
          <w:ilvl w:val="0"/>
          <w:numId w:val="1003"/>
        </w:numPr>
      </w:pPr>
      <w:r>
        <w:t xml:space="preserve">Abra o documento (página de detalhes)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marque-o na lista.</w:t>
      </w:r>
    </w:p>
    <w:p>
      <w:pPr>
        <w:pStyle w:val="Compact"/>
        <w:numPr>
          <w:ilvl w:val="0"/>
          <w:numId w:val="1003"/>
        </w:numPr>
      </w:pPr>
      <w:r>
        <w:t xml:space="preserve">No menu de ações, clique em</w:t>
      </w:r>
      <w:r>
        <w:t xml:space="preserve"> </w:t>
      </w:r>
      <w:r>
        <w:rPr>
          <w:b/>
          <w:bCs/>
        </w:rPr>
        <w:t xml:space="preserve">Iniciar fluxo de trabalho</w:t>
      </w:r>
      <w:r>
        <w:t xml:space="preserve"> </w:t>
      </w:r>
      <w:r>
        <w:t xml:space="preserve">(</w:t>
      </w:r>
      <w:r>
        <w:rPr>
          <w:i/>
          <w:iCs/>
        </w:rPr>
        <w:t xml:space="preserve">Start Workflow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Escolha o</w:t>
      </w:r>
      <w:r>
        <w:t xml:space="preserve"> </w:t>
      </w:r>
      <w:r>
        <w:rPr>
          <w:b/>
          <w:bCs/>
        </w:rPr>
        <w:t xml:space="preserve">tipo</w:t>
      </w:r>
      <w:r>
        <w:t xml:space="preserve"> </w:t>
      </w:r>
      <w:r>
        <w:t xml:space="preserve">de fluxo (ex.:</w:t>
      </w:r>
      <w:r>
        <w:t xml:space="preserve"> </w:t>
      </w:r>
      <w:r>
        <w:rPr>
          <w:i/>
          <w:iCs/>
        </w:rPr>
        <w:t xml:space="preserve">Revisar e Aprovar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Preencha o formulário: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Mensagem / descrição</w:t>
      </w:r>
      <w:r>
        <w:t xml:space="preserve"> </w:t>
      </w:r>
      <w:r>
        <w:t xml:space="preserve">— instrução para quem vai receber;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Destinatário(s)</w:t>
      </w:r>
      <w:r>
        <w:t xml:space="preserve"> </w:t>
      </w:r>
      <w:r>
        <w:t xml:space="preserve">— clique em</w:t>
      </w:r>
      <w:r>
        <w:t xml:space="preserve"> </w:t>
      </w:r>
      <w:r>
        <w:rPr>
          <w:b/>
          <w:bCs/>
        </w:rPr>
        <w:t xml:space="preserve">Selecionar</w:t>
      </w:r>
      <w:r>
        <w:t xml:space="preserve"> </w:t>
      </w:r>
      <w:r>
        <w:t xml:space="preserve">e escolha a(s) pessoa(s) ou grupo;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Prazo</w:t>
      </w:r>
      <w:r>
        <w:t xml:space="preserve"> </w:t>
      </w:r>
      <w:r>
        <w:t xml:space="preserve">(</w:t>
      </w:r>
      <w:r>
        <w:rPr>
          <w:i/>
          <w:iCs/>
        </w:rPr>
        <w:t xml:space="preserve">Due date</w:t>
      </w:r>
      <w:r>
        <w:t xml:space="preserve">) — data limite;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Prioridade</w:t>
      </w:r>
      <w:r>
        <w:t xml:space="preserve"> </w:t>
      </w:r>
      <w:r>
        <w:t xml:space="preserve">— Baixa / Média / Alta;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Itens</w:t>
      </w:r>
      <w:r>
        <w:t xml:space="preserve"> </w:t>
      </w:r>
      <w:r>
        <w:t xml:space="preserve">— o(s) documento(s) anexado(s) ao fluxo (já vem o que você selecionou).</w:t>
      </w:r>
    </w:p>
    <w:p>
      <w:pPr>
        <w:pStyle w:val="Compact"/>
        <w:numPr>
          <w:ilvl w:val="0"/>
          <w:numId w:val="1003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Iniciar fluxo de trabalho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┌─ Iniciar fluxo: Revisar e Aprovar 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Mensagem:    [ Favor revisar o contrato em anexo até sexta.            ]    │</w:t>
      </w:r>
      <w:r>
        <w:br/>
      </w:r>
      <w:r>
        <w:rPr>
          <w:rStyle w:val="VerbatimChar"/>
        </w:rPr>
        <w:t xml:space="preserve">│ Destinatário:[ Maria Silva ]                          [ Selecionar... ]     │</w:t>
      </w:r>
      <w:r>
        <w:br/>
      </w:r>
      <w:r>
        <w:rPr>
          <w:rStyle w:val="VerbatimChar"/>
        </w:rPr>
        <w:t xml:space="preserve">│ Prazo:       [ 27/06/2026 ]   Prioridade: ( ) Baixa (•) Média ( ) Alta      │</w:t>
      </w:r>
      <w:r>
        <w:br/>
      </w:r>
      <w:r>
        <w:rPr>
          <w:rStyle w:val="VerbatimChar"/>
        </w:rPr>
        <w:t xml:space="preserve">│ Itens:       📄 Contrato-X.pdf                              [ Adicionar ]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[ Cancelar ]   [ Iniciar fluxo de trabalho ]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Pronto: a tarefa aparece</w:t>
      </w:r>
      <w:r>
        <w:t xml:space="preserve"> </w:t>
      </w:r>
      <w:r>
        <w:rPr>
          <w:b/>
          <w:bCs/>
        </w:rPr>
        <w:t xml:space="preserve">no painel do destinatário</w:t>
      </w:r>
      <w:r>
        <w:t xml:space="preserve"> </w:t>
      </w:r>
      <w:r>
        <w:t xml:space="preserve">(em</w:t>
      </w:r>
      <w:r>
        <w:t xml:space="preserve"> </w:t>
      </w:r>
      <w:r>
        <w:rPr>
          <w:i/>
          <w:iCs/>
        </w:rPr>
        <w:t xml:space="preserve">Minhas tarefas</w:t>
      </w:r>
      <w:r>
        <w:t xml:space="preserve">) e o</w:t>
      </w:r>
      <w:r>
        <w:t xml:space="preserve"> </w:t>
      </w:r>
      <w:r>
        <w:t xml:space="preserve">documento fica marcado como</w:t>
      </w:r>
      <w:r>
        <w:t xml:space="preserve"> </w:t>
      </w:r>
      <w:r>
        <w:t xml:space="preserve">“em fluxo de trabalho”</w:t>
      </w:r>
      <w:r>
        <w:t xml:space="preserve">.</w:t>
      </w:r>
    </w:p>
    <w:p>
      <w:pPr>
        <w:pStyle w:val="BlockText"/>
      </w:pPr>
      <w:r>
        <w:t xml:space="preserve">💡 Você pode anexar</w:t>
      </w:r>
      <w:r>
        <w:t xml:space="preserve"> </w:t>
      </w:r>
      <w:r>
        <w:rPr>
          <w:b/>
          <w:bCs/>
        </w:rPr>
        <w:t xml:space="preserve">mais de um documento</w:t>
      </w:r>
      <w:r>
        <w:t xml:space="preserve"> </w:t>
      </w:r>
      <w:r>
        <w:t xml:space="preserve">ao mesmo fluxo (botão</w:t>
      </w:r>
      <w:r>
        <w:t xml:space="preserve"> </w:t>
      </w:r>
      <w:r>
        <w:rPr>
          <w:b/>
          <w:bCs/>
        </w:rPr>
        <w:t xml:space="preserve">Adicionar</w:t>
      </w:r>
      <w:r>
        <w:t xml:space="preserve"> </w:t>
      </w:r>
      <w:r>
        <w:t xml:space="preserve">em</w:t>
      </w:r>
      <w:r>
        <w:t xml:space="preserve"> </w:t>
      </w:r>
      <w:r>
        <w:rPr>
          <w:i/>
          <w:iCs/>
        </w:rPr>
        <w:t xml:space="preserve">Itens</w:t>
      </w:r>
      <w:r>
        <w:t xml:space="preserve">).</w:t>
      </w:r>
    </w:p>
    <w:p>
      <w:pPr>
        <w:pStyle w:val="CaptionedFigure"/>
      </w:pPr>
      <w:r>
        <w:drawing>
          <wp:inline>
            <wp:extent cx="5227320" cy="3630083"/>
            <wp:effectExtent b="0" l="0" r="0" t="0"/>
            <wp:docPr descr="Formulário de início de fluxo preenchido (aqui, Review and Approve — group review): Mensagem, Prazo, Prioridade, Destinatário (grupo de revisão e % de aprovação obrigatória), Itens e Outras opções (notificar por e-mail)." title="" id="29" name="Picture"/>
            <a:graphic>
              <a:graphicData uri="http://schemas.openxmlformats.org/drawingml/2006/picture">
                <pic:pic>
                  <pic:nvPicPr>
                    <pic:cNvPr descr="images/21-iniciar-fluxo-form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630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Formulário de início de fluxo preenchido (aqui,</w:t>
      </w:r>
      <w:r>
        <w:t xml:space="preserve"> </w:t>
      </w:r>
      <w:r>
        <w:rPr>
          <w:i/>
          <w:iCs/>
        </w:rPr>
        <w:t xml:space="preserve">Review and Approve — group review</w:t>
      </w:r>
      <w:r>
        <w:t xml:space="preserve">):</w:t>
      </w:r>
      <w:r>
        <w:t xml:space="preserve"> </w:t>
      </w:r>
      <w:r>
        <w:rPr>
          <w:b/>
          <w:bCs/>
        </w:rPr>
        <w:t xml:space="preserve">Mensagem</w:t>
      </w:r>
      <w:r>
        <w:t xml:space="preserve">,</w:t>
      </w:r>
      <w:r>
        <w:t xml:space="preserve"> </w:t>
      </w:r>
      <w:r>
        <w:rPr>
          <w:b/>
          <w:bCs/>
        </w:rPr>
        <w:t xml:space="preserve">Prazo</w:t>
      </w:r>
      <w:r>
        <w:t xml:space="preserve">,</w:t>
      </w:r>
      <w:r>
        <w:t xml:space="preserve"> </w:t>
      </w:r>
      <w:r>
        <w:rPr>
          <w:b/>
          <w:bCs/>
        </w:rPr>
        <w:t xml:space="preserve">Prioridade</w:t>
      </w:r>
      <w:r>
        <w:t xml:space="preserve">,</w:t>
      </w:r>
      <w:r>
        <w:t xml:space="preserve"> </w:t>
      </w:r>
      <w:r>
        <w:rPr>
          <w:b/>
          <w:bCs/>
        </w:rPr>
        <w:t xml:space="preserve">Destinatário</w:t>
      </w:r>
      <w:r>
        <w:t xml:space="preserve"> </w:t>
      </w:r>
      <w:r>
        <w:t xml:space="preserve">(grupo de revisão e % de aprovação obrigatória),</w:t>
      </w:r>
      <w:r>
        <w:t xml:space="preserve"> </w:t>
      </w:r>
      <w:r>
        <w:rPr>
          <w:b/>
          <w:bCs/>
        </w:rPr>
        <w:t xml:space="preserve">Itens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Outras opções</w:t>
      </w:r>
      <w:r>
        <w:t xml:space="preserve"> </w:t>
      </w:r>
      <w:r>
        <w:t xml:space="preserve">(notificar por e-mail).</w:t>
      </w:r>
    </w:p>
    <w:p>
      <w:r>
        <w:pict>
          <v:rect style="width:0;height:1.5pt" o:hralign="center" o:hrstd="t" o:hr="t"/>
        </w:pict>
      </w:r>
    </w:p>
    <w:bookmarkEnd w:id="31"/>
    <w:bookmarkStart w:id="38" w:name="X67a2c4d65b5178f1f8b10b7fd49313a534e6038"/>
    <w:p>
      <w:pPr>
        <w:pStyle w:val="Heading2"/>
      </w:pPr>
      <w:r>
        <w:t xml:space="preserve">4. Minhas tarefas: receber, analisar e concluir</w:t>
      </w:r>
    </w:p>
    <w:p>
      <w:pPr>
        <w:pStyle w:val="FirstParagraph"/>
      </w:pPr>
      <w:r>
        <w:t xml:space="preserve">Quando alguém envia um fluxo para você, a tarefa chega em</w:t>
      </w:r>
      <w:r>
        <w:t xml:space="preserve"> </w:t>
      </w:r>
      <w:r>
        <w:rPr>
          <w:b/>
          <w:bCs/>
        </w:rPr>
        <w:t xml:space="preserve">Tarefas ▾ → Minhas</w:t>
      </w:r>
      <w:r>
        <w:rPr>
          <w:b/>
          <w:bCs/>
        </w:rPr>
        <w:t xml:space="preserve"> </w:t>
      </w:r>
      <w:r>
        <w:rPr>
          <w:b/>
          <w:bCs/>
        </w:rPr>
        <w:t xml:space="preserve">tarefas</w:t>
      </w:r>
      <w:r>
        <w:t xml:space="preserve"> </w:t>
      </w:r>
      <w:r>
        <w:t xml:space="preserve">(e também aparece no</w:t>
      </w:r>
      <w:r>
        <w:t xml:space="preserve"> </w:t>
      </w:r>
      <w:r>
        <w:rPr>
          <w:b/>
          <w:bCs/>
        </w:rPr>
        <w:t xml:space="preserve">painel inicial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┌─ Minhas tarefas 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⏳ Revisar "Contrato-X.pdf"        de João   prazo 27/06   prioridade: Média │</w:t>
      </w:r>
      <w:r>
        <w:br/>
      </w:r>
      <w:r>
        <w:rPr>
          <w:rStyle w:val="VerbatimChar"/>
        </w:rPr>
        <w:t xml:space="preserve">│ ⏳ Aprovar "Política.pdf"          de Ana    prazo 28/06   prioridade: Alta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Para concluir uma tarefa: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Tarefas ▾ → Minhas tarefas</w:t>
      </w:r>
      <w:r>
        <w:t xml:space="preserve"> </w:t>
      </w:r>
      <w:r>
        <w:t xml:space="preserve">→ clique na tarefa (ou em</w:t>
      </w:r>
      <w:r>
        <w:t xml:space="preserve"> </w:t>
      </w:r>
      <w:r>
        <w:rPr>
          <w:b/>
          <w:bCs/>
        </w:rPr>
        <w:t xml:space="preserve">Editar tarefa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Leia a mensagem e</w:t>
      </w:r>
      <w:r>
        <w:t xml:space="preserve"> </w:t>
      </w:r>
      <w:r>
        <w:rPr>
          <w:b/>
          <w:bCs/>
        </w:rPr>
        <w:t xml:space="preserve">abra o documento anexado</w:t>
      </w:r>
      <w:r>
        <w:t xml:space="preserve"> </w:t>
      </w:r>
      <w:r>
        <w:t xml:space="preserve">para analisar (pré-visualização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Baixar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(Opcional) escreva um</w:t>
      </w:r>
      <w:r>
        <w:t xml:space="preserve"> </w:t>
      </w:r>
      <w:r>
        <w:rPr>
          <w:b/>
          <w:bCs/>
        </w:rPr>
        <w:t xml:space="preserve">comentário</w:t>
      </w:r>
      <w:r>
        <w:t xml:space="preserve"> </w:t>
      </w:r>
      <w:r>
        <w:t xml:space="preserve">justificando sua decisão.</w:t>
      </w:r>
    </w:p>
    <w:p>
      <w:pPr>
        <w:pStyle w:val="Compact"/>
        <w:numPr>
          <w:ilvl w:val="0"/>
          <w:numId w:val="1005"/>
        </w:numPr>
      </w:pPr>
      <w:r>
        <w:t xml:space="preserve">Clique no botão de desfecho — que varia conforme o fluxo: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Aprovar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Rejeitar</w:t>
      </w:r>
      <w:r>
        <w:t xml:space="preserve"> </w:t>
      </w:r>
      <w:r>
        <w:t xml:space="preserve">(Revisar e Aprovar);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Tarefa concluída</w:t>
      </w:r>
      <w:r>
        <w:t xml:space="preserve"> </w:t>
      </w:r>
      <w:r>
        <w:t xml:space="preserve">(</w:t>
      </w:r>
      <w:r>
        <w:rPr>
          <w:i/>
          <w:iCs/>
        </w:rPr>
        <w:t xml:space="preserve">Task Done</w:t>
      </w:r>
      <w:r>
        <w:t xml:space="preserve">) (Adhoc / Nova tarefa);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Reivindicar</w:t>
      </w:r>
      <w:r>
        <w:t xml:space="preserve"> </w:t>
      </w:r>
      <w:r>
        <w:t xml:space="preserve">(</w:t>
      </w:r>
      <w:r>
        <w:rPr>
          <w:i/>
          <w:iCs/>
        </w:rPr>
        <w:t xml:space="preserve">Claim</w:t>
      </w:r>
      <w:r>
        <w:t xml:space="preserve">) antes de responder, no caso de grupo (seção 6).</w:t>
      </w:r>
    </w:p>
    <w:p>
      <w:pPr>
        <w:pStyle w:val="SourceCode"/>
      </w:pPr>
      <w:r>
        <w:rPr>
          <w:rStyle w:val="VerbatimChar"/>
        </w:rPr>
        <w:t xml:space="preserve">┌─ Tarefa: Revisar "Contrato-X.pdf" 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De: João   •   Prazo: 27/06   •   Prioridade: Média                         │</w:t>
      </w:r>
      <w:r>
        <w:br/>
      </w:r>
      <w:r>
        <w:rPr>
          <w:rStyle w:val="VerbatimChar"/>
        </w:rPr>
        <w:t xml:space="preserve">│ Mensagem: "Favor revisar o contrato em anexo até sexta."                    │</w:t>
      </w:r>
      <w:r>
        <w:br/>
      </w:r>
      <w:r>
        <w:rPr>
          <w:rStyle w:val="VerbatimChar"/>
        </w:rPr>
        <w:t xml:space="preserve">│ Itens:    📄 Contrato-X.pdf   [ Visualizar ] [ Baixar ]                     │</w:t>
      </w:r>
      <w:r>
        <w:br/>
      </w:r>
      <w:r>
        <w:rPr>
          <w:rStyle w:val="VerbatimChar"/>
        </w:rPr>
        <w:t xml:space="preserve">│ Comentário: [ De acordo, sem ressalvas.                              ]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[ Rejeitar ]            [ Aprovar ]            [ Salvar ]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Salvar</w:t>
      </w:r>
      <w:r>
        <w:t xml:space="preserve"> </w:t>
      </w:r>
      <w:r>
        <w:t xml:space="preserve">guarda o que você escreveu</w:t>
      </w:r>
      <w:r>
        <w:t xml:space="preserve"> </w:t>
      </w:r>
      <w:r>
        <w:rPr>
          <w:b/>
          <w:bCs/>
        </w:rPr>
        <w:t xml:space="preserve">sem concluir</w:t>
      </w:r>
      <w:r>
        <w:t xml:space="preserve"> </w:t>
      </w:r>
      <w:r>
        <w:t xml:space="preserve">a tarefa (ela continua</w:t>
      </w:r>
      <w:r>
        <w:t xml:space="preserve"> </w:t>
      </w:r>
      <w:r>
        <w:t xml:space="preserve">sua). Só</w:t>
      </w:r>
      <w:r>
        <w:t xml:space="preserve"> </w:t>
      </w:r>
      <w:r>
        <w:rPr>
          <w:b/>
          <w:bCs/>
        </w:rPr>
        <w:t xml:space="preserve">Aprovar/Rejeitar/Concluir</w:t>
      </w:r>
      <w:r>
        <w:t xml:space="preserve"> </w:t>
      </w:r>
      <w:r>
        <w:t xml:space="preserve">encerra a sua etapa e empurra o fluxo</w:t>
      </w:r>
      <w:r>
        <w:t xml:space="preserve"> </w:t>
      </w:r>
      <w:r>
        <w:t xml:space="preserve">adiante.</w:t>
      </w:r>
    </w:p>
    <w:p>
      <w:pPr>
        <w:pStyle w:val="CaptionedFigure"/>
      </w:pPr>
      <w:r>
        <w:drawing>
          <wp:inline>
            <wp:extent cx="5227320" cy="3630083"/>
            <wp:effectExtent b="0" l="0" r="0" t="0"/>
            <wp:docPr descr="Área de My Tasks (Minhas tarefas) com uma tarefa real: a mensagem do fluxo, Due (prazo), Status, Type (Revisar) e Started by. À esquerda, filtros por status, prazo, prioridade e responsável." title="" id="33" name="Picture"/>
            <a:graphic>
              <a:graphicData uri="http://schemas.openxmlformats.org/drawingml/2006/picture">
                <pic:pic>
                  <pic:nvPicPr>
                    <pic:cNvPr descr="images/22-minhas-tarefa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630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Área de</w:t>
      </w:r>
      <w:r>
        <w:t xml:space="preserve"> </w:t>
      </w:r>
      <w:r>
        <w:rPr>
          <w:b/>
          <w:bCs/>
        </w:rPr>
        <w:t xml:space="preserve">My Tasks</w:t>
      </w:r>
      <w:r>
        <w:t xml:space="preserve"> </w:t>
      </w:r>
      <w:r>
        <w:t xml:space="preserve">(Minhas tarefas) com uma tarefa real: a mensagem do fluxo,</w:t>
      </w:r>
      <w:r>
        <w:t xml:space="preserve"> </w:t>
      </w:r>
      <w:r>
        <w:rPr>
          <w:b/>
          <w:bCs/>
        </w:rPr>
        <w:t xml:space="preserve">Due</w:t>
      </w:r>
      <w:r>
        <w:t xml:space="preserve"> </w:t>
      </w:r>
      <w:r>
        <w:t xml:space="preserve">(prazo),</w:t>
      </w:r>
      <w:r>
        <w:t xml:space="preserve"> </w:t>
      </w:r>
      <w:r>
        <w:rPr>
          <w:b/>
          <w:bCs/>
        </w:rPr>
        <w:t xml:space="preserve">Status</w:t>
      </w:r>
      <w:r>
        <w:t xml:space="preserve">,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(Revisar) e</w:t>
      </w:r>
      <w:r>
        <w:t xml:space="preserve"> </w:t>
      </w:r>
      <w:r>
        <w:rPr>
          <w:b/>
          <w:bCs/>
        </w:rPr>
        <w:t xml:space="preserve">Started by</w:t>
      </w:r>
      <w:r>
        <w:t xml:space="preserve">. À esquerda, filtros por status, prazo, prioridade e responsável.</w:t>
      </w:r>
    </w:p>
    <w:p>
      <w:pPr>
        <w:pStyle w:val="CaptionedFigure"/>
      </w:pPr>
      <w:r>
        <w:drawing>
          <wp:inline>
            <wp:extent cx="5227320" cy="3630083"/>
            <wp:effectExtent b="0" l="0" r="0" t="0"/>
            <wp:docPr descr="Tela Edit Task (Editar tarefa): blocos Info (mensagem, responsável, prioridade, identificador), Progress (status), Items (documentos anexos) e Response — com os botões Approve (Aprovar) e Reject (Rejeitar), além de Reassign e Save and Close." title="" id="36" name="Picture"/>
            <a:graphic>
              <a:graphicData uri="http://schemas.openxmlformats.org/drawingml/2006/picture">
                <pic:pic>
                  <pic:nvPicPr>
                    <pic:cNvPr descr="images/23-tarefa-detalh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630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Tela</w:t>
      </w:r>
      <w:r>
        <w:t xml:space="preserve"> </w:t>
      </w:r>
      <w:r>
        <w:rPr>
          <w:b/>
          <w:bCs/>
        </w:rPr>
        <w:t xml:space="preserve">Edit Task</w:t>
      </w:r>
      <w:r>
        <w:t xml:space="preserve"> </w:t>
      </w:r>
      <w:r>
        <w:t xml:space="preserve">(Editar tarefa): blocos</w:t>
      </w:r>
      <w:r>
        <w:t xml:space="preserve"> </w:t>
      </w:r>
      <w:r>
        <w:rPr>
          <w:b/>
          <w:bCs/>
        </w:rPr>
        <w:t xml:space="preserve">Info</w:t>
      </w:r>
      <w:r>
        <w:t xml:space="preserve"> </w:t>
      </w:r>
      <w:r>
        <w:t xml:space="preserve">(mensagem, responsável, prioridade, identificador),</w:t>
      </w:r>
      <w:r>
        <w:t xml:space="preserve"> </w:t>
      </w:r>
      <w:r>
        <w:rPr>
          <w:b/>
          <w:bCs/>
        </w:rPr>
        <w:t xml:space="preserve">Progress</w:t>
      </w:r>
      <w:r>
        <w:t xml:space="preserve"> </w:t>
      </w:r>
      <w:r>
        <w:t xml:space="preserve">(status),</w:t>
      </w:r>
      <w:r>
        <w:t xml:space="preserve"> </w:t>
      </w:r>
      <w:r>
        <w:rPr>
          <w:b/>
          <w:bCs/>
        </w:rPr>
        <w:t xml:space="preserve">Items</w:t>
      </w:r>
      <w:r>
        <w:t xml:space="preserve"> </w:t>
      </w:r>
      <w:r>
        <w:t xml:space="preserve">(documentos anexos) e</w:t>
      </w:r>
      <w:r>
        <w:t xml:space="preserve"> </w:t>
      </w:r>
      <w:r>
        <w:rPr>
          <w:b/>
          <w:bCs/>
        </w:rPr>
        <w:t xml:space="preserve">Response</w:t>
      </w:r>
      <w:r>
        <w:t xml:space="preserve"> </w:t>
      </w:r>
      <w:r>
        <w:t xml:space="preserve">— com os botões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(Aprovar) e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(Rejeitar), além de</w:t>
      </w:r>
      <w:r>
        <w:t xml:space="preserve"> </w:t>
      </w:r>
      <w:r>
        <w:rPr>
          <w:b/>
          <w:bCs/>
        </w:rPr>
        <w:t xml:space="preserve">Reassign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Save and Close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42" w:name="acompanhar-um-fluxo-que-você-iniciou"/>
    <w:p>
      <w:pPr>
        <w:pStyle w:val="Heading2"/>
      </w:pPr>
      <w:r>
        <w:t xml:space="preserve">5. Acompanhar um fluxo que você iniciou</w:t>
      </w:r>
    </w:p>
    <w:p>
      <w:pPr>
        <w:pStyle w:val="FirstParagraph"/>
      </w:pPr>
      <w:r>
        <w:t xml:space="preserve">Quem</w:t>
      </w:r>
      <w:r>
        <w:t xml:space="preserve"> </w:t>
      </w:r>
      <w:r>
        <w:rPr>
          <w:b/>
          <w:bCs/>
        </w:rPr>
        <w:t xml:space="preserve">abre</w:t>
      </w:r>
      <w:r>
        <w:t xml:space="preserve"> </w:t>
      </w:r>
      <w:r>
        <w:t xml:space="preserve">o fluxo acompanha o andamento em</w:t>
      </w:r>
      <w:r>
        <w:t xml:space="preserve"> </w:t>
      </w:r>
      <w:r>
        <w:rPr>
          <w:b/>
          <w:bCs/>
        </w:rPr>
        <w:t xml:space="preserve">Tarefas ▾ → Fluxos de trabalho que</w:t>
      </w:r>
      <w:r>
        <w:rPr>
          <w:b/>
          <w:bCs/>
        </w:rPr>
        <w:t xml:space="preserve"> </w:t>
      </w:r>
      <w:r>
        <w:rPr>
          <w:b/>
          <w:bCs/>
        </w:rPr>
        <w:t xml:space="preserve">iniciei</w:t>
      </w:r>
      <w:r>
        <w:t xml:space="preserve"> </w:t>
      </w:r>
      <w:r>
        <w:t xml:space="preserve">(</w:t>
      </w:r>
      <w:r>
        <w:rPr>
          <w:i/>
          <w:iCs/>
        </w:rPr>
        <w:t xml:space="preserve">Workflows I’ve Started</w:t>
      </w:r>
      <w:r>
        <w:t xml:space="preserve">).</w:t>
      </w:r>
    </w:p>
    <w:p>
      <w:pPr>
        <w:pStyle w:val="BodyText"/>
      </w:pPr>
      <w:r>
        <w:t xml:space="preserve">Ali você vê, para cada fluxo:</w:t>
      </w:r>
    </w:p>
    <w:p>
      <w:pPr>
        <w:pStyle w:val="Compact"/>
        <w:numPr>
          <w:ilvl w:val="0"/>
          <w:numId w:val="1007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(em andamento / concluído);</w:t>
      </w:r>
    </w:p>
    <w:p>
      <w:pPr>
        <w:pStyle w:val="Compact"/>
        <w:numPr>
          <w:ilvl w:val="0"/>
          <w:numId w:val="1007"/>
        </w:numPr>
      </w:pPr>
      <w:r>
        <w:t xml:space="preserve">em qual</w:t>
      </w:r>
      <w:r>
        <w:t xml:space="preserve"> </w:t>
      </w:r>
      <w:r>
        <w:rPr>
          <w:b/>
          <w:bCs/>
        </w:rPr>
        <w:t xml:space="preserve">etapa</w:t>
      </w:r>
      <w:r>
        <w:t xml:space="preserve"> </w:t>
      </w:r>
      <w:r>
        <w:t xml:space="preserve">está e com</w:t>
      </w:r>
      <w:r>
        <w:t xml:space="preserve"> </w:t>
      </w:r>
      <w:r>
        <w:rPr>
          <w:b/>
          <w:bCs/>
        </w:rPr>
        <w:t xml:space="preserve">quem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histórico</w:t>
      </w:r>
      <w:r>
        <w:t xml:space="preserve"> </w:t>
      </w:r>
      <w:r>
        <w:t xml:space="preserve">de cada tarefa já concluída (quem, quando, decisão).</w:t>
      </w:r>
    </w:p>
    <w:p>
      <w:pPr>
        <w:pStyle w:val="SourceCode"/>
      </w:pPr>
      <w:r>
        <w:rPr>
          <w:rStyle w:val="VerbatimChar"/>
        </w:rPr>
        <w:t xml:space="preserve">┌─ Fluxos de trabalho que iniciei 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▸ Revisar "Contrato-X.pdf"     em andamento   etapa: Revisão (Maria)        │</w:t>
      </w:r>
      <w:r>
        <w:br/>
      </w:r>
      <w:r>
        <w:rPr>
          <w:rStyle w:val="VerbatimChar"/>
        </w:rPr>
        <w:t xml:space="preserve">│ ▸ Aprovar "Aditivo.pdf"        concluído      resultado: Aprovado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Ações do iniciador: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Cancelar fluxo de trabalho</w:t>
      </w:r>
      <w:r>
        <w:t xml:space="preserve"> </w:t>
      </w:r>
      <w:r>
        <w:t xml:space="preserve">— encerra o processo (a tarefa some do painel do</w:t>
      </w:r>
      <w:r>
        <w:t xml:space="preserve"> </w:t>
      </w:r>
      <w:r>
        <w:t xml:space="preserve">destinatário).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Excluir</w:t>
      </w:r>
      <w:r>
        <w:t xml:space="preserve"> </w:t>
      </w:r>
      <w:r>
        <w:t xml:space="preserve">— remove o registro de um fluxo já concluído.</w:t>
      </w:r>
    </w:p>
    <w:p>
      <w:pPr>
        <w:pStyle w:val="BlockText"/>
      </w:pPr>
      <w:r>
        <w:t xml:space="preserve">💡 Não recebeu resposta a tempo? Abra o fluxo, veja em quem ele está parado e,</w:t>
      </w:r>
      <w:r>
        <w:t xml:space="preserve"> </w:t>
      </w:r>
      <w:r>
        <w:t xml:space="preserve">se preciso,</w:t>
      </w:r>
      <w:r>
        <w:t xml:space="preserve"> </w:t>
      </w:r>
      <w:r>
        <w:rPr>
          <w:b/>
          <w:bCs/>
        </w:rPr>
        <w:t xml:space="preserve">cancele e reinicie</w:t>
      </w:r>
      <w:r>
        <w:t xml:space="preserve"> </w:t>
      </w:r>
      <w:r>
        <w:t xml:space="preserve">com outro destinatário/prazo.</w:t>
      </w:r>
    </w:p>
    <w:p>
      <w:pPr>
        <w:pStyle w:val="CaptionedFigure"/>
      </w:pPr>
      <w:r>
        <w:drawing>
          <wp:inline>
            <wp:extent cx="5227320" cy="3630083"/>
            <wp:effectExtent b="0" l="0" r="0" t="0"/>
            <wp:docPr descr="Tela Workflows I’ve Started (Fluxos de trabalho que iniciei) com dois fluxos ativos (revisão única e revisão em pool): à esquerda, filtros por status, prazo, prioridade e tipo de fluxo; à direita, cada fluxo com View History e Cancel Workflow." title="" id="40" name="Picture"/>
            <a:graphic>
              <a:graphicData uri="http://schemas.openxmlformats.org/drawingml/2006/picture">
                <pic:pic>
                  <pic:nvPicPr>
                    <pic:cNvPr descr="images/24-fluxos-iniciei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630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Tela</w:t>
      </w:r>
      <w:r>
        <w:t xml:space="preserve"> </w:t>
      </w:r>
      <w:r>
        <w:rPr>
          <w:b/>
          <w:bCs/>
        </w:rPr>
        <w:t xml:space="preserve">Workflows I’ve Started</w:t>
      </w:r>
      <w:r>
        <w:t xml:space="preserve"> </w:t>
      </w:r>
      <w:r>
        <w:t xml:space="preserve">(Fluxos de trabalho que iniciei) com dois fluxos ativos (revisão única e revisão em pool): à esquerda, filtros por status, prazo, prioridade e</w:t>
      </w:r>
      <w:r>
        <w:t xml:space="preserve"> </w:t>
      </w:r>
      <w:r>
        <w:rPr>
          <w:b/>
          <w:bCs/>
        </w:rPr>
        <w:t xml:space="preserve">tipo de fluxo</w:t>
      </w:r>
      <w:r>
        <w:t xml:space="preserve">; à direita, cada fluxo com</w:t>
      </w:r>
      <w:r>
        <w:t xml:space="preserve"> </w:t>
      </w:r>
      <w:r>
        <w:rPr>
          <w:b/>
          <w:bCs/>
        </w:rPr>
        <w:t xml:space="preserve">View History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Cancel Workflow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6" w:name="tarefas-em-grupo-pooled"/>
    <w:p>
      <w:pPr>
        <w:pStyle w:val="Heading2"/>
      </w:pPr>
      <w:r>
        <w:t xml:space="preserve">6. Tarefas em grupo (pooled)</w:t>
      </w:r>
    </w:p>
    <w:p>
      <w:pPr>
        <w:pStyle w:val="FirstParagraph"/>
      </w:pPr>
      <w:r>
        <w:t xml:space="preserve">Nos fluxos de</w:t>
      </w:r>
      <w:r>
        <w:t xml:space="preserve"> </w:t>
      </w:r>
      <w:r>
        <w:rPr>
          <w:b/>
          <w:bCs/>
        </w:rPr>
        <w:t xml:space="preserve">grupo</w:t>
      </w:r>
      <w:r>
        <w:t xml:space="preserve"> </w:t>
      </w:r>
      <w:r>
        <w:t xml:space="preserve">(ex.:</w:t>
      </w:r>
      <w:r>
        <w:t xml:space="preserve"> </w:t>
      </w:r>
      <w:r>
        <w:rPr>
          <w:i/>
          <w:iCs/>
        </w:rPr>
        <w:t xml:space="preserve">Revisão em Grupo</w:t>
      </w:r>
      <w:r>
        <w:t xml:space="preserve">), a tarefa não vai para</w:t>
      </w:r>
      <w:r>
        <w:t xml:space="preserve"> </w:t>
      </w:r>
      <w:r>
        <w:rPr>
          <w:b/>
          <w:bCs/>
        </w:rPr>
        <w:t xml:space="preserve">uma</w:t>
      </w:r>
      <w:r>
        <w:t xml:space="preserve"> </w:t>
      </w:r>
      <w:r>
        <w:t xml:space="preserve">pessoa — ela cai numa</w:t>
      </w:r>
      <w:r>
        <w:t xml:space="preserve"> </w:t>
      </w:r>
      <w:r>
        <w:rPr>
          <w:b/>
          <w:bCs/>
        </w:rPr>
        <w:t xml:space="preserve">fila compartilhada</w:t>
      </w:r>
      <w:r>
        <w:t xml:space="preserve"> </w:t>
      </w:r>
      <w:r>
        <w:t xml:space="preserve">(</w:t>
      </w:r>
      <w:r>
        <w:rPr>
          <w:i/>
          <w:iCs/>
        </w:rPr>
        <w:t xml:space="preserve">pool</w:t>
      </w:r>
      <w:r>
        <w:t xml:space="preserve">) que</w:t>
      </w:r>
      <w:r>
        <w:t xml:space="preserve"> </w:t>
      </w:r>
      <w:r>
        <w:rPr>
          <w:b/>
          <w:bCs/>
        </w:rPr>
        <w:t xml:space="preserve">todos os membros do</w:t>
      </w:r>
      <w:r>
        <w:rPr>
          <w:b/>
          <w:bCs/>
        </w:rPr>
        <w:t xml:space="preserve"> </w:t>
      </w:r>
      <w:r>
        <w:rPr>
          <w:b/>
          <w:bCs/>
        </w:rPr>
        <w:t xml:space="preserve">grupo</w:t>
      </w:r>
      <w:r>
        <w:t xml:space="preserve"> </w:t>
      </w:r>
      <w:r>
        <w:t xml:space="preserve">enxergam. O fluxo é:</w:t>
      </w:r>
    </w:p>
    <w:p>
      <w:pPr>
        <w:pStyle w:val="Compact"/>
        <w:numPr>
          <w:ilvl w:val="0"/>
          <w:numId w:val="1008"/>
        </w:numPr>
      </w:pPr>
      <w:r>
        <w:t xml:space="preserve">A tarefa aparece em</w:t>
      </w:r>
      <w:r>
        <w:t xml:space="preserve"> </w:t>
      </w:r>
      <w:r>
        <w:rPr>
          <w:b/>
          <w:bCs/>
        </w:rPr>
        <w:t xml:space="preserve">Tarefas ▾ → Minhas tarefas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do grupo, com o</w:t>
      </w:r>
      <w:r>
        <w:t xml:space="preserve"> </w:t>
      </w:r>
      <w:r>
        <w:t xml:space="preserve">botão</w:t>
      </w:r>
      <w:r>
        <w:t xml:space="preserve"> </w:t>
      </w:r>
      <w:r>
        <w:rPr>
          <w:b/>
          <w:bCs/>
        </w:rPr>
        <w:t xml:space="preserve">Reivindicar</w:t>
      </w:r>
      <w:r>
        <w:t xml:space="preserve"> </w:t>
      </w:r>
      <w:r>
        <w:t xml:space="preserve">(</w:t>
      </w:r>
      <w:r>
        <w:rPr>
          <w:i/>
          <w:iCs/>
        </w:rPr>
        <w:t xml:space="preserve">Claim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Quem vai cuidar dela clica em</w:t>
      </w:r>
      <w:r>
        <w:t xml:space="preserve"> </w:t>
      </w:r>
      <w:r>
        <w:rPr>
          <w:b/>
          <w:bCs/>
        </w:rPr>
        <w:t xml:space="preserve">Reivindicar</w:t>
      </w:r>
      <w:r>
        <w:t xml:space="preserve"> </w:t>
      </w:r>
      <w:r>
        <w:t xml:space="preserve">— a tarefa passa a ser</w:t>
      </w:r>
      <w:r>
        <w:t xml:space="preserve"> </w:t>
      </w:r>
      <w:r>
        <w:rPr>
          <w:b/>
          <w:bCs/>
        </w:rPr>
        <w:t xml:space="preserve">só dele</w:t>
      </w:r>
      <w:r>
        <w:t xml:space="preserve"> </w:t>
      </w:r>
      <w:r>
        <w:t xml:space="preserve">e some da fila dos outros.</w:t>
      </w:r>
    </w:p>
    <w:p>
      <w:pPr>
        <w:pStyle w:val="Compact"/>
        <w:numPr>
          <w:ilvl w:val="0"/>
          <w:numId w:val="1008"/>
        </w:numPr>
      </w:pPr>
      <w:r>
        <w:t xml:space="preserve">Ele conclui normalmente (</w:t>
      </w:r>
      <w:r>
        <w:rPr>
          <w:b/>
          <w:bCs/>
        </w:rPr>
        <w:t xml:space="preserve">Aprovar/Rejeitar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Se desistir, clica em</w:t>
      </w:r>
      <w:r>
        <w:t xml:space="preserve"> </w:t>
      </w:r>
      <w:r>
        <w:rPr>
          <w:b/>
          <w:bCs/>
        </w:rPr>
        <w:t xml:space="preserve">Liberar para o grupo</w:t>
      </w:r>
      <w:r>
        <w:t xml:space="preserve"> </w:t>
      </w:r>
      <w:r>
        <w:t xml:space="preserve">(</w:t>
      </w:r>
      <w:r>
        <w:rPr>
          <w:i/>
          <w:iCs/>
        </w:rPr>
        <w:t xml:space="preserve">Release to pool</w:t>
      </w:r>
      <w:r>
        <w:t xml:space="preserve">) e a tarefa</w:t>
      </w:r>
      <w:r>
        <w:t xml:space="preserve"> </w:t>
      </w:r>
      <w:r>
        <w:t xml:space="preserve">volta para a fila.</w:t>
      </w:r>
    </w:p>
    <w:p>
      <w:pPr>
        <w:pStyle w:val="SourceCode"/>
      </w:pPr>
      <w:r>
        <w:rPr>
          <w:rStyle w:val="VerbatimChar"/>
        </w:rPr>
        <w:t xml:space="preserve">   Grupo "Jurídico"  (fila compartilhada)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⏳ Revisar "Minuta.pdf"   [ Reivindicar ] │ ◀── qualquer membro pega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  Maria clica em "Reivindicar"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Vira tarefa pessoal da Maria  →  [ Aprovar ] [ Rejeitar ] [ Liberar p/ grupo ]</w:t>
      </w:r>
    </w:p>
    <w:p>
      <w:pPr>
        <w:pStyle w:val="BlockText"/>
      </w:pPr>
      <w:r>
        <w:t xml:space="preserve">💡 Em</w:t>
      </w:r>
      <w:r>
        <w:t xml:space="preserve"> </w:t>
      </w:r>
      <w:r>
        <w:rPr>
          <w:b/>
          <w:bCs/>
        </w:rPr>
        <w:t xml:space="preserve">Revisão em Grupo</w:t>
      </w:r>
      <w:r>
        <w:t xml:space="preserve"> </w:t>
      </w:r>
      <w:r>
        <w:t xml:space="preserve">dá para exigir um</w:t>
      </w:r>
      <w:r>
        <w:t xml:space="preserve"> </w:t>
      </w:r>
      <w:r>
        <w:rPr>
          <w:b/>
          <w:bCs/>
        </w:rPr>
        <w:t xml:space="preserve">percentual mínimo de aprovações</w:t>
      </w:r>
      <w:r>
        <w:t xml:space="preserve"> </w:t>
      </w:r>
      <w:r>
        <w:t xml:space="preserve">(ex.: 50%) para o documento ser considerado aprovado.</w:t>
      </w:r>
    </w:p>
    <w:p>
      <w:pPr>
        <w:pStyle w:val="CaptionedFigure"/>
      </w:pPr>
      <w:r>
        <w:drawing>
          <wp:inline>
            <wp:extent cx="5227320" cy="3630083"/>
            <wp:effectExtent b="0" l="0" r="0" t="0"/>
            <wp:docPr descr="Tarefa de grupo (pooled) ainda não assumida: o aviso “This task is unassigned” e o botão Claim (Reivindicar) no topo. Enquanto ninguém reivindica, a tarefa fica na fila compartilhada do grupo; ao clicar em Claim, ela passa a ser sua (Owner deixa de ser None)." title="" id="44" name="Picture"/>
            <a:graphic>
              <a:graphicData uri="http://schemas.openxmlformats.org/drawingml/2006/picture">
                <pic:pic>
                  <pic:nvPicPr>
                    <pic:cNvPr descr="images/25-tarefa-grupo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630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Tarefa de</w:t>
      </w:r>
      <w:r>
        <w:t xml:space="preserve"> </w:t>
      </w:r>
      <w:r>
        <w:rPr>
          <w:b/>
          <w:bCs/>
        </w:rPr>
        <w:t xml:space="preserve">grupo (pooled)</w:t>
      </w:r>
      <w:r>
        <w:t xml:space="preserve"> </w:t>
      </w:r>
      <w:r>
        <w:t xml:space="preserve">ainda não assumida: o aviso</w:t>
      </w:r>
      <w:r>
        <w:t xml:space="preserve"> </w:t>
      </w:r>
      <w:r>
        <w:t xml:space="preserve">“</w:t>
      </w:r>
      <w:r>
        <w:rPr>
          <w:b/>
          <w:bCs/>
        </w:rPr>
        <w:t xml:space="preserve">This task is unassigned</w:t>
      </w:r>
      <w:r>
        <w:t xml:space="preserve">”</w:t>
      </w:r>
      <w:r>
        <w:t xml:space="preserve"> </w:t>
      </w:r>
      <w:r>
        <w:t xml:space="preserve">e o botão</w:t>
      </w:r>
      <w:r>
        <w:t xml:space="preserve"> </w:t>
      </w:r>
      <w:r>
        <w:rPr>
          <w:b/>
          <w:bCs/>
        </w:rPr>
        <w:t xml:space="preserve">Claim</w:t>
      </w:r>
      <w:r>
        <w:t xml:space="preserve"> </w:t>
      </w:r>
      <w:r>
        <w:t xml:space="preserve">(Reivindicar) no topo. Enquanto ninguém reivindica, a tarefa fica na fila compartilhada do grupo; ao clicar em</w:t>
      </w:r>
      <w:r>
        <w:t xml:space="preserve"> </w:t>
      </w:r>
      <w:r>
        <w:rPr>
          <w:b/>
          <w:bCs/>
        </w:rPr>
        <w:t xml:space="preserve">Claim</w:t>
      </w:r>
      <w:r>
        <w:t xml:space="preserve">, ela passa a ser sua (Owner deixa de ser</w:t>
      </w:r>
      <w:r>
        <w:t xml:space="preserve"> </w:t>
      </w:r>
      <w:r>
        <w:rPr>
          <w:i/>
          <w:iCs/>
        </w:rPr>
        <w:t xml:space="preserve">None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6"/>
    <w:bookmarkStart w:id="56" w:name="workflows-baseados-em-pasta-regras"/>
    <w:p>
      <w:pPr>
        <w:pStyle w:val="Heading2"/>
      </w:pPr>
      <w:r>
        <w:t xml:space="preserve">7. Workflows baseados em pasta (Regras)</w:t>
      </w:r>
    </w:p>
    <w:p>
      <w:pPr>
        <w:pStyle w:val="FirstParagraph"/>
      </w:pPr>
      <w:r>
        <w:t xml:space="preserve">Esta é a forma de</w:t>
      </w:r>
      <w:r>
        <w:t xml:space="preserve"> </w:t>
      </w:r>
      <w:r>
        <w:rPr>
          <w:b/>
          <w:bCs/>
        </w:rPr>
        <w:t xml:space="preserve">automatizar</w:t>
      </w:r>
      <w:r>
        <w:t xml:space="preserve"> </w:t>
      </w:r>
      <w:r>
        <w:t xml:space="preserve">fluxos: em vez de a pessoa iniciar o fluxo na mão,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própria pasta</w:t>
      </w:r>
      <w:r>
        <w:t xml:space="preserve"> </w:t>
      </w:r>
      <w:r>
        <w:t xml:space="preserve">dispara a ação quando um documento entra. No Alfresco isso se</w:t>
      </w:r>
      <w:r>
        <w:t xml:space="preserve"> </w:t>
      </w:r>
      <w:r>
        <w:t xml:space="preserve">chama</w:t>
      </w:r>
      <w:r>
        <w:t xml:space="preserve"> </w:t>
      </w:r>
      <w:r>
        <w:rPr>
          <w:b/>
          <w:bCs/>
        </w:rPr>
        <w:t xml:space="preserve">Regras</w:t>
      </w:r>
      <w:r>
        <w:t xml:space="preserve"> </w:t>
      </w:r>
      <w:r>
        <w:t xml:space="preserve">(</w:t>
      </w:r>
      <w:r>
        <w:rPr>
          <w:i/>
          <w:iCs/>
        </w:rPr>
        <w:t xml:space="preserve">Rules</w:t>
      </w:r>
      <w:r>
        <w:t xml:space="preserve">) — é o mesmo mecanismo que faz a</w:t>
      </w:r>
      <w:r>
        <w:t xml:space="preserve"> </w:t>
      </w:r>
      <w:r>
        <w:rPr>
          <w:b/>
          <w:bCs/>
        </w:rPr>
        <w:t xml:space="preserve">assinatura digital</w:t>
      </w:r>
      <w:r>
        <w:rPr>
          <w:b/>
          <w:bCs/>
        </w:rPr>
        <w:t xml:space="preserve"> </w:t>
      </w:r>
      <w:r>
        <w:rPr>
          <w:b/>
          <w:bCs/>
        </w:rPr>
        <w:t xml:space="preserve">por pasta</w:t>
      </w:r>
      <w:r>
        <w:t xml:space="preserve"> </w:t>
      </w:r>
      <w:r>
        <w:t xml:space="preserve">(</w:t>
      </w:r>
      <w:r>
        <w:t xml:space="preserve">“A Assinar”</w:t>
      </w:r>
      <w:r>
        <w:t xml:space="preserve"> </w:t>
      </w:r>
      <w:r>
        <w:t xml:space="preserve">→</w:t>
      </w:r>
      <w:r>
        <w:t xml:space="preserve"> </w:t>
      </w:r>
      <w:r>
        <w:t xml:space="preserve">“Assinados”</w:t>
      </w:r>
      <w:r>
        <w:t xml:space="preserve">) funcionar.</w:t>
      </w:r>
    </w:p>
    <w:p>
      <w:pPr>
        <w:pStyle w:val="BlockText"/>
      </w:pPr>
      <w:r>
        <w:t xml:space="preserve">🧠</w:t>
      </w:r>
      <w:r>
        <w:t xml:space="preserve"> </w:t>
      </w:r>
      <w:r>
        <w:rPr>
          <w:b/>
          <w:bCs/>
        </w:rPr>
        <w:t xml:space="preserve">Conceito:</w:t>
      </w:r>
      <w:r>
        <w:t xml:space="preserve"> </w:t>
      </w:r>
      <w:r>
        <w:t xml:space="preserve">uma</w:t>
      </w:r>
      <w:r>
        <w:t xml:space="preserve"> </w:t>
      </w:r>
      <w:r>
        <w:rPr>
          <w:b/>
          <w:bCs/>
        </w:rPr>
        <w:t xml:space="preserve">Regra de pasta</w:t>
      </w:r>
      <w:r>
        <w:t xml:space="preserve"> </w:t>
      </w:r>
      <w:r>
        <w:t xml:space="preserve">é um gatilho do tipo</w:t>
      </w:r>
      <w:r>
        <w:t xml:space="preserve"> </w:t>
      </w:r>
      <w:r>
        <w:rPr>
          <w:b/>
          <w:bCs/>
        </w:rPr>
        <w:t xml:space="preserve">“QUANDO</w:t>
      </w:r>
      <w:r>
        <w:t xml:space="preserve"> </w:t>
      </w:r>
      <w:r>
        <w:t xml:space="preserve">acontecer X na pasta,</w:t>
      </w:r>
      <w:r>
        <w:t xml:space="preserve"> </w:t>
      </w:r>
      <w:r>
        <w:rPr>
          <w:b/>
          <w:bCs/>
        </w:rPr>
        <w:t xml:space="preserve">SE</w:t>
      </w:r>
      <w:r>
        <w:t xml:space="preserve"> </w:t>
      </w:r>
      <w:r>
        <w:t xml:space="preserve">o item bater com tal condição,</w:t>
      </w:r>
      <w:r>
        <w:t xml:space="preserve"> </w:t>
      </w:r>
      <w:r>
        <w:rPr>
          <w:b/>
          <w:bCs/>
        </w:rPr>
        <w:t xml:space="preserve">ENTÃO</w:t>
      </w:r>
      <w:r>
        <w:t xml:space="preserve"> </w:t>
      </w:r>
      <w:r>
        <w:t xml:space="preserve">execute tal ação</w:t>
      </w:r>
      <w:r>
        <w:rPr>
          <w:b/>
          <w:bCs/>
        </w:rPr>
        <w:t xml:space="preserve">“</w:t>
      </w:r>
      <w:r>
        <w:t xml:space="preserve">. Uma das ações possíveis é</w:t>
      </w:r>
      <w:r>
        <w:t xml:space="preserve"> </w:t>
      </w:r>
      <w:r>
        <w:rPr>
          <w:b/>
          <w:bCs/>
        </w:rPr>
        <w:t xml:space="preserve">Iniciar um fluxo de</w:t>
      </w:r>
      <w:r>
        <w:rPr>
          <w:b/>
          <w:bCs/>
        </w:rPr>
        <w:t xml:space="preserve"> </w:t>
      </w:r>
      <w:r>
        <w:rPr>
          <w:b/>
          <w:bCs/>
        </w:rPr>
        <w:t xml:space="preserve">trabalho</w:t>
      </w:r>
      <w:r>
        <w:t xml:space="preserve">.</w:t>
      </w:r>
    </w:p>
    <w:bookmarkStart w:id="47" w:name="onde-ficam-as-regras"/>
    <w:p>
      <w:pPr>
        <w:pStyle w:val="Heading3"/>
      </w:pPr>
      <w:r>
        <w:t xml:space="preserve">Onde ficam as regras</w:t>
      </w:r>
    </w:p>
    <w:p>
      <w:pPr>
        <w:pStyle w:val="FirstParagraph"/>
      </w:pPr>
      <w:r>
        <w:t xml:space="preserve">Entre na pasta → menu de ações da pasta (engrenagem ⚙ ou</w:t>
      </w:r>
      <w:r>
        <w:t xml:space="preserve"> </w:t>
      </w:r>
      <w:r>
        <w:rPr>
          <w:b/>
          <w:bCs/>
        </w:rPr>
        <w:t xml:space="preserve">Mais…</w:t>
      </w:r>
      <w:r>
        <w:t xml:space="preserve">) →</w:t>
      </w:r>
      <w:r>
        <w:t xml:space="preserve"> </w:t>
      </w:r>
      <w:r>
        <w:rPr>
          <w:b/>
          <w:bCs/>
        </w:rPr>
        <w:t xml:space="preserve">Gerenciar regras</w:t>
      </w:r>
      <w:r>
        <w:t xml:space="preserve"> </w:t>
      </w:r>
      <w:r>
        <w:t xml:space="preserve">(</w:t>
      </w:r>
      <w:r>
        <w:rPr>
          <w:i/>
          <w:iCs/>
        </w:rPr>
        <w:t xml:space="preserve">Manage Rules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   📁 Contratos a Revisar</w:t>
      </w:r>
      <w:r>
        <w:br/>
      </w:r>
      <w:r>
        <w:rPr>
          <w:rStyle w:val="VerbatimChar"/>
        </w:rPr>
        <w:t xml:space="preserve">        ⚙ Mais...</w:t>
      </w:r>
      <w:r>
        <w:br/>
      </w:r>
      <w:r>
        <w:rPr>
          <w:rStyle w:val="VerbatimChar"/>
        </w:rPr>
        <w:t xml:space="preserve">        ├─ Gerenciar regras        ◀── clique aqui</w:t>
      </w:r>
      <w:r>
        <w:br/>
      </w:r>
      <w:r>
        <w:rPr>
          <w:rStyle w:val="VerbatimChar"/>
        </w:rPr>
        <w:t xml:space="preserve">        ├─ Gerenciar permissões</w:t>
      </w:r>
      <w:r>
        <w:br/>
      </w:r>
      <w:r>
        <w:rPr>
          <w:rStyle w:val="VerbatimChar"/>
        </w:rPr>
        <w:t xml:space="preserve">        └─ ...</w:t>
      </w:r>
    </w:p>
    <w:bookmarkEnd w:id="47"/>
    <w:bookmarkStart w:id="48" w:name="X28125b4fc7a264ffa17aed691ca7c15bad71fc9"/>
    <w:p>
      <w:pPr>
        <w:pStyle w:val="Heading3"/>
      </w:pPr>
      <w:r>
        <w:t xml:space="preserve">Criar uma regra que inicia um fluxo (passo a passo)</w:t>
      </w:r>
    </w:p>
    <w:p>
      <w:pPr>
        <w:pStyle w:val="Compact"/>
        <w:numPr>
          <w:ilvl w:val="0"/>
          <w:numId w:val="1009"/>
        </w:numPr>
      </w:pPr>
      <w:r>
        <w:t xml:space="preserve">Entre na pasta desejada →</w:t>
      </w:r>
      <w:r>
        <w:t xml:space="preserve"> </w:t>
      </w:r>
      <w:r>
        <w:rPr>
          <w:b/>
          <w:bCs/>
        </w:rPr>
        <w:t xml:space="preserve">Gerenciar regras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Criar regras</w:t>
      </w:r>
      <w:r>
        <w:t xml:space="preserve"> </w:t>
      </w:r>
      <w:r>
        <w:t xml:space="preserve">(</w:t>
      </w:r>
      <w:r>
        <w:rPr>
          <w:i/>
          <w:iCs/>
        </w:rPr>
        <w:t xml:space="preserve">Create Rules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Nome</w:t>
      </w:r>
      <w:r>
        <w:t xml:space="preserve"> </w:t>
      </w:r>
      <w:r>
        <w:t xml:space="preserve">da regra (ex.:</w:t>
      </w:r>
      <w:r>
        <w:t xml:space="preserve"> </w:t>
      </w:r>
      <w:r>
        <w:rPr>
          <w:rStyle w:val="VerbatimChar"/>
        </w:rPr>
        <w:t xml:space="preserve">Enviar para revisão jurídica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Quando</w:t>
      </w:r>
      <w:r>
        <w:t xml:space="preserve"> </w:t>
      </w:r>
      <w:r>
        <w:t xml:space="preserve">(gatilho):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Itens são criados ou entram nesta pasta</w:t>
      </w:r>
      <w:r>
        <w:t xml:space="preserve"> </w:t>
      </w:r>
      <w:r>
        <w:t xml:space="preserve">(o mais comum);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Itens são atualizados</w:t>
      </w:r>
      <w:r>
        <w:t xml:space="preserve">;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Itens são excluídos/saem da pasta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</w:t>
      </w:r>
      <w:r>
        <w:t xml:space="preserve"> </w:t>
      </w:r>
      <w:r>
        <w:t xml:space="preserve">(condição — opcional): ex.:</w:t>
      </w:r>
      <w:r>
        <w:t xml:space="preserve"> </w:t>
      </w:r>
      <w:r>
        <w:rPr>
          <w:i/>
          <w:iCs/>
        </w:rPr>
        <w:t xml:space="preserve">Tipo de conteúdo é PDF</w:t>
      </w:r>
      <w:r>
        <w:t xml:space="preserve">,</w:t>
      </w:r>
      <w:r>
        <w:t xml:space="preserve"> </w:t>
      </w:r>
      <w:r>
        <w:rPr>
          <w:i/>
          <w:iCs/>
        </w:rPr>
        <w:t xml:space="preserve">Nome contém</w:t>
      </w:r>
      <w:r>
        <w:rPr>
          <w:i/>
          <w:iCs/>
        </w:rPr>
        <w:t xml:space="preserve"> </w:t>
      </w:r>
      <w:r>
        <w:rPr>
          <w:i/>
          <w:iCs/>
        </w:rPr>
        <w:t xml:space="preserve">“contrato”</w:t>
      </w:r>
      <w:r>
        <w:t xml:space="preserve">, ou</w:t>
      </w:r>
      <w:r>
        <w:t xml:space="preserve"> </w:t>
      </w:r>
      <w:r>
        <w:rPr>
          <w:b/>
          <w:bCs/>
        </w:rPr>
        <w:t xml:space="preserve">Todos os itens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Executar ação</w:t>
      </w:r>
      <w:r>
        <w:t xml:space="preserve"> </w:t>
      </w:r>
      <w:r>
        <w:t xml:space="preserve">(</w:t>
      </w:r>
      <w:r>
        <w:rPr>
          <w:i/>
          <w:iCs/>
        </w:rPr>
        <w:t xml:space="preserve">Perform Action</w:t>
      </w:r>
      <w:r>
        <w:t xml:space="preserve">): escolha</w:t>
      </w:r>
      <w:r>
        <w:t xml:space="preserve"> </w:t>
      </w:r>
      <w:r>
        <w:rPr>
          <w:b/>
          <w:bCs/>
        </w:rPr>
        <w:t xml:space="preserve">Iniciar fluxo de trabalho</w:t>
      </w:r>
      <w:r>
        <w:t xml:space="preserve"> </w:t>
      </w:r>
      <w:r>
        <w:t xml:space="preserve">e</w:t>
      </w:r>
      <w:r>
        <w:t xml:space="preserve"> </w:t>
      </w:r>
      <w:r>
        <w:t xml:space="preserve">configure o tipo, o destinatário e o prazo (igual à seção 3).</w:t>
      </w:r>
    </w:p>
    <w:p>
      <w:pPr>
        <w:pStyle w:val="Compact"/>
        <w:numPr>
          <w:ilvl w:val="0"/>
          <w:numId w:val="1009"/>
        </w:numPr>
      </w:pPr>
      <w:r>
        <w:t xml:space="preserve">Opções úteis:</w:t>
      </w:r>
    </w:p>
    <w:p>
      <w:pPr>
        <w:pStyle w:val="Compact"/>
        <w:numPr>
          <w:ilvl w:val="1"/>
          <w:numId w:val="1011"/>
        </w:numPr>
      </w:pPr>
      <w:r>
        <w:t xml:space="preserve">☑</w:t>
      </w:r>
      <w:r>
        <w:t xml:space="preserve"> </w:t>
      </w:r>
      <w:r>
        <w:rPr>
          <w:b/>
          <w:bCs/>
        </w:rPr>
        <w:t xml:space="preserve">Aplicar regra a subpastas</w:t>
      </w:r>
      <w:r>
        <w:t xml:space="preserve"> </w:t>
      </w:r>
      <w:r>
        <w:t xml:space="preserve">(herança);</w:t>
      </w:r>
    </w:p>
    <w:p>
      <w:pPr>
        <w:pStyle w:val="Compact"/>
        <w:numPr>
          <w:ilvl w:val="1"/>
          <w:numId w:val="1011"/>
        </w:numPr>
      </w:pPr>
      <w:r>
        <w:t xml:space="preserve">☑</w:t>
      </w:r>
      <w:r>
        <w:t xml:space="preserve"> </w:t>
      </w:r>
      <w:r>
        <w:rPr>
          <w:b/>
          <w:bCs/>
        </w:rPr>
        <w:t xml:space="preserve">Executar regra em background</w:t>
      </w:r>
      <w:r>
        <w:t xml:space="preserve"> </w:t>
      </w:r>
      <w:r>
        <w:t xml:space="preserve">(assíncrono);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Regra em caso de erro</w:t>
      </w:r>
      <w:r>
        <w:t xml:space="preserve"> </w:t>
      </w:r>
      <w:r>
        <w:t xml:space="preserve">(ação alternativa se falhar).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Criar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Salvar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┌─ Nova regra: "Enviar para revisão jurídica" 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Quando:   [ Itens entram nesta pasta            ▾ ]                         │</w:t>
      </w:r>
      <w:r>
        <w:br/>
      </w:r>
      <w:r>
        <w:rPr>
          <w:rStyle w:val="VerbatimChar"/>
        </w:rPr>
        <w:t xml:space="preserve">│ Se:       [ Tipo é PDF                          ▾ ]   ( ) inverter          │</w:t>
      </w:r>
      <w:r>
        <w:br/>
      </w:r>
      <w:r>
        <w:rPr>
          <w:rStyle w:val="VerbatimChar"/>
        </w:rPr>
        <w:t xml:space="preserve">│ Então:    [ Iniciar fluxo de trabalho           ▾ ]                         │</w:t>
      </w:r>
      <w:r>
        <w:br/>
      </w:r>
      <w:r>
        <w:rPr>
          <w:rStyle w:val="VerbatimChar"/>
        </w:rPr>
        <w:t xml:space="preserve">│           └─ Tipo: Revisar e Aprovar · Destinatário: grupo "Jurídico"       │</w:t>
      </w:r>
      <w:r>
        <w:br/>
      </w:r>
      <w:r>
        <w:rPr>
          <w:rStyle w:val="VerbatimChar"/>
        </w:rPr>
        <w:t xml:space="preserve">│ ☑ Aplicar a subpastas    ☑ Executar em background                          │</w:t>
      </w:r>
      <w:r>
        <w:br/>
      </w:r>
      <w:r>
        <w:rPr>
          <w:rStyle w:val="VerbatimChar"/>
        </w:rPr>
        <w:t xml:space="preserve">│                                        [ Cancelar ]   [ Criar ]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a partir daí,</w:t>
      </w:r>
      <w:r>
        <w:t xml:space="preserve"> </w:t>
      </w:r>
      <w:r>
        <w:rPr>
          <w:b/>
          <w:bCs/>
        </w:rPr>
        <w:t xml:space="preserve">todo PDF</w:t>
      </w:r>
      <w:r>
        <w:t xml:space="preserve"> </w:t>
      </w:r>
      <w:r>
        <w:t xml:space="preserve">colocado nessa pasta dispara</w:t>
      </w:r>
      <w:r>
        <w:t xml:space="preserve"> </w:t>
      </w:r>
      <w:r>
        <w:t xml:space="preserve">automaticamente um fluxo</w:t>
      </w:r>
      <w:r>
        <w:t xml:space="preserve"> </w:t>
      </w:r>
      <w:r>
        <w:t xml:space="preserve">“Revisar e Aprovar”</w:t>
      </w:r>
      <w:r>
        <w:t xml:space="preserve"> </w:t>
      </w:r>
      <w:r>
        <w:t xml:space="preserve">para o grupo Jurídico — sem ninguém</w:t>
      </w:r>
      <w:r>
        <w:t xml:space="preserve"> </w:t>
      </w:r>
      <w:r>
        <w:t xml:space="preserve">precisar iniciar nada.</w:t>
      </w:r>
    </w:p>
    <w:bookmarkEnd w:id="48"/>
    <w:bookmarkStart w:id="55" w:name="X1bc6a83915f9d1f4bdcf61c866bbeaa4f1c10e4"/>
    <w:p>
      <w:pPr>
        <w:pStyle w:val="Heading3"/>
      </w:pPr>
      <w:r>
        <w:t xml:space="preserve">Outras ações úteis numa regra (além de iniciar fluxo)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Mover / Copiar</w:t>
      </w:r>
      <w:r>
        <w:t xml:space="preserve"> </w:t>
      </w:r>
      <w:r>
        <w:t xml:space="preserve">o item para outra pasta;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Adicionar aspecto / tag</w:t>
      </w:r>
      <w:r>
        <w:t xml:space="preserve"> </w:t>
      </w:r>
      <w:r>
        <w:t xml:space="preserve">(classificar automaticamente);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Enviar e-mail</w:t>
      </w:r>
      <w:r>
        <w:t xml:space="preserve"> </w:t>
      </w:r>
      <w:r>
        <w:t xml:space="preserve">de notificação;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Executar script</w:t>
      </w:r>
      <w:r>
        <w:t xml:space="preserve"> </w:t>
      </w:r>
      <w:r>
        <w:t xml:space="preserve">(Action / JavaScript do servidor) — é o que, por exemplo, encadeia</w:t>
      </w:r>
      <w:r>
        <w:t xml:space="preserve"> </w:t>
      </w:r>
      <w:r>
        <w:t xml:space="preserve">a assinatura digital por pasta.</w:t>
      </w:r>
    </w:p>
    <w:p>
      <w:pPr>
        <w:pStyle w:val="BlockText"/>
      </w:pPr>
      <w:r>
        <w:t xml:space="preserve">✍️</w:t>
      </w:r>
      <w:r>
        <w:t xml:space="preserve"> </w:t>
      </w:r>
      <w:r>
        <w:rPr>
          <w:b/>
          <w:bCs/>
        </w:rPr>
        <w:t xml:space="preserve">A assinatura por pasta é uma Regra:</w:t>
      </w:r>
      <w:r>
        <w:t xml:space="preserve"> </w:t>
      </w:r>
      <w:r>
        <w:t xml:space="preserve">a pasta</w:t>
      </w:r>
      <w:r>
        <w:t xml:space="preserve"> </w:t>
      </w:r>
      <w:r>
        <w:rPr>
          <w:b/>
          <w:bCs/>
        </w:rPr>
        <w:t xml:space="preserve">“A Assinar”</w:t>
      </w:r>
      <w:r>
        <w:t xml:space="preserve"> </w:t>
      </w:r>
      <w:r>
        <w:t xml:space="preserve">tem uma regra</w:t>
      </w:r>
      <w:r>
        <w:t xml:space="preserve"> </w:t>
      </w:r>
      <w:r>
        <w:rPr>
          <w:i/>
          <w:iCs/>
        </w:rPr>
        <w:t xml:space="preserve">“quando um PDF entrar → executar a ação de assinatura → mover para Assinados”</w:t>
      </w:r>
      <w:r>
        <w:t xml:space="preserve">.</w:t>
      </w:r>
      <w:r>
        <w:t xml:space="preserve"> </w:t>
      </w:r>
      <w:r>
        <w:t xml:space="preserve">Entender Regras é entender como aquela automação funciona.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Cuidado com loops:</w:t>
      </w:r>
      <w:r>
        <w:t xml:space="preserve"> </w:t>
      </w:r>
      <w:r>
        <w:t xml:space="preserve">uma regra que</w:t>
      </w:r>
      <w:r>
        <w:t xml:space="preserve"> </w:t>
      </w:r>
      <w:r>
        <w:rPr>
          <w:b/>
          <w:bCs/>
        </w:rPr>
        <w:t xml:space="preserve">move/copia</w:t>
      </w:r>
      <w:r>
        <w:t xml:space="preserve"> </w:t>
      </w:r>
      <w:r>
        <w:t xml:space="preserve">itens para uma pasta que</w:t>
      </w:r>
      <w:r>
        <w:t xml:space="preserve"> </w:t>
      </w:r>
      <w:r>
        <w:t xml:space="preserve">também tem regra pode disparar em cascata. Teste com poucos arquivos antes de</w:t>
      </w:r>
      <w:r>
        <w:t xml:space="preserve"> </w:t>
      </w:r>
      <w:r>
        <w:t xml:space="preserve">liberar para todos.</w:t>
      </w:r>
    </w:p>
    <w:p>
      <w:pPr>
        <w:pStyle w:val="CaptionedFigure"/>
      </w:pPr>
      <w:r>
        <w:drawing>
          <wp:inline>
            <wp:extent cx="5227320" cy="3630083"/>
            <wp:effectExtent b="0" l="0" r="0" t="0"/>
            <wp:docPr descr="Tela Folder Rules (Gerenciar regras) de uma pasta sem regras: as opções Create Rules (criar do zero), Link to Rule Set (reusar regras de outra pasta) e Inherit Rules (herdar regras da pasta-pai)." title="" id="50" name="Picture"/>
            <a:graphic>
              <a:graphicData uri="http://schemas.openxmlformats.org/drawingml/2006/picture">
                <pic:pic>
                  <pic:nvPicPr>
                    <pic:cNvPr descr="images/26-gerenciar-regra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630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Tela</w:t>
      </w:r>
      <w:r>
        <w:t xml:space="preserve"> </w:t>
      </w:r>
      <w:r>
        <w:rPr>
          <w:b/>
          <w:bCs/>
        </w:rPr>
        <w:t xml:space="preserve">Folder Rules</w:t>
      </w:r>
      <w:r>
        <w:t xml:space="preserve"> </w:t>
      </w:r>
      <w:r>
        <w:t xml:space="preserve">(Gerenciar regras) de uma pasta sem regras: as opções</w:t>
      </w:r>
      <w:r>
        <w:t xml:space="preserve"> </w:t>
      </w:r>
      <w:r>
        <w:rPr>
          <w:b/>
          <w:bCs/>
        </w:rPr>
        <w:t xml:space="preserve">Create Rules</w:t>
      </w:r>
      <w:r>
        <w:t xml:space="preserve"> </w:t>
      </w:r>
      <w:r>
        <w:t xml:space="preserve">(criar do zero),</w:t>
      </w:r>
      <w:r>
        <w:t xml:space="preserve"> </w:t>
      </w:r>
      <w:r>
        <w:rPr>
          <w:b/>
          <w:bCs/>
        </w:rPr>
        <w:t xml:space="preserve">Link to Rule Set</w:t>
      </w:r>
      <w:r>
        <w:t xml:space="preserve"> </w:t>
      </w:r>
      <w:r>
        <w:t xml:space="preserve">(reusar regras de outra pasta) e</w:t>
      </w:r>
      <w:r>
        <w:t xml:space="preserve"> </w:t>
      </w:r>
      <w:r>
        <w:rPr>
          <w:b/>
          <w:bCs/>
        </w:rPr>
        <w:t xml:space="preserve">Inherit Rules</w:t>
      </w:r>
      <w:r>
        <w:t xml:space="preserve"> </w:t>
      </w:r>
      <w:r>
        <w:t xml:space="preserve">(herdar regras da pasta-pai).</w:t>
      </w:r>
    </w:p>
    <w:p>
      <w:pPr>
        <w:pStyle w:val="CaptionedFigure"/>
      </w:pPr>
      <w:r>
        <w:drawing>
          <wp:inline>
            <wp:extent cx="5227320" cy="3630083"/>
            <wp:effectExtent b="0" l="0" r="0" t="0"/>
            <wp:docPr descr="Editor de New Rule (Nova regra): Quando (Itens são criados ou entram nesta pasta), Se os critérios forem atendidos (Todos os itens) e Executar ação (no seletor “Selecionar…”, escolha Iniciar fluxo de trabalho). Em Other Options, aplicar a subpastas, executar em background e script em caso de erro." title="" id="53" name="Picture"/>
            <a:graphic>
              <a:graphicData uri="http://schemas.openxmlformats.org/drawingml/2006/picture">
                <pic:pic>
                  <pic:nvPicPr>
                    <pic:cNvPr descr="images/27-regra-editor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630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Editor de</w:t>
      </w:r>
      <w:r>
        <w:t xml:space="preserve"> </w:t>
      </w:r>
      <w:r>
        <w:rPr>
          <w:b/>
          <w:bCs/>
        </w:rPr>
        <w:t xml:space="preserve">New Rule</w:t>
      </w:r>
      <w:r>
        <w:t xml:space="preserve"> </w:t>
      </w:r>
      <w:r>
        <w:t xml:space="preserve">(Nova regra):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(</w:t>
      </w:r>
      <w:r>
        <w:rPr>
          <w:i/>
          <w:iCs/>
        </w:rPr>
        <w:t xml:space="preserve">Itens são criados ou entram nesta pasta</w:t>
      </w:r>
      <w:r>
        <w:t xml:space="preserve">),</w:t>
      </w:r>
      <w:r>
        <w:t xml:space="preserve"> </w:t>
      </w:r>
      <w:r>
        <w:rPr>
          <w:b/>
          <w:bCs/>
        </w:rPr>
        <w:t xml:space="preserve">Se</w:t>
      </w:r>
      <w:r>
        <w:t xml:space="preserve"> </w:t>
      </w:r>
      <w:r>
        <w:t xml:space="preserve">os critérios forem atendidos (</w:t>
      </w:r>
      <w:r>
        <w:rPr>
          <w:i/>
          <w:iCs/>
        </w:rPr>
        <w:t xml:space="preserve">Todos os itens</w:t>
      </w:r>
      <w:r>
        <w:t xml:space="preserve">) e</w:t>
      </w:r>
      <w:r>
        <w:t xml:space="preserve"> </w:t>
      </w:r>
      <w:r>
        <w:rPr>
          <w:b/>
          <w:bCs/>
        </w:rPr>
        <w:t xml:space="preserve">Executar ação</w:t>
      </w:r>
      <w:r>
        <w:t xml:space="preserve"> </w:t>
      </w:r>
      <w:r>
        <w:t xml:space="preserve">(no seletor</w:t>
      </w:r>
      <w:r>
        <w:t xml:space="preserve"> </w:t>
      </w:r>
      <w:r>
        <w:t xml:space="preserve">“Selecionar…”</w:t>
      </w:r>
      <w:r>
        <w:t xml:space="preserve">, escolha</w:t>
      </w:r>
      <w:r>
        <w:t xml:space="preserve"> </w:t>
      </w:r>
      <w:r>
        <w:rPr>
          <w:b/>
          <w:bCs/>
        </w:rPr>
        <w:t xml:space="preserve">Iniciar fluxo de trabalho</w:t>
      </w:r>
      <w:r>
        <w:t xml:space="preserve">). Em</w:t>
      </w:r>
      <w:r>
        <w:t xml:space="preserve"> </w:t>
      </w:r>
      <w:r>
        <w:rPr>
          <w:b/>
          <w:bCs/>
        </w:rPr>
        <w:t xml:space="preserve">Other Options</w:t>
      </w:r>
      <w:r>
        <w:t xml:space="preserve">,</w:t>
      </w:r>
      <w:r>
        <w:t xml:space="preserve"> </w:t>
      </w:r>
      <w:r>
        <w:rPr>
          <w:i/>
          <w:iCs/>
        </w:rPr>
        <w:t xml:space="preserve">aplicar a subpastas</w:t>
      </w:r>
      <w:r>
        <w:t xml:space="preserve">,</w:t>
      </w:r>
      <w:r>
        <w:t xml:space="preserve"> </w:t>
      </w:r>
      <w:r>
        <w:rPr>
          <w:i/>
          <w:iCs/>
        </w:rPr>
        <w:t xml:space="preserve">executar em background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script em caso de erro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boas-práticas-de-fluxos"/>
    <w:p>
      <w:pPr>
        <w:pStyle w:val="Heading2"/>
      </w:pPr>
      <w:r>
        <w:t xml:space="preserve">8. Boas práticas de fluxos</w:t>
      </w:r>
    </w:p>
    <w:p>
      <w:pPr>
        <w:pStyle w:val="Compact"/>
        <w:numPr>
          <w:ilvl w:val="0"/>
          <w:numId w:val="1013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Escolha o fluxo certo:</w:t>
      </w:r>
      <w:r>
        <w:t xml:space="preserve"> </w:t>
      </w:r>
      <w:r>
        <w:t xml:space="preserve">uma pessoa decide →</w:t>
      </w:r>
      <w:r>
        <w:t xml:space="preserve"> </w:t>
      </w:r>
      <w:r>
        <w:rPr>
          <w:i/>
          <w:iCs/>
        </w:rPr>
        <w:t xml:space="preserve">Revisar e Aprovar</w:t>
      </w:r>
      <w:r>
        <w:t xml:space="preserve">; vários</w:t>
      </w:r>
      <w:r>
        <w:t xml:space="preserve"> </w:t>
      </w:r>
      <w:r>
        <w:t xml:space="preserve">opinam →</w:t>
      </w:r>
      <w:r>
        <w:t xml:space="preserve"> </w:t>
      </w:r>
      <w:r>
        <w:rPr>
          <w:i/>
          <w:iCs/>
        </w:rPr>
        <w:t xml:space="preserve">Revisão Paralela</w:t>
      </w:r>
      <w:r>
        <w:t xml:space="preserve">; equipe compartilha →</w:t>
      </w:r>
      <w:r>
        <w:t xml:space="preserve"> </w:t>
      </w:r>
      <w:r>
        <w:rPr>
          <w:i/>
          <w:iCs/>
        </w:rPr>
        <w:t xml:space="preserve">Revisão em Grupo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📝</w:t>
      </w:r>
      <w:r>
        <w:t xml:space="preserve"> </w:t>
      </w:r>
      <w:r>
        <w:rPr>
          <w:b/>
          <w:bCs/>
        </w:rPr>
        <w:t xml:space="preserve">Escreva instruções claras</w:t>
      </w:r>
      <w:r>
        <w:t xml:space="preserve"> </w:t>
      </w:r>
      <w:r>
        <w:t xml:space="preserve">na mensagem do fluxo — o destinatário precisa</w:t>
      </w:r>
      <w:r>
        <w:t xml:space="preserve"> </w:t>
      </w:r>
      <w:r>
        <w:t xml:space="preserve">saber o que fazer e até quando.</w:t>
      </w:r>
    </w:p>
    <w:p>
      <w:pPr>
        <w:pStyle w:val="Compact"/>
        <w:numPr>
          <w:ilvl w:val="0"/>
          <w:numId w:val="1013"/>
        </w:numPr>
      </w:pPr>
      <w:r>
        <w:t xml:space="preserve">📅</w:t>
      </w:r>
      <w:r>
        <w:t xml:space="preserve"> </w:t>
      </w:r>
      <w:r>
        <w:rPr>
          <w:b/>
          <w:bCs/>
        </w:rPr>
        <w:t xml:space="preserve">Sempre defina prazo e prioridade</w:t>
      </w:r>
      <w:r>
        <w:t xml:space="preserve"> </w:t>
      </w:r>
      <w:r>
        <w:t xml:space="preserve">— sem isso, tarefas</w:t>
      </w:r>
      <w:r>
        <w:t xml:space="preserve"> </w:t>
      </w:r>
      <w:r>
        <w:t xml:space="preserve">“encalham”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🗂️</w:t>
      </w:r>
      <w:r>
        <w:t xml:space="preserve"> </w:t>
      </w:r>
      <w:r>
        <w:rPr>
          <w:b/>
          <w:bCs/>
        </w:rPr>
        <w:t xml:space="preserve">Automatize com Regras</w:t>
      </w:r>
      <w:r>
        <w:t xml:space="preserve"> </w:t>
      </w:r>
      <w:r>
        <w:t xml:space="preserve">o que é repetitivo (toda NF entra → fluxo de</w:t>
      </w:r>
      <w:r>
        <w:t xml:space="preserve"> </w:t>
      </w:r>
      <w:r>
        <w:t xml:space="preserve">conferência), mas comece com</w:t>
      </w:r>
      <w:r>
        <w:t xml:space="preserve"> </w:t>
      </w:r>
      <w:r>
        <w:rPr>
          <w:b/>
          <w:bCs/>
        </w:rPr>
        <w:t xml:space="preserve">poucas regras simples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🧪</w:t>
      </w:r>
      <w:r>
        <w:t xml:space="preserve"> </w:t>
      </w:r>
      <w:r>
        <w:rPr>
          <w:b/>
          <w:bCs/>
        </w:rPr>
        <w:t xml:space="preserve">Teste a regra</w:t>
      </w:r>
      <w:r>
        <w:t xml:space="preserve"> </w:t>
      </w:r>
      <w:r>
        <w:t xml:space="preserve">com 1–2 arquivos antes de aplicar à pasta inteira/subpastas.</w:t>
      </w:r>
    </w:p>
    <w:p>
      <w:pPr>
        <w:pStyle w:val="Compact"/>
        <w:numPr>
          <w:ilvl w:val="0"/>
          <w:numId w:val="1013"/>
        </w:numPr>
      </w:pPr>
      <w:r>
        <w:t xml:space="preserve">👥 Prefira</w:t>
      </w:r>
      <w:r>
        <w:t xml:space="preserve"> </w:t>
      </w:r>
      <w:r>
        <w:rPr>
          <w:b/>
          <w:bCs/>
        </w:rPr>
        <w:t xml:space="preserve">grupos</w:t>
      </w:r>
      <w:r>
        <w:t xml:space="preserve"> </w:t>
      </w:r>
      <w:r>
        <w:t xml:space="preserve">a pessoas nomeadas nos fluxos recorrentes — quando alguém</w:t>
      </w:r>
      <w:r>
        <w:t xml:space="preserve"> </w:t>
      </w:r>
      <w:r>
        <w:t xml:space="preserve">sai da empresa, o fluxo continua funcionando.</w:t>
      </w:r>
    </w:p>
    <w:p>
      <w:pPr>
        <w:pStyle w:val="Compact"/>
        <w:numPr>
          <w:ilvl w:val="0"/>
          <w:numId w:val="1013"/>
        </w:numPr>
      </w:pPr>
      <w:r>
        <w:t xml:space="preserve">🔎</w:t>
      </w:r>
      <w:r>
        <w:t xml:space="preserve"> </w:t>
      </w:r>
      <w:r>
        <w:rPr>
          <w:b/>
          <w:bCs/>
        </w:rPr>
        <w:t xml:space="preserve">Acompanhe</w:t>
      </w:r>
      <w:r>
        <w:t xml:space="preserve"> </w:t>
      </w:r>
      <w:r>
        <w:t xml:space="preserve">em</w:t>
      </w:r>
      <w:r>
        <w:t xml:space="preserve"> </w:t>
      </w:r>
      <w:r>
        <w:rPr>
          <w:i/>
          <w:iCs/>
        </w:rPr>
        <w:t xml:space="preserve">Fluxos que iniciei</w:t>
      </w:r>
      <w:r>
        <w:t xml:space="preserve"> </w:t>
      </w:r>
      <w:r>
        <w:t xml:space="preserve">e cobre os pendentes.</w:t>
      </w:r>
    </w:p>
    <w:p>
      <w:pPr>
        <w:pStyle w:val="Compact"/>
        <w:numPr>
          <w:ilvl w:val="0"/>
          <w:numId w:val="1013"/>
        </w:numPr>
      </w:pPr>
      <w:r>
        <w:t xml:space="preserve">🧹</w:t>
      </w:r>
      <w:r>
        <w:t xml:space="preserve"> </w:t>
      </w:r>
      <w:r>
        <w:rPr>
          <w:b/>
          <w:bCs/>
        </w:rPr>
        <w:t xml:space="preserve">Cancele/exclua</w:t>
      </w:r>
      <w:r>
        <w:t xml:space="preserve"> </w:t>
      </w:r>
      <w:r>
        <w:t xml:space="preserve">fluxos antigos e concluídos para manter o painel limpo.</w:t>
      </w:r>
    </w:p>
    <w:p>
      <w:r>
        <w:pict>
          <v:rect style="width:0;height:1.5pt" o:hralign="center" o:hrstd="t" o:hr="t"/>
        </w:pict>
      </w:r>
    </w:p>
    <w:bookmarkEnd w:id="57"/>
    <w:bookmarkStart w:id="62" w:name="Xd6330f45afa505eb4d6320449b208e7f16eab83"/>
    <w:p>
      <w:pPr>
        <w:pStyle w:val="Heading2"/>
      </w:pPr>
      <w:r>
        <w:t xml:space="preserve">9. ⚙️ Customização: criar fluxos novos (Activiti/BPMN)</w:t>
      </w:r>
    </w:p>
    <w:p>
      <w:pPr>
        <w:pStyle w:val="BlockText"/>
      </w:pPr>
      <w:r>
        <w:t xml:space="preserve">👷</w:t>
      </w:r>
      <w:r>
        <w:t xml:space="preserve"> </w:t>
      </w:r>
      <w:r>
        <w:rPr>
          <w:b/>
          <w:bCs/>
        </w:rPr>
        <w:t xml:space="preserve">Seção técnica</w:t>
      </w:r>
      <w:r>
        <w:t xml:space="preserve"> </w:t>
      </w:r>
      <w:r>
        <w:t xml:space="preserve">— destinada à equipe de TI / administração do Alfresco, não</w:t>
      </w:r>
      <w:r>
        <w:t xml:space="preserve"> </w:t>
      </w:r>
      <w:r>
        <w:t xml:space="preserve">ao usuário final. Requer acesso ao servidor e reinício de serviços.</w:t>
      </w:r>
    </w:p>
    <w:p>
      <w:pPr>
        <w:pStyle w:val="FirstParagraph"/>
      </w:pPr>
      <w:r>
        <w:t xml:space="preserve">Quando os fluxos prontos não bastam (ex.: um processo de aprovação de contratos com</w:t>
      </w:r>
      <w:r>
        <w:t xml:space="preserve"> </w:t>
      </w:r>
      <w:r>
        <w:t xml:space="preserve">3 etapas, valores e setores diferentes), cria-se um</w:t>
      </w:r>
      <w:r>
        <w:t xml:space="preserve"> </w:t>
      </w:r>
      <w:r>
        <w:rPr>
          <w:b/>
          <w:bCs/>
        </w:rPr>
        <w:t xml:space="preserve">fluxo customizado</w:t>
      </w:r>
      <w:r>
        <w:t xml:space="preserve">. Um</w:t>
      </w:r>
      <w:r>
        <w:t xml:space="preserve"> </w:t>
      </w:r>
      <w:r>
        <w:t xml:space="preserve">workflow Activiti completo é feito de</w:t>
      </w:r>
      <w:r>
        <w:t xml:space="preserve"> </w:t>
      </w:r>
      <w:r>
        <w:rPr>
          <w:b/>
          <w:bCs/>
        </w:rPr>
        <w:t xml:space="preserve">três peças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┌──────────────────────┐   ┌──────────────────────┐   ┌──────────────────────┐</w:t>
      </w:r>
      <w:r>
        <w:br/>
      </w:r>
      <w:r>
        <w:rPr>
          <w:rStyle w:val="VerbatimChar"/>
        </w:rPr>
        <w:t xml:space="preserve">   │  1. Definição BPMN   │   │  2. Modelo de tarefa │   │  3. Configuração de  │</w:t>
      </w:r>
      <w:r>
        <w:br/>
      </w:r>
      <w:r>
        <w:rPr>
          <w:rStyle w:val="VerbatimChar"/>
        </w:rPr>
        <w:t xml:space="preserve">   │  (o diagrama .bpmn)  │ + │  (content/task model)│ + │  formulários (Share) │</w:t>
      </w:r>
      <w:r>
        <w:br/>
      </w:r>
      <w:r>
        <w:rPr>
          <w:rStyle w:val="VerbatimChar"/>
        </w:rPr>
        <w:t xml:space="preserve">   │  etapas, decisões,   │   │  campos das tarefas  │   │  como o form aparece │</w:t>
      </w:r>
      <w:r>
        <w:br/>
      </w:r>
      <w:r>
        <w:rPr>
          <w:rStyle w:val="VerbatimChar"/>
        </w:rPr>
        <w:t xml:space="preserve">   │  atribuições         │   │  (XML)               │   │  (share-config)      │</w:t>
      </w:r>
      <w:r>
        <w:br/>
      </w:r>
      <w:r>
        <w:rPr>
          <w:rStyle w:val="VerbatimChar"/>
        </w:rPr>
        <w:t xml:space="preserve">   └──────────────────────┘   └──────────────────────┘   └──────────────────────┘</w:t>
      </w:r>
    </w:p>
    <w:bookmarkStart w:id="58" w:name="peça-1-definição-do-processo-bpmn-2.0"/>
    <w:p>
      <w:pPr>
        <w:pStyle w:val="Heading3"/>
      </w:pPr>
      <w:r>
        <w:t xml:space="preserve">Peça 1 — Definição do processo (BPMN 2.0)</w:t>
      </w:r>
    </w:p>
    <w:p>
      <w:pPr>
        <w:pStyle w:val="FirstParagraph"/>
      </w:pPr>
      <w:r>
        <w:t xml:space="preserve">Um arquivo</w:t>
      </w:r>
      <w:r>
        <w:t xml:space="preserve"> </w:t>
      </w:r>
      <w:r>
        <w:rPr>
          <w:rStyle w:val="VerbatimChar"/>
        </w:rPr>
        <w:t xml:space="preserve">.bpmn20.xml</w:t>
      </w:r>
      <w:r>
        <w:t xml:space="preserve"> </w:t>
      </w:r>
      <w:r>
        <w:t xml:space="preserve">descreve o</w:t>
      </w:r>
      <w:r>
        <w:t xml:space="preserve"> </w:t>
      </w:r>
      <w:r>
        <w:rPr>
          <w:b/>
          <w:bCs/>
        </w:rPr>
        <w:t xml:space="preserve">diagrama</w:t>
      </w:r>
      <w:r>
        <w:t xml:space="preserve">: início,</w:t>
      </w:r>
      <w:r>
        <w:t xml:space="preserve"> </w:t>
      </w:r>
      <w:r>
        <w:rPr>
          <w:b/>
          <w:bCs/>
        </w:rPr>
        <w:t xml:space="preserve">tarefas de usuário</w:t>
      </w:r>
      <w:r>
        <w:t xml:space="preserve"> </w:t>
      </w:r>
      <w:r>
        <w:t xml:space="preserve">(</w:t>
      </w:r>
      <w:r>
        <w:rPr>
          <w:i/>
          <w:iCs/>
        </w:rPr>
        <w:t xml:space="preserve">userTask</w:t>
      </w:r>
      <w:r>
        <w:t xml:space="preserve">),</w:t>
      </w:r>
      <w:r>
        <w:t xml:space="preserve"> </w:t>
      </w:r>
      <w:r>
        <w:rPr>
          <w:b/>
          <w:bCs/>
        </w:rPr>
        <w:t xml:space="preserve">gateways</w:t>
      </w:r>
      <w:r>
        <w:t xml:space="preserve"> </w:t>
      </w:r>
      <w:r>
        <w:t xml:space="preserve">(decisões: aprovado? sim/não), atribuições (assignee) e</w:t>
      </w:r>
      <w:r>
        <w:t xml:space="preserve"> </w:t>
      </w:r>
      <w:r>
        <w:t xml:space="preserve">fim. Modela-se visualmente no</w:t>
      </w:r>
      <w:r>
        <w:t xml:space="preserve"> </w:t>
      </w:r>
      <w:r>
        <w:rPr>
          <w:b/>
          <w:bCs/>
        </w:rPr>
        <w:t xml:space="preserve">Activiti Modeler / Camunda Modeler</w:t>
      </w:r>
      <w:r>
        <w:t xml:space="preserve"> </w:t>
      </w:r>
      <w:r>
        <w:t xml:space="preserve">ou à mão.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userTask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"revisar"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"Revisar contrato"</w:t>
      </w:r>
      <w:r>
        <w:br/>
      </w:r>
      <w:r>
        <w:rPr>
          <w:rStyle w:val="OtherTok"/>
        </w:rPr>
        <w:t xml:space="preserve">          activiti:assignee=</w:t>
      </w:r>
      <w:r>
        <w:rPr>
          <w:rStyle w:val="StringTok"/>
        </w:rPr>
        <w:t xml:space="preserve">"${bpm_assignee.properties.userName}"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extensionElements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activiti:formKey</w:t>
      </w:r>
      <w:r>
        <w:rPr>
          <w:rStyle w:val="NormalTok"/>
        </w:rPr>
        <w:t xml:space="preserve">&gt;gedwf:revisarContrato&lt;/</w:t>
      </w:r>
      <w:r>
        <w:rPr>
          <w:rStyle w:val="KeywordTok"/>
        </w:rPr>
        <w:t xml:space="preserve">activiti:formKey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extensionElements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userTask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exclusiveGateway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"decisao"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sequenceFlow</w:t>
      </w:r>
      <w:r>
        <w:rPr>
          <w:rStyle w:val="OtherTok"/>
        </w:rPr>
        <w:t xml:space="preserve"> sourceRef=</w:t>
      </w:r>
      <w:r>
        <w:rPr>
          <w:rStyle w:val="StringTok"/>
        </w:rPr>
        <w:t xml:space="preserve">"decisao"</w:t>
      </w:r>
      <w:r>
        <w:rPr>
          <w:rStyle w:val="OtherTok"/>
        </w:rPr>
        <w:t xml:space="preserve"> targetRef=</w:t>
      </w:r>
      <w:r>
        <w:rPr>
          <w:rStyle w:val="StringTok"/>
        </w:rPr>
        <w:t xml:space="preserve">"aprovado"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conditionExpression</w:t>
      </w:r>
      <w:r>
        <w:rPr>
          <w:rStyle w:val="NormalTok"/>
        </w:rPr>
        <w:t xml:space="preserve">&gt;${gedwf_aprovado == true}&lt;/</w:t>
      </w:r>
      <w:r>
        <w:rPr>
          <w:rStyle w:val="KeywordTok"/>
        </w:rPr>
        <w:t xml:space="preserve">conditionExpression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sequenceFlow</w:t>
      </w:r>
      <w:r>
        <w:rPr>
          <w:rStyle w:val="NormalTok"/>
        </w:rPr>
        <w:t xml:space="preserve">&gt;</w:t>
      </w:r>
    </w:p>
    <w:bookmarkEnd w:id="58"/>
    <w:bookmarkStart w:id="59" w:name="X1eef9a99d2c6f09d147bceb11fbe38f2e80d76d"/>
    <w:p>
      <w:pPr>
        <w:pStyle w:val="Heading3"/>
      </w:pPr>
      <w:r>
        <w:t xml:space="preserve">Peça 2 — Modelo de conteúdo / tarefa (content model)</w:t>
      </w:r>
    </w:p>
    <w:p>
      <w:pPr>
        <w:pStyle w:val="FirstParagraph"/>
      </w:pPr>
      <w:r>
        <w:t xml:space="preserve">Um XML de modelo (</w:t>
      </w:r>
      <w:r>
        <w:rPr>
          <w:rStyle w:val="VerbatimChar"/>
        </w:rPr>
        <w:t xml:space="preserve">*-model.xml</w:t>
      </w:r>
      <w:r>
        <w:t xml:space="preserve">) define o</w:t>
      </w:r>
      <w:r>
        <w:t xml:space="preserve"> </w:t>
      </w:r>
      <w:r>
        <w:rPr>
          <w:b/>
          <w:bCs/>
        </w:rPr>
        <w:t xml:space="preserve">type/aspect</w:t>
      </w:r>
      <w:r>
        <w:t xml:space="preserve"> </w:t>
      </w:r>
      <w:r>
        <w:t xml:space="preserve">das tarefas e as</w:t>
      </w:r>
      <w:r>
        <w:t xml:space="preserve"> </w:t>
      </w:r>
      <w:r>
        <w:rPr>
          <w:b/>
          <w:bCs/>
        </w:rPr>
        <w:t xml:space="preserve">propriedades</w:t>
      </w:r>
      <w:r>
        <w:t xml:space="preserve"> </w:t>
      </w:r>
      <w:r>
        <w:t xml:space="preserve">(campos) que cada tarefa terá (ex.:</w:t>
      </w:r>
      <w:r>
        <w:t xml:space="preserve"> </w:t>
      </w:r>
      <w:r>
        <w:rPr>
          <w:rStyle w:val="VerbatimChar"/>
        </w:rPr>
        <w:t xml:space="preserve">gedwf:valorContrato</w:t>
      </w:r>
      <w:r>
        <w:t xml:space="preserve">,</w:t>
      </w:r>
      <w:r>
        <w:t xml:space="preserve"> </w:t>
      </w:r>
      <w:r>
        <w:rPr>
          <w:rStyle w:val="VerbatimChar"/>
        </w:rPr>
        <w:t xml:space="preserve">gedwf:aprovado</w:t>
      </w:r>
      <w:r>
        <w:t xml:space="preserve">). É o que dá</w:t>
      </w:r>
      <w:r>
        <w:t xml:space="preserve"> </w:t>
      </w:r>
      <w:r>
        <w:t xml:space="preserve">“memória”</w:t>
      </w:r>
      <w:r>
        <w:t xml:space="preserve"> </w:t>
      </w:r>
      <w:r>
        <w:t xml:space="preserve">e campos ao fluxo.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type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"gedwf:revisarContrato"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&gt;bpm:workflowTask&lt;/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"gedwf:aprovado"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&gt;d:boolean&lt;/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&gt;</w:t>
      </w:r>
    </w:p>
    <w:bookmarkEnd w:id="59"/>
    <w:bookmarkStart w:id="60" w:name="X84eb7a9743e3a71fc16e741e32920fedadfbc5c"/>
    <w:p>
      <w:pPr>
        <w:pStyle w:val="Heading3"/>
      </w:pPr>
      <w:r>
        <w:t xml:space="preserve">Peça 3 — Configuração dos formulários (Share)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rStyle w:val="VerbatimChar"/>
        </w:rPr>
        <w:t xml:space="preserve">share-config-custom.xml</w:t>
      </w:r>
      <w:r>
        <w:t xml:space="preserve"> </w:t>
      </w:r>
      <w:r>
        <w:t xml:space="preserve">diz</w:t>
      </w:r>
      <w:r>
        <w:t xml:space="preserve"> </w:t>
      </w:r>
      <w:r>
        <w:rPr>
          <w:b/>
          <w:bCs/>
        </w:rPr>
        <w:t xml:space="preserve">como o formulário da tarefa aparece</w:t>
      </w:r>
      <w:r>
        <w:t xml:space="preserve"> </w:t>
      </w:r>
      <w:r>
        <w:t xml:space="preserve">para o</w:t>
      </w:r>
      <w:r>
        <w:t xml:space="preserve"> </w:t>
      </w:r>
      <w:r>
        <w:t xml:space="preserve">usuário no Share (quais campos, rótulos, obrigatórios, leitura/escrita).</w:t>
      </w:r>
    </w:p>
    <w:bookmarkEnd w:id="60"/>
    <w:bookmarkStart w:id="61" w:name="onde-instalar-no-servidor"/>
    <w:p>
      <w:pPr>
        <w:pStyle w:val="Heading3"/>
      </w:pPr>
      <w:r>
        <w:t xml:space="preserve">Onde instalar (no servidor)</w:t>
      </w:r>
    </w:p>
    <w:p>
      <w:pPr>
        <w:pStyle w:val="FirstParagraph"/>
      </w:pPr>
      <w:r>
        <w:t xml:space="preserve">Empacota-se tudo como</w:t>
      </w:r>
      <w:r>
        <w:t xml:space="preserve"> </w:t>
      </w:r>
      <w:r>
        <w:rPr>
          <w:b/>
          <w:bCs/>
        </w:rPr>
        <w:t xml:space="preserve">módulo/extensão</w:t>
      </w:r>
      <w:r>
        <w:t xml:space="preserve"> </w:t>
      </w:r>
      <w:r>
        <w:t xml:space="preserve">e implanta-se em: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Repositório (platform):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*-context.xml</w:t>
      </w:r>
      <w:r>
        <w:t xml:space="preserve"> </w:t>
      </w:r>
      <w:r>
        <w:t xml:space="preserve">que registra o</w:t>
      </w:r>
      <w:r>
        <w:t xml:space="preserve"> </w:t>
      </w:r>
      <w:r>
        <w:rPr>
          <w:rStyle w:val="VerbatimChar"/>
        </w:rPr>
        <w:t xml:space="preserve">processDeployment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.bpmn20.xml</w:t>
      </w:r>
      <w:r>
        <w:t xml:space="preserve"> </w:t>
      </w:r>
      <w:r>
        <w:t xml:space="preserve">e o</w:t>
      </w:r>
      <w:r>
        <w:t xml:space="preserve"> </w:t>
      </w:r>
      <w:r>
        <w:rPr>
          <w:rStyle w:val="VerbatimChar"/>
        </w:rPr>
        <w:t xml:space="preserve">bootstrap</w:t>
      </w:r>
      <w:r>
        <w:t xml:space="preserve"> </w:t>
      </w:r>
      <w:r>
        <w:t xml:space="preserve">do model →</w:t>
      </w:r>
      <w:r>
        <w:t xml:space="preserve"> </w:t>
      </w:r>
      <w:r>
        <w:rPr>
          <w:rStyle w:val="VerbatimChar"/>
        </w:rPr>
        <w:t xml:space="preserve">tomcat/shared/classes/alfresco/extension/</w:t>
      </w:r>
      <w:r>
        <w:t xml:space="preserve"> </w:t>
      </w:r>
      <w:r>
        <w:t xml:space="preserve">(ou um</w:t>
      </w:r>
      <w:r>
        <w:t xml:space="preserve"> </w:t>
      </w:r>
      <w:r>
        <w:rPr>
          <w:b/>
          <w:bCs/>
        </w:rPr>
        <w:t xml:space="preserve">AMP/JAR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/opt/alfresco/modules/platform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Share: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share-config-custom.xml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tomcat/shared/classes/alfresco/web-extension/</w:t>
      </w:r>
      <w:r>
        <w:t xml:space="preserve">.</w:t>
      </w:r>
    </w:p>
    <w:p>
      <w:pPr>
        <w:pStyle w:val="FirstParagraph"/>
      </w:pPr>
      <w:r>
        <w:t xml:space="preserve">Depois,</w:t>
      </w:r>
      <w:r>
        <w:t xml:space="preserve"> </w:t>
      </w:r>
      <w:r>
        <w:rPr>
          <w:b/>
          <w:bCs/>
        </w:rPr>
        <w:t xml:space="preserve">reiniciar</w:t>
      </w:r>
      <w:r>
        <w:t xml:space="preserve"> </w:t>
      </w:r>
      <w:r>
        <w:t xml:space="preserve">os serviços do Alfresco (Tomcat) para registrar o processo.</w:t>
      </w:r>
      <w:r>
        <w:t xml:space="preserve"> </w:t>
      </w:r>
      <w:r>
        <w:t xml:space="preserve">A partir daí o novo fluxo aparece na lista de</w:t>
      </w:r>
      <w:r>
        <w:t xml:space="preserve"> </w:t>
      </w:r>
      <w:r>
        <w:rPr>
          <w:b/>
          <w:bCs/>
        </w:rPr>
        <w:t xml:space="preserve">Iniciar fluxo de trabalho</w:t>
      </w:r>
      <w:r>
        <w:t xml:space="preserve"> </w:t>
      </w:r>
      <w:r>
        <w:t xml:space="preserve">e pode</w:t>
      </w:r>
      <w:r>
        <w:t xml:space="preserve"> </w:t>
      </w:r>
      <w:r>
        <w:t xml:space="preserve">ser usado inclusive como ação de</w:t>
      </w:r>
      <w:r>
        <w:t xml:space="preserve"> </w:t>
      </w:r>
      <w:r>
        <w:rPr>
          <w:b/>
          <w:bCs/>
        </w:rPr>
        <w:t xml:space="preserve">Regra de pasta</w:t>
      </w:r>
      <w:r>
        <w:t xml:space="preserve"> </w:t>
      </w:r>
      <w:r>
        <w:t xml:space="preserve">(seção 7).</w:t>
      </w:r>
    </w:p>
    <w:p>
      <w:pPr>
        <w:pStyle w:val="BlockText"/>
      </w:pPr>
      <w:r>
        <w:t xml:space="preserve">🛠️</w:t>
      </w:r>
      <w:r>
        <w:t xml:space="preserve"> </w:t>
      </w:r>
      <w:r>
        <w:rPr>
          <w:b/>
          <w:bCs/>
        </w:rPr>
        <w:t xml:space="preserve">Caminho recomendado:</w:t>
      </w:r>
      <w:r>
        <w:t xml:space="preserve"> </w:t>
      </w:r>
      <w:r>
        <w:t xml:space="preserve">comece</w:t>
      </w:r>
      <w:r>
        <w:t xml:space="preserve"> </w:t>
      </w:r>
      <w:r>
        <w:rPr>
          <w:b/>
          <w:bCs/>
        </w:rPr>
        <w:t xml:space="preserve">adaptando</w:t>
      </w:r>
      <w:r>
        <w:t xml:space="preserve"> </w:t>
      </w:r>
      <w:r>
        <w:t xml:space="preserve">um fluxo pronto (ex.: clonar o</w:t>
      </w:r>
      <w:r>
        <w:t xml:space="preserve"> </w:t>
      </w:r>
      <w:r>
        <w:rPr>
          <w:i/>
          <w:iCs/>
        </w:rPr>
        <w:t xml:space="preserve">Review And Approve</w:t>
      </w:r>
      <w:r>
        <w:t xml:space="preserve">) em vez de criar do zero — menos risco e curva mais suave.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a modelagem de fluxos próprios (BPMN) costuma ser uma etapa de</w:t>
      </w:r>
      <w:r>
        <w:t xml:space="preserve"> </w:t>
      </w:r>
      <w:r>
        <w:t xml:space="preserve">projeto à parte. Esta seção é a referência técnica para implementá-los.</w:t>
      </w:r>
    </w:p>
    <w:p>
      <w:pPr>
        <w:pStyle w:val="FirstParagraph"/>
      </w:pPr>
      <w:r>
        <w:rPr>
          <w:rStyle w:val="VerbatimChar"/>
        </w:rPr>
        <w:t xml:space="preserve">[📷 CAPTURA (manual/opcional): novo fluxo customizado aparecendo na lista "Iniciar fluxo de trabalho" — só existe após implantar um fluxo BPMN próprio]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perguntas-frequentes-faq"/>
    <w:p>
      <w:pPr>
        <w:pStyle w:val="Heading2"/>
      </w:pPr>
      <w:r>
        <w:t xml:space="preserve">10. Perguntas frequentes (FAQ)</w:t>
      </w:r>
    </w:p>
    <w:p>
      <w:pPr>
        <w:pStyle w:val="FirstParagraph"/>
      </w:pPr>
      <w:r>
        <w:rPr>
          <w:b/>
          <w:bCs/>
        </w:rPr>
        <w:t xml:space="preserve">Qual a diferença entre</w:t>
      </w:r>
      <w:r>
        <w:rPr>
          <w:b/>
          <w:bCs/>
        </w:rPr>
        <w:t xml:space="preserve"> </w:t>
      </w:r>
      <w:r>
        <w:rPr>
          <w:b/>
          <w:bCs/>
        </w:rPr>
        <w:t xml:space="preserve">“tarefa”</w:t>
      </w:r>
      <w:r>
        <w:rPr>
          <w:b/>
          <w:bCs/>
        </w:rPr>
        <w:t xml:space="preserve"> </w:t>
      </w:r>
      <w:r>
        <w:rPr>
          <w:b/>
          <w:bCs/>
        </w:rPr>
        <w:t xml:space="preserve">e</w:t>
      </w:r>
      <w:r>
        <w:rPr>
          <w:b/>
          <w:bCs/>
        </w:rPr>
        <w:t xml:space="preserve"> </w:t>
      </w:r>
      <w:r>
        <w:rPr>
          <w:b/>
          <w:bCs/>
        </w:rPr>
        <w:t xml:space="preserve">“fluxo de trabalho”</w:t>
      </w:r>
      <w:r>
        <w:rPr>
          <w:b/>
          <w:bCs/>
        </w:rPr>
        <w:t xml:space="preserve">?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fluxo</w:t>
      </w:r>
      <w:r>
        <w:t xml:space="preserve"> </w:t>
      </w:r>
      <w:r>
        <w:t xml:space="preserve">é o processo inteiro (com etapas); a</w:t>
      </w:r>
      <w:r>
        <w:t xml:space="preserve"> </w:t>
      </w:r>
      <w:r>
        <w:rPr>
          <w:b/>
          <w:bCs/>
        </w:rPr>
        <w:t xml:space="preserve">tarefa</w:t>
      </w:r>
      <w:r>
        <w:t xml:space="preserve"> </w:t>
      </w:r>
      <w:r>
        <w:t xml:space="preserve">é uma etapa dele que cai</w:t>
      </w:r>
      <w:r>
        <w:t xml:space="preserve"> </w:t>
      </w:r>
      <w:r>
        <w:t xml:space="preserve">no seu painel. Um fluxo pode gerar várias tarefas.</w:t>
      </w:r>
    </w:p>
    <w:p>
      <w:pPr>
        <w:pStyle w:val="BodyText"/>
      </w:pPr>
      <w:r>
        <w:rPr>
          <w:b/>
          <w:bCs/>
        </w:rPr>
        <w:t xml:space="preserve">Iniciei um fluxo para a pessoa errada. E agora?</w:t>
      </w:r>
      <w:r>
        <w:t xml:space="preserve"> </w:t>
      </w:r>
      <w:r>
        <w:t xml:space="preserve">Vá em</w:t>
      </w:r>
      <w:r>
        <w:t xml:space="preserve"> </w:t>
      </w:r>
      <w:r>
        <w:rPr>
          <w:b/>
          <w:bCs/>
        </w:rPr>
        <w:t xml:space="preserve">Tarefas ▾ → Fluxos de trabalho que iniciei</w:t>
      </w:r>
      <w:r>
        <w:t xml:space="preserve">, abra o fluxo e</w:t>
      </w:r>
      <w:r>
        <w:t xml:space="preserve"> </w:t>
      </w:r>
      <w:r>
        <w:rPr>
          <w:b/>
          <w:bCs/>
        </w:rPr>
        <w:t xml:space="preserve">Cancele</w:t>
      </w:r>
      <w:r>
        <w:t xml:space="preserve">; depois inicie de novo com o destinatário certo.</w:t>
      </w:r>
    </w:p>
    <w:p>
      <w:pPr>
        <w:pStyle w:val="BodyText"/>
      </w:pPr>
      <w:r>
        <w:rPr>
          <w:b/>
          <w:bCs/>
        </w:rPr>
        <w:t xml:space="preserve">A tarefa não apareceu para o destinatário.</w:t>
      </w:r>
      <w:r>
        <w:t xml:space="preserve"> </w:t>
      </w:r>
      <w:r>
        <w:t xml:space="preserve">Confirme que o fluxo foi</w:t>
      </w:r>
      <w:r>
        <w:t xml:space="preserve"> </w:t>
      </w:r>
      <w:r>
        <w:rPr>
          <w:b/>
          <w:bCs/>
        </w:rPr>
        <w:t xml:space="preserve">iniciado</w:t>
      </w:r>
      <w:r>
        <w:t xml:space="preserve"> </w:t>
      </w:r>
      <w:r>
        <w:t xml:space="preserve">(não só salvo) e que o destinatário está</w:t>
      </w:r>
      <w:r>
        <w:t xml:space="preserve"> </w:t>
      </w:r>
      <w:r>
        <w:t xml:space="preserve">correto. Em fluxos de</w:t>
      </w:r>
      <w:r>
        <w:t xml:space="preserve"> </w:t>
      </w:r>
      <w:r>
        <w:rPr>
          <w:b/>
          <w:bCs/>
        </w:rPr>
        <w:t xml:space="preserve">grupo</w:t>
      </w:r>
      <w:r>
        <w:t xml:space="preserve">, a tarefa só</w:t>
      </w:r>
      <w:r>
        <w:t xml:space="preserve"> </w:t>
      </w:r>
      <w:r>
        <w:t xml:space="preserve">“vira dele”</w:t>
      </w:r>
      <w:r>
        <w:t xml:space="preserve"> </w:t>
      </w:r>
      <w:r>
        <w:t xml:space="preserve">depois de</w:t>
      </w:r>
      <w:r>
        <w:t xml:space="preserve"> </w:t>
      </w:r>
      <w:r>
        <w:rPr>
          <w:b/>
          <w:bCs/>
        </w:rPr>
        <w:t xml:space="preserve">Reivindicar</w:t>
      </w:r>
      <w:r>
        <w:t xml:space="preserve"> </w:t>
      </w:r>
      <w:r>
        <w:t xml:space="preserve">(seção 6).</w:t>
      </w:r>
    </w:p>
    <w:p>
      <w:pPr>
        <w:pStyle w:val="BodyText"/>
      </w:pPr>
      <w:r>
        <w:rPr>
          <w:b/>
          <w:bCs/>
        </w:rPr>
        <w:t xml:space="preserve">Aprovei sem querer.</w:t>
      </w:r>
      <w:r>
        <w:t xml:space="preserve"> </w:t>
      </w:r>
      <w:r>
        <w:t xml:space="preserve">A etapa já foi concluída e não dá para</w:t>
      </w:r>
      <w:r>
        <w:t xml:space="preserve"> </w:t>
      </w:r>
      <w:r>
        <w:t xml:space="preserve">“desfazer”</w:t>
      </w:r>
      <w:r>
        <w:t xml:space="preserve"> </w:t>
      </w:r>
      <w:r>
        <w:t xml:space="preserve">a tarefa. Quem iniciou pode</w:t>
      </w:r>
      <w:r>
        <w:t xml:space="preserve"> </w:t>
      </w:r>
      <w:r>
        <w:rPr>
          <w:b/>
          <w:bCs/>
        </w:rPr>
        <w:t xml:space="preserve">cancelar</w:t>
      </w:r>
      <w:r>
        <w:t xml:space="preserve"> </w:t>
      </w:r>
      <w:r>
        <w:t xml:space="preserve">o fluxo e recomeçar.</w:t>
      </w:r>
    </w:p>
    <w:p>
      <w:pPr>
        <w:pStyle w:val="BodyText"/>
      </w:pPr>
      <w:r>
        <w:rPr>
          <w:b/>
          <w:bCs/>
        </w:rPr>
        <w:t xml:space="preserve">Posso anexar mais de um documento a um fluxo?</w:t>
      </w:r>
      <w:r>
        <w:t xml:space="preserve"> </w:t>
      </w:r>
      <w:r>
        <w:t xml:space="preserve">Sim — no formulário de início, use</w:t>
      </w:r>
      <w:r>
        <w:t xml:space="preserve"> </w:t>
      </w:r>
      <w:r>
        <w:rPr>
          <w:b/>
          <w:bCs/>
        </w:rPr>
        <w:t xml:space="preserve">Adicionar</w:t>
      </w:r>
      <w:r>
        <w:t xml:space="preserve"> </w:t>
      </w:r>
      <w:r>
        <w:t xml:space="preserve">em</w:t>
      </w:r>
      <w:r>
        <w:t xml:space="preserve"> </w:t>
      </w:r>
      <w:r>
        <w:rPr>
          <w:i/>
          <w:iCs/>
        </w:rPr>
        <w:t xml:space="preserve">Itens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Como faço para todo arquivo de uma pasta entrar em revisão automaticamente?</w:t>
      </w:r>
      <w:r>
        <w:t xml:space="preserve"> </w:t>
      </w:r>
      <w:r>
        <w:t xml:space="preserve">Crie uma</w:t>
      </w:r>
      <w:r>
        <w:t xml:space="preserve"> </w:t>
      </w:r>
      <w:r>
        <w:rPr>
          <w:b/>
          <w:bCs/>
        </w:rPr>
        <w:t xml:space="preserve">Regra de pasta</w:t>
      </w:r>
      <w:r>
        <w:t xml:space="preserve"> </w:t>
      </w:r>
      <w:r>
        <w:t xml:space="preserve">com ação</w:t>
      </w:r>
      <w:r>
        <w:t xml:space="preserve"> </w:t>
      </w:r>
      <w:r>
        <w:rPr>
          <w:b/>
          <w:bCs/>
        </w:rPr>
        <w:t xml:space="preserve">Iniciar fluxo de trabalho</w:t>
      </w:r>
      <w:r>
        <w:t xml:space="preserve"> </w:t>
      </w:r>
      <w:r>
        <w:t xml:space="preserve">(seção 7).</w:t>
      </w:r>
    </w:p>
    <w:p>
      <w:pPr>
        <w:pStyle w:val="BodyText"/>
      </w:pPr>
      <w:r>
        <w:rPr>
          <w:b/>
          <w:bCs/>
        </w:rPr>
        <w:t xml:space="preserve">Minha regra disparou em loop / em arquivos demais.</w:t>
      </w:r>
      <w:r>
        <w:t xml:space="preserve"> </w:t>
      </w:r>
      <w:r>
        <w:t xml:space="preserve">Provavelmente a ação</w:t>
      </w:r>
      <w:r>
        <w:t xml:space="preserve"> </w:t>
      </w:r>
      <w:r>
        <w:rPr>
          <w:b/>
          <w:bCs/>
        </w:rPr>
        <w:t xml:space="preserve">move/copia</w:t>
      </w:r>
      <w:r>
        <w:t xml:space="preserve"> </w:t>
      </w:r>
      <w:r>
        <w:t xml:space="preserve">para uma pasta que também tem regra, ou a regra</w:t>
      </w:r>
      <w:r>
        <w:t xml:space="preserve"> </w:t>
      </w:r>
      <w:r>
        <w:t xml:space="preserve">está aplicada a subpastas. Revise as condições e desmarque</w:t>
      </w:r>
      <w:r>
        <w:t xml:space="preserve"> </w:t>
      </w:r>
      <w:r>
        <w:rPr>
          <w:i/>
          <w:iCs/>
        </w:rPr>
        <w:t xml:space="preserve">Aplicar a subpastas</w:t>
      </w:r>
      <w:r>
        <w:t xml:space="preserve"> </w:t>
      </w:r>
      <w:r>
        <w:t xml:space="preserve">se</w:t>
      </w:r>
      <w:r>
        <w:t xml:space="preserve"> </w:t>
      </w:r>
      <w:r>
        <w:t xml:space="preserve">não for necessário.</w:t>
      </w:r>
    </w:p>
    <w:p>
      <w:pPr>
        <w:pStyle w:val="BodyText"/>
      </w:pPr>
      <w:r>
        <w:rPr>
          <w:b/>
          <w:bCs/>
        </w:rPr>
        <w:t xml:space="preserve">Preciso de um fluxo que o Alfresco não tem.</w:t>
      </w:r>
      <w:r>
        <w:t xml:space="preserve"> </w:t>
      </w:r>
      <w:r>
        <w:t xml:space="preserve">É possível criar um fluxo customizado em</w:t>
      </w:r>
      <w:r>
        <w:t xml:space="preserve"> </w:t>
      </w:r>
      <w:r>
        <w:rPr>
          <w:b/>
          <w:bCs/>
        </w:rPr>
        <w:t xml:space="preserve">Activiti/BPMN</w:t>
      </w:r>
      <w:r>
        <w:t xml:space="preserve"> </w:t>
      </w:r>
      <w:r>
        <w:t xml:space="preserve">(seção 9) — tarefa da</w:t>
      </w:r>
      <w:r>
        <w:t xml:space="preserve"> </w:t>
      </w:r>
      <w:r>
        <w:t xml:space="preserve">equipe técnica.</w:t>
      </w:r>
    </w:p>
    <w:p>
      <w:r>
        <w:pict>
          <v:rect style="width:0;height:1.5pt" o:hralign="center" o:hrstd="t" o:hr="t"/>
        </w:pict>
      </w:r>
    </w:p>
    <w:bookmarkStart w:id="63" w:name="suporte"/>
    <w:p>
      <w:pPr>
        <w:pStyle w:val="Heading3"/>
      </w:pPr>
      <w:r>
        <w:t xml:space="preserve">Suporte</w:t>
      </w:r>
    </w:p>
    <w:p>
      <w:pPr>
        <w:pStyle w:val="FirstParagraph"/>
      </w:pPr>
      <w:r>
        <w:t xml:space="preserve">Suporte técnico pós go-live via abertura de chamados (GLPI).</w:t>
      </w:r>
      <w:r>
        <w:t xml:space="preserve"> </w:t>
      </w:r>
      <w:r>
        <w:t xml:space="preserve">Dúvidas do treinamento:</w:t>
      </w:r>
      <w:r>
        <w:t xml:space="preserve"> </w:t>
      </w:r>
      <w:r>
        <w:rPr>
          <w:b/>
          <w:bCs/>
        </w:rPr>
        <w:t xml:space="preserve">OpenTechs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Documento de treinamento — uso interno.</w:t>
      </w:r>
    </w:p>
    <w:bookmarkEnd w:id="63"/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hyperlink" Id="rId20" Target="screenshots-alfresco/capturar-prints-workflows.j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screenshots-alfresco/capturar-prints-workflows.j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2026-06-25T23:44:57Z</dcterms:created>
  <dcterms:modified xsi:type="dcterms:W3CDTF">2026-06-25T23:44:57Z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