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Presentation Notes</w:t>
      </w:r>
    </w:p>
    <w:p>
      <w:r>
        <w:t>Welcome to the quarterly presentation.</w:t>
      </w:r>
    </w:p>
    <w:p>
      <w:r>
        <w:t>Key topics for today include strategy, growth, and innovation.</w:t>
      </w:r>
    </w:p>
    <w:p>
      <w:r>
        <w:rPr>
          <w:b/>
        </w:rPr>
        <w:t>Important:</w:t>
      </w:r>
      <w:r>
        <w:t> Remember to engage the audience throughout.</w:t>
      </w:r>
    </w:p>
    <w:p>
      <w:r>
        <w:t>Thank you for your attention.</w:t>
      </w:r>
    </w:p>
  </w:body>
</w:document>
</file>

<file path=word/_rels/document.xml.rels><?xml version="1.0" encoding="UTF-8" standalone="yes"?>
<Relationships xmlns="http://schemas.openxmlformats.org/package/2006/relationships">
</Relationships>
</file>