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3501" w:rsidRDefault="00603501"/>
    <w:p w:rsidR="00603501" w:rsidRDefault="00603501"/>
    <w:p w:rsidR="00603501" w:rsidRDefault="00603501"/>
    <w:p w:rsidR="00603501" w:rsidRDefault="00603501"/>
    <w:p w:rsidR="00603501" w:rsidRDefault="00603501"/>
    <w:p w:rsidR="00603501" w:rsidRDefault="00603501"/>
    <w:p w:rsidR="00603501" w:rsidRDefault="00603501"/>
    <w:p w:rsidR="00603501" w:rsidRPr="00216337" w:rsidRDefault="006610B8">
      <w:pPr>
        <w:spacing w:line="360" w:lineRule="auto"/>
        <w:jc w:val="center"/>
        <w:rPr>
          <w:rFonts w:ascii="Times New Roman" w:hAnsi="Times New Roman"/>
          <w:bCs/>
          <w:sz w:val="28"/>
          <w:szCs w:val="28"/>
          <w:lang w:val="ru-RU"/>
        </w:rPr>
      </w:pPr>
      <w:r w:rsidRPr="00216337">
        <w:rPr>
          <w:rFonts w:ascii="Times New Roman" w:hAnsi="Times New Roman"/>
          <w:bCs/>
          <w:sz w:val="28"/>
          <w:szCs w:val="28"/>
          <w:lang w:val="ru-RU"/>
        </w:rPr>
        <w:t>Лабораторна робота</w:t>
      </w:r>
    </w:p>
    <w:p w:rsidR="00603501" w:rsidRPr="00216337" w:rsidRDefault="006610B8">
      <w:pPr>
        <w:spacing w:line="360" w:lineRule="auto"/>
        <w:jc w:val="center"/>
        <w:rPr>
          <w:rFonts w:ascii="Times New Roman" w:hAnsi="Times New Roman"/>
          <w:bCs/>
          <w:sz w:val="28"/>
          <w:szCs w:val="28"/>
          <w:lang w:val="ru-RU"/>
        </w:rPr>
      </w:pPr>
      <w:r w:rsidRPr="00216337">
        <w:rPr>
          <w:rFonts w:ascii="Times New Roman" w:hAnsi="Times New Roman"/>
          <w:bCs/>
          <w:sz w:val="28"/>
          <w:szCs w:val="28"/>
          <w:lang w:val="ru-RU"/>
        </w:rPr>
        <w:t>з дисципліни «Аналіз даних» на тему:</w:t>
      </w:r>
    </w:p>
    <w:p w:rsidR="00603501" w:rsidRPr="00216337" w:rsidRDefault="006610B8">
      <w:pPr>
        <w:spacing w:line="360" w:lineRule="auto"/>
        <w:jc w:val="center"/>
        <w:rPr>
          <w:lang w:val="ru-RU"/>
        </w:rPr>
      </w:pPr>
      <w:r w:rsidRPr="00216337">
        <w:rPr>
          <w:rFonts w:ascii="Times New Roman" w:hAnsi="Times New Roman"/>
          <w:bCs/>
          <w:sz w:val="28"/>
          <w:szCs w:val="28"/>
          <w:lang w:val="ru-RU"/>
        </w:rPr>
        <w:t>«</w:t>
      </w:r>
      <w:r w:rsidRPr="00216337">
        <w:rPr>
          <w:rFonts w:ascii="Times New Roman" w:hAnsi="Times New Roman"/>
          <w:color w:val="000000"/>
          <w:sz w:val="28"/>
          <w:szCs w:val="28"/>
          <w:highlight w:val="white"/>
          <w:lang w:val="ru-RU"/>
        </w:rPr>
        <w:t xml:space="preserve">Аналіз багатовимірних даних. Перевірка гіпотез про збіг параметрів багатовимірних даних </w:t>
      </w:r>
      <w:r w:rsidRPr="00216337">
        <w:rPr>
          <w:rFonts w:ascii="Times New Roman" w:hAnsi="Times New Roman"/>
          <w:bCs/>
          <w:sz w:val="28"/>
          <w:szCs w:val="28"/>
          <w:lang w:val="ru-RU"/>
        </w:rPr>
        <w:t>»</w:t>
      </w:r>
    </w:p>
    <w:p w:rsidR="00603501" w:rsidRPr="00216337" w:rsidRDefault="00603501">
      <w:pPr>
        <w:spacing w:line="360" w:lineRule="auto"/>
        <w:jc w:val="center"/>
        <w:rPr>
          <w:lang w:val="ru-RU"/>
        </w:rPr>
      </w:pPr>
    </w:p>
    <w:p w:rsidR="00603501" w:rsidRPr="00216337" w:rsidRDefault="00603501">
      <w:pPr>
        <w:spacing w:line="360" w:lineRule="auto"/>
        <w:ind w:left="6379"/>
        <w:jc w:val="right"/>
        <w:rPr>
          <w:lang w:val="ru-RU"/>
        </w:rPr>
      </w:pPr>
    </w:p>
    <w:p w:rsidR="00603501" w:rsidRPr="00216337" w:rsidRDefault="00603501">
      <w:pPr>
        <w:spacing w:line="360" w:lineRule="auto"/>
        <w:ind w:left="6379"/>
        <w:jc w:val="right"/>
        <w:rPr>
          <w:lang w:val="ru-RU"/>
        </w:rPr>
      </w:pPr>
    </w:p>
    <w:p w:rsidR="00603501" w:rsidRPr="00216337" w:rsidRDefault="00603501">
      <w:pPr>
        <w:spacing w:line="360" w:lineRule="auto"/>
        <w:ind w:left="6379"/>
        <w:jc w:val="right"/>
        <w:rPr>
          <w:lang w:val="ru-RU"/>
        </w:rPr>
      </w:pPr>
    </w:p>
    <w:p w:rsidR="00603501" w:rsidRPr="00216337" w:rsidRDefault="00603501">
      <w:pPr>
        <w:spacing w:line="360" w:lineRule="auto"/>
        <w:ind w:left="6379"/>
        <w:jc w:val="right"/>
        <w:rPr>
          <w:lang w:val="ru-RU"/>
        </w:rPr>
      </w:pPr>
    </w:p>
    <w:p w:rsidR="00603501" w:rsidRPr="00216337" w:rsidRDefault="006610B8">
      <w:pPr>
        <w:spacing w:line="360" w:lineRule="auto"/>
        <w:ind w:left="6379"/>
        <w:jc w:val="right"/>
        <w:rPr>
          <w:lang w:val="ru-RU"/>
        </w:rPr>
      </w:pPr>
      <w:r w:rsidRPr="00216337">
        <w:rPr>
          <w:rFonts w:ascii="Times New Roman" w:hAnsi="Times New Roman"/>
          <w:sz w:val="28"/>
          <w:szCs w:val="28"/>
          <w:lang w:val="ru-RU"/>
        </w:rPr>
        <w:t>Викона</w:t>
      </w:r>
      <w:r>
        <w:rPr>
          <w:rFonts w:ascii="Times New Roman" w:hAnsi="Times New Roman"/>
          <w:sz w:val="28"/>
          <w:szCs w:val="28"/>
          <w:lang w:val="ru-RU"/>
        </w:rPr>
        <w:t>в</w:t>
      </w:r>
      <w:r w:rsidRPr="00216337">
        <w:rPr>
          <w:rFonts w:ascii="Times New Roman" w:hAnsi="Times New Roman"/>
          <w:sz w:val="28"/>
          <w:szCs w:val="28"/>
          <w:lang w:val="ru-RU"/>
        </w:rPr>
        <w:t>:</w:t>
      </w:r>
    </w:p>
    <w:p w:rsidR="00603501" w:rsidRPr="00216337" w:rsidRDefault="006610B8">
      <w:pPr>
        <w:spacing w:line="360" w:lineRule="auto"/>
        <w:ind w:left="6379"/>
        <w:jc w:val="right"/>
        <w:rPr>
          <w:rFonts w:ascii="Times New Roman" w:hAnsi="Times New Roman"/>
          <w:sz w:val="28"/>
          <w:szCs w:val="28"/>
          <w:lang w:val="ru-RU"/>
        </w:rPr>
      </w:pPr>
      <w:r w:rsidRPr="00216337">
        <w:rPr>
          <w:rFonts w:ascii="Times New Roman" w:hAnsi="Times New Roman"/>
          <w:sz w:val="28"/>
          <w:szCs w:val="28"/>
          <w:lang w:val="ru-RU"/>
        </w:rPr>
        <w:t>Студент групи ПМ-351</w:t>
      </w:r>
    </w:p>
    <w:p w:rsidR="00603501" w:rsidRPr="00216337" w:rsidRDefault="006610B8">
      <w:pPr>
        <w:spacing w:line="360" w:lineRule="auto"/>
        <w:ind w:left="6379"/>
        <w:jc w:val="right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Подлєсний М.Д.</w:t>
      </w:r>
    </w:p>
    <w:p w:rsidR="00603501" w:rsidRPr="00216337" w:rsidRDefault="006610B8">
      <w:pPr>
        <w:spacing w:line="360" w:lineRule="auto"/>
        <w:ind w:left="6379"/>
        <w:jc w:val="right"/>
        <w:rPr>
          <w:rFonts w:ascii="Times New Roman" w:hAnsi="Times New Roman"/>
          <w:sz w:val="28"/>
          <w:szCs w:val="28"/>
          <w:lang w:val="ru-RU"/>
        </w:rPr>
      </w:pPr>
      <w:r w:rsidRPr="00216337">
        <w:rPr>
          <w:rFonts w:ascii="Times New Roman" w:hAnsi="Times New Roman"/>
          <w:sz w:val="28"/>
          <w:szCs w:val="28"/>
          <w:lang w:val="ru-RU"/>
        </w:rPr>
        <w:t>Перевірив:</w:t>
      </w:r>
    </w:p>
    <w:p w:rsidR="00603501" w:rsidRDefault="006610B8">
      <w:pPr>
        <w:pStyle w:val="msonormalcxspmiddle"/>
        <w:spacing w:before="0" w:after="0" w:line="360" w:lineRule="auto"/>
        <w:jc w:val="right"/>
      </w:pPr>
      <w:r>
        <w:rPr>
          <w:sz w:val="28"/>
          <w:szCs w:val="28"/>
          <w:lang w:val="uk-UA"/>
        </w:rPr>
        <w:t xml:space="preserve">                                                                       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завідувач кафедри</w:t>
      </w:r>
    </w:p>
    <w:p w:rsidR="00603501" w:rsidRDefault="006610B8">
      <w:pPr>
        <w:pStyle w:val="msonormalcxspmiddle"/>
        <w:spacing w:before="0" w:after="0"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прикладної математики,</w:t>
      </w:r>
    </w:p>
    <w:p w:rsidR="00603501" w:rsidRDefault="006610B8">
      <w:pPr>
        <w:pStyle w:val="msonormalcxspmiddle"/>
        <w:spacing w:before="0" w:after="0" w:line="360" w:lineRule="auto"/>
        <w:jc w:val="right"/>
      </w:pPr>
      <w:r>
        <w:rPr>
          <w:sz w:val="28"/>
          <w:szCs w:val="28"/>
          <w:lang w:val="uk-UA"/>
        </w:rPr>
        <w:t>професор</w:t>
      </w:r>
    </w:p>
    <w:p w:rsidR="00603501" w:rsidRDefault="006610B8">
      <w:pPr>
        <w:jc w:val="right"/>
      </w:pPr>
      <w:r>
        <w:t xml:space="preserve">                                                                       </w:t>
      </w:r>
      <w:r>
        <w:tab/>
      </w:r>
      <w:r>
        <w:tab/>
      </w:r>
      <w:r>
        <w:rPr>
          <w:sz w:val="28"/>
          <w:szCs w:val="28"/>
        </w:rPr>
        <w:t>Приставка П.О.</w:t>
      </w:r>
    </w:p>
    <w:p w:rsidR="00603501" w:rsidRDefault="00603501">
      <w:pPr>
        <w:pStyle w:val="af1"/>
      </w:pPr>
    </w:p>
    <w:p w:rsidR="00603501" w:rsidRDefault="00603501">
      <w:pPr>
        <w:pStyle w:val="af1"/>
      </w:pPr>
    </w:p>
    <w:p w:rsidR="00603501" w:rsidRDefault="006610B8">
      <w:pPr>
        <w:pStyle w:val="af1"/>
      </w:pPr>
      <w:r>
        <w:t>Зміст</w:t>
      </w:r>
    </w:p>
    <w:p w:rsidR="00603501" w:rsidRDefault="006610B8">
      <w:pPr>
        <w:pStyle w:val="10"/>
      </w:pPr>
      <w:r>
        <w:fldChar w:fldCharType="begin"/>
      </w:r>
      <w:r>
        <w:instrText>TOC \f \o "1-9" \h</w:instrText>
      </w:r>
      <w:r>
        <w:fldChar w:fldCharType="separate"/>
      </w:r>
      <w:hyperlink w:anchor="__RefHeading__713_198435239">
        <w:r>
          <w:rPr>
            <w:rStyle w:val="a5"/>
          </w:rPr>
          <w:t>ПОСТАНОВКА ЗАДАЧІ</w:t>
        </w:r>
        <w:r>
          <w:rPr>
            <w:rStyle w:val="a5"/>
          </w:rPr>
          <w:tab/>
          <w:t>3</w:t>
        </w:r>
      </w:hyperlink>
    </w:p>
    <w:p w:rsidR="00603501" w:rsidRDefault="00B64A72">
      <w:pPr>
        <w:pStyle w:val="10"/>
      </w:pPr>
      <w:hyperlink w:anchor="__RefHeading__715_198435239">
        <w:r w:rsidR="006610B8">
          <w:rPr>
            <w:rStyle w:val="a5"/>
          </w:rPr>
          <w:t>ТЕОРЕТИЧНА ЧАСТИНА</w:t>
        </w:r>
        <w:r w:rsidR="006610B8">
          <w:rPr>
            <w:rStyle w:val="a5"/>
          </w:rPr>
          <w:tab/>
          <w:t>4</w:t>
        </w:r>
      </w:hyperlink>
    </w:p>
    <w:p w:rsidR="00603501" w:rsidRDefault="00B64A72">
      <w:pPr>
        <w:pStyle w:val="20"/>
      </w:pPr>
      <w:hyperlink w:anchor="__RefHeading__717_198435239">
        <w:r w:rsidR="006610B8">
          <w:rPr>
            <w:rStyle w:val="a5"/>
          </w:rPr>
          <w:t>Первинний статистичний аналіз багатовимірних даних</w:t>
        </w:r>
        <w:r w:rsidR="006610B8">
          <w:rPr>
            <w:rStyle w:val="a5"/>
          </w:rPr>
          <w:tab/>
          <w:t>4</w:t>
        </w:r>
      </w:hyperlink>
    </w:p>
    <w:p w:rsidR="00603501" w:rsidRDefault="00B64A72">
      <w:pPr>
        <w:pStyle w:val="20"/>
      </w:pPr>
      <w:hyperlink w:anchor="__RefHeading__2134_198435239">
        <w:r w:rsidR="006610B8">
          <w:rPr>
            <w:rStyle w:val="a5"/>
          </w:rPr>
          <w:t>Перевірка гіпотез про збіг параметрів багатовимірних даних</w:t>
        </w:r>
        <w:r w:rsidR="006610B8">
          <w:rPr>
            <w:rStyle w:val="a5"/>
          </w:rPr>
          <w:tab/>
          <w:t>7</w:t>
        </w:r>
      </w:hyperlink>
    </w:p>
    <w:p w:rsidR="00603501" w:rsidRDefault="00B64A72">
      <w:pPr>
        <w:pStyle w:val="10"/>
      </w:pPr>
      <w:hyperlink w:anchor="__RefHeading__719_198435239">
        <w:r w:rsidR="006610B8">
          <w:rPr>
            <w:rStyle w:val="a5"/>
          </w:rPr>
          <w:t>ПРАКТИЧНА ЧАСТИНА</w:t>
        </w:r>
        <w:r w:rsidR="006610B8">
          <w:rPr>
            <w:rStyle w:val="a5"/>
          </w:rPr>
          <w:tab/>
          <w:t>11</w:t>
        </w:r>
      </w:hyperlink>
    </w:p>
    <w:p w:rsidR="00603501" w:rsidRDefault="00B64A72">
      <w:pPr>
        <w:pStyle w:val="20"/>
      </w:pPr>
      <w:hyperlink w:anchor="__RefHeading__721_198435239">
        <w:r w:rsidR="006610B8">
          <w:rPr>
            <w:rStyle w:val="a5"/>
          </w:rPr>
          <w:t>Записка користувача</w:t>
        </w:r>
        <w:r w:rsidR="006610B8">
          <w:rPr>
            <w:rStyle w:val="a5"/>
          </w:rPr>
          <w:tab/>
          <w:t>11</w:t>
        </w:r>
      </w:hyperlink>
    </w:p>
    <w:p w:rsidR="00603501" w:rsidRDefault="00B64A72">
      <w:pPr>
        <w:pStyle w:val="20"/>
      </w:pPr>
      <w:hyperlink w:anchor="__RefHeading__831_198435239">
        <w:r w:rsidR="006610B8">
          <w:rPr>
            <w:rStyle w:val="a5"/>
          </w:rPr>
          <w:t>UML-діаграма</w:t>
        </w:r>
        <w:r w:rsidR="006610B8">
          <w:rPr>
            <w:rStyle w:val="a5"/>
          </w:rPr>
          <w:tab/>
          <w:t>13</w:t>
        </w:r>
      </w:hyperlink>
    </w:p>
    <w:p w:rsidR="00603501" w:rsidRDefault="00B64A72">
      <w:pPr>
        <w:pStyle w:val="10"/>
      </w:pPr>
      <w:hyperlink w:anchor="__RefHeading__725_198435239">
        <w:r w:rsidR="006610B8">
          <w:rPr>
            <w:rStyle w:val="a5"/>
          </w:rPr>
          <w:t>ВИСНОВКИ</w:t>
        </w:r>
        <w:r w:rsidR="006610B8">
          <w:rPr>
            <w:rStyle w:val="a5"/>
          </w:rPr>
          <w:tab/>
          <w:t>14</w:t>
        </w:r>
      </w:hyperlink>
      <w:r w:rsidR="006610B8">
        <w:fldChar w:fldCharType="end"/>
      </w:r>
    </w:p>
    <w:p w:rsidR="00603501" w:rsidRDefault="006610B8">
      <w:pPr>
        <w:rPr>
          <w:sz w:val="28"/>
          <w:szCs w:val="28"/>
        </w:rPr>
      </w:pPr>
      <w:r>
        <w:br w:type="page"/>
      </w:r>
    </w:p>
    <w:p w:rsidR="00603501" w:rsidRPr="009F040E" w:rsidRDefault="006610B8">
      <w:pPr>
        <w:pStyle w:val="1"/>
        <w:numPr>
          <w:ilvl w:val="0"/>
          <w:numId w:val="2"/>
        </w:numPr>
        <w:rPr>
          <w:rFonts w:ascii="Times New Roman" w:eastAsia="Times New Roman" w:hAnsi="Times New Roman" w:cs="Times New Roman"/>
          <w:lang w:val="ru-RU" w:eastAsia="ru-RU"/>
        </w:rPr>
      </w:pPr>
      <w:bookmarkStart w:id="0" w:name="__RefHeading__713_198435239"/>
      <w:bookmarkEnd w:id="0"/>
      <w:r w:rsidRPr="009F040E">
        <w:rPr>
          <w:rFonts w:ascii="Times New Roman" w:eastAsia="Times New Roman" w:hAnsi="Times New Roman" w:cs="Times New Roman"/>
          <w:lang w:val="ru-RU" w:eastAsia="ru-RU"/>
        </w:rPr>
        <w:lastRenderedPageBreak/>
        <w:t>ПОСТАНОВКА ЗАДАЧІ</w:t>
      </w:r>
    </w:p>
    <w:p w:rsidR="00603501" w:rsidRPr="00216337" w:rsidRDefault="006610B8">
      <w:pPr>
        <w:rPr>
          <w:lang w:val="ru-RU"/>
        </w:rPr>
      </w:pPr>
      <w:r w:rsidRPr="00216337">
        <w:rPr>
          <w:rFonts w:ascii="Times New Roman" w:hAnsi="Times New Roman"/>
          <w:sz w:val="28"/>
          <w:szCs w:val="28"/>
          <w:lang w:val="ru-RU" w:eastAsia="uk-UA"/>
        </w:rPr>
        <w:t xml:space="preserve">На основі </w:t>
      </w:r>
      <w:r>
        <w:rPr>
          <w:rFonts w:ascii="Times New Roman" w:hAnsi="Times New Roman"/>
          <w:sz w:val="28"/>
          <w:szCs w:val="28"/>
          <w:lang w:val="ru-RU" w:eastAsia="uk-UA"/>
        </w:rPr>
        <w:t xml:space="preserve">попередніх </w:t>
      </w:r>
      <w:r w:rsidRPr="00216337">
        <w:rPr>
          <w:rFonts w:ascii="Times New Roman" w:hAnsi="Times New Roman"/>
          <w:sz w:val="28"/>
          <w:szCs w:val="28"/>
          <w:lang w:val="ru-RU" w:eastAsia="uk-UA"/>
        </w:rPr>
        <w:t>лабораторних робіт в рамках єдиної автоматизованої системи аналізу статистичних даних реалізувати такі обчислювальні процедури:</w:t>
      </w:r>
    </w:p>
    <w:p w:rsidR="00603501" w:rsidRPr="00216337" w:rsidRDefault="006610B8">
      <w:pPr>
        <w:numPr>
          <w:ilvl w:val="0"/>
          <w:numId w:val="3"/>
        </w:numPr>
        <w:rPr>
          <w:lang w:val="ru-RU"/>
        </w:rPr>
      </w:pPr>
      <w:r w:rsidRPr="00216337">
        <w:rPr>
          <w:rFonts w:ascii="Times New Roman" w:hAnsi="Times New Roman"/>
          <w:sz w:val="28"/>
          <w:szCs w:val="28"/>
          <w:lang w:val="ru-RU" w:eastAsia="uk-UA"/>
        </w:rPr>
        <w:t xml:space="preserve">Первинний статистичний аналіз багатовимірних об’єктів спостережень (знаходження  векторів  середніх  та  середньоквадратичних,  дисперсійно-коваріаційної та кореляційної матриць); </w:t>
      </w:r>
    </w:p>
    <w:p w:rsidR="00603501" w:rsidRPr="00216337" w:rsidRDefault="006610B8">
      <w:pPr>
        <w:numPr>
          <w:ilvl w:val="0"/>
          <w:numId w:val="3"/>
        </w:numPr>
        <w:rPr>
          <w:lang w:val="ru-RU"/>
        </w:rPr>
      </w:pPr>
      <w:r w:rsidRPr="00216337">
        <w:rPr>
          <w:rFonts w:ascii="Times New Roman" w:hAnsi="Times New Roman"/>
          <w:sz w:val="28"/>
          <w:szCs w:val="28"/>
          <w:lang w:val="ru-RU" w:eastAsia="uk-UA"/>
        </w:rPr>
        <w:t xml:space="preserve">Стандартизацію даних (за вимогою користувача); </w:t>
      </w:r>
    </w:p>
    <w:p w:rsidR="00603501" w:rsidRPr="00216337" w:rsidRDefault="006610B8">
      <w:pPr>
        <w:numPr>
          <w:ilvl w:val="0"/>
          <w:numId w:val="3"/>
        </w:numPr>
        <w:rPr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Перевірку збігу векторів середніх та коваріаційних матриць для множини вибірок у припущенні нормального закону розподілу випадкової величини;</w:t>
      </w:r>
      <w:r w:rsidRPr="00216337">
        <w:rPr>
          <w:lang w:val="ru-RU"/>
        </w:rPr>
        <w:br w:type="page"/>
      </w:r>
    </w:p>
    <w:p w:rsidR="00603501" w:rsidRDefault="006610B8">
      <w:pPr>
        <w:pStyle w:val="1"/>
        <w:numPr>
          <w:ilvl w:val="0"/>
          <w:numId w:val="2"/>
        </w:numPr>
      </w:pPr>
      <w:bookmarkStart w:id="1" w:name="__RefHeading__715_198435239"/>
      <w:bookmarkEnd w:id="1"/>
      <w:r>
        <w:rPr>
          <w:rFonts w:ascii="Times New Roman" w:eastAsia="Times New Roman" w:hAnsi="Times New Roman" w:cs="Times New Roman"/>
          <w:lang w:val="ru-RU" w:eastAsia="uk-UA"/>
        </w:rPr>
        <w:lastRenderedPageBreak/>
        <w:t>ТЕОРЕТИЧНА ЧАСТИНА</w:t>
      </w:r>
    </w:p>
    <w:p w:rsidR="00603501" w:rsidRPr="009F040E" w:rsidRDefault="006610B8">
      <w:pPr>
        <w:pStyle w:val="2"/>
        <w:numPr>
          <w:ilvl w:val="1"/>
          <w:numId w:val="2"/>
        </w:numPr>
        <w:rPr>
          <w:rFonts w:ascii="Times New Roman" w:eastAsia="Calibri" w:hAnsi="Times New Roman" w:cs="Times New Roman"/>
        </w:rPr>
      </w:pPr>
      <w:bookmarkStart w:id="2" w:name="_Toc482671671"/>
      <w:bookmarkStart w:id="3" w:name="_Toc387957862"/>
      <w:bookmarkStart w:id="4" w:name="__RefHeading__717_198435239"/>
      <w:bookmarkStart w:id="5" w:name="_GoBack"/>
      <w:bookmarkEnd w:id="2"/>
      <w:bookmarkEnd w:id="3"/>
      <w:bookmarkEnd w:id="4"/>
      <w:r w:rsidRPr="009F040E">
        <w:rPr>
          <w:rFonts w:ascii="Times New Roman" w:eastAsia="Calibri" w:hAnsi="Times New Roman" w:cs="Times New Roman"/>
        </w:rPr>
        <w:t>Первинний статистичний аналіз багатовимірних даних</w:t>
      </w:r>
    </w:p>
    <w:bookmarkEnd w:id="5"/>
    <w:p w:rsidR="00603501" w:rsidRPr="00216337" w:rsidRDefault="006610B8">
      <w:pPr>
        <w:rPr>
          <w:lang w:val="ru-RU"/>
        </w:rPr>
      </w:pPr>
      <w:r w:rsidRPr="00216337">
        <w:rPr>
          <w:rFonts w:ascii="Times New Roman" w:hAnsi="Times New Roman"/>
          <w:sz w:val="28"/>
          <w:szCs w:val="28"/>
          <w:lang w:val="ru-RU"/>
        </w:rPr>
        <w:t xml:space="preserve">Головна характеристика </w:t>
      </w:r>
      <w:r>
        <w:rPr>
          <w:rFonts w:ascii="Times New Roman" w:hAnsi="Times New Roman"/>
          <w:i/>
          <w:sz w:val="28"/>
          <w:szCs w:val="28"/>
        </w:rPr>
        <w:t>n</w:t>
      </w:r>
      <w:r w:rsidRPr="00216337">
        <w:rPr>
          <w:rFonts w:ascii="Times New Roman" w:hAnsi="Times New Roman"/>
          <w:sz w:val="28"/>
          <w:szCs w:val="28"/>
          <w:lang w:val="ru-RU"/>
        </w:rPr>
        <w:t>-вимірної випадкової величини є функція розподілу ймовірностей :</w:t>
      </w:r>
    </w:p>
    <w:p w:rsidR="00603501" w:rsidRDefault="006610B8">
      <w:r>
        <w:object w:dxaOrig="4448" w:dyaOrig="417">
          <v:shape id="ole_rId2" o:spid="_x0000_i1025" style="width:392.25pt;height:36.85pt" coordsize="" o:spt="100" adj="0,,0" path="" stroked="f">
            <v:stroke joinstyle="miter"/>
            <v:imagedata r:id="rId7" o:title=""/>
            <v:formulas/>
            <v:path o:connecttype="segments"/>
          </v:shape>
          <o:OLEObject Type="Embed" ProgID="Equation.3" ShapeID="ole_rId2" DrawAspect="Content" ObjectID="_1557100505" r:id="rId8"/>
        </w:object>
      </w:r>
      <w:r>
        <w:rPr>
          <w:rFonts w:ascii="Times New Roman" w:hAnsi="Times New Roman"/>
          <w:sz w:val="28"/>
          <w:szCs w:val="28"/>
        </w:rPr>
        <w:t xml:space="preserve">  (1)</w:t>
      </w:r>
    </w:p>
    <w:p w:rsidR="00603501" w:rsidRDefault="006610B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Якщо існує</w:t>
      </w:r>
    </w:p>
    <w:p w:rsidR="00603501" w:rsidRDefault="006610B8">
      <w:r>
        <w:object w:dxaOrig="4380" w:dyaOrig="272">
          <v:shape id="ole_rId4" o:spid="_x0000_i1026" style="width:386.5pt;height:24.2pt" coordsize="" o:spt="100" adj="0,,0" path="" stroked="f">
            <v:stroke joinstyle="miter"/>
            <v:imagedata r:id="rId9" o:title=""/>
            <v:formulas/>
            <v:path o:connecttype="segments"/>
          </v:shape>
          <o:OLEObject Type="Embed" ProgID="Equation.3" ShapeID="ole_rId4" DrawAspect="Content" ObjectID="_1557100506" r:id="rId10"/>
        </w:object>
      </w:r>
    </w:p>
    <w:p w:rsidR="00603501" w:rsidRDefault="006610B8">
      <w:r>
        <w:rPr>
          <w:rFonts w:ascii="Times New Roman" w:hAnsi="Times New Roman"/>
          <w:sz w:val="28"/>
          <w:szCs w:val="28"/>
        </w:rPr>
        <w:t xml:space="preserve">то функція </w:t>
      </w:r>
      <w:r w:rsidR="00216337">
        <w:rPr>
          <w:rFonts w:ascii="Times New Roman" w:hAnsi="Times New Roman"/>
          <w:sz w:val="28"/>
          <w:szCs w:val="28"/>
        </w:rPr>
        <w:t>F(x1,…x</w:t>
      </w:r>
      <w:r w:rsidR="00216337">
        <w:rPr>
          <w:rFonts w:ascii="Times New Roman" w:hAnsi="Times New Roman"/>
          <w:sz w:val="28"/>
          <w:szCs w:val="28"/>
          <w:vertAlign w:val="subscript"/>
        </w:rPr>
        <w:t>n</w:t>
      </w:r>
      <w:r w:rsidR="00216337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неперервна праворуч, і при цьому існує функція щільності  розподілу ймовірностей </w:t>
      </w:r>
    </w:p>
    <w:p w:rsidR="00603501" w:rsidRDefault="006610B8">
      <w:r>
        <w:object w:dxaOrig="1565" w:dyaOrig="417">
          <v:shape id="ole_rId8" o:spid="_x0000_i1027" style="width:138.25pt;height:36.85pt" coordsize="" o:spt="100" adj="0,,0" path="" stroked="f">
            <v:stroke joinstyle="miter"/>
            <v:imagedata r:id="rId11" o:title=""/>
            <v:formulas/>
            <v:path o:connecttype="segments"/>
          </v:shape>
          <o:OLEObject Type="Embed" ProgID="Equation.3" ShapeID="ole_rId8" DrawAspect="Content" ObjectID="_1557100507" r:id="rId12"/>
        </w:object>
      </w:r>
    </w:p>
    <w:p w:rsidR="00603501" w:rsidRDefault="006610B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отже</w:t>
      </w:r>
    </w:p>
    <w:p w:rsidR="00603501" w:rsidRDefault="006610B8">
      <w:r>
        <w:object w:dxaOrig="2177" w:dyaOrig="417">
          <v:shape id="ole_rId10" o:spid="_x0000_i1028" style="width:191.8pt;height:36.85pt" coordsize="" o:spt="100" adj="0,,0" path="" stroked="f">
            <v:stroke joinstyle="miter"/>
            <v:imagedata r:id="rId13" o:title=""/>
            <v:formulas/>
            <v:path o:connecttype="segments"/>
          </v:shape>
          <o:OLEObject Type="Embed" ProgID="Equation.3" ShapeID="ole_rId10" DrawAspect="Content" ObjectID="_1557100508" r:id="rId14"/>
        </w:object>
      </w:r>
    </w:p>
    <w:p w:rsidR="00603501" w:rsidRDefault="006610B8">
      <w:r>
        <w:rPr>
          <w:rFonts w:ascii="Times New Roman" w:hAnsi="Times New Roman"/>
          <w:sz w:val="28"/>
          <w:szCs w:val="28"/>
        </w:rPr>
        <w:t xml:space="preserve">Якщо </w:t>
      </w:r>
      <w:r>
        <w:rPr>
          <w:rFonts w:ascii="Times New Roman" w:hAnsi="Times New Roman"/>
          <w:sz w:val="28"/>
          <w:szCs w:val="28"/>
        </w:rPr>
        <w:object w:dxaOrig="442" w:dyaOrig="221">
          <v:shape id="ole_rId12" o:spid="_x0000_i1029" style="width:39.15pt;height:19.6pt" coordsize="" o:spt="100" adj="0,,0" path="" stroked="f">
            <v:stroke joinstyle="miter"/>
            <v:imagedata r:id="rId15" o:title=""/>
            <v:formulas/>
            <v:path o:connecttype="segments"/>
          </v:shape>
          <o:OLEObject Type="Embed" ProgID="Equation.3" ShapeID="ole_rId12" DrawAspect="Content" ObjectID="_1557100509" r:id="rId16"/>
        </w:object>
      </w:r>
      <w:r>
        <w:rPr>
          <w:rFonts w:ascii="Times New Roman" w:hAnsi="Times New Roman"/>
          <w:sz w:val="28"/>
          <w:szCs w:val="28"/>
        </w:rPr>
        <w:t xml:space="preserve"> незалежні випадкові величини</w:t>
      </w:r>
    </w:p>
    <w:p w:rsidR="00603501" w:rsidRDefault="006610B8">
      <w:r>
        <w:object w:dxaOrig="2823" w:dyaOrig="417">
          <v:shape id="ole_rId14" o:spid="_x0000_i1030" style="width:248.85pt;height:36.85pt" coordsize="" o:spt="100" adj="0,,0" path="" stroked="f">
            <v:stroke joinstyle="miter"/>
            <v:imagedata r:id="rId17" o:title=""/>
            <v:formulas/>
            <v:path o:connecttype="segments"/>
          </v:shape>
          <o:OLEObject Type="Embed" ProgID="Equation.3" ShapeID="ole_rId14" DrawAspect="Content" ObjectID="_1557100510" r:id="rId18"/>
        </w:object>
      </w:r>
      <w:r>
        <w:rPr>
          <w:rFonts w:ascii="Times New Roman" w:hAnsi="Times New Roman"/>
          <w:sz w:val="28"/>
          <w:szCs w:val="28"/>
        </w:rPr>
        <w:t>,</w:t>
      </w:r>
    </w:p>
    <w:p w:rsidR="00603501" w:rsidRDefault="006610B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</w:t>
      </w:r>
    </w:p>
    <w:p w:rsidR="00603501" w:rsidRDefault="006610B8">
      <w:r>
        <w:object w:dxaOrig="1293" w:dyaOrig="374">
          <v:shape id="ole_rId16" o:spid="_x0000_i1031" style="width:114.05pt;height:32.85pt" coordsize="" o:spt="100" adj="0,,0" path="" stroked="f">
            <v:stroke joinstyle="miter"/>
            <v:imagedata r:id="rId19" o:title=""/>
            <v:formulas/>
            <v:path o:connecttype="segments"/>
          </v:shape>
          <o:OLEObject Type="Embed" ProgID="Equation.3" ShapeID="ole_rId16" DrawAspect="Content" ObjectID="_1557100511" r:id="rId20"/>
        </w:object>
      </w:r>
    </w:p>
    <w:p w:rsidR="00603501" w:rsidRDefault="006610B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або                                                                                                      </w:t>
      </w:r>
    </w:p>
    <w:p w:rsidR="00603501" w:rsidRDefault="006610B8">
      <w:r>
        <w:object w:dxaOrig="1293" w:dyaOrig="374">
          <v:shape id="ole_rId18" o:spid="_x0000_i1032" style="width:114.05pt;height:32.85pt" coordsize="" o:spt="100" adj="0,,0" path="" stroked="f">
            <v:stroke joinstyle="miter"/>
            <v:imagedata r:id="rId21" o:title=""/>
            <v:formulas/>
            <v:path o:connecttype="segments"/>
          </v:shape>
          <o:OLEObject Type="Embed" ProgID="Equation.3" ShapeID="ole_rId18" DrawAspect="Content" ObjectID="_1557100512" r:id="rId22"/>
        </w:object>
      </w:r>
    </w:p>
    <w:p w:rsidR="00603501" w:rsidRDefault="006610B8">
      <w:r>
        <w:rPr>
          <w:rFonts w:ascii="Times New Roman" w:hAnsi="Times New Roman"/>
          <w:sz w:val="28"/>
          <w:szCs w:val="28"/>
        </w:rPr>
        <w:t xml:space="preserve">Із властивості (2) випливає, що процедура знаходження оцінки функції розподілу ймовірностей </w:t>
      </w:r>
      <w:r w:rsidR="00216337">
        <w:rPr>
          <w:rFonts w:ascii="Times New Roman" w:hAnsi="Times New Roman"/>
          <w:sz w:val="28"/>
          <w:szCs w:val="28"/>
        </w:rPr>
        <w:t>F(x1,…x</w:t>
      </w:r>
      <w:r w:rsidR="00216337">
        <w:rPr>
          <w:rFonts w:ascii="Times New Roman" w:hAnsi="Times New Roman"/>
          <w:sz w:val="28"/>
          <w:szCs w:val="28"/>
          <w:vertAlign w:val="subscript"/>
        </w:rPr>
        <w:t>n</w:t>
      </w:r>
      <w:r w:rsidR="00216337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 xml:space="preserve"> (оцінки функції щільності</w:t>
      </w:r>
      <w:r w:rsidR="00216337" w:rsidRPr="00216337">
        <w:rPr>
          <w:rFonts w:ascii="Times New Roman" w:hAnsi="Times New Roman"/>
          <w:sz w:val="28"/>
          <w:szCs w:val="28"/>
        </w:rPr>
        <w:t xml:space="preserve"> </w:t>
      </w:r>
      <w:r w:rsidR="00216337">
        <w:rPr>
          <w:rFonts w:ascii="Times New Roman" w:hAnsi="Times New Roman"/>
          <w:sz w:val="28"/>
          <w:szCs w:val="28"/>
        </w:rPr>
        <w:t>F(x1,…x</w:t>
      </w:r>
      <w:r w:rsidR="00216337">
        <w:rPr>
          <w:rFonts w:ascii="Times New Roman" w:hAnsi="Times New Roman"/>
          <w:sz w:val="28"/>
          <w:szCs w:val="28"/>
          <w:vertAlign w:val="subscript"/>
        </w:rPr>
        <w:t>n</w:t>
      </w:r>
      <w:r w:rsidR="00216337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) багатовимірної випадкової величини, на разі незалежності одновимірних складових вектора </w:t>
      </w:r>
      <w:r>
        <w:rPr>
          <w:rFonts w:ascii="Times New Roman" w:hAnsi="Times New Roman"/>
          <w:sz w:val="28"/>
          <w:szCs w:val="28"/>
        </w:rPr>
        <w:object w:dxaOrig="119" w:dyaOrig="221">
          <v:shape id="ole_rId24" o:spid="_x0000_i1033" style="width:10.35pt;height:19.6pt" coordsize="" o:spt="100" adj="0,,0" path="" stroked="f">
            <v:stroke joinstyle="miter"/>
            <v:imagedata r:id="rId23" o:title=""/>
            <v:formulas/>
            <v:path o:connecttype="segments"/>
          </v:shape>
          <o:OLEObject Type="Embed" ProgID="Equation.3" ShapeID="ole_rId24" DrawAspect="Content" ObjectID="_1557100513" r:id="rId24"/>
        </w:object>
      </w:r>
      <w:r>
        <w:rPr>
          <w:rFonts w:ascii="Times New Roman" w:hAnsi="Times New Roman"/>
          <w:sz w:val="28"/>
          <w:szCs w:val="28"/>
        </w:rPr>
        <w:t xml:space="preserve">може бути одержана на підставі оцінок маргінальних розподілів: </w:t>
      </w:r>
    </w:p>
    <w:p w:rsidR="00603501" w:rsidRPr="00216337" w:rsidRDefault="006610B8">
      <w:pPr>
        <w:rPr>
          <w:lang w:val="ru-RU"/>
        </w:rPr>
      </w:pPr>
      <w:r>
        <w:object w:dxaOrig="340" w:dyaOrig="221">
          <v:shape id="ole_rId26" o:spid="_x0000_i1034" style="width:29.95pt;height:19.6pt" coordsize="" o:spt="100" adj="0,,0" path="" stroked="f">
            <v:stroke joinstyle="miter"/>
            <v:imagedata r:id="rId25" o:title=""/>
            <v:formulas/>
            <v:path o:connecttype="segments"/>
          </v:shape>
          <o:OLEObject Type="Embed" ProgID="Equation.3" ShapeID="ole_rId26" DrawAspect="Content" ObjectID="_1557100514" r:id="rId26"/>
        </w:object>
      </w:r>
      <w:r w:rsidRPr="00216337">
        <w:rPr>
          <w:rFonts w:ascii="Times New Roman" w:hAnsi="Times New Roman"/>
          <w:sz w:val="28"/>
          <w:szCs w:val="28"/>
          <w:lang w:val="ru-RU"/>
        </w:rPr>
        <w:t xml:space="preserve"> (або </w:t>
      </w:r>
      <w:r>
        <w:rPr>
          <w:rFonts w:ascii="Times New Roman" w:hAnsi="Times New Roman"/>
          <w:sz w:val="28"/>
          <w:szCs w:val="28"/>
        </w:rPr>
        <w:object w:dxaOrig="340" w:dyaOrig="221">
          <v:shape id="ole_rId28" o:spid="_x0000_i1035" style="width:29.95pt;height:19.6pt" coordsize="" o:spt="100" adj="0,,0" path="" stroked="f">
            <v:stroke joinstyle="miter"/>
            <v:imagedata r:id="rId27" o:title=""/>
            <v:formulas/>
            <v:path o:connecttype="segments"/>
          </v:shape>
          <o:OLEObject Type="Embed" ProgID="Equation.3" ShapeID="ole_rId28" DrawAspect="Content" ObjectID="_1557100515" r:id="rId28"/>
        </w:object>
      </w:r>
      <w:r w:rsidRPr="00216337">
        <w:rPr>
          <w:rFonts w:ascii="Times New Roman" w:hAnsi="Times New Roman"/>
          <w:sz w:val="28"/>
          <w:szCs w:val="28"/>
          <w:lang w:val="ru-RU"/>
        </w:rPr>
        <w:t xml:space="preserve">), </w:t>
      </w:r>
      <w:r>
        <w:rPr>
          <w:rFonts w:ascii="Times New Roman" w:hAnsi="Times New Roman"/>
          <w:sz w:val="28"/>
          <w:szCs w:val="28"/>
        </w:rPr>
        <w:object w:dxaOrig="417" w:dyaOrig="221">
          <v:shape id="ole_rId30" o:spid="_x0000_i1036" style="width:36.85pt;height:19.6pt" coordsize="" o:spt="100" adj="0,,0" path="" stroked="f">
            <v:stroke joinstyle="miter"/>
            <v:imagedata r:id="rId29" o:title=""/>
            <v:formulas/>
            <v:path o:connecttype="segments"/>
          </v:shape>
          <o:OLEObject Type="Embed" ProgID="Equation.3" ShapeID="ole_rId30" DrawAspect="Content" ObjectID="_1557100516" r:id="rId30"/>
        </w:object>
      </w:r>
      <w:r w:rsidRPr="00216337">
        <w:rPr>
          <w:rFonts w:ascii="Times New Roman" w:hAnsi="Times New Roman"/>
          <w:sz w:val="28"/>
          <w:szCs w:val="28"/>
          <w:lang w:val="ru-RU"/>
        </w:rPr>
        <w:t>.</w:t>
      </w:r>
    </w:p>
    <w:p w:rsidR="00603501" w:rsidRPr="00216337" w:rsidRDefault="006610B8">
      <w:pPr>
        <w:rPr>
          <w:rFonts w:ascii="Times New Roman" w:hAnsi="Times New Roman"/>
          <w:sz w:val="28"/>
          <w:szCs w:val="28"/>
          <w:lang w:val="ru-RU"/>
        </w:rPr>
      </w:pPr>
      <w:r w:rsidRPr="00216337">
        <w:rPr>
          <w:rFonts w:ascii="Times New Roman" w:hAnsi="Times New Roman"/>
          <w:sz w:val="28"/>
          <w:szCs w:val="28"/>
          <w:lang w:val="ru-RU"/>
        </w:rPr>
        <w:t>Розглянемо забезпечення проведення ймовірнісної оцінки за масивом</w:t>
      </w:r>
      <w:r w:rsidR="00216337" w:rsidRPr="00216337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216337">
        <w:rPr>
          <w:rFonts w:ascii="Times New Roman" w:hAnsi="Times New Roman" w:cs="Times New Roman"/>
          <w:sz w:val="28"/>
          <w:szCs w:val="28"/>
        </w:rPr>
        <w:t>Ω</w:t>
      </w:r>
      <w:r w:rsidR="00216337">
        <w:rPr>
          <w:rFonts w:ascii="Times New Roman" w:hAnsi="Times New Roman"/>
          <w:sz w:val="28"/>
          <w:szCs w:val="28"/>
          <w:vertAlign w:val="subscript"/>
        </w:rPr>
        <w:t>n</w:t>
      </w:r>
      <w:r w:rsidR="00216337" w:rsidRPr="00216337">
        <w:rPr>
          <w:rFonts w:ascii="Times New Roman" w:hAnsi="Times New Roman"/>
          <w:sz w:val="28"/>
          <w:szCs w:val="28"/>
          <w:vertAlign w:val="subscript"/>
          <w:lang w:val="ru-RU"/>
        </w:rPr>
        <w:t>,</w:t>
      </w:r>
      <w:r w:rsidR="00216337">
        <w:rPr>
          <w:rFonts w:ascii="Times New Roman" w:hAnsi="Times New Roman"/>
          <w:sz w:val="28"/>
          <w:szCs w:val="28"/>
          <w:vertAlign w:val="subscript"/>
        </w:rPr>
        <w:t>N</w:t>
      </w:r>
    </w:p>
    <w:p w:rsidR="00603501" w:rsidRPr="00216337" w:rsidRDefault="00603501">
      <w:pPr>
        <w:rPr>
          <w:lang w:val="ru-RU"/>
        </w:rPr>
      </w:pPr>
    </w:p>
    <w:p w:rsidR="00603501" w:rsidRPr="00216337" w:rsidRDefault="006610B8">
      <w:pPr>
        <w:rPr>
          <w:lang w:val="ru-RU"/>
        </w:rPr>
      </w:pPr>
      <w:r w:rsidRPr="00216337">
        <w:rPr>
          <w:rFonts w:ascii="Times New Roman" w:hAnsi="Times New Roman"/>
          <w:sz w:val="28"/>
          <w:szCs w:val="28"/>
          <w:lang w:val="ru-RU"/>
        </w:rPr>
        <w:t xml:space="preserve">реалізацій </w:t>
      </w:r>
      <w:r>
        <w:rPr>
          <w:rFonts w:ascii="Times New Roman" w:hAnsi="Times New Roman"/>
          <w:i/>
          <w:sz w:val="28"/>
          <w:szCs w:val="28"/>
        </w:rPr>
        <w:t>n</w:t>
      </w:r>
      <w:r w:rsidRPr="00216337">
        <w:rPr>
          <w:rFonts w:ascii="Times New Roman" w:hAnsi="Times New Roman"/>
          <w:sz w:val="28"/>
          <w:szCs w:val="28"/>
          <w:lang w:val="ru-RU"/>
        </w:rPr>
        <w:t xml:space="preserve">-вимірної випадкової величини </w:t>
      </w:r>
      <w:r w:rsidR="00216337">
        <w:rPr>
          <w:rFonts w:ascii="Times New Roman" w:hAnsi="Times New Roman" w:cs="Times New Roman"/>
          <w:sz w:val="28"/>
          <w:szCs w:val="28"/>
        </w:rPr>
        <w:t>ξ</w:t>
      </w:r>
      <w:r w:rsidR="00216337" w:rsidRPr="00216337">
        <w:rPr>
          <w:rFonts w:ascii="Times New Roman" w:hAnsi="Times New Roman" w:cs="Times New Roman"/>
          <w:sz w:val="28"/>
          <w:szCs w:val="28"/>
          <w:lang w:val="ru-RU"/>
        </w:rPr>
        <w:t xml:space="preserve"> = (</w:t>
      </w:r>
      <w:r w:rsidR="00216337">
        <w:rPr>
          <w:rFonts w:ascii="Times New Roman" w:hAnsi="Times New Roman" w:cs="Times New Roman"/>
          <w:sz w:val="28"/>
          <w:szCs w:val="28"/>
        </w:rPr>
        <w:t>ξ</w:t>
      </w:r>
      <w:r w:rsidR="00216337" w:rsidRPr="00216337">
        <w:rPr>
          <w:rFonts w:ascii="Times New Roman" w:hAnsi="Times New Roman" w:cs="Times New Roman"/>
          <w:sz w:val="28"/>
          <w:szCs w:val="28"/>
          <w:lang w:val="ru-RU"/>
        </w:rPr>
        <w:t xml:space="preserve">1, </w:t>
      </w:r>
      <w:r w:rsidR="00216337">
        <w:rPr>
          <w:rFonts w:ascii="Times New Roman" w:hAnsi="Times New Roman" w:cs="Times New Roman"/>
          <w:sz w:val="28"/>
          <w:szCs w:val="28"/>
        </w:rPr>
        <w:t>ξ</w:t>
      </w:r>
      <w:r w:rsidR="00216337" w:rsidRPr="00216337">
        <w:rPr>
          <w:rFonts w:ascii="Times New Roman" w:hAnsi="Times New Roman" w:cs="Times New Roman"/>
          <w:sz w:val="28"/>
          <w:szCs w:val="28"/>
          <w:lang w:val="ru-RU"/>
        </w:rPr>
        <w:t xml:space="preserve">2, </w:t>
      </w:r>
      <w:r w:rsidR="00216337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216337" w:rsidRPr="0021633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16337">
        <w:rPr>
          <w:rFonts w:ascii="Times New Roman" w:hAnsi="Times New Roman" w:cs="Times New Roman"/>
          <w:sz w:val="28"/>
          <w:szCs w:val="28"/>
        </w:rPr>
        <w:t>ξn</w:t>
      </w:r>
      <w:r w:rsidR="00216337" w:rsidRPr="00216337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Pr="00216337">
        <w:rPr>
          <w:rFonts w:ascii="Times New Roman" w:hAnsi="Times New Roman"/>
          <w:sz w:val="28"/>
          <w:szCs w:val="28"/>
          <w:lang w:val="ru-RU"/>
        </w:rPr>
        <w:t>з функцією розподілу ймовірностей оцінки відповідних масивів реалізацій</w:t>
      </w:r>
    </w:p>
    <w:p w:rsidR="00603501" w:rsidRPr="009F040E" w:rsidRDefault="00603501">
      <w:pPr>
        <w:rPr>
          <w:lang w:val="ru-RU"/>
        </w:rPr>
      </w:pPr>
    </w:p>
    <w:p w:rsidR="00603501" w:rsidRPr="009F040E" w:rsidRDefault="006610B8">
      <w:pPr>
        <w:rPr>
          <w:lang w:val="ru-RU"/>
        </w:rPr>
      </w:pPr>
      <w:r w:rsidRPr="009F040E">
        <w:rPr>
          <w:rFonts w:ascii="Times New Roman" w:hAnsi="Times New Roman"/>
          <w:sz w:val="28"/>
          <w:szCs w:val="28"/>
          <w:lang w:val="ru-RU"/>
        </w:rPr>
        <w:t>шляхом уведення низки рівномірних розбиттів за осями спостереження</w:t>
      </w:r>
      <w:r>
        <w:rPr>
          <w:rFonts w:ascii="Times New Roman" w:hAnsi="Times New Roman"/>
          <w:sz w:val="28"/>
          <w:szCs w:val="28"/>
        </w:rPr>
        <w:object w:dxaOrig="910" w:dyaOrig="221">
          <v:shape id="ole_rId38" o:spid="_x0000_i1037" style="width:80.05pt;height:19.6pt" coordsize="" o:spt="100" adj="0,,0" path="" stroked="f">
            <v:stroke joinstyle="miter"/>
            <v:imagedata r:id="rId31" o:title=""/>
            <v:formulas/>
            <v:path o:connecttype="segments"/>
          </v:shape>
          <o:OLEObject Type="Embed" ProgID="Equation.3" ShapeID="ole_rId38" DrawAspect="Content" ObjectID="_1557100517" r:id="rId32"/>
        </w:object>
      </w:r>
      <w:r w:rsidRPr="009F040E">
        <w:rPr>
          <w:rFonts w:ascii="Times New Roman" w:hAnsi="Times New Roman"/>
          <w:sz w:val="28"/>
          <w:szCs w:val="28"/>
          <w:lang w:val="ru-RU"/>
        </w:rPr>
        <w:t xml:space="preserve">можемо розглядати й можливість ймовірнісної обробки </w:t>
      </w:r>
      <w:r>
        <w:rPr>
          <w:rFonts w:ascii="Times New Roman" w:hAnsi="Times New Roman"/>
          <w:i/>
          <w:sz w:val="28"/>
          <w:szCs w:val="28"/>
        </w:rPr>
        <w:t>n</w:t>
      </w:r>
      <w:r w:rsidRPr="009F040E">
        <w:rPr>
          <w:rFonts w:ascii="Times New Roman" w:hAnsi="Times New Roman"/>
          <w:sz w:val="28"/>
          <w:szCs w:val="28"/>
          <w:lang w:val="ru-RU"/>
        </w:rPr>
        <w:t xml:space="preserve">-вимірного варіаційного ряду, розбитого на класи, згідно рівномірного розбиття </w:t>
      </w:r>
      <w:r>
        <w:rPr>
          <w:rFonts w:ascii="Times New Roman" w:hAnsi="Times New Roman"/>
          <w:sz w:val="28"/>
          <w:szCs w:val="28"/>
        </w:rPr>
        <w:object w:dxaOrig="476" w:dyaOrig="221">
          <v:shape id="ole_rId40" o:spid="_x0000_i1038" style="width:42.05pt;height:19.6pt" coordsize="" o:spt="100" adj="0,,0" path="" stroked="f">
            <v:stroke joinstyle="miter"/>
            <v:imagedata r:id="rId33" o:title=""/>
            <v:formulas/>
            <v:path o:connecttype="segments"/>
          </v:shape>
          <o:OLEObject Type="Embed" ProgID="Equation.3" ShapeID="ole_rId40" DrawAspect="Content" ObjectID="_1557100518" r:id="rId34"/>
        </w:object>
      </w:r>
      <w:r w:rsidRPr="009F040E">
        <w:rPr>
          <w:rFonts w:ascii="Times New Roman" w:hAnsi="Times New Roman"/>
          <w:sz w:val="28"/>
          <w:szCs w:val="28"/>
          <w:lang w:val="ru-RU"/>
        </w:rPr>
        <w:t>:</w:t>
      </w:r>
    </w:p>
    <w:p w:rsidR="00603501" w:rsidRDefault="006610B8">
      <w:r>
        <w:object w:dxaOrig="2381" w:dyaOrig="221">
          <v:shape id="ole_rId42" o:spid="_x0000_i1039" style="width:210.25pt;height:19.6pt" coordsize="" o:spt="100" adj="0,,0" path="" stroked="f">
            <v:stroke joinstyle="miter"/>
            <v:imagedata r:id="rId35" o:title=""/>
            <v:formulas/>
            <v:path o:connecttype="segments"/>
          </v:shape>
          <o:OLEObject Type="Embed" ProgID="Equation.3" ShapeID="ole_rId42" DrawAspect="Content" ObjectID="_1557100519" r:id="rId36"/>
        </w:object>
      </w:r>
      <w:r>
        <w:rPr>
          <w:rFonts w:ascii="Times New Roman" w:hAnsi="Times New Roman"/>
          <w:sz w:val="28"/>
          <w:szCs w:val="28"/>
        </w:rPr>
        <w:t xml:space="preserve">   </w:t>
      </w:r>
    </w:p>
    <w:p w:rsidR="00603501" w:rsidRDefault="006610B8">
      <w:r>
        <w:rPr>
          <w:rFonts w:ascii="Times New Roman" w:hAnsi="Times New Roman"/>
          <w:sz w:val="28"/>
          <w:szCs w:val="28"/>
        </w:rPr>
        <w:t xml:space="preserve">де </w:t>
      </w:r>
      <w:r>
        <w:rPr>
          <w:rFonts w:ascii="Times New Roman" w:hAnsi="Times New Roman"/>
          <w:sz w:val="28"/>
          <w:szCs w:val="28"/>
        </w:rPr>
        <w:object w:dxaOrig="697" w:dyaOrig="221">
          <v:shape id="ole_rId44" o:spid="_x0000_i1040" style="width:61.65pt;height:19.6pt" coordsize="" o:spt="100" adj="0,,0" path="" stroked="f">
            <v:stroke joinstyle="miter"/>
            <v:imagedata r:id="rId37" o:title=""/>
            <v:formulas/>
            <v:path o:connecttype="segments"/>
          </v:shape>
          <o:OLEObject Type="Embed" ProgID="Equation.3" ShapeID="ole_rId44" DrawAspect="Content" ObjectID="_1557100520" r:id="rId38"/>
        </w:object>
      </w:r>
      <w:r>
        <w:rPr>
          <w:rFonts w:ascii="Times New Roman" w:hAnsi="Times New Roman"/>
          <w:sz w:val="28"/>
          <w:szCs w:val="28"/>
        </w:rPr>
        <w:t xml:space="preserve"> - варіанта, яка визначає центральну (або мінімальну) точку </w:t>
      </w:r>
      <w:r>
        <w:rPr>
          <w:rFonts w:ascii="Times New Roman" w:hAnsi="Times New Roman"/>
          <w:sz w:val="28"/>
          <w:szCs w:val="28"/>
        </w:rPr>
        <w:object w:dxaOrig="476" w:dyaOrig="221">
          <v:shape id="ole_rId46" o:spid="_x0000_i1041" style="width:42.05pt;height:19.6pt" coordsize="" o:spt="100" adj="0,,0" path="" stroked="f">
            <v:stroke joinstyle="miter"/>
            <v:imagedata r:id="rId39" o:title=""/>
            <v:formulas/>
            <v:path o:connecttype="segments"/>
          </v:shape>
          <o:OLEObject Type="Embed" ProgID="Equation.3" ShapeID="ole_rId46" DrawAspect="Content" ObjectID="_1557100521" r:id="rId40"/>
        </w:object>
      </w:r>
      <w:r>
        <w:rPr>
          <w:rFonts w:ascii="Times New Roman" w:hAnsi="Times New Roman"/>
          <w:sz w:val="28"/>
          <w:szCs w:val="28"/>
        </w:rPr>
        <w:t xml:space="preserve">-го елементу розбиття </w:t>
      </w:r>
      <w:r>
        <w:rPr>
          <w:rFonts w:ascii="Times New Roman" w:hAnsi="Times New Roman"/>
          <w:sz w:val="28"/>
          <w:szCs w:val="28"/>
        </w:rPr>
        <w:object w:dxaOrig="476" w:dyaOrig="255">
          <v:shape id="ole_rId48" o:spid="_x0000_i1042" style="width:42.05pt;height:22.45pt" coordsize="" o:spt="100" adj="0,,0" path="" stroked="f">
            <v:stroke joinstyle="miter"/>
            <v:imagedata r:id="rId41" o:title=""/>
            <v:formulas/>
            <v:path o:connecttype="segments"/>
          </v:shape>
          <o:OLEObject Type="Embed" ProgID="Equation.3" ShapeID="ole_rId48" DrawAspect="Content" ObjectID="_1557100522" r:id="rId42"/>
        </w:object>
      </w:r>
      <w:r>
        <w:rPr>
          <w:rFonts w:ascii="Times New Roman" w:hAnsi="Times New Roman"/>
          <w:sz w:val="28"/>
          <w:szCs w:val="28"/>
        </w:rPr>
        <w:t xml:space="preserve">; </w:t>
      </w:r>
      <w:r>
        <w:rPr>
          <w:rFonts w:ascii="Times New Roman" w:hAnsi="Times New Roman"/>
          <w:sz w:val="28"/>
          <w:szCs w:val="28"/>
        </w:rPr>
        <w:object w:dxaOrig="221" w:dyaOrig="221">
          <v:shape id="ole_rId50" o:spid="_x0000_i1043" style="width:19.6pt;height:19.6pt" coordsize="" o:spt="100" adj="0,,0" path="" stroked="f">
            <v:stroke joinstyle="miter"/>
            <v:imagedata r:id="rId43" o:title=""/>
            <v:formulas/>
            <v:path o:connecttype="segments"/>
          </v:shape>
          <o:OLEObject Type="Embed" ProgID="Equation.3" ShapeID="ole_rId50" DrawAspect="Content" ObjectID="_1557100523" r:id="rId44"/>
        </w:object>
      </w:r>
      <w:r>
        <w:rPr>
          <w:rFonts w:ascii="Times New Roman" w:hAnsi="Times New Roman"/>
          <w:sz w:val="28"/>
          <w:szCs w:val="28"/>
        </w:rPr>
        <w:t xml:space="preserve">- кількість елементів (класів) розбиття </w:t>
      </w:r>
      <w:r>
        <w:rPr>
          <w:rFonts w:ascii="Times New Roman" w:hAnsi="Times New Roman"/>
          <w:sz w:val="28"/>
          <w:szCs w:val="28"/>
        </w:rPr>
        <w:object w:dxaOrig="476" w:dyaOrig="255">
          <v:shape id="ole_rId52" o:spid="_x0000_i1044" style="width:42.05pt;height:22.45pt" coordsize="" o:spt="100" adj="0,,0" path="" stroked="f">
            <v:stroke joinstyle="miter"/>
            <v:imagedata r:id="rId45" o:title=""/>
            <v:formulas/>
            <v:path o:connecttype="segments"/>
          </v:shape>
          <o:OLEObject Type="Embed" ProgID="Equation.3" ShapeID="ole_rId52" DrawAspect="Content" ObjectID="_1557100524" r:id="rId46"/>
        </w:object>
      </w:r>
      <w:r>
        <w:rPr>
          <w:rFonts w:ascii="Times New Roman" w:hAnsi="Times New Roman"/>
          <w:sz w:val="28"/>
          <w:szCs w:val="28"/>
        </w:rPr>
        <w:t xml:space="preserve">за напрямками </w:t>
      </w:r>
      <w:r>
        <w:rPr>
          <w:rFonts w:ascii="Times New Roman" w:hAnsi="Times New Roman"/>
          <w:sz w:val="28"/>
          <w:szCs w:val="28"/>
        </w:rPr>
        <w:object w:dxaOrig="162" w:dyaOrig="221">
          <v:shape id="ole_rId54" o:spid="_x0000_i1045" style="width:14.4pt;height:19.6pt" coordsize="" o:spt="100" adj="0,,0" path="" stroked="f">
            <v:stroke joinstyle="miter"/>
            <v:imagedata r:id="rId47" o:title=""/>
            <v:formulas/>
            <v:path o:connecttype="segments"/>
          </v:shape>
          <o:OLEObject Type="Embed" ProgID="Equation.3" ShapeID="ole_rId54" DrawAspect="Content" ObjectID="_1557100525" r:id="rId48"/>
        </w:object>
      </w:r>
      <w:r>
        <w:rPr>
          <w:rFonts w:ascii="Times New Roman" w:hAnsi="Times New Roman"/>
          <w:sz w:val="28"/>
          <w:szCs w:val="28"/>
        </w:rPr>
        <w:t xml:space="preserve">;  </w:t>
      </w:r>
      <w:r>
        <w:rPr>
          <w:rFonts w:ascii="Times New Roman" w:hAnsi="Times New Roman"/>
          <w:sz w:val="28"/>
          <w:szCs w:val="28"/>
        </w:rPr>
        <w:object w:dxaOrig="315" w:dyaOrig="221">
          <v:shape id="ole_rId56" o:spid="_x0000_i1046" style="width:27.65pt;height:19.6pt" coordsize="" o:spt="100" adj="0,,0" path="" stroked="f">
            <v:stroke joinstyle="miter"/>
            <v:imagedata r:id="rId49" o:title=""/>
            <v:formulas/>
            <v:path o:connecttype="segments"/>
          </v:shape>
          <o:OLEObject Type="Embed" ProgID="Equation.3" ShapeID="ole_rId56" DrawAspect="Content" ObjectID="_1557100526" r:id="rId50"/>
        </w:object>
      </w:r>
      <w:r>
        <w:rPr>
          <w:rFonts w:ascii="Times New Roman" w:hAnsi="Times New Roman"/>
          <w:sz w:val="28"/>
          <w:szCs w:val="28"/>
        </w:rPr>
        <w:t>- відносна частота варіанти n-вимірного варіаційного ряду:</w:t>
      </w:r>
    </w:p>
    <w:p w:rsidR="00603501" w:rsidRPr="00216337" w:rsidRDefault="006610B8">
      <w:pPr>
        <w:rPr>
          <w:lang w:val="ru-RU"/>
        </w:rPr>
      </w:pPr>
      <w:r>
        <w:object w:dxaOrig="782" w:dyaOrig="374">
          <v:shape id="ole_rId58" o:spid="_x0000_i1047" style="width:69.1pt;height:32.85pt" coordsize="" o:spt="100" adj="0,,0" path="" stroked="f">
            <v:stroke joinstyle="miter"/>
            <v:imagedata r:id="rId51" o:title=""/>
            <v:formulas/>
            <v:path o:connecttype="segments"/>
          </v:shape>
          <o:OLEObject Type="Embed" ProgID="Equation.3" ShapeID="ole_rId58" DrawAspect="Content" ObjectID="_1557100527" r:id="rId52"/>
        </w:object>
      </w:r>
      <w:r w:rsidRPr="00216337">
        <w:rPr>
          <w:rFonts w:ascii="Times New Roman" w:hAnsi="Times New Roman"/>
          <w:sz w:val="28"/>
          <w:szCs w:val="28"/>
          <w:lang w:val="ru-RU"/>
        </w:rPr>
        <w:t xml:space="preserve">          </w:t>
      </w:r>
      <w:r>
        <w:rPr>
          <w:rFonts w:ascii="Times New Roman" w:hAnsi="Times New Roman"/>
          <w:sz w:val="28"/>
          <w:szCs w:val="28"/>
        </w:rPr>
        <w:object w:dxaOrig="876" w:dyaOrig="417">
          <v:shape id="ole_rId60" o:spid="_x0000_i1048" style="width:77.2pt;height:36.85pt" coordsize="" o:spt="100" adj="0,,0" path="" stroked="f">
            <v:stroke joinstyle="miter"/>
            <v:imagedata r:id="rId53" o:title=""/>
            <v:formulas/>
            <v:path o:connecttype="segments"/>
          </v:shape>
          <o:OLEObject Type="Embed" ProgID="Equation.3" ShapeID="ole_rId60" DrawAspect="Content" ObjectID="_1557100528" r:id="rId54"/>
        </w:object>
      </w:r>
      <w:r w:rsidRPr="00216337">
        <w:rPr>
          <w:rFonts w:ascii="Times New Roman" w:hAnsi="Times New Roman"/>
          <w:sz w:val="28"/>
          <w:szCs w:val="28"/>
          <w:lang w:val="ru-RU"/>
        </w:rPr>
        <w:t xml:space="preserve">     </w:t>
      </w:r>
    </w:p>
    <w:p w:rsidR="00603501" w:rsidRPr="00216337" w:rsidRDefault="006610B8">
      <w:pPr>
        <w:rPr>
          <w:lang w:val="ru-RU"/>
        </w:rPr>
      </w:pPr>
      <w:r w:rsidRPr="00216337">
        <w:rPr>
          <w:rFonts w:ascii="Times New Roman" w:hAnsi="Times New Roman"/>
          <w:b/>
          <w:sz w:val="28"/>
          <w:szCs w:val="28"/>
          <w:lang w:val="ru-RU"/>
        </w:rPr>
        <w:t xml:space="preserve">Емпірична функція розподілу  </w:t>
      </w:r>
      <w:r w:rsidR="00216337">
        <w:rPr>
          <w:rFonts w:ascii="Times New Roman" w:hAnsi="Times New Roman"/>
          <w:sz w:val="28"/>
          <w:szCs w:val="28"/>
        </w:rPr>
        <w:t>F</w:t>
      </w:r>
      <w:r w:rsidR="00216337">
        <w:rPr>
          <w:rFonts w:ascii="Times New Roman" w:hAnsi="Times New Roman"/>
          <w:sz w:val="28"/>
          <w:szCs w:val="28"/>
          <w:vertAlign w:val="subscript"/>
        </w:rPr>
        <w:t>n</w:t>
      </w:r>
      <w:r w:rsidR="00216337" w:rsidRPr="00216337">
        <w:rPr>
          <w:rFonts w:ascii="Times New Roman" w:hAnsi="Times New Roman"/>
          <w:sz w:val="28"/>
          <w:szCs w:val="28"/>
          <w:vertAlign w:val="subscript"/>
          <w:lang w:val="ru-RU"/>
        </w:rPr>
        <w:t>,</w:t>
      </w:r>
      <w:r w:rsidR="00216337">
        <w:rPr>
          <w:rFonts w:ascii="Times New Roman" w:hAnsi="Times New Roman"/>
          <w:sz w:val="28"/>
          <w:szCs w:val="28"/>
          <w:vertAlign w:val="subscript"/>
        </w:rPr>
        <w:t>N</w:t>
      </w:r>
      <w:r w:rsidRPr="00216337"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r w:rsidRPr="00216337">
        <w:rPr>
          <w:rFonts w:ascii="Times New Roman" w:hAnsi="Times New Roman"/>
          <w:sz w:val="28"/>
          <w:szCs w:val="28"/>
          <w:lang w:val="ru-RU"/>
        </w:rPr>
        <w:t>за варіаційним</w:t>
      </w:r>
      <w:r w:rsidRPr="00216337"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r w:rsidRPr="00216337">
        <w:rPr>
          <w:rFonts w:ascii="Times New Roman" w:hAnsi="Times New Roman"/>
          <w:sz w:val="28"/>
          <w:szCs w:val="28"/>
          <w:lang w:val="ru-RU"/>
        </w:rPr>
        <w:t xml:space="preserve">рядом визначається за співвідношенням </w:t>
      </w:r>
    </w:p>
    <w:p w:rsidR="00603501" w:rsidRPr="00216337" w:rsidRDefault="006610B8">
      <w:pPr>
        <w:rPr>
          <w:lang w:val="ru-RU"/>
        </w:rPr>
      </w:pPr>
      <w:r>
        <w:object w:dxaOrig="2381" w:dyaOrig="417">
          <v:shape id="ole_rId64" o:spid="_x0000_i1049" style="width:210.25pt;height:36.85pt" coordsize="" o:spt="100" adj="0,,0" path="" stroked="f">
            <v:stroke joinstyle="miter"/>
            <v:imagedata r:id="rId55" o:title=""/>
            <v:formulas/>
            <v:path o:connecttype="segments"/>
          </v:shape>
          <o:OLEObject Type="Embed" ProgID="Equation.3" ShapeID="ole_rId64" DrawAspect="Content" ObjectID="_1557100529" r:id="rId56"/>
        </w:object>
      </w:r>
      <w:r w:rsidRPr="00216337">
        <w:rPr>
          <w:rFonts w:ascii="Times New Roman" w:hAnsi="Times New Roman"/>
          <w:b/>
          <w:sz w:val="28"/>
          <w:szCs w:val="28"/>
          <w:lang w:val="ru-RU"/>
        </w:rPr>
        <w:t>.</w:t>
      </w:r>
    </w:p>
    <w:p w:rsidR="00603501" w:rsidRPr="00216337" w:rsidRDefault="006610B8">
      <w:pPr>
        <w:rPr>
          <w:lang w:val="ru-RU"/>
        </w:rPr>
      </w:pPr>
      <w:r w:rsidRPr="00216337">
        <w:rPr>
          <w:rFonts w:ascii="Times New Roman" w:hAnsi="Times New Roman"/>
          <w:sz w:val="28"/>
          <w:szCs w:val="28"/>
          <w:lang w:val="ru-RU"/>
        </w:rPr>
        <w:t xml:space="preserve">Відмітимо, що для незалежних випадкових величин </w:t>
      </w:r>
      <w:r>
        <w:rPr>
          <w:rFonts w:ascii="Times New Roman" w:hAnsi="Times New Roman"/>
          <w:sz w:val="28"/>
          <w:szCs w:val="28"/>
        </w:rPr>
        <w:object w:dxaOrig="910" w:dyaOrig="221">
          <v:shape id="ole_rId66" o:spid="_x0000_i1050" style="width:80.05pt;height:19.6pt" coordsize="" o:spt="100" adj="0,,0" path="" stroked="f">
            <v:stroke joinstyle="miter"/>
            <v:imagedata r:id="rId57" o:title=""/>
            <v:formulas/>
            <v:path o:connecttype="segments"/>
          </v:shape>
          <o:OLEObject Type="Embed" ProgID="Equation.3" ShapeID="ole_rId66" DrawAspect="Content" ObjectID="_1557100530" r:id="rId58"/>
        </w:object>
      </w:r>
    </w:p>
    <w:p w:rsidR="00603501" w:rsidRDefault="006610B8">
      <w:r>
        <w:object w:dxaOrig="4209" w:dyaOrig="417">
          <v:shape id="ole_rId68" o:spid="_x0000_i1051" style="width:371.5pt;height:36.85pt" coordsize="" o:spt="100" adj="0,,0" path="" stroked="f">
            <v:stroke joinstyle="miter"/>
            <v:imagedata r:id="rId59" o:title=""/>
            <v:formulas/>
            <v:path o:connecttype="segments"/>
          </v:shape>
          <o:OLEObject Type="Embed" ProgID="Equation.3" ShapeID="ole_rId68" DrawAspect="Content" ObjectID="_1557100531" r:id="rId60"/>
        </w:object>
      </w:r>
    </w:p>
    <w:p w:rsidR="00603501" w:rsidRDefault="006610B8">
      <w:r>
        <w:rPr>
          <w:rFonts w:ascii="Times New Roman" w:hAnsi="Times New Roman"/>
          <w:sz w:val="28"/>
          <w:szCs w:val="28"/>
        </w:rPr>
        <w:t>Підготовка даних до аналізу на підставі ймовірнісних оцінок  може як містити, так і не містити наступні заходи: стандартизація (нормування) спостережень; при необхідності, зменшення асиметрії в наборах даних; координатні перетворення, що приводять до незалежності окремих складових реалізацій дво- та  багатовимірних випадкових величин.</w:t>
      </w:r>
    </w:p>
    <w:p w:rsidR="00603501" w:rsidRPr="00216337" w:rsidRDefault="006610B8">
      <w:pPr>
        <w:rPr>
          <w:lang w:val="ru-RU"/>
        </w:rPr>
      </w:pPr>
      <w:r w:rsidRPr="00216337">
        <w:rPr>
          <w:rFonts w:ascii="Times New Roman" w:hAnsi="Times New Roman"/>
          <w:sz w:val="28"/>
          <w:szCs w:val="28"/>
          <w:lang w:val="ru-RU"/>
        </w:rPr>
        <w:t xml:space="preserve">Найпростішими точковими оцінками реалізацій </w:t>
      </w:r>
      <w:r w:rsidR="00216337">
        <w:rPr>
          <w:rFonts w:ascii="Times New Roman" w:hAnsi="Times New Roman" w:cs="Times New Roman"/>
          <w:sz w:val="28"/>
          <w:szCs w:val="28"/>
        </w:rPr>
        <w:t>Ω</w:t>
      </w:r>
      <w:r w:rsidR="00216337">
        <w:rPr>
          <w:rFonts w:ascii="Times New Roman" w:hAnsi="Times New Roman"/>
          <w:sz w:val="28"/>
          <w:szCs w:val="28"/>
          <w:vertAlign w:val="subscript"/>
        </w:rPr>
        <w:t>n</w:t>
      </w:r>
      <w:r w:rsidR="00216337" w:rsidRPr="00216337">
        <w:rPr>
          <w:rFonts w:ascii="Times New Roman" w:hAnsi="Times New Roman"/>
          <w:sz w:val="28"/>
          <w:szCs w:val="28"/>
          <w:vertAlign w:val="subscript"/>
          <w:lang w:val="ru-RU"/>
        </w:rPr>
        <w:t>,</w:t>
      </w:r>
      <w:r w:rsidR="00216337">
        <w:rPr>
          <w:rFonts w:ascii="Times New Roman" w:hAnsi="Times New Roman"/>
          <w:sz w:val="28"/>
          <w:szCs w:val="28"/>
          <w:vertAlign w:val="subscript"/>
        </w:rPr>
        <w:t>N</w:t>
      </w:r>
      <w:r w:rsidRPr="00216337">
        <w:rPr>
          <w:rFonts w:ascii="Times New Roman" w:hAnsi="Times New Roman"/>
          <w:sz w:val="28"/>
          <w:szCs w:val="28"/>
          <w:lang w:val="ru-RU"/>
        </w:rPr>
        <w:t xml:space="preserve">  випадкової величини </w:t>
      </w:r>
      <w:r>
        <w:rPr>
          <w:rFonts w:ascii="Times New Roman" w:hAnsi="Times New Roman"/>
          <w:sz w:val="28"/>
          <w:szCs w:val="28"/>
        </w:rPr>
        <w:object w:dxaOrig="119" w:dyaOrig="179">
          <v:shape id="ole_rId72" o:spid="_x0000_i1052" style="width:10.35pt;height:15.55pt" coordsize="" o:spt="100" adj="0,,0" path="" stroked="f">
            <v:stroke joinstyle="miter"/>
            <v:imagedata r:id="rId61" o:title=""/>
            <v:formulas/>
            <v:path o:connecttype="segments"/>
          </v:shape>
          <o:OLEObject Type="Embed" ProgID="Equation.3" ShapeID="ole_rId72" DrawAspect="Content" ObjectID="_1557100532" r:id="rId62"/>
        </w:object>
      </w:r>
      <w:r w:rsidRPr="00216337">
        <w:rPr>
          <w:rFonts w:ascii="Times New Roman" w:hAnsi="Times New Roman"/>
          <w:sz w:val="28"/>
          <w:szCs w:val="28"/>
          <w:lang w:val="ru-RU"/>
        </w:rPr>
        <w:t xml:space="preserve">є оцінка вектора математичного сподівання </w:t>
      </w:r>
    </w:p>
    <w:p w:rsidR="00603501" w:rsidRDefault="006610B8">
      <w:r>
        <w:object w:dxaOrig="978" w:dyaOrig="221">
          <v:shape id="ole_rId74" o:spid="_x0000_i1053" style="width:86.4pt;height:19.6pt" coordsize="" o:spt="100" adj="0,,0" path="" stroked="f">
            <v:stroke joinstyle="miter"/>
            <v:imagedata r:id="rId63" o:title=""/>
            <v:formulas/>
            <v:path o:connecttype="segments"/>
          </v:shape>
          <o:OLEObject Type="Embed" ProgID="Equation.3" ShapeID="ole_rId74" DrawAspect="Content" ObjectID="_1557100533" r:id="rId64"/>
        </w:object>
      </w:r>
    </w:p>
    <w:p w:rsidR="00603501" w:rsidRDefault="006610B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де </w:t>
      </w:r>
    </w:p>
    <w:p w:rsidR="00603501" w:rsidRDefault="006610B8">
      <w:r>
        <w:object w:dxaOrig="1191" w:dyaOrig="374">
          <v:shape id="ole_rId76" o:spid="_x0000_i1054" style="width:104.85pt;height:32.85pt" coordsize="" o:spt="100" adj="0,,0" path="" stroked="f">
            <v:stroke joinstyle="miter"/>
            <v:imagedata r:id="rId65" o:title=""/>
            <v:formulas/>
            <v:path o:connecttype="segments"/>
          </v:shape>
          <o:OLEObject Type="Embed" ProgID="Equation.3" ShapeID="ole_rId76" DrawAspect="Content" ObjectID="_1557100534" r:id="rId66"/>
        </w:object>
      </w:r>
    </w:p>
    <w:p w:rsidR="00603501" w:rsidRDefault="006610B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який характеризує геометричний центр тяжіння однорідної сукупності спостережень та оцінка дисперсійно - коваріаційної матриці (ДК-матриці)</w:t>
      </w:r>
    </w:p>
    <w:p w:rsidR="00603501" w:rsidRDefault="006610B8">
      <w:r>
        <w:object w:dxaOrig="5000" w:dyaOrig="910">
          <v:shape id="ole_rId78" o:spid="_x0000_i1055" style="width:441.2pt;height:80.05pt" coordsize="" o:spt="100" adj="0,,0" path="" stroked="f">
            <v:stroke joinstyle="miter"/>
            <v:imagedata r:id="rId67" o:title=""/>
            <v:formulas/>
            <v:path o:connecttype="segments"/>
          </v:shape>
          <o:OLEObject Type="Embed" ProgID="Equation.3" ShapeID="ole_rId78" DrawAspect="Content" ObjectID="_1557100535" r:id="rId68"/>
        </w:object>
      </w:r>
    </w:p>
    <w:p w:rsidR="00603501" w:rsidRPr="00216337" w:rsidRDefault="006610B8">
      <w:pPr>
        <w:rPr>
          <w:lang w:val="ru-RU"/>
        </w:rPr>
      </w:pPr>
      <w:r w:rsidRPr="00216337">
        <w:rPr>
          <w:rFonts w:ascii="Times New Roman" w:hAnsi="Times New Roman"/>
          <w:sz w:val="28"/>
          <w:szCs w:val="28"/>
          <w:lang w:val="ru-RU"/>
        </w:rPr>
        <w:t xml:space="preserve">де </w:t>
      </w:r>
      <w:r w:rsidR="00216337">
        <w:rPr>
          <w:rFonts w:ascii="Times New Roman" w:hAnsi="Times New Roman" w:cs="Times New Roman"/>
          <w:sz w:val="28"/>
          <w:szCs w:val="28"/>
        </w:rPr>
        <w:t>σ</w:t>
      </w:r>
      <w:r w:rsidR="00216337">
        <w:rPr>
          <w:rFonts w:ascii="Times New Roman" w:hAnsi="Times New Roman"/>
          <w:sz w:val="28"/>
          <w:szCs w:val="28"/>
          <w:vertAlign w:val="subscript"/>
        </w:rPr>
        <w:t>k</w:t>
      </w:r>
      <w:r w:rsidR="00216337" w:rsidRPr="00216337">
        <w:rPr>
          <w:rFonts w:ascii="Times New Roman" w:hAnsi="Times New Roman"/>
          <w:sz w:val="28"/>
          <w:szCs w:val="28"/>
          <w:vertAlign w:val="superscript"/>
          <w:lang w:val="ru-RU"/>
        </w:rPr>
        <w:t>2</w:t>
      </w:r>
      <w:r w:rsidRPr="00216337">
        <w:rPr>
          <w:rFonts w:ascii="Times New Roman" w:hAnsi="Times New Roman"/>
          <w:sz w:val="28"/>
          <w:szCs w:val="28"/>
          <w:lang w:val="ru-RU"/>
        </w:rPr>
        <w:t xml:space="preserve">- незсунена оцінка дисперсії </w:t>
      </w:r>
      <w:r>
        <w:rPr>
          <w:rFonts w:ascii="Times New Roman" w:hAnsi="Times New Roman"/>
          <w:i/>
          <w:sz w:val="28"/>
          <w:szCs w:val="28"/>
        </w:rPr>
        <w:t>k</w:t>
      </w:r>
      <w:r>
        <w:rPr>
          <w:rFonts w:ascii="Times New Roman" w:hAnsi="Times New Roman"/>
          <w:sz w:val="28"/>
          <w:szCs w:val="28"/>
          <w:lang w:val="ru-RU"/>
        </w:rPr>
        <w:t>-</w:t>
      </w:r>
      <w:r w:rsidRPr="00216337">
        <w:rPr>
          <w:rFonts w:ascii="Times New Roman" w:hAnsi="Times New Roman"/>
          <w:sz w:val="28"/>
          <w:szCs w:val="28"/>
          <w:lang w:val="ru-RU"/>
        </w:rPr>
        <w:t xml:space="preserve">тої ознаки </w:t>
      </w:r>
    </w:p>
    <w:p w:rsidR="00603501" w:rsidRPr="00216337" w:rsidRDefault="006610B8">
      <w:pPr>
        <w:rPr>
          <w:lang w:val="ru-RU"/>
        </w:rPr>
      </w:pPr>
      <w:r>
        <w:object w:dxaOrig="1794" w:dyaOrig="374">
          <v:shape id="ole_rId82" o:spid="_x0000_i1056" style="width:158.4pt;height:32.85pt" coordsize="" o:spt="100" adj="0,,0" path="" stroked="f">
            <v:stroke joinstyle="miter"/>
            <v:imagedata r:id="rId69" o:title=""/>
            <v:formulas/>
            <v:path o:connecttype="segments"/>
          </v:shape>
          <o:OLEObject Type="Embed" ProgID="Equation.3" ShapeID="ole_rId82" DrawAspect="Content" ObjectID="_1557100536" r:id="rId70"/>
        </w:object>
      </w:r>
      <w:r>
        <w:rPr>
          <w:rFonts w:ascii="Times New Roman" w:hAnsi="Times New Roman"/>
          <w:sz w:val="28"/>
          <w:szCs w:val="28"/>
          <w:lang w:val="ru-RU"/>
        </w:rPr>
        <w:t>;</w:t>
      </w:r>
    </w:p>
    <w:p w:rsidR="00603501" w:rsidRPr="00216337" w:rsidRDefault="00216337">
      <w:pPr>
        <w:rPr>
          <w:lang w:val="ru-RU"/>
        </w:rPr>
      </w:pPr>
      <w:r>
        <w:t>r</w:t>
      </w:r>
      <w:r>
        <w:rPr>
          <w:vertAlign w:val="subscript"/>
        </w:rPr>
        <w:t>k</w:t>
      </w:r>
      <w:r w:rsidRPr="00216337">
        <w:rPr>
          <w:vertAlign w:val="subscript"/>
          <w:lang w:val="ru-RU"/>
        </w:rPr>
        <w:t>,</w:t>
      </w:r>
      <w:r>
        <w:rPr>
          <w:vertAlign w:val="subscript"/>
        </w:rPr>
        <w:t>v</w:t>
      </w:r>
      <w:r w:rsidR="006610B8" w:rsidRPr="00216337">
        <w:rPr>
          <w:rFonts w:ascii="Times New Roman" w:hAnsi="Times New Roman"/>
          <w:sz w:val="28"/>
          <w:szCs w:val="28"/>
          <w:lang w:val="ru-RU"/>
        </w:rPr>
        <w:t xml:space="preserve">- оцінка парного коефіціента кореляції поміж </w:t>
      </w:r>
      <w:r w:rsidR="006610B8">
        <w:rPr>
          <w:rFonts w:ascii="Times New Roman" w:hAnsi="Times New Roman"/>
          <w:i/>
          <w:sz w:val="28"/>
          <w:szCs w:val="28"/>
        </w:rPr>
        <w:t>k</w:t>
      </w:r>
      <w:r w:rsidR="006610B8">
        <w:rPr>
          <w:rFonts w:ascii="Times New Roman" w:hAnsi="Times New Roman"/>
          <w:sz w:val="28"/>
          <w:szCs w:val="28"/>
          <w:lang w:val="ru-RU"/>
        </w:rPr>
        <w:t>-</w:t>
      </w:r>
      <w:r w:rsidR="006610B8" w:rsidRPr="00216337">
        <w:rPr>
          <w:rFonts w:ascii="Times New Roman" w:hAnsi="Times New Roman"/>
          <w:sz w:val="28"/>
          <w:szCs w:val="28"/>
          <w:lang w:val="ru-RU"/>
        </w:rPr>
        <w:t xml:space="preserve">ою та </w:t>
      </w:r>
      <w:r w:rsidR="006610B8">
        <w:rPr>
          <w:rFonts w:ascii="Times New Roman" w:hAnsi="Times New Roman"/>
          <w:i/>
          <w:sz w:val="28"/>
          <w:szCs w:val="28"/>
        </w:rPr>
        <w:t>v</w:t>
      </w:r>
      <w:r w:rsidR="006610B8" w:rsidRPr="00216337">
        <w:rPr>
          <w:rFonts w:ascii="Times New Roman" w:hAnsi="Times New Roman"/>
          <w:sz w:val="28"/>
          <w:szCs w:val="28"/>
          <w:lang w:val="ru-RU"/>
        </w:rPr>
        <w:t>-ою ознаками .</w:t>
      </w:r>
    </w:p>
    <w:p w:rsidR="00603501" w:rsidRPr="00216337" w:rsidRDefault="006610B8">
      <w:pPr>
        <w:rPr>
          <w:rFonts w:ascii="Times New Roman" w:hAnsi="Times New Roman"/>
          <w:sz w:val="28"/>
          <w:szCs w:val="28"/>
          <w:lang w:val="ru-RU"/>
        </w:rPr>
      </w:pPr>
      <w:r w:rsidRPr="00216337">
        <w:rPr>
          <w:rFonts w:ascii="Times New Roman" w:hAnsi="Times New Roman"/>
          <w:sz w:val="28"/>
          <w:szCs w:val="28"/>
          <w:lang w:val="ru-RU"/>
        </w:rPr>
        <w:t>Якщо ознаки об'єкту спостереження розподілені за розподілами, близькими до нормального та вимірюються в різних одиницях масштабу, проводять стандартизацію даних у вигляді</w:t>
      </w:r>
    </w:p>
    <w:p w:rsidR="00603501" w:rsidRDefault="006610B8">
      <w:r>
        <w:object w:dxaOrig="1667" w:dyaOrig="400">
          <v:shape id="ole_rId86" o:spid="_x0000_i1057" style="width:146.9pt;height:35.15pt" coordsize="" o:spt="100" adj="0,,0" path="" stroked="f">
            <v:stroke joinstyle="miter"/>
            <v:imagedata r:id="rId71" o:title=""/>
            <v:formulas/>
            <v:path o:connecttype="segments"/>
          </v:shape>
          <o:OLEObject Type="Embed" ProgID="Equation.3" ShapeID="ole_rId86" DrawAspect="Content" ObjectID="_1557100537" r:id="rId72"/>
        </w:object>
      </w:r>
    </w:p>
    <w:p w:rsidR="00603501" w:rsidRDefault="006610B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і замість дисперсійно-коваріаційної матриці, оцінці підлягає кореляційна матриця</w:t>
      </w:r>
    </w:p>
    <w:p w:rsidR="00603501" w:rsidRDefault="006610B8">
      <w:pPr>
        <w:rPr>
          <w:rFonts w:ascii="Times New Roman" w:eastAsia="Times New Roman" w:hAnsi="Times New Roman" w:cs="Times New Roman"/>
          <w:sz w:val="36"/>
          <w:szCs w:val="36"/>
          <w:lang w:val="ru-RU" w:eastAsia="uk-UA"/>
        </w:rPr>
      </w:pPr>
      <w:r>
        <w:object w:dxaOrig="1565" w:dyaOrig="850">
          <v:shape id="ole_rId88" o:spid="_x0000_i1058" style="width:138.25pt;height:74.9pt" coordsize="" o:spt="100" adj="0,,0" path="" stroked="f">
            <v:stroke joinstyle="miter"/>
            <v:imagedata r:id="rId73" o:title=""/>
            <v:formulas/>
            <v:path o:connecttype="segments"/>
          </v:shape>
          <o:OLEObject Type="Embed" ProgID="Equation.3" ShapeID="ole_rId88" DrawAspect="Content" ObjectID="_1557100538" r:id="rId74"/>
        </w:object>
      </w:r>
      <w:r>
        <w:br w:type="page"/>
      </w:r>
    </w:p>
    <w:p w:rsidR="00603501" w:rsidRPr="00216337" w:rsidRDefault="006610B8">
      <w:pPr>
        <w:pStyle w:val="2"/>
        <w:numPr>
          <w:ilvl w:val="1"/>
          <w:numId w:val="2"/>
        </w:numPr>
        <w:rPr>
          <w:lang w:val="ru-RU"/>
        </w:rPr>
      </w:pPr>
      <w:bookmarkStart w:id="6" w:name="__RefHeading__2134_198435239"/>
      <w:bookmarkEnd w:id="6"/>
      <w:r w:rsidRPr="00216337">
        <w:rPr>
          <w:lang w:val="ru-RU"/>
        </w:rPr>
        <w:lastRenderedPageBreak/>
        <w:t>Перевірка гіпотез про збіг параметрів багатовимірних даних</w:t>
      </w:r>
    </w:p>
    <w:p w:rsidR="00603501" w:rsidRPr="00216337" w:rsidRDefault="006610B8">
      <w:pPr>
        <w:spacing w:line="360" w:lineRule="auto"/>
        <w:rPr>
          <w:lang w:val="ru-RU"/>
        </w:rPr>
      </w:pPr>
      <w:r w:rsidRPr="00216337">
        <w:rPr>
          <w:rFonts w:ascii="Times New Roman" w:eastAsia="Times New Roman" w:hAnsi="Times New Roman"/>
          <w:bCs/>
          <w:iCs/>
          <w:sz w:val="28"/>
          <w:szCs w:val="28"/>
          <w:lang w:val="ru-RU" w:eastAsia="ru-RU"/>
        </w:rPr>
        <w:t xml:space="preserve">Нехай </w:t>
      </w:r>
      <w:r>
        <w:rPr>
          <w:rFonts w:ascii="Times New Roman" w:eastAsia="Times New Roman" w:hAnsi="Times New Roman"/>
          <w:bCs/>
          <w:iCs/>
          <w:noProof/>
          <w:sz w:val="28"/>
          <w:szCs w:val="28"/>
          <w:lang w:val="ru-RU" w:eastAsia="ru-RU" w:bidi="ar-SA"/>
        </w:rPr>
        <w:drawing>
          <wp:inline distT="0" distB="0" distL="0" distR="0">
            <wp:extent cx="1098550" cy="2279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 l="34964" t="26978" r="57041" b="70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55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337">
        <w:rPr>
          <w:rFonts w:ascii="Times New Roman" w:eastAsia="Times New Roman" w:hAnsi="Times New Roman"/>
          <w:bCs/>
          <w:iCs/>
          <w:sz w:val="28"/>
          <w:szCs w:val="28"/>
          <w:lang w:val="ru-RU" w:eastAsia="ru-RU"/>
        </w:rPr>
        <w:t xml:space="preserve">та </w:t>
      </w:r>
      <w:r>
        <w:rPr>
          <w:rFonts w:ascii="Times New Roman" w:eastAsia="Times New Roman" w:hAnsi="Times New Roman"/>
          <w:bCs/>
          <w:iCs/>
          <w:noProof/>
          <w:sz w:val="28"/>
          <w:szCs w:val="28"/>
          <w:lang w:val="ru-RU" w:eastAsia="ru-RU" w:bidi="ar-SA"/>
        </w:rPr>
        <w:drawing>
          <wp:inline distT="0" distB="0" distL="0" distR="0">
            <wp:extent cx="934085" cy="2381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 l="44264" t="26815" r="47578" b="69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08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337">
        <w:rPr>
          <w:rFonts w:ascii="Times New Roman" w:eastAsia="Times New Roman" w:hAnsi="Times New Roman"/>
          <w:bCs/>
          <w:iCs/>
          <w:sz w:val="28"/>
          <w:szCs w:val="28"/>
          <w:lang w:val="ru-RU" w:eastAsia="ru-RU"/>
        </w:rPr>
        <w:t xml:space="preserve"> – дві незалежні </w:t>
      </w:r>
      <w:r>
        <w:rPr>
          <w:rFonts w:ascii="Times New Roman" w:eastAsia="Times New Roman" w:hAnsi="Times New Roman"/>
          <w:bCs/>
          <w:iCs/>
          <w:sz w:val="28"/>
          <w:szCs w:val="28"/>
          <w:lang w:eastAsia="ru-RU"/>
        </w:rPr>
        <w:t>n</w:t>
      </w:r>
      <w:r w:rsidRPr="00216337">
        <w:rPr>
          <w:rFonts w:ascii="Times New Roman" w:eastAsia="Times New Roman" w:hAnsi="Times New Roman"/>
          <w:bCs/>
          <w:iCs/>
          <w:sz w:val="28"/>
          <w:szCs w:val="28"/>
          <w:lang w:val="ru-RU" w:eastAsia="ru-RU"/>
        </w:rPr>
        <w:t xml:space="preserve">-вимірні нормально розподілені випадкові величини. Над кожною випадковою величиною проведено відповідно по </w:t>
      </w:r>
      <w:r>
        <w:rPr>
          <w:rFonts w:ascii="Times New Roman" w:eastAsia="Times New Roman" w:hAnsi="Times New Roman"/>
          <w:bCs/>
          <w:iCs/>
          <w:sz w:val="28"/>
          <w:szCs w:val="28"/>
          <w:lang w:eastAsia="ru-RU"/>
        </w:rPr>
        <w:t>N</w:t>
      </w:r>
      <w:r w:rsidRPr="00216337">
        <w:rPr>
          <w:rFonts w:ascii="Times New Roman" w:eastAsia="Times New Roman" w:hAnsi="Times New Roman"/>
          <w:bCs/>
          <w:iCs/>
          <w:sz w:val="28"/>
          <w:szCs w:val="28"/>
          <w:vertAlign w:val="subscript"/>
          <w:lang w:val="ru-RU" w:eastAsia="ru-RU"/>
        </w:rPr>
        <w:t>1</w:t>
      </w:r>
      <w:r w:rsidRPr="00216337">
        <w:rPr>
          <w:rFonts w:ascii="Times New Roman" w:eastAsia="Times New Roman" w:hAnsi="Times New Roman"/>
          <w:bCs/>
          <w:iCs/>
          <w:sz w:val="28"/>
          <w:szCs w:val="28"/>
          <w:lang w:val="ru-RU" w:eastAsia="ru-RU"/>
        </w:rPr>
        <w:t xml:space="preserve"> та </w:t>
      </w:r>
      <w:r>
        <w:rPr>
          <w:rFonts w:ascii="Times New Roman" w:eastAsia="Times New Roman" w:hAnsi="Times New Roman"/>
          <w:bCs/>
          <w:iCs/>
          <w:sz w:val="28"/>
          <w:szCs w:val="28"/>
          <w:lang w:eastAsia="ru-RU"/>
        </w:rPr>
        <w:t>N</w:t>
      </w:r>
      <w:r w:rsidRPr="00216337">
        <w:rPr>
          <w:rFonts w:ascii="Times New Roman" w:eastAsia="Times New Roman" w:hAnsi="Times New Roman"/>
          <w:bCs/>
          <w:iCs/>
          <w:sz w:val="28"/>
          <w:szCs w:val="28"/>
          <w:vertAlign w:val="subscript"/>
          <w:lang w:val="ru-RU" w:eastAsia="ru-RU"/>
        </w:rPr>
        <w:t>2</w:t>
      </w:r>
      <w:r w:rsidRPr="00216337">
        <w:rPr>
          <w:rFonts w:ascii="Times New Roman" w:eastAsia="Times New Roman" w:hAnsi="Times New Roman"/>
          <w:bCs/>
          <w:iCs/>
          <w:sz w:val="28"/>
          <w:szCs w:val="28"/>
          <w:lang w:val="ru-RU" w:eastAsia="ru-RU"/>
        </w:rPr>
        <w:t xml:space="preserve"> </w:t>
      </w:r>
    </w:p>
    <w:p w:rsidR="00603501" w:rsidRPr="00216337" w:rsidRDefault="006610B8">
      <w:pPr>
        <w:spacing w:line="360" w:lineRule="auto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2248535" cy="895350"/>
            <wp:effectExtent l="0" t="0" r="0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 l="42344" t="36786" r="40360" b="50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53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337">
        <w:rPr>
          <w:rFonts w:ascii="Times New Roman" w:eastAsia="Times New Roman" w:hAnsi="Times New Roman"/>
          <w:bCs/>
          <w:iCs/>
          <w:sz w:val="28"/>
          <w:szCs w:val="28"/>
          <w:lang w:val="ru-RU" w:eastAsia="ru-RU"/>
        </w:rPr>
        <w:t xml:space="preserve">, </w:t>
      </w:r>
    </w:p>
    <w:p w:rsidR="00603501" w:rsidRPr="00216337" w:rsidRDefault="006610B8">
      <w:pPr>
        <w:spacing w:line="360" w:lineRule="auto"/>
        <w:rPr>
          <w:rFonts w:ascii="Times New Roman" w:eastAsia="Times New Roman" w:hAnsi="Times New Roman"/>
          <w:bCs/>
          <w:iCs/>
          <w:sz w:val="28"/>
          <w:szCs w:val="28"/>
          <w:lang w:val="ru-RU" w:eastAsia="ru-RU"/>
        </w:rPr>
      </w:pPr>
      <w:r w:rsidRPr="00216337">
        <w:rPr>
          <w:rFonts w:ascii="Times New Roman" w:eastAsia="Times New Roman" w:hAnsi="Times New Roman"/>
          <w:bCs/>
          <w:iCs/>
          <w:sz w:val="28"/>
          <w:szCs w:val="28"/>
          <w:lang w:val="ru-RU" w:eastAsia="ru-RU"/>
        </w:rPr>
        <w:t xml:space="preserve">обчислено оцінки векторів математичного сподівання </w:t>
      </w:r>
    </w:p>
    <w:p w:rsidR="00603501" w:rsidRPr="00216337" w:rsidRDefault="006610B8">
      <w:pPr>
        <w:spacing w:line="360" w:lineRule="auto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2392045" cy="333375"/>
            <wp:effectExtent l="0" t="0" r="0" b="0"/>
            <wp:docPr id="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 l="40440" t="53794" r="38852" b="410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337">
        <w:rPr>
          <w:rFonts w:ascii="Times New Roman" w:eastAsia="Times New Roman" w:hAnsi="Times New Roman"/>
          <w:bCs/>
          <w:iCs/>
          <w:sz w:val="28"/>
          <w:szCs w:val="28"/>
          <w:lang w:val="ru-RU" w:eastAsia="ru-RU"/>
        </w:rPr>
        <w:t>,</w:t>
      </w:r>
    </w:p>
    <w:p w:rsidR="00603501" w:rsidRPr="00216337" w:rsidRDefault="006610B8">
      <w:pPr>
        <w:spacing w:line="360" w:lineRule="auto"/>
        <w:rPr>
          <w:lang w:val="ru-RU"/>
        </w:rPr>
      </w:pPr>
      <w:r w:rsidRPr="00216337">
        <w:rPr>
          <w:rFonts w:ascii="Times New Roman" w:eastAsia="Times New Roman" w:hAnsi="Times New Roman"/>
          <w:bCs/>
          <w:iCs/>
          <w:sz w:val="28"/>
          <w:szCs w:val="28"/>
          <w:lang w:val="ru-RU" w:eastAsia="ru-RU"/>
        </w:rPr>
        <w:t xml:space="preserve"> та оцінки ДК-матриць: </w:t>
      </w:r>
      <w:r>
        <w:rPr>
          <w:rFonts w:ascii="Times New Roman" w:eastAsia="Times New Roman" w:hAnsi="Times New Roman"/>
          <w:bCs/>
          <w:iCs/>
          <w:noProof/>
          <w:sz w:val="28"/>
          <w:szCs w:val="28"/>
          <w:lang w:val="ru-RU" w:eastAsia="ru-RU" w:bidi="ar-SA"/>
        </w:rPr>
        <w:drawing>
          <wp:inline distT="0" distB="0" distL="0" distR="0">
            <wp:extent cx="1209040" cy="323850"/>
            <wp:effectExtent l="0" t="0" r="0" b="0"/>
            <wp:docPr id="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 l="41215" t="60467" r="49825" b="35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04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501" w:rsidRPr="00216337" w:rsidRDefault="006610B8">
      <w:pPr>
        <w:spacing w:line="360" w:lineRule="auto"/>
        <w:rPr>
          <w:rFonts w:ascii="Times New Roman" w:eastAsia="Times New Roman" w:hAnsi="Times New Roman"/>
          <w:bCs/>
          <w:iCs/>
          <w:sz w:val="28"/>
          <w:szCs w:val="28"/>
          <w:lang w:val="ru-RU" w:eastAsia="ru-RU"/>
        </w:rPr>
      </w:pPr>
      <w:r w:rsidRPr="00216337">
        <w:rPr>
          <w:rFonts w:ascii="Times New Roman" w:eastAsia="Times New Roman" w:hAnsi="Times New Roman"/>
          <w:bCs/>
          <w:iCs/>
          <w:sz w:val="28"/>
          <w:szCs w:val="28"/>
          <w:lang w:val="ru-RU" w:eastAsia="ru-RU"/>
        </w:rPr>
        <w:t xml:space="preserve">Наступна процедура передбачає перевірку низки статистичних гіпотез. </w:t>
      </w:r>
    </w:p>
    <w:p w:rsidR="00603501" w:rsidRPr="00216337" w:rsidRDefault="006610B8">
      <w:pPr>
        <w:spacing w:line="360" w:lineRule="auto"/>
        <w:rPr>
          <w:lang w:val="ru-RU"/>
        </w:rPr>
      </w:pPr>
      <w:r w:rsidRPr="00216337">
        <w:rPr>
          <w:rFonts w:ascii="Times New Roman" w:eastAsia="Times New Roman" w:hAnsi="Times New Roman"/>
          <w:b/>
          <w:bCs/>
          <w:iCs/>
          <w:sz w:val="28"/>
          <w:szCs w:val="28"/>
          <w:lang w:val="ru-RU" w:eastAsia="ru-RU"/>
        </w:rPr>
        <w:t>Перевірка гіпотези про рівність двох багатовимірних середніх у разі рівних дисперсійно-коваріаційних матриць</w:t>
      </w:r>
      <w:r w:rsidRPr="00216337">
        <w:rPr>
          <w:rFonts w:ascii="Times New Roman" w:eastAsia="Times New Roman" w:hAnsi="Times New Roman"/>
          <w:bCs/>
          <w:iCs/>
          <w:sz w:val="28"/>
          <w:szCs w:val="28"/>
          <w:lang w:val="ru-RU" w:eastAsia="ru-RU"/>
        </w:rPr>
        <w:t>.</w:t>
      </w:r>
    </w:p>
    <w:p w:rsidR="00603501" w:rsidRPr="00216337" w:rsidRDefault="006610B8">
      <w:pPr>
        <w:spacing w:line="360" w:lineRule="auto"/>
        <w:rPr>
          <w:rFonts w:ascii="Times New Roman" w:eastAsia="Times New Roman" w:hAnsi="Times New Roman"/>
          <w:bCs/>
          <w:iCs/>
          <w:sz w:val="28"/>
          <w:szCs w:val="28"/>
          <w:lang w:val="ru-RU" w:eastAsia="ru-RU"/>
        </w:rPr>
      </w:pPr>
      <w:r w:rsidRPr="00216337">
        <w:rPr>
          <w:rFonts w:ascii="Times New Roman" w:eastAsia="Times New Roman" w:hAnsi="Times New Roman"/>
          <w:bCs/>
          <w:iCs/>
          <w:sz w:val="28"/>
          <w:szCs w:val="28"/>
          <w:lang w:val="ru-RU" w:eastAsia="ru-RU"/>
        </w:rPr>
        <w:t xml:space="preserve"> За вибірковими даними треба перевірити гіпотезу</w:t>
      </w:r>
    </w:p>
    <w:p w:rsidR="00603501" w:rsidRDefault="006610B8">
      <w:pPr>
        <w:spacing w:line="360" w:lineRule="auto"/>
      </w:pPr>
      <w:r>
        <w:rPr>
          <w:noProof/>
          <w:lang w:val="ru-RU" w:eastAsia="ru-RU" w:bidi="ar-SA"/>
        </w:rPr>
        <w:drawing>
          <wp:inline distT="0" distB="0" distL="0" distR="0">
            <wp:extent cx="1381760" cy="323850"/>
            <wp:effectExtent l="0" t="0" r="0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 l="45711" t="10546" r="44051" b="85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76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501" w:rsidRPr="00216337" w:rsidRDefault="006610B8">
      <w:pPr>
        <w:spacing w:line="360" w:lineRule="auto"/>
        <w:rPr>
          <w:rFonts w:ascii="Times New Roman" w:eastAsia="Times New Roman" w:hAnsi="Times New Roman"/>
          <w:bCs/>
          <w:iCs/>
          <w:sz w:val="28"/>
          <w:szCs w:val="28"/>
          <w:lang w:val="ru-RU" w:eastAsia="ru-RU"/>
        </w:rPr>
      </w:pPr>
      <w:r w:rsidRPr="00216337">
        <w:rPr>
          <w:rFonts w:ascii="Times New Roman" w:eastAsia="Times New Roman" w:hAnsi="Times New Roman"/>
          <w:bCs/>
          <w:iCs/>
          <w:sz w:val="28"/>
          <w:szCs w:val="28"/>
          <w:lang w:val="ru-RU" w:eastAsia="ru-RU"/>
        </w:rPr>
        <w:t xml:space="preserve">при альтернативі </w:t>
      </w:r>
    </w:p>
    <w:p w:rsidR="00603501" w:rsidRPr="00216337" w:rsidRDefault="006610B8">
      <w:pPr>
        <w:spacing w:line="360" w:lineRule="auto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1542415" cy="276225"/>
            <wp:effectExtent l="0" t="0" r="0" b="0"/>
            <wp:docPr id="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 l="42819" t="15684" r="46455" b="809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1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337">
        <w:rPr>
          <w:rFonts w:ascii="Times New Roman" w:eastAsia="Times New Roman" w:hAnsi="Times New Roman"/>
          <w:bCs/>
          <w:iCs/>
          <w:sz w:val="28"/>
          <w:szCs w:val="28"/>
          <w:lang w:val="ru-RU" w:eastAsia="ru-RU"/>
        </w:rPr>
        <w:t xml:space="preserve">. </w:t>
      </w:r>
    </w:p>
    <w:p w:rsidR="00603501" w:rsidRPr="00216337" w:rsidRDefault="006610B8">
      <w:pPr>
        <w:spacing w:line="360" w:lineRule="auto"/>
        <w:rPr>
          <w:rFonts w:ascii="Times New Roman" w:eastAsia="Times New Roman" w:hAnsi="Times New Roman"/>
          <w:bCs/>
          <w:iCs/>
          <w:sz w:val="28"/>
          <w:szCs w:val="28"/>
          <w:lang w:val="ru-RU" w:eastAsia="ru-RU"/>
        </w:rPr>
      </w:pPr>
      <w:r w:rsidRPr="00216337">
        <w:rPr>
          <w:rFonts w:ascii="Times New Roman" w:eastAsia="Times New Roman" w:hAnsi="Times New Roman"/>
          <w:bCs/>
          <w:iCs/>
          <w:sz w:val="28"/>
          <w:szCs w:val="28"/>
          <w:lang w:val="ru-RU" w:eastAsia="ru-RU"/>
        </w:rPr>
        <w:t xml:space="preserve">Розглянемо критерій для перевірки гіпотези при умові, що </w:t>
      </w:r>
    </w:p>
    <w:p w:rsidR="00603501" w:rsidRDefault="006610B8">
      <w:pPr>
        <w:spacing w:line="360" w:lineRule="auto"/>
      </w:pPr>
      <w:r>
        <w:rPr>
          <w:noProof/>
          <w:lang w:val="ru-RU" w:eastAsia="ru-RU" w:bidi="ar-SA"/>
        </w:rPr>
        <w:drawing>
          <wp:inline distT="0" distB="0" distL="0" distR="0">
            <wp:extent cx="1792605" cy="419100"/>
            <wp:effectExtent l="0" t="0" r="0" b="0"/>
            <wp:docPr id="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 l="42180" t="24808" r="45495" b="70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60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501" w:rsidRPr="00216337" w:rsidRDefault="006610B8">
      <w:pPr>
        <w:spacing w:line="360" w:lineRule="auto"/>
        <w:rPr>
          <w:lang w:val="ru-RU"/>
        </w:rPr>
      </w:pPr>
      <w:r w:rsidRPr="00216337">
        <w:rPr>
          <w:rFonts w:ascii="Times New Roman" w:eastAsia="Times New Roman" w:hAnsi="Times New Roman"/>
          <w:bCs/>
          <w:iCs/>
          <w:sz w:val="28"/>
          <w:szCs w:val="28"/>
          <w:lang w:val="ru-RU" w:eastAsia="ru-RU"/>
        </w:rPr>
        <w:t xml:space="preserve">де </w:t>
      </w:r>
      <w:r>
        <w:rPr>
          <w:rFonts w:ascii="Times New Roman" w:eastAsia="Times New Roman" w:hAnsi="Times New Roman"/>
          <w:bCs/>
          <w:iCs/>
          <w:noProof/>
          <w:sz w:val="28"/>
          <w:szCs w:val="28"/>
          <w:lang w:val="ru-RU" w:eastAsia="ru-RU" w:bidi="ar-SA"/>
        </w:rPr>
        <w:drawing>
          <wp:inline distT="0" distB="0" distL="0" distR="0">
            <wp:extent cx="361950" cy="321310"/>
            <wp:effectExtent l="0" t="0" r="0" b="0"/>
            <wp:docPr id="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 l="26617" t="32519" r="70513" b="629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337">
        <w:rPr>
          <w:rFonts w:ascii="Times New Roman" w:eastAsia="Times New Roman" w:hAnsi="Times New Roman"/>
          <w:bCs/>
          <w:iCs/>
          <w:sz w:val="28"/>
          <w:szCs w:val="28"/>
          <w:lang w:val="ru-RU" w:eastAsia="ru-RU"/>
        </w:rPr>
        <w:t xml:space="preserve"> – деяка оцінка ДК-матриці. Для перевірки гіпотези </w:t>
      </w:r>
      <w:r>
        <w:rPr>
          <w:rFonts w:ascii="Times New Roman" w:eastAsia="Times New Roman" w:hAnsi="Times New Roman"/>
          <w:bCs/>
          <w:iCs/>
          <w:sz w:val="28"/>
          <w:szCs w:val="28"/>
          <w:lang w:eastAsia="ru-RU"/>
        </w:rPr>
        <w:t>Η</w:t>
      </w:r>
      <w:r w:rsidRPr="00216337">
        <w:rPr>
          <w:rFonts w:ascii="Times New Roman" w:eastAsia="Times New Roman" w:hAnsi="Times New Roman"/>
          <w:bCs/>
          <w:iCs/>
          <w:sz w:val="28"/>
          <w:szCs w:val="28"/>
          <w:vertAlign w:val="subscript"/>
          <w:lang w:val="ru-RU" w:eastAsia="ru-RU"/>
        </w:rPr>
        <w:t>0</w:t>
      </w:r>
      <w:r w:rsidRPr="00216337">
        <w:rPr>
          <w:rFonts w:ascii="Times New Roman" w:eastAsia="Times New Roman" w:hAnsi="Times New Roman"/>
          <w:bCs/>
          <w:iCs/>
          <w:sz w:val="28"/>
          <w:szCs w:val="28"/>
          <w:lang w:val="ru-RU" w:eastAsia="ru-RU"/>
        </w:rPr>
        <w:t xml:space="preserve"> застосовують статистику </w:t>
      </w:r>
    </w:p>
    <w:p w:rsidR="00603501" w:rsidRDefault="006610B8">
      <w:pPr>
        <w:spacing w:line="360" w:lineRule="auto"/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2535555" cy="676275"/>
            <wp:effectExtent l="0" t="0" r="0" b="0"/>
            <wp:docPr id="1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 l="39931" t="40501" r="43251" b="51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55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501" w:rsidRDefault="006610B8">
      <w:pPr>
        <w:spacing w:line="360" w:lineRule="auto"/>
      </w:pPr>
      <w:r>
        <w:rPr>
          <w:rFonts w:ascii="Times New Roman" w:eastAsia="Times New Roman" w:hAnsi="Times New Roman"/>
          <w:bCs/>
          <w:iCs/>
          <w:sz w:val="28"/>
          <w:szCs w:val="28"/>
          <w:lang w:eastAsia="ru-RU"/>
        </w:rPr>
        <w:t>яка розподіленої за χ</w:t>
      </w:r>
      <w:r>
        <w:rPr>
          <w:rFonts w:ascii="Times New Roman" w:eastAsia="Times New Roman" w:hAnsi="Times New Roman"/>
          <w:bCs/>
          <w:iCs/>
          <w:sz w:val="28"/>
          <w:szCs w:val="28"/>
          <w:vertAlign w:val="superscript"/>
          <w:lang w:eastAsia="ru-RU"/>
        </w:rPr>
        <w:t>2</w:t>
      </w:r>
      <w:r>
        <w:rPr>
          <w:rFonts w:ascii="Times New Roman" w:eastAsia="Times New Roman" w:hAnsi="Times New Roman"/>
          <w:bCs/>
          <w:iCs/>
          <w:sz w:val="28"/>
          <w:szCs w:val="28"/>
          <w:lang w:eastAsia="ru-RU"/>
        </w:rPr>
        <w:t xml:space="preserve"> -розподілом з n степенями вільності. </w:t>
      </w:r>
      <w:r w:rsidRPr="00216337">
        <w:rPr>
          <w:rFonts w:ascii="Times New Roman" w:eastAsia="Times New Roman" w:hAnsi="Times New Roman"/>
          <w:bCs/>
          <w:iCs/>
          <w:sz w:val="28"/>
          <w:szCs w:val="28"/>
          <w:lang w:val="ru-RU" w:eastAsia="ru-RU"/>
        </w:rPr>
        <w:t xml:space="preserve">Отже, гіпотеза </w:t>
      </w:r>
      <w:r>
        <w:rPr>
          <w:rFonts w:ascii="Times New Roman" w:eastAsia="Times New Roman" w:hAnsi="Times New Roman"/>
          <w:bCs/>
          <w:iCs/>
          <w:sz w:val="28"/>
          <w:szCs w:val="28"/>
          <w:lang w:eastAsia="ru-RU"/>
        </w:rPr>
        <w:t>Η</w:t>
      </w:r>
      <w:r w:rsidRPr="00216337">
        <w:rPr>
          <w:rFonts w:ascii="Times New Roman" w:eastAsia="Times New Roman" w:hAnsi="Times New Roman"/>
          <w:bCs/>
          <w:iCs/>
          <w:sz w:val="28"/>
          <w:szCs w:val="28"/>
          <w:vertAlign w:val="subscript"/>
          <w:lang w:val="ru-RU" w:eastAsia="ru-RU"/>
        </w:rPr>
        <w:t>0</w:t>
      </w:r>
      <w:r w:rsidRPr="00216337">
        <w:rPr>
          <w:rFonts w:ascii="Times New Roman" w:eastAsia="Times New Roman" w:hAnsi="Times New Roman"/>
          <w:bCs/>
          <w:iCs/>
          <w:sz w:val="28"/>
          <w:szCs w:val="28"/>
          <w:lang w:val="ru-RU" w:eastAsia="ru-RU"/>
        </w:rPr>
        <w:t xml:space="preserve"> правильна, якщо </w:t>
      </w:r>
      <w:r>
        <w:rPr>
          <w:rFonts w:ascii="Times New Roman" w:eastAsia="Times New Roman" w:hAnsi="Times New Roman"/>
          <w:bCs/>
          <w:iCs/>
          <w:noProof/>
          <w:sz w:val="28"/>
          <w:szCs w:val="28"/>
          <w:lang w:val="ru-RU" w:eastAsia="ru-RU" w:bidi="ar-SA"/>
        </w:rPr>
        <w:drawing>
          <wp:inline distT="0" distB="0" distL="0" distR="0">
            <wp:extent cx="628650" cy="257175"/>
            <wp:effectExtent l="0" t="0" r="0" b="0"/>
            <wp:docPr id="1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 l="34840" t="52923" r="60298" b="435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337">
        <w:rPr>
          <w:rFonts w:ascii="Times New Roman" w:eastAsia="Times New Roman" w:hAnsi="Times New Roman"/>
          <w:bCs/>
          <w:iCs/>
          <w:sz w:val="28"/>
          <w:szCs w:val="28"/>
          <w:lang w:val="ru-RU" w:eastAsia="ru-RU"/>
        </w:rPr>
        <w:t xml:space="preserve"> , де </w:t>
      </w:r>
      <w:r>
        <w:rPr>
          <w:rFonts w:ascii="Times New Roman" w:eastAsia="Times New Roman" w:hAnsi="Times New Roman"/>
          <w:bCs/>
          <w:iCs/>
          <w:sz w:val="28"/>
          <w:szCs w:val="28"/>
          <w:lang w:eastAsia="ru-RU"/>
        </w:rPr>
        <w:t>α</w:t>
      </w:r>
      <w:r w:rsidRPr="00216337">
        <w:rPr>
          <w:rFonts w:ascii="Times New Roman" w:eastAsia="Times New Roman" w:hAnsi="Times New Roman"/>
          <w:bCs/>
          <w:iCs/>
          <w:sz w:val="28"/>
          <w:szCs w:val="28"/>
          <w:lang w:val="ru-RU" w:eastAsia="ru-RU"/>
        </w:rPr>
        <w:t xml:space="preserve"> – критичний рівень значущості. </w:t>
      </w:r>
      <w:r>
        <w:rPr>
          <w:rFonts w:ascii="Times New Roman" w:eastAsia="Times New Roman" w:hAnsi="Times New Roman"/>
          <w:bCs/>
          <w:iCs/>
          <w:sz w:val="28"/>
          <w:szCs w:val="28"/>
          <w:lang w:eastAsia="ru-RU"/>
        </w:rPr>
        <w:t xml:space="preserve">Елементи </w:t>
      </w:r>
    </w:p>
    <w:p w:rsidR="00603501" w:rsidRDefault="006610B8">
      <w:pPr>
        <w:spacing w:line="360" w:lineRule="auto"/>
      </w:pPr>
      <w:r>
        <w:rPr>
          <w:noProof/>
          <w:lang w:val="ru-RU" w:eastAsia="ru-RU" w:bidi="ar-SA"/>
        </w:rPr>
        <w:drawing>
          <wp:inline distT="0" distB="0" distL="0" distR="0">
            <wp:extent cx="1685925" cy="1313815"/>
            <wp:effectExtent l="0" t="0" r="0" b="0"/>
            <wp:docPr id="1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 l="42595" t="59453" r="45362" b="238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501" w:rsidRDefault="006610B8">
      <w:pPr>
        <w:spacing w:line="360" w:lineRule="auto"/>
        <w:rPr>
          <w:rFonts w:ascii="Times New Roman" w:eastAsia="Times New Roman" w:hAnsi="Times New Roman"/>
          <w:bCs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Cs/>
          <w:iCs/>
          <w:sz w:val="28"/>
          <w:szCs w:val="28"/>
          <w:lang w:eastAsia="ru-RU"/>
        </w:rPr>
        <w:t>обчислюються за формулами</w:t>
      </w:r>
    </w:p>
    <w:p w:rsidR="00603501" w:rsidRDefault="006610B8">
      <w:pPr>
        <w:spacing w:line="360" w:lineRule="auto"/>
      </w:pPr>
      <w:r>
        <w:rPr>
          <w:noProof/>
          <w:lang w:val="ru-RU" w:eastAsia="ru-RU" w:bidi="ar-SA"/>
        </w:rPr>
        <w:drawing>
          <wp:inline distT="0" distB="0" distL="0" distR="0">
            <wp:extent cx="3962400" cy="3413760"/>
            <wp:effectExtent l="0" t="0" r="0" b="0"/>
            <wp:docPr id="1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 l="35924" t="26230" r="38600" b="346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501" w:rsidRDefault="00603501">
      <w:pPr>
        <w:spacing w:line="360" w:lineRule="auto"/>
        <w:rPr>
          <w:rFonts w:ascii="Times New Roman" w:eastAsia="Times New Roman" w:hAnsi="Times New Roman"/>
          <w:bCs/>
          <w:iCs/>
          <w:sz w:val="28"/>
          <w:szCs w:val="28"/>
          <w:lang w:eastAsia="ru-RU"/>
        </w:rPr>
      </w:pPr>
    </w:p>
    <w:p w:rsidR="00603501" w:rsidRDefault="006610B8">
      <w:pPr>
        <w:spacing w:line="360" w:lineRule="auto"/>
      </w:pPr>
      <w:r>
        <w:rPr>
          <w:rFonts w:ascii="Times New Roman" w:eastAsia="Times New Roman" w:hAnsi="Times New Roman"/>
          <w:bCs/>
          <w:iCs/>
          <w:sz w:val="28"/>
          <w:szCs w:val="28"/>
          <w:lang w:eastAsia="ru-RU"/>
        </w:rPr>
        <w:t xml:space="preserve">Слід відзначити, що елементи </w:t>
      </w:r>
      <w:r>
        <w:rPr>
          <w:rFonts w:ascii="Times New Roman" w:eastAsia="Times New Roman" w:hAnsi="Times New Roman"/>
          <w:bCs/>
          <w:iCs/>
          <w:noProof/>
          <w:sz w:val="28"/>
          <w:szCs w:val="28"/>
          <w:lang w:val="ru-RU" w:eastAsia="ru-RU" w:bidi="ar-SA"/>
        </w:rPr>
        <w:drawing>
          <wp:inline distT="0" distB="0" distL="0" distR="0">
            <wp:extent cx="238125" cy="297180"/>
            <wp:effectExtent l="0" t="0" r="0" b="0"/>
            <wp:docPr id="1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 l="47471" t="13115" r="50625" b="82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bCs/>
          <w:iCs/>
          <w:sz w:val="28"/>
          <w:szCs w:val="28"/>
          <w:lang w:eastAsia="ru-RU"/>
        </w:rPr>
        <w:t>вибіркової ДК-матриці S</w:t>
      </w:r>
      <w:r>
        <w:rPr>
          <w:rFonts w:ascii="Times New Roman" w:eastAsia="Times New Roman" w:hAnsi="Times New Roman"/>
          <w:bCs/>
          <w:iCs/>
          <w:sz w:val="28"/>
          <w:szCs w:val="28"/>
          <w:vertAlign w:val="subscript"/>
          <w:lang w:eastAsia="ru-RU"/>
        </w:rPr>
        <w:t>0</w:t>
      </w:r>
      <w:r>
        <w:rPr>
          <w:rFonts w:ascii="Times New Roman" w:eastAsia="Times New Roman" w:hAnsi="Times New Roman"/>
          <w:bCs/>
          <w:iCs/>
          <w:sz w:val="28"/>
          <w:szCs w:val="28"/>
          <w:lang w:eastAsia="ru-RU"/>
        </w:rPr>
        <w:t xml:space="preserve"> обчислюються так, неначе обидві вибірки виявляються об’єднаними в одну, тим самим враховується </w:t>
      </w:r>
      <w:r>
        <w:rPr>
          <w:rFonts w:ascii="Times New Roman" w:eastAsia="Times New Roman" w:hAnsi="Times New Roman"/>
          <w:bCs/>
          <w:iCs/>
          <w:sz w:val="28"/>
          <w:szCs w:val="28"/>
          <w:lang w:eastAsia="ru-RU"/>
        </w:rPr>
        <w:lastRenderedPageBreak/>
        <w:t xml:space="preserve">припущення про збіг середніх. Елементи же </w:t>
      </w:r>
      <w:r>
        <w:rPr>
          <w:rFonts w:ascii="Times New Roman" w:eastAsia="Times New Roman" w:hAnsi="Times New Roman"/>
          <w:bCs/>
          <w:iCs/>
          <w:noProof/>
          <w:sz w:val="28"/>
          <w:szCs w:val="28"/>
          <w:lang w:val="ru-RU" w:eastAsia="ru-RU" w:bidi="ar-SA"/>
        </w:rPr>
        <w:drawing>
          <wp:inline distT="0" distB="0" distL="0" distR="0">
            <wp:extent cx="323850" cy="323850"/>
            <wp:effectExtent l="0" t="0" r="0" b="0"/>
            <wp:docPr id="1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 l="60146" t="20241" r="37637" b="757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bCs/>
          <w:iCs/>
          <w:sz w:val="28"/>
          <w:szCs w:val="28"/>
          <w:lang w:eastAsia="ru-RU"/>
        </w:rPr>
        <w:t xml:space="preserve">  матриці S</w:t>
      </w:r>
      <w:r>
        <w:rPr>
          <w:rFonts w:ascii="Times New Roman" w:eastAsia="Times New Roman" w:hAnsi="Times New Roman"/>
          <w:bCs/>
          <w:iCs/>
          <w:sz w:val="28"/>
          <w:szCs w:val="28"/>
          <w:vertAlign w:val="subscript"/>
          <w:lang w:eastAsia="ru-RU"/>
        </w:rPr>
        <w:t>1</w:t>
      </w:r>
      <w:r>
        <w:rPr>
          <w:rFonts w:ascii="Times New Roman" w:eastAsia="Times New Roman" w:hAnsi="Times New Roman"/>
          <w:bCs/>
          <w:iCs/>
          <w:sz w:val="28"/>
          <w:szCs w:val="28"/>
          <w:lang w:eastAsia="ru-RU"/>
        </w:rPr>
        <w:t xml:space="preserve"> , навпаки, обчислюються так, що можливий збіг між середніми виключається, чим досягається відповідність цих оцінок відносно гіпотези Η</w:t>
      </w:r>
      <w:r>
        <w:rPr>
          <w:rFonts w:ascii="Times New Roman" w:eastAsia="Times New Roman" w:hAnsi="Times New Roman"/>
          <w:bCs/>
          <w:iCs/>
          <w:sz w:val="28"/>
          <w:szCs w:val="28"/>
          <w:vertAlign w:val="subscript"/>
          <w:lang w:eastAsia="ru-RU"/>
        </w:rPr>
        <w:t>1</w:t>
      </w:r>
      <w:r>
        <w:rPr>
          <w:rFonts w:ascii="Times New Roman" w:eastAsia="Times New Roman" w:hAnsi="Times New Roman"/>
          <w:bCs/>
          <w:iCs/>
          <w:sz w:val="28"/>
          <w:szCs w:val="28"/>
          <w:lang w:eastAsia="ru-RU"/>
        </w:rPr>
        <w:t xml:space="preserve"> . </w:t>
      </w:r>
    </w:p>
    <w:p w:rsidR="00603501" w:rsidRDefault="006610B8">
      <w:pPr>
        <w:spacing w:line="360" w:lineRule="auto"/>
      </w:pPr>
      <w:r>
        <w:rPr>
          <w:rFonts w:ascii="Times New Roman" w:eastAsia="Times New Roman" w:hAnsi="Times New Roman"/>
          <w:b/>
          <w:bCs/>
          <w:iCs/>
          <w:sz w:val="28"/>
          <w:szCs w:val="28"/>
          <w:lang w:eastAsia="ru-RU"/>
        </w:rPr>
        <w:t>Перевірка гіпотези про збіг k n-вимірних середніх при розбіжності дисперсійно-коваріаційних матриць</w:t>
      </w:r>
      <w:r>
        <w:rPr>
          <w:rFonts w:ascii="Times New Roman" w:eastAsia="Times New Roman" w:hAnsi="Times New Roman"/>
          <w:bCs/>
          <w:iCs/>
          <w:sz w:val="28"/>
          <w:szCs w:val="28"/>
          <w:lang w:eastAsia="ru-RU"/>
        </w:rPr>
        <w:t>.</w:t>
      </w:r>
    </w:p>
    <w:p w:rsidR="00603501" w:rsidRDefault="006610B8">
      <w:pPr>
        <w:spacing w:line="360" w:lineRule="auto"/>
      </w:pPr>
      <w:r>
        <w:rPr>
          <w:rFonts w:ascii="Times New Roman" w:eastAsia="Times New Roman" w:hAnsi="Times New Roman"/>
          <w:bCs/>
          <w:iCs/>
          <w:sz w:val="28"/>
          <w:szCs w:val="28"/>
          <w:lang w:eastAsia="ru-RU"/>
        </w:rPr>
        <w:t xml:space="preserve"> Нехай </w:t>
      </w:r>
      <w:r>
        <w:rPr>
          <w:rFonts w:ascii="Times New Roman" w:eastAsia="Times New Roman" w:hAnsi="Times New Roman"/>
          <w:bCs/>
          <w:iCs/>
          <w:noProof/>
          <w:sz w:val="28"/>
          <w:szCs w:val="28"/>
          <w:lang w:val="ru-RU" w:eastAsia="ru-RU" w:bidi="ar-SA"/>
        </w:rPr>
        <w:drawing>
          <wp:inline distT="0" distB="0" distL="0" distR="0">
            <wp:extent cx="634365" cy="238125"/>
            <wp:effectExtent l="0" t="0" r="0" b="0"/>
            <wp:docPr id="1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 l="53085" t="17396" r="40523" b="78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bCs/>
          <w:iCs/>
          <w:sz w:val="28"/>
          <w:szCs w:val="28"/>
          <w:lang w:eastAsia="ru-RU"/>
        </w:rPr>
        <w:t xml:space="preserve">– набір n-вимірних незалежних нормально розподілених випадкових величин, кожній з яких відповідає  n-вимірний вектор математичного сподівання </w:t>
      </w:r>
      <w:r>
        <w:rPr>
          <w:rFonts w:ascii="Times New Roman" w:eastAsia="Times New Roman" w:hAnsi="Times New Roman"/>
          <w:bCs/>
          <w:iCs/>
          <w:noProof/>
          <w:sz w:val="28"/>
          <w:szCs w:val="28"/>
          <w:lang w:val="ru-RU" w:eastAsia="ru-RU" w:bidi="ar-SA"/>
        </w:rPr>
        <w:drawing>
          <wp:inline distT="0" distB="0" distL="0" distR="0">
            <wp:extent cx="1146175" cy="284480"/>
            <wp:effectExtent l="0" t="0" r="0" b="0"/>
            <wp:docPr id="17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 l="56438" t="24576" r="34737" b="71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175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bCs/>
          <w:iCs/>
          <w:sz w:val="28"/>
          <w:szCs w:val="28"/>
          <w:lang w:eastAsia="ru-RU"/>
        </w:rPr>
        <w:t xml:space="preserve">та ДК-матриці, що відрізняються між собою. </w:t>
      </w:r>
      <w:r w:rsidRPr="00216337">
        <w:rPr>
          <w:rFonts w:ascii="Times New Roman" w:eastAsia="Times New Roman" w:hAnsi="Times New Roman"/>
          <w:bCs/>
          <w:iCs/>
          <w:sz w:val="28"/>
          <w:szCs w:val="28"/>
          <w:lang w:val="ru-RU" w:eastAsia="ru-RU"/>
        </w:rPr>
        <w:t xml:space="preserve">Над кожною з величин проведено </w:t>
      </w:r>
      <w:r>
        <w:rPr>
          <w:rFonts w:ascii="Times New Roman" w:eastAsia="Times New Roman" w:hAnsi="Times New Roman"/>
          <w:bCs/>
          <w:iCs/>
          <w:noProof/>
          <w:sz w:val="28"/>
          <w:szCs w:val="28"/>
          <w:lang w:val="ru-RU" w:eastAsia="ru-RU" w:bidi="ar-SA"/>
        </w:rPr>
        <w:drawing>
          <wp:inline distT="0" distB="0" distL="0" distR="0">
            <wp:extent cx="1145540" cy="278130"/>
            <wp:effectExtent l="0" t="0" r="0" b="0"/>
            <wp:docPr id="1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 l="56930" t="32883" r="34488" b="63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554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337">
        <w:rPr>
          <w:rFonts w:ascii="Times New Roman" w:eastAsia="Times New Roman" w:hAnsi="Times New Roman"/>
          <w:bCs/>
          <w:iCs/>
          <w:sz w:val="28"/>
          <w:szCs w:val="28"/>
          <w:lang w:val="ru-RU" w:eastAsia="ru-RU"/>
        </w:rPr>
        <w:t xml:space="preserve">спостережень </w:t>
      </w:r>
      <w:r>
        <w:rPr>
          <w:rFonts w:ascii="Times New Roman" w:eastAsia="Times New Roman" w:hAnsi="Times New Roman"/>
          <w:bCs/>
          <w:iCs/>
          <w:noProof/>
          <w:sz w:val="28"/>
          <w:szCs w:val="28"/>
          <w:lang w:val="ru-RU" w:eastAsia="ru-RU" w:bidi="ar-SA"/>
        </w:rPr>
        <w:drawing>
          <wp:inline distT="0" distB="0" distL="0" distR="0">
            <wp:extent cx="1988820" cy="351155"/>
            <wp:effectExtent l="0" t="0" r="0" b="0"/>
            <wp:docPr id="1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 l="27109" t="36820" r="54822" b="57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337">
        <w:rPr>
          <w:rFonts w:ascii="Times New Roman" w:eastAsia="Times New Roman" w:hAnsi="Times New Roman"/>
          <w:bCs/>
          <w:iCs/>
          <w:sz w:val="28"/>
          <w:szCs w:val="28"/>
          <w:lang w:val="ru-RU" w:eastAsia="ru-RU"/>
        </w:rPr>
        <w:t xml:space="preserve">та обчислені оцінки векторів математичного сподівання </w:t>
      </w:r>
      <w:r>
        <w:rPr>
          <w:rFonts w:ascii="Times New Roman" w:eastAsia="Times New Roman" w:hAnsi="Times New Roman"/>
          <w:bCs/>
          <w:iCs/>
          <w:noProof/>
          <w:sz w:val="28"/>
          <w:szCs w:val="28"/>
          <w:lang w:val="ru-RU" w:eastAsia="ru-RU" w:bidi="ar-SA"/>
        </w:rPr>
        <w:drawing>
          <wp:inline distT="0" distB="0" distL="0" distR="0">
            <wp:extent cx="1930400" cy="358140"/>
            <wp:effectExtent l="0" t="0" r="0" b="0"/>
            <wp:docPr id="2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 l="32156" t="42736" r="51992" b="52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337">
        <w:rPr>
          <w:rFonts w:ascii="Times New Roman" w:eastAsia="Times New Roman" w:hAnsi="Times New Roman"/>
          <w:bCs/>
          <w:iCs/>
          <w:sz w:val="28"/>
          <w:szCs w:val="28"/>
          <w:lang w:val="ru-RU" w:eastAsia="ru-RU"/>
        </w:rPr>
        <w:t xml:space="preserve">та оцінки ДК-матриць </w:t>
      </w:r>
      <w:r>
        <w:rPr>
          <w:rFonts w:ascii="Times New Roman" w:eastAsia="Times New Roman" w:hAnsi="Times New Roman"/>
          <w:bCs/>
          <w:iCs/>
          <w:noProof/>
          <w:sz w:val="28"/>
          <w:szCs w:val="28"/>
          <w:lang w:val="ru-RU" w:eastAsia="ru-RU" w:bidi="ar-SA"/>
        </w:rPr>
        <w:drawing>
          <wp:inline distT="0" distB="0" distL="0" distR="0">
            <wp:extent cx="585470" cy="314325"/>
            <wp:effectExtent l="0" t="0" r="0" b="0"/>
            <wp:docPr id="2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 l="62099" t="42736" r="32895" b="52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337">
        <w:rPr>
          <w:rFonts w:ascii="Times New Roman" w:eastAsia="Times New Roman" w:hAnsi="Times New Roman"/>
          <w:bCs/>
          <w:iCs/>
          <w:sz w:val="28"/>
          <w:szCs w:val="28"/>
          <w:lang w:val="ru-RU" w:eastAsia="ru-RU"/>
        </w:rPr>
        <w:t xml:space="preserve">. </w:t>
      </w:r>
      <w:r>
        <w:rPr>
          <w:rFonts w:ascii="Times New Roman" w:eastAsia="Times New Roman" w:hAnsi="Times New Roman"/>
          <w:bCs/>
          <w:iCs/>
          <w:sz w:val="28"/>
          <w:szCs w:val="28"/>
          <w:lang w:eastAsia="ru-RU"/>
        </w:rPr>
        <w:t>Треба перевірити гіпотезу</w:t>
      </w:r>
    </w:p>
    <w:p w:rsidR="00603501" w:rsidRDefault="006610B8">
      <w:pPr>
        <w:spacing w:line="360" w:lineRule="auto"/>
      </w:pPr>
      <w:r>
        <w:rPr>
          <w:noProof/>
          <w:lang w:val="ru-RU" w:eastAsia="ru-RU" w:bidi="ar-SA"/>
        </w:rPr>
        <w:drawing>
          <wp:inline distT="0" distB="0" distL="0" distR="0">
            <wp:extent cx="1950720" cy="328930"/>
            <wp:effectExtent l="0" t="0" r="0" b="0"/>
            <wp:docPr id="22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 l="42382" t="51048" r="40161" b="43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501" w:rsidRDefault="006610B8">
      <w:pPr>
        <w:spacing w:line="360" w:lineRule="auto"/>
        <w:rPr>
          <w:rFonts w:ascii="Times New Roman" w:eastAsia="Times New Roman" w:hAnsi="Times New Roman"/>
          <w:bCs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Cs/>
          <w:iCs/>
          <w:sz w:val="28"/>
          <w:szCs w:val="28"/>
          <w:lang w:eastAsia="ru-RU"/>
        </w:rPr>
        <w:t xml:space="preserve">при альтернативі </w:t>
      </w:r>
    </w:p>
    <w:p w:rsidR="00603501" w:rsidRDefault="006610B8">
      <w:pPr>
        <w:spacing w:line="360" w:lineRule="auto"/>
      </w:pPr>
      <w:r>
        <w:rPr>
          <w:noProof/>
          <w:lang w:val="ru-RU" w:eastAsia="ru-RU" w:bidi="ar-SA"/>
        </w:rPr>
        <w:drawing>
          <wp:inline distT="0" distB="0" distL="0" distR="0">
            <wp:extent cx="1429385" cy="414020"/>
            <wp:effectExtent l="0" t="0" r="0" b="0"/>
            <wp:docPr id="23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 l="45636" t="19906" r="43376" b="74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385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501" w:rsidRDefault="006610B8">
      <w:pPr>
        <w:spacing w:line="360" w:lineRule="auto"/>
      </w:pPr>
      <w:r w:rsidRPr="00216337">
        <w:rPr>
          <w:rFonts w:ascii="Times New Roman" w:eastAsia="Times New Roman" w:hAnsi="Times New Roman"/>
          <w:bCs/>
          <w:iCs/>
          <w:sz w:val="28"/>
          <w:szCs w:val="28"/>
          <w:lang w:val="ru-RU" w:eastAsia="ru-RU"/>
        </w:rPr>
        <w:t xml:space="preserve">хоча б для однієї двійки </w:t>
      </w:r>
      <w:r>
        <w:rPr>
          <w:rFonts w:ascii="Times New Roman" w:eastAsia="Times New Roman" w:hAnsi="Times New Roman"/>
          <w:bCs/>
          <w:iCs/>
          <w:noProof/>
          <w:sz w:val="28"/>
          <w:szCs w:val="28"/>
          <w:lang w:val="ru-RU" w:eastAsia="ru-RU" w:bidi="ar-SA"/>
        </w:rPr>
        <w:drawing>
          <wp:inline distT="0" distB="0" distL="0" distR="0">
            <wp:extent cx="1132205" cy="370840"/>
            <wp:effectExtent l="0" t="0" r="0" b="0"/>
            <wp:docPr id="2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 l="41834" t="25570" r="49764" b="69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2205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337">
        <w:rPr>
          <w:rFonts w:ascii="Times New Roman" w:eastAsia="Times New Roman" w:hAnsi="Times New Roman"/>
          <w:bCs/>
          <w:iCs/>
          <w:sz w:val="28"/>
          <w:szCs w:val="28"/>
          <w:lang w:val="ru-RU" w:eastAsia="ru-RU"/>
        </w:rPr>
        <w:t xml:space="preserve">. </w:t>
      </w:r>
      <w:r>
        <w:rPr>
          <w:rFonts w:ascii="Times New Roman" w:eastAsia="Times New Roman" w:hAnsi="Times New Roman"/>
          <w:bCs/>
          <w:iCs/>
          <w:sz w:val="28"/>
          <w:szCs w:val="28"/>
          <w:lang w:eastAsia="ru-RU"/>
        </w:rPr>
        <w:t xml:space="preserve">Критерій перевіряється за статистичною характеристикою </w:t>
      </w:r>
    </w:p>
    <w:p w:rsidR="00603501" w:rsidRDefault="006610B8">
      <w:pPr>
        <w:spacing w:line="360" w:lineRule="auto"/>
      </w:pPr>
      <w:r>
        <w:rPr>
          <w:noProof/>
          <w:lang w:val="ru-RU" w:eastAsia="ru-RU" w:bidi="ar-SA"/>
        </w:rPr>
        <w:drawing>
          <wp:inline distT="0" distB="0" distL="0" distR="0">
            <wp:extent cx="3124200" cy="638175"/>
            <wp:effectExtent l="0" t="0" r="0" b="0"/>
            <wp:docPr id="25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 l="40977" t="33592" r="39887" b="59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501" w:rsidRDefault="006610B8">
      <w:pPr>
        <w:spacing w:line="360" w:lineRule="auto"/>
        <w:rPr>
          <w:rFonts w:ascii="Times New Roman" w:eastAsia="Times New Roman" w:hAnsi="Times New Roman"/>
          <w:bCs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Cs/>
          <w:iCs/>
          <w:sz w:val="28"/>
          <w:szCs w:val="28"/>
          <w:lang w:eastAsia="ru-RU"/>
        </w:rPr>
        <w:t xml:space="preserve">, де </w:t>
      </w:r>
    </w:p>
    <w:p w:rsidR="00603501" w:rsidRDefault="006610B8">
      <w:pPr>
        <w:spacing w:line="360" w:lineRule="auto"/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2538730" cy="922655"/>
            <wp:effectExtent l="0" t="0" r="0" b="0"/>
            <wp:docPr id="26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 l="38932" t="46491" r="37131" b="38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73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501" w:rsidRPr="00216337" w:rsidRDefault="006610B8">
      <w:pPr>
        <w:spacing w:line="360" w:lineRule="auto"/>
        <w:rPr>
          <w:rFonts w:ascii="Times New Roman" w:eastAsia="Times New Roman" w:hAnsi="Times New Roman"/>
          <w:bCs/>
          <w:iCs/>
          <w:sz w:val="28"/>
          <w:szCs w:val="28"/>
          <w:lang w:val="ru-RU" w:eastAsia="ru-RU"/>
        </w:rPr>
      </w:pPr>
      <w:r w:rsidRPr="00216337">
        <w:rPr>
          <w:rFonts w:ascii="Times New Roman" w:eastAsia="Times New Roman" w:hAnsi="Times New Roman"/>
          <w:bCs/>
          <w:iCs/>
          <w:sz w:val="28"/>
          <w:szCs w:val="28"/>
          <w:lang w:val="ru-RU" w:eastAsia="ru-RU"/>
        </w:rPr>
        <w:t xml:space="preserve"> Узагальнене вибіркове </w:t>
      </w:r>
      <w:r>
        <w:rPr>
          <w:rFonts w:ascii="Times New Roman" w:eastAsia="Times New Roman" w:hAnsi="Times New Roman"/>
          <w:bCs/>
          <w:iCs/>
          <w:sz w:val="28"/>
          <w:szCs w:val="28"/>
          <w:lang w:eastAsia="ru-RU"/>
        </w:rPr>
        <w:t>n</w:t>
      </w:r>
      <w:r w:rsidRPr="00216337">
        <w:rPr>
          <w:rFonts w:ascii="Times New Roman" w:eastAsia="Times New Roman" w:hAnsi="Times New Roman"/>
          <w:bCs/>
          <w:iCs/>
          <w:sz w:val="28"/>
          <w:szCs w:val="28"/>
          <w:lang w:val="ru-RU" w:eastAsia="ru-RU"/>
        </w:rPr>
        <w:t xml:space="preserve">-вимірне середнє </w:t>
      </w:r>
      <w:r>
        <w:rPr>
          <w:rFonts w:ascii="Times New Roman" w:eastAsia="Times New Roman" w:hAnsi="Times New Roman"/>
          <w:bCs/>
          <w:iCs/>
          <w:sz w:val="28"/>
          <w:szCs w:val="28"/>
          <w:lang w:eastAsia="ru-RU"/>
        </w:rPr>
        <w:t>x</w:t>
      </w:r>
      <w:r w:rsidRPr="00216337">
        <w:rPr>
          <w:rFonts w:ascii="Times New Roman" w:eastAsia="Times New Roman" w:hAnsi="Times New Roman"/>
          <w:bCs/>
          <w:iCs/>
          <w:sz w:val="28"/>
          <w:szCs w:val="28"/>
          <w:lang w:val="ru-RU" w:eastAsia="ru-RU"/>
        </w:rPr>
        <w:t xml:space="preserve"> обчислюється за формулою </w:t>
      </w:r>
    </w:p>
    <w:p w:rsidR="00603501" w:rsidRDefault="006610B8">
      <w:pPr>
        <w:spacing w:line="360" w:lineRule="auto"/>
      </w:pPr>
      <w:r>
        <w:rPr>
          <w:noProof/>
          <w:lang w:val="ru-RU" w:eastAsia="ru-RU" w:bidi="ar-SA"/>
        </w:rPr>
        <w:drawing>
          <wp:inline distT="0" distB="0" distL="0" distR="0">
            <wp:extent cx="2383790" cy="681355"/>
            <wp:effectExtent l="0" t="0" r="0" b="0"/>
            <wp:docPr id="2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 l="40551" t="13439" r="39164" b="76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9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501" w:rsidRPr="00216337" w:rsidRDefault="006610B8">
      <w:pPr>
        <w:spacing w:line="360" w:lineRule="auto"/>
        <w:rPr>
          <w:lang w:val="ru-RU"/>
        </w:rPr>
      </w:pPr>
      <w:r w:rsidRPr="00216337">
        <w:rPr>
          <w:rFonts w:ascii="Times New Roman" w:eastAsia="Times New Roman" w:hAnsi="Times New Roman"/>
          <w:bCs/>
          <w:iCs/>
          <w:sz w:val="28"/>
          <w:szCs w:val="28"/>
          <w:lang w:val="ru-RU" w:eastAsia="ru-RU"/>
        </w:rPr>
        <w:t xml:space="preserve"> Якщо гіпотеза, яку перевіряють, має місце, то статистика </w:t>
      </w:r>
      <w:r>
        <w:rPr>
          <w:rFonts w:ascii="Times New Roman" w:eastAsia="Times New Roman" w:hAnsi="Times New Roman"/>
          <w:bCs/>
          <w:iCs/>
          <w:sz w:val="28"/>
          <w:szCs w:val="28"/>
          <w:lang w:eastAsia="ru-RU"/>
        </w:rPr>
        <w:t>V</w:t>
      </w:r>
      <w:r w:rsidRPr="00216337">
        <w:rPr>
          <w:rFonts w:ascii="Times New Roman" w:eastAsia="Times New Roman" w:hAnsi="Times New Roman"/>
          <w:bCs/>
          <w:iCs/>
          <w:sz w:val="28"/>
          <w:szCs w:val="28"/>
          <w:lang w:val="ru-RU" w:eastAsia="ru-RU"/>
        </w:rPr>
        <w:t xml:space="preserve"> буде значенням випадкової величини, розподіленої асимптотично, за </w:t>
      </w:r>
      <w:r>
        <w:rPr>
          <w:rFonts w:ascii="Times New Roman" w:eastAsia="Times New Roman" w:hAnsi="Times New Roman"/>
          <w:bCs/>
          <w:iCs/>
          <w:noProof/>
          <w:sz w:val="28"/>
          <w:szCs w:val="28"/>
          <w:lang w:val="ru-RU" w:eastAsia="ru-RU" w:bidi="ar-SA"/>
        </w:rPr>
        <w:drawing>
          <wp:inline distT="0" distB="0" distL="0" distR="0">
            <wp:extent cx="1028065" cy="284480"/>
            <wp:effectExtent l="0" t="0" r="0" b="0"/>
            <wp:docPr id="28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 l="62329" t="26865" r="28266" b="68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065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337">
        <w:rPr>
          <w:rFonts w:ascii="Times New Roman" w:eastAsia="Times New Roman" w:hAnsi="Times New Roman"/>
          <w:bCs/>
          <w:iCs/>
          <w:sz w:val="28"/>
          <w:szCs w:val="28"/>
          <w:lang w:val="ru-RU" w:eastAsia="ru-RU"/>
        </w:rPr>
        <w:t xml:space="preserve">степенями вільності. У результаті головну гіпотезу буде прийнято, якщо </w:t>
      </w:r>
      <w:r>
        <w:rPr>
          <w:rFonts w:ascii="Times New Roman" w:eastAsia="Times New Roman" w:hAnsi="Times New Roman"/>
          <w:bCs/>
          <w:iCs/>
          <w:noProof/>
          <w:sz w:val="28"/>
          <w:szCs w:val="28"/>
          <w:lang w:val="ru-RU" w:eastAsia="ru-RU" w:bidi="ar-SA"/>
        </w:rPr>
        <w:drawing>
          <wp:inline distT="0" distB="0" distL="0" distR="0">
            <wp:extent cx="813435" cy="257175"/>
            <wp:effectExtent l="0" t="0" r="0" b="0"/>
            <wp:docPr id="29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 l="68297" t="31274" r="26238" b="656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43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337">
        <w:rPr>
          <w:rFonts w:ascii="Times New Roman" w:eastAsia="Times New Roman" w:hAnsi="Times New Roman"/>
          <w:bCs/>
          <w:iCs/>
          <w:sz w:val="28"/>
          <w:szCs w:val="28"/>
          <w:lang w:val="ru-RU" w:eastAsia="ru-RU"/>
        </w:rPr>
        <w:t xml:space="preserve">. Перевірка гіпотези про збіг дисперсійно-коваріаційних матриць. Нехай </w:t>
      </w:r>
    </w:p>
    <w:p w:rsidR="00603501" w:rsidRPr="00216337" w:rsidRDefault="006610B8">
      <w:pPr>
        <w:spacing w:line="360" w:lineRule="auto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782320" cy="266700"/>
            <wp:effectExtent l="0" t="0" r="0" b="0"/>
            <wp:docPr id="30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 l="26777" t="37081" r="66183" b="58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32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337">
        <w:rPr>
          <w:rFonts w:ascii="Times New Roman" w:eastAsia="Times New Roman" w:hAnsi="Times New Roman"/>
          <w:bCs/>
          <w:iCs/>
          <w:sz w:val="28"/>
          <w:szCs w:val="28"/>
          <w:lang w:val="ru-RU" w:eastAsia="ru-RU"/>
        </w:rPr>
        <w:t xml:space="preserve">– набір </w:t>
      </w:r>
      <w:r>
        <w:rPr>
          <w:rFonts w:ascii="Times New Roman" w:eastAsia="Times New Roman" w:hAnsi="Times New Roman"/>
          <w:bCs/>
          <w:iCs/>
          <w:sz w:val="28"/>
          <w:szCs w:val="28"/>
          <w:lang w:eastAsia="ru-RU"/>
        </w:rPr>
        <w:t>n</w:t>
      </w:r>
      <w:r w:rsidRPr="00216337">
        <w:rPr>
          <w:rFonts w:ascii="Times New Roman" w:eastAsia="Times New Roman" w:hAnsi="Times New Roman"/>
          <w:bCs/>
          <w:iCs/>
          <w:sz w:val="28"/>
          <w:szCs w:val="28"/>
          <w:lang w:val="ru-RU" w:eastAsia="ru-RU"/>
        </w:rPr>
        <w:t xml:space="preserve">-вимірних незалежних нормально розподілених випадкових величин, кожній з яких відповідає </w:t>
      </w:r>
      <w:r>
        <w:rPr>
          <w:rFonts w:ascii="Times New Roman" w:eastAsia="Times New Roman" w:hAnsi="Times New Roman"/>
          <w:bCs/>
          <w:iCs/>
          <w:sz w:val="28"/>
          <w:szCs w:val="28"/>
          <w:lang w:eastAsia="ru-RU"/>
        </w:rPr>
        <w:t>n</w:t>
      </w:r>
      <w:r w:rsidRPr="00216337">
        <w:rPr>
          <w:rFonts w:ascii="Times New Roman" w:eastAsia="Times New Roman" w:hAnsi="Times New Roman"/>
          <w:bCs/>
          <w:iCs/>
          <w:sz w:val="28"/>
          <w:szCs w:val="28"/>
          <w:lang w:val="ru-RU" w:eastAsia="ru-RU"/>
        </w:rPr>
        <w:t xml:space="preserve">-вимірний вектор математичного сподівання </w:t>
      </w:r>
      <w:r>
        <w:rPr>
          <w:rFonts w:ascii="Times New Roman" w:eastAsia="Times New Roman" w:hAnsi="Times New Roman"/>
          <w:bCs/>
          <w:iCs/>
          <w:noProof/>
          <w:sz w:val="28"/>
          <w:szCs w:val="28"/>
          <w:lang w:val="ru-RU" w:eastAsia="ru-RU" w:bidi="ar-SA"/>
        </w:rPr>
        <w:drawing>
          <wp:inline distT="0" distB="0" distL="0" distR="0">
            <wp:extent cx="3528695" cy="247015"/>
            <wp:effectExtent l="0" t="0" r="0" b="0"/>
            <wp:docPr id="31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 l="29671" t="67317" r="42927" b="29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695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337">
        <w:rPr>
          <w:rFonts w:ascii="Times New Roman" w:eastAsia="Times New Roman" w:hAnsi="Times New Roman"/>
          <w:bCs/>
          <w:iCs/>
          <w:sz w:val="28"/>
          <w:szCs w:val="28"/>
          <w:lang w:val="ru-RU" w:eastAsia="ru-RU"/>
        </w:rPr>
        <w:t xml:space="preserve">  За результатами спостережень необхідно перевірити гіпотезу</w:t>
      </w:r>
    </w:p>
    <w:p w:rsidR="00603501" w:rsidRDefault="006610B8">
      <w:pPr>
        <w:spacing w:line="360" w:lineRule="auto"/>
      </w:pPr>
      <w:r>
        <w:rPr>
          <w:noProof/>
          <w:lang w:val="ru-RU" w:eastAsia="ru-RU" w:bidi="ar-SA"/>
        </w:rPr>
        <w:drawing>
          <wp:inline distT="0" distB="0" distL="0" distR="0">
            <wp:extent cx="2235200" cy="409575"/>
            <wp:effectExtent l="0" t="0" r="0" b="0"/>
            <wp:docPr id="32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 l="37847" t="33366" r="41162" b="598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501" w:rsidRPr="00216337" w:rsidRDefault="006610B8">
      <w:pPr>
        <w:spacing w:line="360" w:lineRule="auto"/>
        <w:rPr>
          <w:lang w:val="ru-RU"/>
        </w:rPr>
      </w:pPr>
      <w:r w:rsidRPr="00216337">
        <w:rPr>
          <w:rFonts w:ascii="Times New Roman" w:eastAsia="Times New Roman" w:hAnsi="Times New Roman"/>
          <w:bCs/>
          <w:iCs/>
          <w:sz w:val="28"/>
          <w:szCs w:val="28"/>
          <w:lang w:val="ru-RU" w:eastAsia="ru-RU"/>
        </w:rPr>
        <w:t xml:space="preserve">при альтернативі </w:t>
      </w:r>
      <w:r>
        <w:rPr>
          <w:rFonts w:ascii="Times New Roman" w:eastAsia="Times New Roman" w:hAnsi="Times New Roman"/>
          <w:bCs/>
          <w:iCs/>
          <w:noProof/>
          <w:sz w:val="28"/>
          <w:szCs w:val="28"/>
          <w:lang w:val="ru-RU" w:eastAsia="ru-RU" w:bidi="ar-SA"/>
        </w:rPr>
        <w:drawing>
          <wp:inline distT="0" distB="0" distL="0" distR="0">
            <wp:extent cx="1660525" cy="309880"/>
            <wp:effectExtent l="0" t="0" r="0" b="0"/>
            <wp:docPr id="33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 l="35075" t="40241" r="52761" b="55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525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501" w:rsidRDefault="006610B8">
      <w:pPr>
        <w:spacing w:line="360" w:lineRule="auto"/>
        <w:rPr>
          <w:rFonts w:ascii="Times New Roman" w:eastAsia="Times New Roman" w:hAnsi="Times New Roman" w:cs="Times New Roman"/>
          <w:sz w:val="36"/>
          <w:szCs w:val="36"/>
          <w:lang w:val="ru-RU" w:eastAsia="uk-UA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 xml:space="preserve"> хоча б для однієї двійки</w:t>
      </w:r>
      <w:r>
        <w:rPr>
          <w:rFonts w:ascii="Times New Roman" w:eastAsia="Times New Roman" w:hAnsi="Times New Roman" w:cs="Times New Roman"/>
          <w:sz w:val="36"/>
          <w:szCs w:val="36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36"/>
          <w:szCs w:val="36"/>
          <w:lang w:val="ru-RU" w:eastAsia="ru-RU" w:bidi="ar-SA"/>
        </w:rPr>
        <w:drawing>
          <wp:inline distT="0" distB="0" distL="0" distR="0">
            <wp:extent cx="937895" cy="238125"/>
            <wp:effectExtent l="0" t="0" r="0" b="0"/>
            <wp:docPr id="34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 l="62124" t="40241" r="30001" b="56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>. Критерій для перевірки гіпотези Η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ru-RU" w:eastAsia="ru-RU"/>
        </w:rPr>
        <w:t>0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 xml:space="preserve"> базується на статистиці </w:t>
      </w:r>
      <w:r w:rsidRPr="00216337">
        <w:rPr>
          <w:lang w:val="ru-RU"/>
        </w:rPr>
        <w:br w:type="page"/>
      </w:r>
    </w:p>
    <w:p w:rsidR="00603501" w:rsidRDefault="006610B8">
      <w:pPr>
        <w:pStyle w:val="1"/>
        <w:numPr>
          <w:ilvl w:val="0"/>
          <w:numId w:val="2"/>
        </w:numPr>
      </w:pPr>
      <w:bookmarkStart w:id="7" w:name="__RefHeading__719_198435239"/>
      <w:bookmarkEnd w:id="7"/>
      <w:r>
        <w:rPr>
          <w:rFonts w:ascii="Times New Roman" w:eastAsia="Times New Roman" w:hAnsi="Times New Roman" w:cs="Times New Roman"/>
          <w:lang w:val="ru-RU" w:eastAsia="uk-UA"/>
        </w:rPr>
        <w:lastRenderedPageBreak/>
        <w:t>ПРАКТИЧНА ЧАСТИНА</w:t>
      </w:r>
    </w:p>
    <w:p w:rsidR="00603501" w:rsidRDefault="00603501">
      <w:pPr>
        <w:pStyle w:val="2"/>
        <w:numPr>
          <w:ilvl w:val="1"/>
          <w:numId w:val="2"/>
        </w:numPr>
        <w:rPr>
          <w:rFonts w:ascii="Times New Roman" w:eastAsia="Times New Roman" w:hAnsi="Times New Roman" w:cs="Times New Roman"/>
          <w:lang w:val="ru-RU" w:eastAsia="uk-UA"/>
        </w:rPr>
      </w:pPr>
    </w:p>
    <w:p w:rsidR="00603501" w:rsidRDefault="006610B8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Після запуску програми, користувачу необхідно обрати файл, або згенерувати вибірку і додати до древовидної структури у лівому кутку головного екрану.</w:t>
      </w:r>
    </w:p>
    <w:p w:rsidR="00603501" w:rsidRDefault="006610B8">
      <w:pPr>
        <w:spacing w:line="360" w:lineRule="auto"/>
        <w:ind w:firstLine="708"/>
        <w:jc w:val="center"/>
      </w:pPr>
      <w:r>
        <w:rPr>
          <w:noProof/>
          <w:lang w:val="ru-RU" w:eastAsia="ru-RU" w:bidi="ar-SA"/>
        </w:rPr>
        <w:drawing>
          <wp:inline distT="0" distB="0" distL="0" distR="0">
            <wp:extent cx="3743325" cy="3733800"/>
            <wp:effectExtent l="0" t="0" r="0" b="0"/>
            <wp:docPr id="35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501" w:rsidRDefault="006610B8">
      <w:pPr>
        <w:pStyle w:val="af0"/>
        <w:jc w:val="center"/>
        <w:rPr>
          <w:lang w:val="ru-RU"/>
        </w:rPr>
      </w:pPr>
      <w:r>
        <w:rPr>
          <w:lang w:val="ru-RU"/>
        </w:rPr>
        <w:t>Рис. 1: Форма для генерації вибірки</w:t>
      </w:r>
    </w:p>
    <w:p w:rsidR="00603501" w:rsidRDefault="00603501">
      <w:pPr>
        <w:spacing w:line="360" w:lineRule="auto"/>
        <w:ind w:firstLine="708"/>
        <w:jc w:val="center"/>
        <w:rPr>
          <w:lang w:val="ru-RU"/>
        </w:rPr>
      </w:pPr>
    </w:p>
    <w:p w:rsidR="00603501" w:rsidRDefault="0060350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:rsidR="00603501" w:rsidRDefault="0060350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:rsidR="00603501" w:rsidRDefault="0060350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:rsidR="00603501" w:rsidRDefault="0060350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:rsidR="00603501" w:rsidRDefault="0060350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:rsidR="00603501" w:rsidRDefault="0060350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:rsidR="00603501" w:rsidRDefault="0060350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:rsidR="00603501" w:rsidRDefault="006610B8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Всі згенеровані вибірки з'являються у дереві</w:t>
      </w:r>
    </w:p>
    <w:p w:rsidR="00603501" w:rsidRDefault="006610B8">
      <w:pPr>
        <w:spacing w:line="360" w:lineRule="auto"/>
        <w:ind w:firstLine="708"/>
      </w:pPr>
      <w:r>
        <w:rPr>
          <w:noProof/>
          <w:lang w:val="ru-RU" w:eastAsia="ru-RU" w:bidi="ar-SA"/>
        </w:rPr>
        <w:drawing>
          <wp:inline distT="0" distB="0" distL="0" distR="0">
            <wp:extent cx="6332220" cy="3707130"/>
            <wp:effectExtent l="0" t="0" r="0" b="0"/>
            <wp:docPr id="3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501" w:rsidRDefault="006610B8">
      <w:pPr>
        <w:spacing w:line="360" w:lineRule="auto"/>
        <w:ind w:firstLine="708"/>
        <w:jc w:val="center"/>
        <w:rPr>
          <w:lang w:val="ru-RU" w:eastAsia="ru-RU" w:bidi="ar-SA"/>
        </w:rPr>
      </w:pPr>
      <w:r>
        <w:rPr>
          <w:noProof/>
          <w:lang w:val="ru-RU" w:eastAsia="ru-RU" w:bidi="ar-SA"/>
        </w:rPr>
        <mc:AlternateContent>
          <mc:Choice Requires="wps">
            <w:drawing>
              <wp:anchor distT="0" distB="0" distL="0" distR="0" simplePos="0" relativeHeight="3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207645</wp:posOffset>
                </wp:positionV>
                <wp:extent cx="2655570" cy="353695"/>
                <wp:effectExtent l="0" t="0" r="0" b="0"/>
                <wp:wrapSquare wrapText="bothSides"/>
                <wp:docPr id="37" name="Fra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5000" cy="353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03501" w:rsidRPr="00216337" w:rsidRDefault="006610B8">
                            <w:pPr>
                              <w:pStyle w:val="af0"/>
                              <w:rPr>
                                <w:color w:val="auto"/>
                                <w:lang w:val="ru-RU"/>
                              </w:rPr>
                            </w:pPr>
                            <w:r>
                              <w:rPr>
                                <w:color w:val="auto"/>
                                <w:lang w:val="ru-RU"/>
                              </w:rPr>
                              <w:t xml:space="preserve">Рис. 2: Додання вибірок до програми, 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Frame1" o:spid="_x0000_s1026" style="position:absolute;left:0;text-align:left;margin-left:0;margin-top:16.35pt;width:209.1pt;height:27.85pt;z-index:3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" filled="f" stroked="f">
                <v:textbox inset="0,0,0,0">
                  <w:txbxContent>
                    <w:p w:rsidR="00603501" w:rsidRPr="00216337" w:rsidRDefault="006610B8">
                      <w:pPr>
                        <w:pStyle w:val="af0"/>
                        <w:rPr>
                          <w:color w:val="auto"/>
                          <w:lang w:val="ru-RU"/>
                        </w:rPr>
                      </w:pPr>
                      <w:r>
                        <w:rPr>
                          <w:color w:val="auto"/>
                          <w:lang w:val="ru-RU"/>
                        </w:rPr>
                        <w:t xml:space="preserve">Рис. 2: Додання вибірок до програми, 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:rsidR="00603501" w:rsidRDefault="0060350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:rsidR="00603501" w:rsidRDefault="006610B8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Потім треба натиснути ПКМ для того, щоб з’явилося контестне меню, та обрати пункт «Аналіз даних на однорідність» Після цього обрати необхідні вибірки</w:t>
      </w:r>
    </w:p>
    <w:p w:rsidR="00603501" w:rsidRDefault="006610B8">
      <w:pPr>
        <w:spacing w:line="360" w:lineRule="auto"/>
        <w:ind w:firstLine="708"/>
        <w:jc w:val="center"/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3124200" cy="1800225"/>
            <wp:effectExtent l="0" t="0" r="0" b="0"/>
            <wp:docPr id="39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 w:bidi="ar-SA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3093720</wp:posOffset>
            </wp:positionH>
            <wp:positionV relativeFrom="page">
              <wp:posOffset>3404870</wp:posOffset>
            </wp:positionV>
            <wp:extent cx="1733550" cy="1695450"/>
            <wp:effectExtent l="0" t="0" r="0" b="0"/>
            <wp:wrapSquare wrapText="largest"/>
            <wp:docPr id="40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3501" w:rsidRDefault="006610B8">
      <w:pPr>
        <w:pStyle w:val="af0"/>
        <w:jc w:val="center"/>
        <w:rPr>
          <w:lang w:val="ru-RU"/>
        </w:rPr>
      </w:pPr>
      <w:r>
        <w:rPr>
          <w:lang w:val="ru-RU"/>
        </w:rPr>
        <w:t>Рис. 2: Обрання вібірок для перевірок гіпотез</w:t>
      </w:r>
    </w:p>
    <w:p w:rsidR="00603501" w:rsidRDefault="00603501">
      <w:pPr>
        <w:spacing w:line="360" w:lineRule="auto"/>
        <w:ind w:firstLine="708"/>
        <w:jc w:val="center"/>
        <w:rPr>
          <w:lang w:val="ru-RU"/>
        </w:rPr>
      </w:pPr>
    </w:p>
    <w:p w:rsidR="00603501" w:rsidRDefault="00603501">
      <w:pPr>
        <w:spacing w:line="360" w:lineRule="auto"/>
        <w:ind w:firstLine="708"/>
        <w:jc w:val="center"/>
        <w:rPr>
          <w:lang w:val="ru-RU"/>
        </w:rPr>
      </w:pPr>
    </w:p>
    <w:p w:rsidR="00603501" w:rsidRDefault="00603501">
      <w:pPr>
        <w:spacing w:line="360" w:lineRule="auto"/>
        <w:ind w:firstLine="708"/>
        <w:jc w:val="center"/>
        <w:rPr>
          <w:lang w:val="ru-RU" w:eastAsia="ru-RU" w:bidi="ar-SA"/>
        </w:rPr>
      </w:pPr>
    </w:p>
    <w:p w:rsidR="00603501" w:rsidRDefault="00603501">
      <w:pPr>
        <w:spacing w:line="360" w:lineRule="auto"/>
        <w:ind w:firstLine="708"/>
        <w:jc w:val="center"/>
        <w:rPr>
          <w:lang w:val="ru-RU" w:eastAsia="ru-RU" w:bidi="ar-SA"/>
        </w:rPr>
      </w:pPr>
    </w:p>
    <w:p w:rsidR="00603501" w:rsidRDefault="00603501">
      <w:pPr>
        <w:spacing w:line="360" w:lineRule="auto"/>
        <w:ind w:firstLine="708"/>
        <w:jc w:val="center"/>
        <w:rPr>
          <w:rFonts w:eastAsia="Times New Roman" w:cs="Times New Roman"/>
          <w:sz w:val="28"/>
          <w:szCs w:val="28"/>
          <w:lang w:val="ru-RU" w:eastAsia="uk-UA"/>
        </w:rPr>
      </w:pPr>
    </w:p>
    <w:p w:rsidR="00603501" w:rsidRDefault="00603501">
      <w:pPr>
        <w:spacing w:line="360" w:lineRule="auto"/>
        <w:ind w:firstLine="708"/>
        <w:jc w:val="center"/>
        <w:rPr>
          <w:rFonts w:eastAsia="Times New Roman" w:cs="Times New Roman"/>
          <w:sz w:val="28"/>
          <w:szCs w:val="28"/>
          <w:lang w:val="ru-RU" w:eastAsia="uk-UA"/>
        </w:rPr>
      </w:pPr>
    </w:p>
    <w:p w:rsidR="00603501" w:rsidRDefault="00603501">
      <w:pPr>
        <w:spacing w:line="360" w:lineRule="auto"/>
        <w:ind w:firstLine="708"/>
        <w:jc w:val="center"/>
        <w:rPr>
          <w:rFonts w:eastAsia="Times New Roman" w:cs="Times New Roman"/>
          <w:sz w:val="28"/>
          <w:szCs w:val="28"/>
          <w:lang w:val="ru-RU" w:eastAsia="uk-UA"/>
        </w:rPr>
      </w:pPr>
    </w:p>
    <w:p w:rsidR="00603501" w:rsidRDefault="006610B8">
      <w:pPr>
        <w:spacing w:line="360" w:lineRule="auto"/>
        <w:ind w:firstLine="708"/>
        <w:jc w:val="center"/>
        <w:rPr>
          <w:rFonts w:eastAsia="Times New Roman" w:cs="Times New Roman"/>
          <w:sz w:val="28"/>
          <w:szCs w:val="28"/>
          <w:lang w:val="ru-RU" w:eastAsia="uk-UA"/>
        </w:rPr>
      </w:pPr>
      <w:r>
        <w:rPr>
          <w:noProof/>
          <w:lang w:val="ru-RU" w:eastAsia="ru-RU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2343150</wp:posOffset>
            </wp:positionH>
            <wp:positionV relativeFrom="paragraph">
              <wp:posOffset>294005</wp:posOffset>
            </wp:positionV>
            <wp:extent cx="1752600" cy="1695450"/>
            <wp:effectExtent l="0" t="0" r="0" b="0"/>
            <wp:wrapSquare wrapText="bothSides"/>
            <wp:docPr id="41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lang w:val="ru-RU" w:eastAsia="uk-UA"/>
        </w:rPr>
        <w:t>Рис. 3: Відображення результату порівняння 2-х багатовимірних вибірок на збіг середніх</w:t>
      </w:r>
    </w:p>
    <w:p w:rsidR="00603501" w:rsidRDefault="00603501">
      <w:pPr>
        <w:spacing w:line="360" w:lineRule="auto"/>
        <w:ind w:firstLine="708"/>
        <w:jc w:val="center"/>
        <w:rPr>
          <w:rFonts w:eastAsia="Times New Roman" w:cs="Times New Roman"/>
          <w:sz w:val="28"/>
          <w:szCs w:val="28"/>
          <w:lang w:val="ru-RU" w:eastAsia="uk-UA"/>
        </w:rPr>
      </w:pPr>
    </w:p>
    <w:p w:rsidR="00603501" w:rsidRDefault="00603501">
      <w:pPr>
        <w:spacing w:line="360" w:lineRule="auto"/>
        <w:ind w:firstLine="708"/>
        <w:jc w:val="center"/>
        <w:rPr>
          <w:rFonts w:eastAsia="Times New Roman" w:cs="Times New Roman"/>
          <w:sz w:val="28"/>
          <w:szCs w:val="28"/>
          <w:lang w:val="ru-RU" w:eastAsia="uk-UA"/>
        </w:rPr>
      </w:pPr>
    </w:p>
    <w:p w:rsidR="00603501" w:rsidRDefault="00603501">
      <w:pPr>
        <w:spacing w:line="360" w:lineRule="auto"/>
        <w:ind w:firstLine="708"/>
        <w:jc w:val="center"/>
        <w:rPr>
          <w:rFonts w:eastAsia="Times New Roman" w:cs="Times New Roman"/>
          <w:sz w:val="28"/>
          <w:szCs w:val="28"/>
          <w:lang w:val="ru-RU" w:eastAsia="uk-UA"/>
        </w:rPr>
      </w:pPr>
    </w:p>
    <w:p w:rsidR="00603501" w:rsidRDefault="00603501">
      <w:pPr>
        <w:spacing w:line="360" w:lineRule="auto"/>
        <w:ind w:firstLine="708"/>
        <w:jc w:val="center"/>
        <w:rPr>
          <w:rFonts w:eastAsia="Times New Roman" w:cs="Times New Roman"/>
          <w:sz w:val="28"/>
          <w:szCs w:val="28"/>
          <w:lang w:val="ru-RU" w:eastAsia="uk-UA"/>
        </w:rPr>
      </w:pPr>
    </w:p>
    <w:p w:rsidR="00603501" w:rsidRDefault="00603501">
      <w:pPr>
        <w:spacing w:line="360" w:lineRule="auto"/>
        <w:ind w:firstLine="708"/>
        <w:jc w:val="center"/>
        <w:rPr>
          <w:rFonts w:eastAsia="Times New Roman" w:cs="Times New Roman"/>
          <w:sz w:val="28"/>
          <w:szCs w:val="28"/>
          <w:lang w:val="ru-RU" w:eastAsia="uk-UA"/>
        </w:rPr>
      </w:pPr>
    </w:p>
    <w:p w:rsidR="00603501" w:rsidRDefault="00603501">
      <w:pPr>
        <w:spacing w:line="360" w:lineRule="auto"/>
        <w:ind w:firstLine="708"/>
        <w:jc w:val="center"/>
        <w:rPr>
          <w:rFonts w:eastAsia="Times New Roman" w:cs="Times New Roman"/>
          <w:sz w:val="28"/>
          <w:szCs w:val="28"/>
          <w:lang w:val="ru-RU" w:eastAsia="uk-UA"/>
        </w:rPr>
      </w:pPr>
    </w:p>
    <w:p w:rsidR="00603501" w:rsidRPr="00216337" w:rsidRDefault="006610B8">
      <w:pPr>
        <w:spacing w:line="360" w:lineRule="auto"/>
        <w:ind w:firstLine="708"/>
        <w:jc w:val="center"/>
        <w:rPr>
          <w:lang w:val="ru-RU"/>
        </w:rPr>
      </w:pPr>
      <w:r>
        <w:rPr>
          <w:lang w:val="ru-RU"/>
        </w:rPr>
        <w:t>Рис. 4: Відображення результату порівняння 2-х багатовимірних вибірок на збіг середніх</w:t>
      </w:r>
    </w:p>
    <w:p w:rsidR="00603501" w:rsidRDefault="00603501">
      <w:pPr>
        <w:spacing w:line="360" w:lineRule="auto"/>
        <w:ind w:firstLine="708"/>
        <w:rPr>
          <w:rFonts w:eastAsia="Times New Roman" w:cs="Times New Roman"/>
          <w:sz w:val="28"/>
          <w:szCs w:val="28"/>
          <w:lang w:val="ru-RU" w:eastAsia="uk-UA"/>
        </w:rPr>
      </w:pPr>
    </w:p>
    <w:p w:rsidR="00603501" w:rsidRDefault="00603501">
      <w:pPr>
        <w:spacing w:line="360" w:lineRule="auto"/>
        <w:ind w:firstLine="708"/>
        <w:rPr>
          <w:rFonts w:eastAsia="Times New Roman" w:cs="Times New Roman"/>
          <w:sz w:val="28"/>
          <w:szCs w:val="28"/>
          <w:lang w:val="ru-RU" w:eastAsia="uk-UA"/>
        </w:rPr>
      </w:pPr>
    </w:p>
    <w:p w:rsidR="00603501" w:rsidRDefault="00603501">
      <w:pPr>
        <w:spacing w:line="360" w:lineRule="auto"/>
        <w:ind w:firstLine="708"/>
        <w:rPr>
          <w:rFonts w:eastAsia="Times New Roman" w:cs="Times New Roman"/>
          <w:sz w:val="28"/>
          <w:szCs w:val="28"/>
          <w:lang w:val="ru-RU" w:eastAsia="uk-UA"/>
        </w:rPr>
      </w:pPr>
    </w:p>
    <w:p w:rsidR="00603501" w:rsidRDefault="00603501">
      <w:pPr>
        <w:spacing w:line="360" w:lineRule="auto"/>
        <w:rPr>
          <w:rFonts w:eastAsia="Times New Roman" w:cs="Times New Roman"/>
          <w:sz w:val="28"/>
          <w:szCs w:val="28"/>
          <w:lang w:val="ru-RU" w:eastAsia="uk-UA"/>
        </w:rPr>
      </w:pPr>
    </w:p>
    <w:p w:rsidR="00603501" w:rsidRDefault="00603501">
      <w:pPr>
        <w:spacing w:line="360" w:lineRule="auto"/>
        <w:rPr>
          <w:rFonts w:eastAsia="Times New Roman" w:cs="Times New Roman"/>
          <w:sz w:val="28"/>
          <w:szCs w:val="28"/>
          <w:lang w:val="ru-RU" w:eastAsia="uk-UA"/>
        </w:rPr>
      </w:pPr>
    </w:p>
    <w:p w:rsidR="00603501" w:rsidRDefault="006610B8">
      <w:pPr>
        <w:spacing w:line="360" w:lineRule="auto"/>
        <w:ind w:firstLine="708"/>
        <w:rPr>
          <w:rFonts w:eastAsia="Times New Roman" w:cs="Times New Roman"/>
          <w:sz w:val="28"/>
          <w:szCs w:val="28"/>
          <w:lang w:val="ru-RU" w:eastAsia="uk-UA"/>
        </w:rPr>
      </w:pPr>
      <w:r>
        <w:rPr>
          <w:rFonts w:eastAsia="Times New Roman" w:cs="Times New Roman"/>
          <w:sz w:val="28"/>
          <w:szCs w:val="28"/>
          <w:lang w:val="ru-RU" w:eastAsia="uk-UA"/>
        </w:rPr>
        <w:t>Також можна переглянути матрцю DC для окремої вибірки.</w:t>
      </w:r>
    </w:p>
    <w:p w:rsidR="00603501" w:rsidRDefault="006610B8">
      <w:pPr>
        <w:spacing w:line="360" w:lineRule="auto"/>
        <w:ind w:firstLine="708"/>
      </w:pPr>
      <w:r>
        <w:rPr>
          <w:noProof/>
          <w:lang w:val="ru-RU" w:eastAsia="ru-RU" w:bidi="ar-SA"/>
        </w:rPr>
        <w:drawing>
          <wp:inline distT="0" distB="0" distL="0" distR="0">
            <wp:extent cx="6332220" cy="3707130"/>
            <wp:effectExtent l="0" t="0" r="0" b="0"/>
            <wp:docPr id="42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501" w:rsidRPr="00216337" w:rsidRDefault="006610B8">
      <w:pPr>
        <w:spacing w:line="360" w:lineRule="auto"/>
        <w:ind w:firstLine="708"/>
        <w:jc w:val="center"/>
        <w:rPr>
          <w:lang w:val="ru-RU"/>
        </w:rPr>
      </w:pPr>
      <w:r>
        <w:rPr>
          <w:lang w:val="ru-RU" w:eastAsia="ru-RU" w:bidi="ar-SA"/>
        </w:rPr>
        <w:t>Рис. 5: Матриця DC для обраної вибірки</w:t>
      </w:r>
    </w:p>
    <w:p w:rsidR="00603501" w:rsidRDefault="006610B8">
      <w:pPr>
        <w:pStyle w:val="2"/>
        <w:numPr>
          <w:ilvl w:val="1"/>
          <w:numId w:val="2"/>
        </w:numPr>
      </w:pPr>
      <w:bookmarkStart w:id="8" w:name="__RefHeading__831_198435239"/>
      <w:bookmarkEnd w:id="8"/>
      <w:r>
        <w:rPr>
          <w:rFonts w:eastAsia="Times New Roman" w:cs="Times New Roman"/>
          <w:lang w:eastAsia="uk-UA"/>
        </w:rPr>
        <w:lastRenderedPageBreak/>
        <w:t>UML-</w:t>
      </w:r>
      <w:r>
        <w:rPr>
          <w:rFonts w:eastAsia="Times New Roman" w:cs="Times New Roman"/>
          <w:lang w:val="ru-RU" w:eastAsia="uk-UA"/>
        </w:rPr>
        <w:t>діаграма</w:t>
      </w:r>
    </w:p>
    <w:p w:rsidR="00603501" w:rsidRDefault="006610B8">
      <w:pPr>
        <w:pStyle w:val="a6"/>
      </w:pPr>
      <w:r>
        <w:rPr>
          <w:noProof/>
          <w:lang w:val="ru-RU" w:eastAsia="ru-RU" w:bidi="ar-SA"/>
        </w:rPr>
        <w:drawing>
          <wp:inline distT="0" distB="0" distL="0" distR="0">
            <wp:extent cx="6332220" cy="3241040"/>
            <wp:effectExtent l="0" t="0" r="0" b="0"/>
            <wp:docPr id="43" name="Picture 45" descr="C:\Users\Dima\AppData\Local\Microsoft\Windows\INetCache\Content.Word\uml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5" descr="C:\Users\Dima\AppData\Local\Microsoft\Windows\INetCache\Content.Word\uml5.jpg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603501" w:rsidRDefault="006610B8">
      <w:pPr>
        <w:pStyle w:val="1"/>
        <w:numPr>
          <w:ilvl w:val="0"/>
          <w:numId w:val="2"/>
        </w:numPr>
      </w:pPr>
      <w:bookmarkStart w:id="9" w:name="__RefHeading__725_198435239"/>
      <w:bookmarkStart w:id="10" w:name="_Toc482671673"/>
      <w:bookmarkEnd w:id="9"/>
      <w:r>
        <w:lastRenderedPageBreak/>
        <w:t>В</w:t>
      </w:r>
      <w:bookmarkEnd w:id="10"/>
      <w:r>
        <w:t>ИСНОВКИ</w:t>
      </w:r>
    </w:p>
    <w:p w:rsidR="00603501" w:rsidRDefault="006610B8">
      <w:pPr>
        <w:spacing w:line="360" w:lineRule="auto"/>
        <w:ind w:firstLine="708"/>
        <w:jc w:val="both"/>
      </w:pPr>
      <w:r w:rsidRPr="00216337">
        <w:rPr>
          <w:rFonts w:ascii="Times New Roman" w:eastAsia="Times New Roman" w:hAnsi="Times New Roman" w:cs="Times New Roman"/>
          <w:sz w:val="28"/>
          <w:szCs w:val="28"/>
          <w:lang w:eastAsia="uk-UA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На</w:t>
      </w:r>
      <w:r w:rsidRPr="0021633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даній</w:t>
      </w:r>
      <w:r w:rsidRPr="0021633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лабораторній</w:t>
      </w:r>
      <w:r w:rsidRPr="0021633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роботі</w:t>
      </w:r>
      <w:r w:rsidRPr="0021633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мною</w:t>
      </w:r>
      <w:r w:rsidRPr="0021633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було</w:t>
      </w:r>
      <w:r w:rsidRPr="0021633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реалізовано</w:t>
      </w:r>
      <w:r w:rsidRPr="0021633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первинний</w:t>
      </w:r>
      <w:r w:rsidRPr="0021633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статистичний</w:t>
      </w:r>
      <w:r w:rsidRPr="0021633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аналіз</w:t>
      </w:r>
      <w:r w:rsidRPr="0021633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багатовимірних</w:t>
      </w:r>
      <w:r w:rsidRPr="0021633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об</w:t>
      </w:r>
      <w:r w:rsidRPr="00216337">
        <w:rPr>
          <w:rFonts w:ascii="Times New Roman" w:eastAsia="Times New Roman" w:hAnsi="Times New Roman" w:cs="Times New Roman"/>
          <w:sz w:val="28"/>
          <w:szCs w:val="28"/>
          <w:lang w:eastAsia="uk-UA"/>
        </w:rPr>
        <w:t>’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єктів</w:t>
      </w:r>
      <w:r w:rsidRPr="0021633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спостережень</w:t>
      </w:r>
      <w:r w:rsidRPr="0021633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знаходження</w:t>
      </w:r>
      <w:r w:rsidRPr="0021633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векторів</w:t>
      </w:r>
      <w:r w:rsidRPr="0021633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середніх</w:t>
      </w:r>
      <w:r w:rsidRPr="0021633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та</w:t>
      </w:r>
      <w:r w:rsidRPr="0021633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середньоквадратичних</w:t>
      </w:r>
      <w:r w:rsidRPr="0021633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та</w:t>
      </w:r>
      <w:r w:rsidRPr="0021633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побудова</w:t>
      </w:r>
      <w:r w:rsidRPr="0021633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дисперсійно</w:t>
      </w:r>
      <w:r w:rsidRPr="00216337">
        <w:rPr>
          <w:rFonts w:ascii="Times New Roman" w:eastAsia="Times New Roman" w:hAnsi="Times New Roman" w:cs="Times New Roman"/>
          <w:sz w:val="28"/>
          <w:szCs w:val="28"/>
          <w:lang w:eastAsia="uk-UA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коваріаційної</w:t>
      </w:r>
      <w:r w:rsidRPr="0021633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матриці</w:t>
      </w:r>
      <w:r w:rsidRPr="0021633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для</w:t>
      </w:r>
      <w:r w:rsidRPr="0021633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вибірки</w:t>
      </w:r>
      <w:r w:rsidRPr="00216337">
        <w:rPr>
          <w:rFonts w:ascii="Times New Roman" w:eastAsia="Times New Roman" w:hAnsi="Times New Roman" w:cs="Times New Roman"/>
          <w:sz w:val="28"/>
          <w:szCs w:val="28"/>
          <w:lang w:eastAsia="uk-UA"/>
        </w:rPr>
        <w:t>;</w:t>
      </w:r>
    </w:p>
    <w:sectPr w:rsidR="00603501">
      <w:headerReference w:type="default" r:id="rId91"/>
      <w:footerReference w:type="default" r:id="rId92"/>
      <w:headerReference w:type="first" r:id="rId93"/>
      <w:footerReference w:type="first" r:id="rId94"/>
      <w:pgSz w:w="12240" w:h="15840"/>
      <w:pgMar w:top="1744" w:right="1134" w:bottom="1739" w:left="1134" w:header="1134" w:footer="1134" w:gutter="0"/>
      <w:cols w:space="720"/>
      <w:formProt w:val="0"/>
      <w:titlePg/>
      <w:docGrid w:linePitch="24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4A72" w:rsidRDefault="00B64A72">
      <w:r>
        <w:separator/>
      </w:r>
    </w:p>
  </w:endnote>
  <w:endnote w:type="continuationSeparator" w:id="0">
    <w:p w:rsidR="00B64A72" w:rsidRDefault="00B64A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DejaVu Sans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3501" w:rsidRDefault="006610B8">
    <w:pPr>
      <w:spacing w:line="360" w:lineRule="auto"/>
      <w:jc w:val="right"/>
    </w:pPr>
    <w:r>
      <w:fldChar w:fldCharType="begin"/>
    </w:r>
    <w:r>
      <w:instrText>PAGE</w:instrText>
    </w:r>
    <w:r>
      <w:fldChar w:fldCharType="separate"/>
    </w:r>
    <w:r w:rsidR="009F040E">
      <w:rPr>
        <w:noProof/>
      </w:rPr>
      <w:t>5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3501" w:rsidRDefault="006610B8">
    <w:pPr>
      <w:spacing w:line="360" w:lineRule="auto"/>
      <w:jc w:val="center"/>
    </w:pPr>
    <w:r>
      <w:rPr>
        <w:rFonts w:ascii="Times New Roman" w:hAnsi="Times New Roman"/>
        <w:sz w:val="28"/>
        <w:szCs w:val="28"/>
      </w:rPr>
      <w:t>Київ  201</w:t>
    </w:r>
    <w:r>
      <w:rPr>
        <w:rFonts w:ascii="Times New Roman" w:hAnsi="Times New Roman"/>
        <w:sz w:val="28"/>
        <w:szCs w:val="28"/>
        <w:lang w:val="ru-RU"/>
      </w:rPr>
      <w:t>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4A72" w:rsidRDefault="00B64A72">
      <w:r>
        <w:separator/>
      </w:r>
    </w:p>
  </w:footnote>
  <w:footnote w:type="continuationSeparator" w:id="0">
    <w:p w:rsidR="00B64A72" w:rsidRDefault="00B64A7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3501" w:rsidRDefault="00603501">
    <w:pPr>
      <w:spacing w:line="360" w:lineRule="auto"/>
      <w:jc w:val="center"/>
      <w:rPr>
        <w:rFonts w:ascii="Times New Roman" w:hAnsi="Times New Roman"/>
        <w:sz w:val="28"/>
        <w:szCs w:val="28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3501" w:rsidRPr="00216337" w:rsidRDefault="006610B8">
    <w:pPr>
      <w:spacing w:line="360" w:lineRule="auto"/>
      <w:jc w:val="center"/>
      <w:rPr>
        <w:rFonts w:ascii="Times New Roman" w:hAnsi="Times New Roman"/>
        <w:sz w:val="28"/>
        <w:szCs w:val="28"/>
        <w:lang w:val="ru-RU"/>
      </w:rPr>
    </w:pPr>
    <w:r w:rsidRPr="00216337">
      <w:rPr>
        <w:rFonts w:ascii="Times New Roman" w:hAnsi="Times New Roman"/>
        <w:sz w:val="28"/>
        <w:szCs w:val="28"/>
        <w:lang w:val="ru-RU"/>
      </w:rPr>
      <w:t>Міністерство освіти і науки України</w:t>
    </w:r>
  </w:p>
  <w:p w:rsidR="00603501" w:rsidRPr="00216337" w:rsidRDefault="006610B8">
    <w:pPr>
      <w:spacing w:line="360" w:lineRule="auto"/>
      <w:jc w:val="center"/>
      <w:rPr>
        <w:rFonts w:ascii="Times New Roman" w:hAnsi="Times New Roman"/>
        <w:sz w:val="28"/>
        <w:szCs w:val="28"/>
        <w:lang w:val="ru-RU"/>
      </w:rPr>
    </w:pPr>
    <w:r w:rsidRPr="00216337">
      <w:rPr>
        <w:rFonts w:ascii="Times New Roman" w:hAnsi="Times New Roman"/>
        <w:sz w:val="28"/>
        <w:szCs w:val="28"/>
        <w:lang w:val="ru-RU"/>
      </w:rPr>
      <w:t>Національний авіаційний університет</w:t>
    </w:r>
  </w:p>
  <w:p w:rsidR="00603501" w:rsidRDefault="006610B8">
    <w:pPr>
      <w:spacing w:line="360" w:lineRule="auto"/>
      <w:jc w:val="center"/>
      <w:rPr>
        <w:rFonts w:ascii="Times New Roman" w:hAnsi="Times New Roman"/>
        <w:bCs/>
        <w:sz w:val="28"/>
        <w:szCs w:val="28"/>
      </w:rPr>
    </w:pPr>
    <w:r>
      <w:rPr>
        <w:rFonts w:ascii="Times New Roman" w:hAnsi="Times New Roman"/>
        <w:bCs/>
        <w:sz w:val="28"/>
        <w:szCs w:val="28"/>
      </w:rPr>
      <w:t>ННІІДС</w:t>
    </w:r>
  </w:p>
  <w:p w:rsidR="00603501" w:rsidRDefault="006610B8">
    <w:pPr>
      <w:spacing w:line="360" w:lineRule="auto"/>
      <w:jc w:val="center"/>
      <w:rPr>
        <w:rFonts w:ascii="Times New Roman" w:hAnsi="Times New Roman"/>
        <w:bCs/>
        <w:sz w:val="28"/>
        <w:szCs w:val="28"/>
      </w:rPr>
    </w:pPr>
    <w:r>
      <w:rPr>
        <w:rFonts w:ascii="Times New Roman" w:hAnsi="Times New Roman"/>
        <w:bCs/>
        <w:sz w:val="28"/>
        <w:szCs w:val="28"/>
      </w:rPr>
      <w:t>Кафедра прикладної математики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BF16CC"/>
    <w:multiLevelType w:val="multilevel"/>
    <w:tmpl w:val="9E78FD94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1" w15:restartNumberingAfterBreak="0">
    <w:nsid w:val="436B1F60"/>
    <w:multiLevelType w:val="multilevel"/>
    <w:tmpl w:val="BD7E234A"/>
    <w:lvl w:ilvl="0">
      <w:start w:val="1"/>
      <w:numFmt w:val="none"/>
      <w:pStyle w:val="1"/>
      <w:suff w:val="nothing"/>
      <w:lvlText w:val=""/>
      <w:lvlJc w:val="left"/>
      <w:pPr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6E8355BD"/>
    <w:multiLevelType w:val="multilevel"/>
    <w:tmpl w:val="DE1A152E"/>
    <w:lvl w:ilvl="0">
      <w:start w:val="1"/>
      <w:numFmt w:val="decimal"/>
      <w:lvlText w:val="%1."/>
      <w:lvlJc w:val="left"/>
      <w:pPr>
        <w:tabs>
          <w:tab w:val="num" w:pos="1590"/>
        </w:tabs>
        <w:ind w:left="1590" w:hanging="360"/>
      </w:pPr>
    </w:lvl>
    <w:lvl w:ilvl="1">
      <w:start w:val="1"/>
      <w:numFmt w:val="decimal"/>
      <w:lvlText w:val="%2."/>
      <w:lvlJc w:val="left"/>
      <w:pPr>
        <w:tabs>
          <w:tab w:val="num" w:pos="1950"/>
        </w:tabs>
        <w:ind w:left="1950" w:hanging="360"/>
      </w:pPr>
    </w:lvl>
    <w:lvl w:ilvl="2">
      <w:start w:val="1"/>
      <w:numFmt w:val="decimal"/>
      <w:lvlText w:val="%3."/>
      <w:lvlJc w:val="left"/>
      <w:pPr>
        <w:tabs>
          <w:tab w:val="num" w:pos="2310"/>
        </w:tabs>
        <w:ind w:left="2310" w:hanging="360"/>
      </w:pPr>
    </w:lvl>
    <w:lvl w:ilvl="3">
      <w:start w:val="1"/>
      <w:numFmt w:val="decimal"/>
      <w:lvlText w:val="%4."/>
      <w:lvlJc w:val="left"/>
      <w:pPr>
        <w:tabs>
          <w:tab w:val="num" w:pos="2670"/>
        </w:tabs>
        <w:ind w:left="2670" w:hanging="360"/>
      </w:pPr>
    </w:lvl>
    <w:lvl w:ilvl="4">
      <w:start w:val="1"/>
      <w:numFmt w:val="decimal"/>
      <w:lvlText w:val="%5."/>
      <w:lvlJc w:val="left"/>
      <w:pPr>
        <w:tabs>
          <w:tab w:val="num" w:pos="3030"/>
        </w:tabs>
        <w:ind w:left="3030" w:hanging="360"/>
      </w:pPr>
    </w:lvl>
    <w:lvl w:ilvl="5">
      <w:start w:val="1"/>
      <w:numFmt w:val="decimal"/>
      <w:lvlText w:val="%6."/>
      <w:lvlJc w:val="left"/>
      <w:pPr>
        <w:tabs>
          <w:tab w:val="num" w:pos="3390"/>
        </w:tabs>
        <w:ind w:left="3390" w:hanging="360"/>
      </w:pPr>
    </w:lvl>
    <w:lvl w:ilvl="6">
      <w:start w:val="1"/>
      <w:numFmt w:val="decimal"/>
      <w:lvlText w:val="%7."/>
      <w:lvlJc w:val="left"/>
      <w:pPr>
        <w:tabs>
          <w:tab w:val="num" w:pos="3750"/>
        </w:tabs>
        <w:ind w:left="3750" w:hanging="360"/>
      </w:pPr>
    </w:lvl>
    <w:lvl w:ilvl="7">
      <w:start w:val="1"/>
      <w:numFmt w:val="decimal"/>
      <w:lvlText w:val="%8."/>
      <w:lvlJc w:val="left"/>
      <w:pPr>
        <w:tabs>
          <w:tab w:val="num" w:pos="4110"/>
        </w:tabs>
        <w:ind w:left="4110" w:hanging="360"/>
      </w:pPr>
    </w:lvl>
    <w:lvl w:ilvl="8">
      <w:start w:val="1"/>
      <w:numFmt w:val="decimal"/>
      <w:lvlText w:val="%9."/>
      <w:lvlJc w:val="left"/>
      <w:pPr>
        <w:tabs>
          <w:tab w:val="num" w:pos="4470"/>
        </w:tabs>
        <w:ind w:left="447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3501"/>
    <w:rsid w:val="00216337"/>
    <w:rsid w:val="00603501"/>
    <w:rsid w:val="006610B8"/>
    <w:rsid w:val="009F040E"/>
    <w:rsid w:val="00B64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307E8E42-980C-405D-9F8C-44063F24A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Droid Sans Fallback" w:hAnsi="Liberation Serif" w:cs="DejaVu Sans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overflowPunct w:val="0"/>
    </w:pPr>
    <w:rPr>
      <w:color w:val="00000A"/>
      <w:sz w:val="24"/>
    </w:rPr>
  </w:style>
  <w:style w:type="paragraph" w:styleId="1">
    <w:name w:val="heading 1"/>
    <w:basedOn w:val="a0"/>
    <w:qFormat/>
    <w:pPr>
      <w:numPr>
        <w:numId w:val="1"/>
      </w:numPr>
      <w:jc w:val="center"/>
      <w:outlineLvl w:val="0"/>
    </w:pPr>
    <w:rPr>
      <w:b/>
      <w:bCs/>
      <w:sz w:val="36"/>
      <w:szCs w:val="36"/>
    </w:rPr>
  </w:style>
  <w:style w:type="paragraph" w:styleId="2">
    <w:name w:val="heading 2"/>
    <w:basedOn w:val="a0"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3">
    <w:name w:val="heading 3"/>
    <w:basedOn w:val="a0"/>
    <w:qFormat/>
    <w:pPr>
      <w:numPr>
        <w:ilvl w:val="2"/>
        <w:numId w:val="1"/>
      </w:numPr>
      <w:spacing w:before="140"/>
      <w:outlineLvl w:val="2"/>
    </w:pPr>
    <w:rPr>
      <w:b/>
      <w:bCs/>
      <w:color w:val="80808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Символ нумерации"/>
    <w:qFormat/>
  </w:style>
  <w:style w:type="character" w:customStyle="1" w:styleId="InternetLink">
    <w:name w:val="Internet Link"/>
    <w:qFormat/>
    <w:rPr>
      <w:color w:val="000080"/>
      <w:u w:val="single"/>
    </w:rPr>
  </w:style>
  <w:style w:type="character" w:customStyle="1" w:styleId="a5">
    <w:name w:val="Ссылка указателя"/>
    <w:qFormat/>
  </w:style>
  <w:style w:type="character" w:customStyle="1" w:styleId="-">
    <w:name w:val="Интернет-ссылка"/>
    <w:rPr>
      <w:color w:val="000080"/>
      <w:u w:val="single"/>
    </w:rPr>
  </w:style>
  <w:style w:type="paragraph" w:customStyle="1" w:styleId="a0">
    <w:name w:val="Заголовок"/>
    <w:basedOn w:val="a"/>
    <w:next w:val="a6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6">
    <w:name w:val="Body Text"/>
    <w:basedOn w:val="a"/>
    <w:pPr>
      <w:spacing w:after="140" w:line="288" w:lineRule="auto"/>
    </w:pPr>
  </w:style>
  <w:style w:type="paragraph" w:styleId="a7">
    <w:name w:val="List"/>
    <w:basedOn w:val="a6"/>
  </w:style>
  <w:style w:type="paragraph" w:styleId="a8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9">
    <w:name w:val="index heading"/>
    <w:basedOn w:val="a"/>
    <w:qFormat/>
    <w:pPr>
      <w:suppressLineNumbers/>
    </w:pPr>
  </w:style>
  <w:style w:type="paragraph" w:styleId="aa">
    <w:name w:val="header"/>
    <w:basedOn w:val="a"/>
    <w:pPr>
      <w:suppressLineNumbers/>
      <w:tabs>
        <w:tab w:val="center" w:pos="4986"/>
        <w:tab w:val="right" w:pos="9972"/>
      </w:tabs>
    </w:pPr>
  </w:style>
  <w:style w:type="paragraph" w:styleId="ab">
    <w:name w:val="footer"/>
    <w:basedOn w:val="a"/>
    <w:pPr>
      <w:suppressLineNumbers/>
      <w:tabs>
        <w:tab w:val="center" w:pos="4986"/>
        <w:tab w:val="right" w:pos="9972"/>
      </w:tabs>
    </w:pPr>
  </w:style>
  <w:style w:type="paragraph" w:customStyle="1" w:styleId="msonormalcxspmiddle">
    <w:name w:val="msonormalcxspmiddle"/>
    <w:basedOn w:val="a"/>
    <w:qFormat/>
    <w:pPr>
      <w:spacing w:before="280" w:after="280"/>
    </w:pPr>
    <w:rPr>
      <w:rFonts w:ascii="Times New Roman" w:eastAsia="Times New Roman" w:hAnsi="Times New Roman"/>
      <w:lang w:val="ru-RU" w:eastAsia="ru-RU"/>
    </w:rPr>
  </w:style>
  <w:style w:type="paragraph" w:customStyle="1" w:styleId="ac">
    <w:name w:val="Блочная цитата"/>
    <w:basedOn w:val="a"/>
    <w:qFormat/>
    <w:pPr>
      <w:spacing w:after="283"/>
      <w:ind w:left="567" w:right="567"/>
    </w:pPr>
  </w:style>
  <w:style w:type="paragraph" w:styleId="ad">
    <w:name w:val="Title"/>
    <w:basedOn w:val="a0"/>
    <w:qFormat/>
    <w:pPr>
      <w:jc w:val="center"/>
    </w:pPr>
    <w:rPr>
      <w:b/>
      <w:bCs/>
      <w:sz w:val="56"/>
      <w:szCs w:val="56"/>
    </w:rPr>
  </w:style>
  <w:style w:type="paragraph" w:styleId="ae">
    <w:name w:val="Subtitle"/>
    <w:basedOn w:val="a0"/>
    <w:qFormat/>
    <w:pPr>
      <w:spacing w:before="60"/>
      <w:jc w:val="center"/>
    </w:pPr>
    <w:rPr>
      <w:sz w:val="36"/>
      <w:szCs w:val="36"/>
    </w:rPr>
  </w:style>
  <w:style w:type="paragraph" w:styleId="af">
    <w:name w:val="List Paragraph"/>
    <w:basedOn w:val="a"/>
    <w:qFormat/>
    <w:pPr>
      <w:spacing w:after="200"/>
      <w:ind w:left="720"/>
      <w:contextualSpacing/>
    </w:pPr>
  </w:style>
  <w:style w:type="paragraph" w:customStyle="1" w:styleId="af0">
    <w:name w:val="Рис."/>
    <w:basedOn w:val="a8"/>
    <w:qFormat/>
  </w:style>
  <w:style w:type="paragraph" w:styleId="af1">
    <w:name w:val="toa heading"/>
    <w:basedOn w:val="a0"/>
    <w:qFormat/>
    <w:pPr>
      <w:suppressLineNumbers/>
    </w:pPr>
    <w:rPr>
      <w:b/>
      <w:bCs/>
      <w:sz w:val="32"/>
      <w:szCs w:val="32"/>
    </w:rPr>
  </w:style>
  <w:style w:type="paragraph" w:styleId="10">
    <w:name w:val="toc 1"/>
    <w:basedOn w:val="a9"/>
    <w:pPr>
      <w:tabs>
        <w:tab w:val="right" w:leader="dot" w:pos="9972"/>
      </w:tabs>
    </w:pPr>
  </w:style>
  <w:style w:type="paragraph" w:styleId="20">
    <w:name w:val="toc 2"/>
    <w:basedOn w:val="a9"/>
    <w:pPr>
      <w:tabs>
        <w:tab w:val="right" w:leader="dot" w:pos="9689"/>
      </w:tabs>
      <w:ind w:left="283"/>
    </w:pPr>
  </w:style>
  <w:style w:type="paragraph" w:customStyle="1" w:styleId="FrameContents">
    <w:name w:val="Frame Contents"/>
    <w:basedOn w:val="a"/>
    <w:qFormat/>
  </w:style>
  <w:style w:type="paragraph" w:customStyle="1" w:styleId="af2">
    <w:name w:val="Содержимое врезки"/>
    <w:basedOn w:val="a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21" Type="http://schemas.openxmlformats.org/officeDocument/2006/relationships/image" Target="media/image8.emf"/><Relationship Id="rId42" Type="http://schemas.openxmlformats.org/officeDocument/2006/relationships/oleObject" Target="embeddings/oleObject18.bin"/><Relationship Id="rId47" Type="http://schemas.openxmlformats.org/officeDocument/2006/relationships/image" Target="media/image21.emf"/><Relationship Id="rId63" Type="http://schemas.openxmlformats.org/officeDocument/2006/relationships/image" Target="media/image29.emf"/><Relationship Id="rId68" Type="http://schemas.openxmlformats.org/officeDocument/2006/relationships/oleObject" Target="embeddings/oleObject31.bin"/><Relationship Id="rId84" Type="http://schemas.openxmlformats.org/officeDocument/2006/relationships/image" Target="media/image44.png"/><Relationship Id="rId89" Type="http://schemas.openxmlformats.org/officeDocument/2006/relationships/image" Target="media/image49.png"/><Relationship Id="rId16" Type="http://schemas.openxmlformats.org/officeDocument/2006/relationships/oleObject" Target="embeddings/oleObject5.bin"/><Relationship Id="rId11" Type="http://schemas.openxmlformats.org/officeDocument/2006/relationships/image" Target="media/image3.emf"/><Relationship Id="rId32" Type="http://schemas.openxmlformats.org/officeDocument/2006/relationships/oleObject" Target="embeddings/oleObject13.bin"/><Relationship Id="rId37" Type="http://schemas.openxmlformats.org/officeDocument/2006/relationships/image" Target="media/image16.emf"/><Relationship Id="rId53" Type="http://schemas.openxmlformats.org/officeDocument/2006/relationships/image" Target="media/image24.emf"/><Relationship Id="rId58" Type="http://schemas.openxmlformats.org/officeDocument/2006/relationships/oleObject" Target="embeddings/oleObject26.bin"/><Relationship Id="rId74" Type="http://schemas.openxmlformats.org/officeDocument/2006/relationships/oleObject" Target="embeddings/oleObject34.bin"/><Relationship Id="rId79" Type="http://schemas.openxmlformats.org/officeDocument/2006/relationships/image" Target="media/image39.png"/><Relationship Id="rId5" Type="http://schemas.openxmlformats.org/officeDocument/2006/relationships/footnotes" Target="footnotes.xml"/><Relationship Id="rId90" Type="http://schemas.openxmlformats.org/officeDocument/2006/relationships/image" Target="media/image50.jpeg"/><Relationship Id="rId95" Type="http://schemas.openxmlformats.org/officeDocument/2006/relationships/fontTable" Target="fontTable.xml"/><Relationship Id="rId22" Type="http://schemas.openxmlformats.org/officeDocument/2006/relationships/oleObject" Target="embeddings/oleObject8.bin"/><Relationship Id="rId27" Type="http://schemas.openxmlformats.org/officeDocument/2006/relationships/image" Target="media/image11.emf"/><Relationship Id="rId43" Type="http://schemas.openxmlformats.org/officeDocument/2006/relationships/image" Target="media/image19.emf"/><Relationship Id="rId48" Type="http://schemas.openxmlformats.org/officeDocument/2006/relationships/oleObject" Target="embeddings/oleObject21.bin"/><Relationship Id="rId64" Type="http://schemas.openxmlformats.org/officeDocument/2006/relationships/oleObject" Target="embeddings/oleObject29.bin"/><Relationship Id="rId69" Type="http://schemas.openxmlformats.org/officeDocument/2006/relationships/image" Target="media/image32.emf"/><Relationship Id="rId8" Type="http://schemas.openxmlformats.org/officeDocument/2006/relationships/oleObject" Target="embeddings/oleObject1.bin"/><Relationship Id="rId51" Type="http://schemas.openxmlformats.org/officeDocument/2006/relationships/image" Target="media/image23.emf"/><Relationship Id="rId72" Type="http://schemas.openxmlformats.org/officeDocument/2006/relationships/oleObject" Target="embeddings/oleObject33.bin"/><Relationship Id="rId80" Type="http://schemas.openxmlformats.org/officeDocument/2006/relationships/image" Target="media/image40.png"/><Relationship Id="rId85" Type="http://schemas.openxmlformats.org/officeDocument/2006/relationships/image" Target="media/image45.png"/><Relationship Id="rId93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image" Target="media/image27.emf"/><Relationship Id="rId67" Type="http://schemas.openxmlformats.org/officeDocument/2006/relationships/image" Target="media/image31.emf"/><Relationship Id="rId20" Type="http://schemas.openxmlformats.org/officeDocument/2006/relationships/oleObject" Target="embeddings/oleObject7.bin"/><Relationship Id="rId41" Type="http://schemas.openxmlformats.org/officeDocument/2006/relationships/image" Target="media/image18.emf"/><Relationship Id="rId54" Type="http://schemas.openxmlformats.org/officeDocument/2006/relationships/oleObject" Target="embeddings/oleObject24.bin"/><Relationship Id="rId62" Type="http://schemas.openxmlformats.org/officeDocument/2006/relationships/oleObject" Target="embeddings/oleObject28.bin"/><Relationship Id="rId70" Type="http://schemas.openxmlformats.org/officeDocument/2006/relationships/oleObject" Target="embeddings/oleObject32.bin"/><Relationship Id="rId75" Type="http://schemas.openxmlformats.org/officeDocument/2006/relationships/image" Target="media/image35.png"/><Relationship Id="rId83" Type="http://schemas.openxmlformats.org/officeDocument/2006/relationships/image" Target="media/image43.png"/><Relationship Id="rId88" Type="http://schemas.openxmlformats.org/officeDocument/2006/relationships/image" Target="media/image48.png"/><Relationship Id="rId91" Type="http://schemas.openxmlformats.org/officeDocument/2006/relationships/header" Target="header1.xml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2.emf"/><Relationship Id="rId57" Type="http://schemas.openxmlformats.org/officeDocument/2006/relationships/image" Target="media/image26.emf"/><Relationship Id="rId10" Type="http://schemas.openxmlformats.org/officeDocument/2006/relationships/oleObject" Target="embeddings/oleObject2.bin"/><Relationship Id="rId31" Type="http://schemas.openxmlformats.org/officeDocument/2006/relationships/image" Target="media/image13.emf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image" Target="media/image30.emf"/><Relationship Id="rId73" Type="http://schemas.openxmlformats.org/officeDocument/2006/relationships/image" Target="media/image34.emf"/><Relationship Id="rId78" Type="http://schemas.openxmlformats.org/officeDocument/2006/relationships/image" Target="media/image38.png"/><Relationship Id="rId81" Type="http://schemas.openxmlformats.org/officeDocument/2006/relationships/image" Target="media/image41.png"/><Relationship Id="rId86" Type="http://schemas.openxmlformats.org/officeDocument/2006/relationships/image" Target="media/image46.png"/><Relationship Id="rId9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3" Type="http://schemas.openxmlformats.org/officeDocument/2006/relationships/image" Target="media/image4.emf"/><Relationship Id="rId18" Type="http://schemas.openxmlformats.org/officeDocument/2006/relationships/oleObject" Target="embeddings/oleObject6.bin"/><Relationship Id="rId39" Type="http://schemas.openxmlformats.org/officeDocument/2006/relationships/image" Target="media/image17.emf"/><Relationship Id="rId34" Type="http://schemas.openxmlformats.org/officeDocument/2006/relationships/oleObject" Target="embeddings/oleObject14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5.emf"/><Relationship Id="rId76" Type="http://schemas.openxmlformats.org/officeDocument/2006/relationships/image" Target="media/image36.png"/><Relationship Id="rId7" Type="http://schemas.openxmlformats.org/officeDocument/2006/relationships/image" Target="media/image1.emf"/><Relationship Id="rId71" Type="http://schemas.openxmlformats.org/officeDocument/2006/relationships/image" Target="media/image33.emf"/><Relationship Id="rId92" Type="http://schemas.openxmlformats.org/officeDocument/2006/relationships/footer" Target="footer1.xml"/><Relationship Id="rId2" Type="http://schemas.openxmlformats.org/officeDocument/2006/relationships/styles" Target="styles.xml"/><Relationship Id="rId29" Type="http://schemas.openxmlformats.org/officeDocument/2006/relationships/image" Target="media/image12.emf"/><Relationship Id="rId24" Type="http://schemas.openxmlformats.org/officeDocument/2006/relationships/oleObject" Target="embeddings/oleObject9.bin"/><Relationship Id="rId40" Type="http://schemas.openxmlformats.org/officeDocument/2006/relationships/oleObject" Target="embeddings/oleObject17.bin"/><Relationship Id="rId45" Type="http://schemas.openxmlformats.org/officeDocument/2006/relationships/image" Target="media/image20.emf"/><Relationship Id="rId66" Type="http://schemas.openxmlformats.org/officeDocument/2006/relationships/oleObject" Target="embeddings/oleObject30.bin"/><Relationship Id="rId87" Type="http://schemas.openxmlformats.org/officeDocument/2006/relationships/image" Target="media/image47.png"/><Relationship Id="rId61" Type="http://schemas.openxmlformats.org/officeDocument/2006/relationships/image" Target="media/image28.emf"/><Relationship Id="rId82" Type="http://schemas.openxmlformats.org/officeDocument/2006/relationships/image" Target="media/image42.png"/><Relationship Id="rId19" Type="http://schemas.openxmlformats.org/officeDocument/2006/relationships/image" Target="media/image7.emf"/><Relationship Id="rId14" Type="http://schemas.openxmlformats.org/officeDocument/2006/relationships/oleObject" Target="embeddings/oleObject4.bin"/><Relationship Id="rId30" Type="http://schemas.openxmlformats.org/officeDocument/2006/relationships/oleObject" Target="embeddings/oleObject12.bin"/><Relationship Id="rId35" Type="http://schemas.openxmlformats.org/officeDocument/2006/relationships/image" Target="media/image15.emf"/><Relationship Id="rId56" Type="http://schemas.openxmlformats.org/officeDocument/2006/relationships/oleObject" Target="embeddings/oleObject25.bin"/><Relationship Id="rId77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1238</Words>
  <Characters>7057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</dc:creator>
  <dc:description/>
  <cp:lastModifiedBy>Dima</cp:lastModifiedBy>
  <cp:revision>5</cp:revision>
  <dcterms:created xsi:type="dcterms:W3CDTF">2017-05-24T00:07:00Z</dcterms:created>
  <dcterms:modified xsi:type="dcterms:W3CDTF">2017-05-24T00:08:00Z</dcterms:modified>
  <dc:language>en-US</dc:language>
</cp:coreProperties>
</file>