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EBD" w:rsidRDefault="00F77E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77EBD" w:rsidRDefault="00F77E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77EBD" w:rsidRDefault="00F77E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77EBD" w:rsidRDefault="00F77E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77EBD" w:rsidRDefault="00F77E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77EBD" w:rsidRDefault="00F77E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77EBD" w:rsidRDefault="00F77E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77EBD" w:rsidRPr="00F10E48" w:rsidRDefault="00995188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F10E48">
        <w:rPr>
          <w:rFonts w:ascii="Times New Roman" w:hAnsi="Times New Roman"/>
          <w:bCs/>
          <w:sz w:val="28"/>
          <w:szCs w:val="28"/>
          <w:lang w:val="ru-RU"/>
        </w:rPr>
        <w:t xml:space="preserve">Лабораторна робота </w:t>
      </w:r>
    </w:p>
    <w:p w:rsidR="00F77EBD" w:rsidRPr="00F10E48" w:rsidRDefault="00995188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F10E48">
        <w:rPr>
          <w:rFonts w:ascii="Times New Roman" w:hAnsi="Times New Roman"/>
          <w:bCs/>
          <w:sz w:val="28"/>
          <w:szCs w:val="28"/>
          <w:lang w:val="ru-RU"/>
        </w:rPr>
        <w:t>з дисципліни «Аналіз даних»</w:t>
      </w:r>
    </w:p>
    <w:p w:rsidR="00F77EBD" w:rsidRPr="00F10E48" w:rsidRDefault="00995188">
      <w:pPr>
        <w:spacing w:line="360" w:lineRule="auto"/>
        <w:jc w:val="center"/>
        <w:rPr>
          <w:lang w:val="ru-RU"/>
        </w:rPr>
      </w:pPr>
      <w:r w:rsidRPr="00F10E48">
        <w:rPr>
          <w:rFonts w:ascii="Times New Roman" w:hAnsi="Times New Roman"/>
          <w:bCs/>
          <w:sz w:val="28"/>
          <w:szCs w:val="28"/>
          <w:lang w:val="ru-RU"/>
        </w:rPr>
        <w:t>Тема: «Часткові та множинні коефіцієнти кореляції</w:t>
      </w:r>
      <w:r w:rsidRPr="00F10E48">
        <w:rPr>
          <w:rFonts w:ascii="Times New Roman" w:hAnsi="Times New Roman"/>
          <w:color w:val="000000"/>
          <w:sz w:val="28"/>
          <w:szCs w:val="28"/>
          <w:highlight w:val="blue"/>
          <w:lang w:val="ru-RU"/>
        </w:rPr>
        <w:t>»</w:t>
      </w:r>
    </w:p>
    <w:p w:rsidR="00F77EBD" w:rsidRPr="00F10E48" w:rsidRDefault="00F77EBD">
      <w:pPr>
        <w:spacing w:line="360" w:lineRule="auto"/>
        <w:jc w:val="center"/>
        <w:rPr>
          <w:lang w:val="ru-RU"/>
        </w:rPr>
      </w:pPr>
    </w:p>
    <w:p w:rsidR="00F77EBD" w:rsidRPr="00F10E48" w:rsidRDefault="00F77EBD">
      <w:pPr>
        <w:spacing w:line="360" w:lineRule="auto"/>
        <w:ind w:left="6379"/>
        <w:jc w:val="right"/>
        <w:rPr>
          <w:lang w:val="ru-RU"/>
        </w:rPr>
      </w:pPr>
    </w:p>
    <w:p w:rsidR="00F77EBD" w:rsidRPr="00F10E48" w:rsidRDefault="00F77EBD">
      <w:pPr>
        <w:spacing w:line="360" w:lineRule="auto"/>
        <w:ind w:left="6379"/>
        <w:jc w:val="right"/>
        <w:rPr>
          <w:lang w:val="ru-RU"/>
        </w:rPr>
      </w:pPr>
    </w:p>
    <w:p w:rsidR="00F77EBD" w:rsidRPr="00F10E48" w:rsidRDefault="00F77EBD">
      <w:pPr>
        <w:spacing w:line="360" w:lineRule="auto"/>
        <w:ind w:left="6379"/>
        <w:jc w:val="right"/>
        <w:rPr>
          <w:lang w:val="ru-RU"/>
        </w:rPr>
      </w:pPr>
    </w:p>
    <w:p w:rsidR="00F77EBD" w:rsidRPr="00F10E48" w:rsidRDefault="00F77EBD">
      <w:pPr>
        <w:spacing w:line="360" w:lineRule="auto"/>
        <w:ind w:left="6379"/>
        <w:jc w:val="right"/>
        <w:rPr>
          <w:lang w:val="ru-RU"/>
        </w:rPr>
      </w:pPr>
    </w:p>
    <w:p w:rsidR="00F77EBD" w:rsidRPr="00F10E48" w:rsidRDefault="00995188">
      <w:pPr>
        <w:spacing w:line="360" w:lineRule="auto"/>
        <w:ind w:left="6379"/>
        <w:jc w:val="right"/>
        <w:rPr>
          <w:lang w:val="ru-RU"/>
        </w:rPr>
      </w:pPr>
      <w:r w:rsidRPr="00F10E48">
        <w:rPr>
          <w:rFonts w:ascii="Times New Roman" w:hAnsi="Times New Roman"/>
          <w:sz w:val="28"/>
          <w:szCs w:val="28"/>
          <w:lang w:val="ru-RU"/>
        </w:rPr>
        <w:t>Викона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F10E48">
        <w:rPr>
          <w:rFonts w:ascii="Times New Roman" w:hAnsi="Times New Roman"/>
          <w:sz w:val="28"/>
          <w:szCs w:val="28"/>
          <w:lang w:val="ru-RU"/>
        </w:rPr>
        <w:t>:</w:t>
      </w:r>
    </w:p>
    <w:p w:rsidR="00F77EBD" w:rsidRPr="00F10E48" w:rsidRDefault="00995188">
      <w:pPr>
        <w:spacing w:line="360" w:lineRule="auto"/>
        <w:ind w:left="6379"/>
        <w:jc w:val="right"/>
        <w:rPr>
          <w:rFonts w:ascii="Times New Roman" w:hAnsi="Times New Roman"/>
          <w:sz w:val="28"/>
          <w:szCs w:val="28"/>
          <w:lang w:val="ru-RU"/>
        </w:rPr>
      </w:pPr>
      <w:r w:rsidRPr="00F10E48">
        <w:rPr>
          <w:rFonts w:ascii="Times New Roman" w:hAnsi="Times New Roman"/>
          <w:sz w:val="28"/>
          <w:szCs w:val="28"/>
          <w:lang w:val="ru-RU"/>
        </w:rPr>
        <w:t>Студент групи ПМ-351</w:t>
      </w:r>
    </w:p>
    <w:p w:rsidR="00F77EBD" w:rsidRPr="00F10E48" w:rsidRDefault="00995188">
      <w:pPr>
        <w:spacing w:line="360" w:lineRule="auto"/>
        <w:ind w:left="6379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Подлєсний М.Д.</w:t>
      </w:r>
    </w:p>
    <w:p w:rsidR="00F77EBD" w:rsidRPr="00F10E48" w:rsidRDefault="00995188">
      <w:pPr>
        <w:spacing w:line="360" w:lineRule="auto"/>
        <w:ind w:left="6379"/>
        <w:jc w:val="right"/>
        <w:rPr>
          <w:rFonts w:ascii="Times New Roman" w:hAnsi="Times New Roman"/>
          <w:sz w:val="28"/>
          <w:szCs w:val="28"/>
          <w:lang w:val="ru-RU"/>
        </w:rPr>
      </w:pPr>
      <w:r w:rsidRPr="00F10E48">
        <w:rPr>
          <w:rFonts w:ascii="Times New Roman" w:hAnsi="Times New Roman"/>
          <w:sz w:val="28"/>
          <w:szCs w:val="28"/>
          <w:lang w:val="ru-RU"/>
        </w:rPr>
        <w:t>Перевірив:</w:t>
      </w:r>
    </w:p>
    <w:p w:rsidR="00F77EBD" w:rsidRDefault="00995188">
      <w:pPr>
        <w:pStyle w:val="msonormalcxspmiddle"/>
        <w:spacing w:before="0" w:after="0" w:line="360" w:lineRule="auto"/>
        <w:jc w:val="right"/>
      </w:pPr>
      <w:r>
        <w:rPr>
          <w:sz w:val="28"/>
          <w:szCs w:val="28"/>
          <w:lang w:val="uk-UA"/>
        </w:rPr>
        <w:t xml:space="preserve">                                                                     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завідувач </w:t>
      </w:r>
      <w:r>
        <w:rPr>
          <w:sz w:val="28"/>
          <w:szCs w:val="28"/>
          <w:lang w:val="uk-UA"/>
        </w:rPr>
        <w:t>кафедри</w:t>
      </w:r>
    </w:p>
    <w:p w:rsidR="00F77EBD" w:rsidRDefault="00995188">
      <w:pPr>
        <w:pStyle w:val="msonormalcxspmiddle"/>
        <w:spacing w:before="0" w:after="0"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прикладної математики,</w:t>
      </w:r>
    </w:p>
    <w:p w:rsidR="00F77EBD" w:rsidRDefault="00995188">
      <w:pPr>
        <w:pStyle w:val="msonormalcxspmiddle"/>
        <w:spacing w:before="0" w:after="0" w:line="360" w:lineRule="auto"/>
        <w:jc w:val="right"/>
      </w:pPr>
      <w:r>
        <w:rPr>
          <w:sz w:val="28"/>
          <w:szCs w:val="28"/>
          <w:lang w:val="uk-UA"/>
        </w:rPr>
        <w:t>професор</w:t>
      </w:r>
    </w:p>
    <w:p w:rsidR="00F77EBD" w:rsidRDefault="00995188">
      <w:pPr>
        <w:jc w:val="right"/>
      </w:pPr>
      <w:r>
        <w:t xml:space="preserve">                                                                       </w:t>
      </w:r>
      <w:r>
        <w:tab/>
      </w:r>
      <w:r>
        <w:tab/>
      </w:r>
      <w:r>
        <w:rPr>
          <w:sz w:val="28"/>
          <w:szCs w:val="28"/>
        </w:rPr>
        <w:t>Приставка П.О.</w:t>
      </w:r>
    </w:p>
    <w:p w:rsidR="00F77EBD" w:rsidRDefault="00F77EBD">
      <w:pPr>
        <w:pStyle w:val="af1"/>
      </w:pPr>
    </w:p>
    <w:p w:rsidR="00F77EBD" w:rsidRDefault="00995188">
      <w:pPr>
        <w:pStyle w:val="af1"/>
      </w:pPr>
      <w:r>
        <w:t>Зміст</w:t>
      </w:r>
    </w:p>
    <w:p w:rsidR="00F77EBD" w:rsidRDefault="00995188">
      <w:pPr>
        <w:pStyle w:val="10"/>
      </w:pPr>
      <w:r>
        <w:fldChar w:fldCharType="begin"/>
      </w:r>
      <w:r>
        <w:instrText>TOC \f \o "1-9" \h</w:instrText>
      </w:r>
      <w:r>
        <w:fldChar w:fldCharType="separate"/>
      </w:r>
      <w:hyperlink w:anchor="__RefHeading__3858_198435239">
        <w:r>
          <w:rPr>
            <w:rStyle w:val="a5"/>
          </w:rPr>
          <w:t>ПОСТАНОВКА ЗАДАЧІ</w:t>
        </w:r>
        <w:r>
          <w:rPr>
            <w:rStyle w:val="a5"/>
          </w:rPr>
          <w:tab/>
          <w:t>3</w:t>
        </w:r>
      </w:hyperlink>
    </w:p>
    <w:p w:rsidR="00F77EBD" w:rsidRDefault="00995188">
      <w:pPr>
        <w:pStyle w:val="10"/>
      </w:pPr>
      <w:hyperlink w:anchor="__RefHeading__3860_198435239">
        <w:r>
          <w:rPr>
            <w:rStyle w:val="a5"/>
          </w:rPr>
          <w:t>ТЕОРЕТИЧНА ЧАСТИНА</w:t>
        </w:r>
        <w:r>
          <w:rPr>
            <w:rStyle w:val="a5"/>
          </w:rPr>
          <w:tab/>
          <w:t>4</w:t>
        </w:r>
      </w:hyperlink>
    </w:p>
    <w:p w:rsidR="00F77EBD" w:rsidRDefault="00995188">
      <w:pPr>
        <w:pStyle w:val="20"/>
      </w:pPr>
      <w:hyperlink w:anchor="__RefHeading__3862_198435239">
        <w:r>
          <w:rPr>
            <w:rStyle w:val="a5"/>
          </w:rPr>
          <w:t>Основи багатовимірного регресійного аналізу.</w:t>
        </w:r>
        <w:r>
          <w:rPr>
            <w:rStyle w:val="a5"/>
          </w:rPr>
          <w:tab/>
          <w:t>4</w:t>
        </w:r>
      </w:hyperlink>
    </w:p>
    <w:p w:rsidR="00F77EBD" w:rsidRDefault="00995188">
      <w:pPr>
        <w:pStyle w:val="30"/>
      </w:pPr>
      <w:hyperlink w:anchor="__RefHeading__3864_198435239">
        <w:r>
          <w:rPr>
            <w:rStyle w:val="a5"/>
          </w:rPr>
          <w:t>Оцінювання коефіцієнтів регресії.</w:t>
        </w:r>
        <w:r>
          <w:rPr>
            <w:rStyle w:val="a5"/>
          </w:rPr>
          <w:tab/>
          <w:t>4</w:t>
        </w:r>
      </w:hyperlink>
    </w:p>
    <w:p w:rsidR="00F77EBD" w:rsidRDefault="00995188">
      <w:pPr>
        <w:pStyle w:val="10"/>
      </w:pPr>
      <w:hyperlink w:anchor="__RefHeading__3866_198435239">
        <w:r>
          <w:rPr>
            <w:rStyle w:val="a5"/>
          </w:rPr>
          <w:t>ПРАКТИЧНА ЧАСТИНА</w:t>
        </w:r>
        <w:r>
          <w:rPr>
            <w:rStyle w:val="a5"/>
          </w:rPr>
          <w:tab/>
          <w:t>7</w:t>
        </w:r>
      </w:hyperlink>
    </w:p>
    <w:p w:rsidR="00F77EBD" w:rsidRDefault="00995188">
      <w:pPr>
        <w:pStyle w:val="20"/>
      </w:pPr>
      <w:hyperlink w:anchor="__RefHeading__3868_198435239">
        <w:r>
          <w:rPr>
            <w:rStyle w:val="a5"/>
          </w:rPr>
          <w:t>Записка користувача</w:t>
        </w:r>
        <w:r>
          <w:rPr>
            <w:rStyle w:val="a5"/>
          </w:rPr>
          <w:tab/>
          <w:t>7</w:t>
        </w:r>
      </w:hyperlink>
    </w:p>
    <w:p w:rsidR="00F77EBD" w:rsidRDefault="00995188">
      <w:pPr>
        <w:pStyle w:val="20"/>
      </w:pPr>
      <w:hyperlink w:anchor="__RefHeading__3870_198435239">
        <w:r>
          <w:rPr>
            <w:rStyle w:val="a5"/>
          </w:rPr>
          <w:t>UML-діаграма</w:t>
        </w:r>
        <w:r>
          <w:rPr>
            <w:rStyle w:val="a5"/>
          </w:rPr>
          <w:tab/>
          <w:t>11</w:t>
        </w:r>
      </w:hyperlink>
    </w:p>
    <w:p w:rsidR="00F77EBD" w:rsidRDefault="00995188">
      <w:pPr>
        <w:pStyle w:val="10"/>
      </w:pPr>
      <w:hyperlink w:anchor="__RefHeading__3872_198435239">
        <w:r>
          <w:rPr>
            <w:rStyle w:val="a5"/>
          </w:rPr>
          <w:t>ВИСНОВКИ</w:t>
        </w:r>
        <w:r>
          <w:rPr>
            <w:rStyle w:val="a5"/>
          </w:rPr>
          <w:tab/>
          <w:t>12</w:t>
        </w:r>
      </w:hyperlink>
      <w:r>
        <w:fldChar w:fldCharType="end"/>
      </w:r>
    </w:p>
    <w:p w:rsidR="00F77EBD" w:rsidRDefault="00995188">
      <w:r>
        <w:br w:type="page"/>
      </w:r>
    </w:p>
    <w:p w:rsidR="00F77EBD" w:rsidRPr="00F10E48" w:rsidRDefault="00995188">
      <w:pPr>
        <w:pStyle w:val="1"/>
        <w:jc w:val="center"/>
        <w:rPr>
          <w:rFonts w:ascii="Liberation Serif" w:hAnsi="Liberation Serif"/>
          <w:sz w:val="36"/>
          <w:szCs w:val="36"/>
          <w:lang w:val="ru-RU"/>
        </w:rPr>
      </w:pPr>
      <w:bookmarkStart w:id="0" w:name="__RefHeading__3858_198435239"/>
      <w:bookmarkStart w:id="1" w:name="_Toc480874605"/>
      <w:bookmarkEnd w:id="0"/>
      <w:r>
        <w:rPr>
          <w:rFonts w:ascii="Liberation Serif" w:eastAsia="Times New Roman" w:hAnsi="Liberation Serif" w:cs="Times New Roman"/>
          <w:sz w:val="36"/>
          <w:szCs w:val="36"/>
          <w:lang w:val="ru-RU" w:eastAsia="ru-RU"/>
        </w:rPr>
        <w:lastRenderedPageBreak/>
        <w:t>П</w:t>
      </w:r>
      <w:bookmarkEnd w:id="1"/>
      <w:r>
        <w:rPr>
          <w:rFonts w:ascii="Liberation Serif" w:eastAsia="Times New Roman" w:hAnsi="Liberation Serif" w:cs="Times New Roman"/>
          <w:sz w:val="36"/>
          <w:szCs w:val="36"/>
          <w:lang w:val="ru-RU" w:eastAsia="ru-RU"/>
        </w:rPr>
        <w:t>ОСТАНОВКА ЗАДАЧІ</w:t>
      </w:r>
    </w:p>
    <w:p w:rsidR="00F77EBD" w:rsidRPr="00F10E48" w:rsidRDefault="009951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uk-UA"/>
        </w:rPr>
      </w:pPr>
      <w:r w:rsidRPr="00F10E48">
        <w:rPr>
          <w:rFonts w:ascii="Times New Roman" w:hAnsi="Times New Roman"/>
          <w:sz w:val="28"/>
          <w:szCs w:val="28"/>
          <w:lang w:val="ru-RU" w:eastAsia="uk-UA"/>
        </w:rPr>
        <w:t>На основі попередніх лабораторних робіт в рамках єдиної автоматизованої системи аналізу статистичних даних реалізувати такі обчислювальні процедури:</w:t>
      </w:r>
    </w:p>
    <w:p w:rsidR="00F77EBD" w:rsidRPr="00F10E48" w:rsidRDefault="00995188">
      <w:pPr>
        <w:pStyle w:val="a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 w:eastAsia="uk-UA"/>
        </w:rPr>
      </w:pPr>
      <w:r w:rsidRPr="00F10E48">
        <w:rPr>
          <w:rFonts w:ascii="Times New Roman" w:hAnsi="Times New Roman"/>
          <w:sz w:val="28"/>
          <w:szCs w:val="28"/>
          <w:lang w:val="ru-RU" w:eastAsia="uk-UA"/>
        </w:rPr>
        <w:t>1)за наявності стохасти</w:t>
      </w:r>
      <w:r w:rsidRPr="00F10E48">
        <w:rPr>
          <w:rFonts w:ascii="Times New Roman" w:hAnsi="Times New Roman"/>
          <w:sz w:val="28"/>
          <w:szCs w:val="28"/>
          <w:lang w:val="ru-RU" w:eastAsia="uk-UA"/>
        </w:rPr>
        <w:t xml:space="preserve">чного зв’язку між ознаками об’єкта – відтворення моделі багатовимірної лінійної регресії, що включає: </w:t>
      </w:r>
    </w:p>
    <w:p w:rsidR="00F77EBD" w:rsidRPr="00F10E48" w:rsidRDefault="00995188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 w:eastAsia="uk-UA"/>
        </w:rPr>
      </w:pPr>
      <w:r w:rsidRPr="00F10E48">
        <w:rPr>
          <w:rFonts w:ascii="Times New Roman" w:hAnsi="Times New Roman"/>
          <w:sz w:val="28"/>
          <w:szCs w:val="28"/>
          <w:lang w:val="ru-RU" w:eastAsia="uk-UA"/>
        </w:rPr>
        <w:t xml:space="preserve">знаходження оцінок параметрів регресії та дослідження їх значущості та точності;  </w:t>
      </w:r>
    </w:p>
    <w:p w:rsidR="00F77EBD" w:rsidRPr="00F10E48" w:rsidRDefault="00995188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 w:eastAsia="uk-UA"/>
        </w:rPr>
      </w:pPr>
      <w:r w:rsidRPr="00F10E48">
        <w:rPr>
          <w:rFonts w:ascii="Times New Roman" w:hAnsi="Times New Roman"/>
          <w:sz w:val="28"/>
          <w:szCs w:val="28"/>
          <w:lang w:val="ru-RU" w:eastAsia="uk-UA"/>
        </w:rPr>
        <w:t xml:space="preserve">знаходження стандартизованих оцінок параметрів регресії; </w:t>
      </w:r>
    </w:p>
    <w:p w:rsidR="00F77EBD" w:rsidRDefault="00995188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  <w:lang w:eastAsia="uk-UA"/>
        </w:rPr>
        <w:t xml:space="preserve">знаходження </w:t>
      </w:r>
      <w:r>
        <w:rPr>
          <w:rFonts w:ascii="Times New Roman" w:hAnsi="Times New Roman"/>
          <w:sz w:val="28"/>
          <w:szCs w:val="28"/>
          <w:lang w:eastAsia="uk-UA"/>
        </w:rPr>
        <w:t>коефіцієнта детермінації;</w:t>
      </w:r>
    </w:p>
    <w:p w:rsidR="00F77EBD" w:rsidRDefault="00995188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  <w:lang w:eastAsia="uk-UA"/>
        </w:rPr>
        <w:t>перевірку значущості відтвореної моделі (F-тест);</w:t>
      </w:r>
      <w:r>
        <w:br w:type="page"/>
      </w:r>
    </w:p>
    <w:p w:rsidR="00F77EBD" w:rsidRDefault="00995188">
      <w:pPr>
        <w:pStyle w:val="1"/>
        <w:spacing w:line="360" w:lineRule="auto"/>
        <w:jc w:val="center"/>
      </w:pPr>
      <w:bookmarkStart w:id="2" w:name="__RefHeading__3860_198435239"/>
      <w:bookmarkStart w:id="3" w:name="_Toc480874606"/>
      <w:bookmarkStart w:id="4" w:name="_Toc387957859"/>
      <w:bookmarkEnd w:id="2"/>
      <w:r>
        <w:rPr>
          <w:rFonts w:ascii="Liberation Serif" w:eastAsia="Times New Roman" w:hAnsi="Liberation Serif" w:cs="Times New Roman"/>
          <w:sz w:val="36"/>
          <w:szCs w:val="36"/>
          <w:lang w:val="ru-RU" w:eastAsia="ru-RU"/>
        </w:rPr>
        <w:lastRenderedPageBreak/>
        <w:t>Т</w:t>
      </w:r>
      <w:bookmarkEnd w:id="3"/>
      <w:bookmarkEnd w:id="4"/>
      <w:r>
        <w:rPr>
          <w:rFonts w:ascii="Liberation Serif" w:eastAsia="Times New Roman" w:hAnsi="Liberation Serif" w:cs="Times New Roman"/>
          <w:sz w:val="36"/>
          <w:szCs w:val="36"/>
          <w:lang w:val="ru-RU" w:eastAsia="ru-RU"/>
        </w:rPr>
        <w:t>ЕОРЕТИЧНА ЧАСТИНА</w:t>
      </w:r>
    </w:p>
    <w:p w:rsidR="00F77EBD" w:rsidRDefault="00995188">
      <w:pPr>
        <w:pStyle w:val="2"/>
        <w:numPr>
          <w:ilvl w:val="1"/>
          <w:numId w:val="2"/>
        </w:numPr>
        <w:rPr>
          <w:rFonts w:cs="Times New Roman"/>
        </w:rPr>
      </w:pPr>
      <w:bookmarkStart w:id="5" w:name="_Toc480874607"/>
      <w:bookmarkStart w:id="6" w:name="__RefHeading__3862_198435239"/>
      <w:bookmarkEnd w:id="5"/>
      <w:bookmarkEnd w:id="6"/>
      <w:r>
        <w:rPr>
          <w:rFonts w:cs="Times New Roman"/>
        </w:rPr>
        <w:t>Основи багатовимірного регресійного аналізу.</w:t>
      </w:r>
    </w:p>
    <w:p w:rsidR="00F77EBD" w:rsidRPr="00F10E48" w:rsidRDefault="00995188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F10E48">
        <w:rPr>
          <w:rFonts w:ascii="Times New Roman" w:hAnsi="Times New Roman"/>
          <w:sz w:val="28"/>
          <w:szCs w:val="28"/>
          <w:lang w:val="ru-RU"/>
        </w:rPr>
        <w:tab/>
        <w:t>Багатовимірний статистичний аналіз визначає причинно-наслідкові зв’язки об’єкта дослідження і його показників</w:t>
      </w:r>
    </w:p>
    <w:p w:rsidR="00F77EBD" w:rsidRDefault="00995188">
      <w:pPr>
        <w:spacing w:line="360" w:lineRule="auto"/>
        <w:ind w:firstLine="709"/>
      </w:pPr>
      <w:r>
        <w:object w:dxaOrig="1155" w:dyaOrig="360">
          <v:shape id="ole_rId2" o:spid="_x0000_i1025" style="width:57.6pt;height:17.85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Equation.3" ShapeID="ole_rId2" DrawAspect="Content" ObjectID="_1557100808" r:id="rId8"/>
        </w:object>
      </w:r>
      <w:r>
        <w:rPr>
          <w:rFonts w:ascii="Times New Roman" w:hAnsi="Times New Roman"/>
          <w:sz w:val="28"/>
          <w:szCs w:val="28"/>
        </w:rPr>
        <w:t>,</w:t>
      </w:r>
    </w:p>
    <w:p w:rsidR="00F77EBD" w:rsidRPr="00F10E48" w:rsidRDefault="00995188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F10E48">
        <w:rPr>
          <w:rFonts w:ascii="Times New Roman" w:hAnsi="Times New Roman"/>
          <w:sz w:val="28"/>
          <w:szCs w:val="28"/>
          <w:lang w:val="ru-RU"/>
        </w:rPr>
        <w:t xml:space="preserve">де </w:t>
      </w:r>
    </w:p>
    <w:p w:rsidR="00F77EBD" w:rsidRPr="00F10E48" w:rsidRDefault="00995188">
      <w:pPr>
        <w:spacing w:line="360" w:lineRule="auto"/>
        <w:ind w:firstLine="709"/>
        <w:rPr>
          <w:lang w:val="ru-RU"/>
        </w:rPr>
      </w:pPr>
      <w:r>
        <w:object w:dxaOrig="1695" w:dyaOrig="390">
          <v:shape id="ole_rId4" o:spid="_x0000_i1026" style="width:84.65pt;height:19.6pt" coordsize="" o:spt="100" adj="0,,0" path="" stroked="f">
            <v:stroke joinstyle="miter"/>
            <v:imagedata r:id="rId9" o:title=""/>
            <v:formulas/>
            <v:path o:connecttype="segments"/>
          </v:shape>
          <o:OLEObject Type="Embed" ProgID="Equation.3" ShapeID="ole_rId4" DrawAspect="Content" ObjectID="_1557100809" r:id="rId10"/>
        </w:object>
      </w:r>
      <w:r w:rsidRPr="00F10E48">
        <w:rPr>
          <w:rFonts w:ascii="Times New Roman" w:hAnsi="Times New Roman"/>
          <w:sz w:val="28"/>
          <w:szCs w:val="28"/>
          <w:lang w:val="ru-RU"/>
        </w:rPr>
        <w:t xml:space="preserve"> – вхідні показники;</w:t>
      </w:r>
    </w:p>
    <w:p w:rsidR="00F77EBD" w:rsidRPr="00F10E48" w:rsidRDefault="00995188">
      <w:pPr>
        <w:spacing w:line="360" w:lineRule="auto"/>
        <w:ind w:firstLine="709"/>
        <w:rPr>
          <w:lang w:val="ru-RU"/>
        </w:rPr>
      </w:pPr>
      <w:r>
        <w:object w:dxaOrig="1740" w:dyaOrig="360">
          <v:shape id="ole_rId6" o:spid="_x0000_i1027" style="width:87pt;height:17.85pt" coordsize="" o:spt="100" adj="0,,0" path="" stroked="f">
            <v:stroke joinstyle="miter"/>
            <v:imagedata r:id="rId11" o:title=""/>
            <v:formulas/>
            <v:path o:connecttype="segments"/>
          </v:shape>
          <o:OLEObject Type="Embed" ProgID="Equation.3" ShapeID="ole_rId6" DrawAspect="Content" ObjectID="_1557100810" r:id="rId12"/>
        </w:object>
      </w:r>
      <w:r w:rsidRPr="00F10E48">
        <w:rPr>
          <w:rFonts w:ascii="Times New Roman" w:hAnsi="Times New Roman"/>
          <w:sz w:val="28"/>
          <w:szCs w:val="28"/>
          <w:lang w:val="ru-RU"/>
        </w:rPr>
        <w:t xml:space="preserve"> – вихідні показники.</w:t>
      </w:r>
    </w:p>
    <w:p w:rsidR="00F77EBD" w:rsidRPr="00F10E48" w:rsidRDefault="00995188">
      <w:pPr>
        <w:spacing w:line="360" w:lineRule="auto"/>
        <w:ind w:firstLine="709"/>
        <w:rPr>
          <w:lang w:val="ru-RU"/>
        </w:rPr>
      </w:pPr>
      <w:r w:rsidRPr="00F10E48">
        <w:rPr>
          <w:rFonts w:ascii="Times New Roman" w:hAnsi="Times New Roman"/>
          <w:sz w:val="28"/>
          <w:szCs w:val="28"/>
          <w:lang w:val="ru-RU"/>
        </w:rPr>
        <w:t xml:space="preserve">При проведенні експерименту або спостережень реєструється масив даних </w:t>
      </w:r>
      <w:r>
        <w:rPr>
          <w:rFonts w:ascii="Times New Roman" w:hAnsi="Times New Roman"/>
          <w:sz w:val="28"/>
          <w:szCs w:val="28"/>
        </w:rPr>
        <w:object w:dxaOrig="3240" w:dyaOrig="435">
          <v:shape id="ole_rId8" o:spid="_x0000_i1028" style="width:161.85pt;height:21.9pt" coordsize="" o:spt="100" adj="0,,0" path="" stroked="f">
            <v:stroke joinstyle="miter"/>
            <v:imagedata r:id="rId13" o:title=""/>
            <v:formulas/>
            <v:path o:connecttype="segments"/>
          </v:shape>
          <o:OLEObject Type="Embed" ProgID="Equation.3" ShapeID="ole_rId8" DrawAspect="Content" ObjectID="_1557100811" r:id="rId14"/>
        </w:object>
      </w:r>
      <w:r w:rsidRPr="00F10E48">
        <w:rPr>
          <w:rFonts w:ascii="Times New Roman" w:hAnsi="Times New Roman"/>
          <w:sz w:val="28"/>
          <w:szCs w:val="28"/>
          <w:lang w:val="ru-RU"/>
        </w:rPr>
        <w:t>, за яким необхідно оцінити причинно-наслідковий зв’язок.</w:t>
      </w:r>
    </w:p>
    <w:p w:rsidR="00F77EBD" w:rsidRPr="00F10E48" w:rsidRDefault="00995188">
      <w:pPr>
        <w:spacing w:line="360" w:lineRule="auto"/>
        <w:ind w:firstLine="709"/>
        <w:rPr>
          <w:lang w:val="ru-RU"/>
        </w:rPr>
      </w:pPr>
      <w:r w:rsidRPr="00F10E48">
        <w:rPr>
          <w:rFonts w:ascii="Times New Roman" w:hAnsi="Times New Roman"/>
          <w:sz w:val="28"/>
          <w:szCs w:val="28"/>
          <w:lang w:val="ru-RU"/>
        </w:rPr>
        <w:t>Нехай розглядається випадок</w:t>
      </w:r>
      <w:r w:rsidR="00F10E48" w:rsidRPr="00F10E4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10E48">
        <w:rPr>
          <w:rFonts w:ascii="Times New Roman" w:hAnsi="Times New Roman"/>
          <w:sz w:val="28"/>
          <w:szCs w:val="28"/>
        </w:rPr>
        <w:t>m</w:t>
      </w:r>
      <w:r w:rsidR="00F10E48" w:rsidRPr="00F10E48">
        <w:rPr>
          <w:rFonts w:ascii="Times New Roman" w:hAnsi="Times New Roman"/>
          <w:sz w:val="28"/>
          <w:szCs w:val="28"/>
          <w:lang w:val="ru-RU"/>
        </w:rPr>
        <w:t xml:space="preserve"> = 1</w:t>
      </w:r>
      <w:r w:rsidRPr="00F10E48">
        <w:rPr>
          <w:rFonts w:ascii="Times New Roman" w:hAnsi="Times New Roman"/>
          <w:sz w:val="28"/>
          <w:szCs w:val="28"/>
          <w:lang w:val="ru-RU"/>
        </w:rPr>
        <w:t xml:space="preserve">. Тоді задачею регресійного аналізу є дослідження зв’язку поміж випадковою величиною </w:t>
      </w:r>
      <w:r w:rsidR="00F10E48">
        <w:rPr>
          <w:rFonts w:ascii="Times New Roman" w:hAnsi="Times New Roman" w:cs="Times New Roman"/>
          <w:sz w:val="28"/>
          <w:szCs w:val="28"/>
        </w:rPr>
        <w:t>η</w:t>
      </w:r>
      <w:r w:rsidRPr="00F10E48">
        <w:rPr>
          <w:rFonts w:ascii="Times New Roman" w:hAnsi="Times New Roman"/>
          <w:sz w:val="28"/>
          <w:szCs w:val="28"/>
          <w:lang w:val="ru-RU"/>
        </w:rPr>
        <w:t xml:space="preserve"> та</w:t>
      </w:r>
      <w:r w:rsidR="00F10E48" w:rsidRPr="00F10E4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10E48">
        <w:rPr>
          <w:rFonts w:ascii="Times New Roman" w:hAnsi="Times New Roman" w:cs="Times New Roman"/>
          <w:sz w:val="28"/>
          <w:szCs w:val="28"/>
          <w:lang w:val="ru-RU"/>
        </w:rPr>
        <w:t>ξ</w:t>
      </w:r>
      <w:r w:rsidR="00F10E48" w:rsidRPr="00F10E48">
        <w:rPr>
          <w:rFonts w:ascii="Times New Roman" w:hAnsi="Times New Roman"/>
          <w:sz w:val="28"/>
          <w:szCs w:val="28"/>
          <w:lang w:val="ru-RU"/>
        </w:rPr>
        <w:t xml:space="preserve"> = (</w:t>
      </w:r>
      <w:r w:rsidR="00F10E48">
        <w:rPr>
          <w:rFonts w:ascii="Times New Roman" w:hAnsi="Times New Roman" w:cs="Times New Roman"/>
          <w:sz w:val="28"/>
          <w:szCs w:val="28"/>
          <w:lang w:val="ru-RU"/>
        </w:rPr>
        <w:t>ξ</w:t>
      </w:r>
      <w:r w:rsidR="00F10E48" w:rsidRPr="00F10E4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F10E48" w:rsidRPr="00F10E48">
        <w:rPr>
          <w:rFonts w:ascii="Times New Roman" w:hAnsi="Times New Roman" w:cs="Times New Roman"/>
          <w:sz w:val="28"/>
          <w:szCs w:val="28"/>
          <w:lang w:val="ru-RU"/>
        </w:rPr>
        <w:t xml:space="preserve">,…, </w:t>
      </w:r>
      <w:r w:rsidR="00F10E48">
        <w:rPr>
          <w:rFonts w:ascii="Times New Roman" w:hAnsi="Times New Roman" w:cs="Times New Roman"/>
          <w:sz w:val="28"/>
          <w:szCs w:val="28"/>
          <w:lang w:val="ru-RU"/>
        </w:rPr>
        <w:t>ξ</w:t>
      </w:r>
      <w:r w:rsidR="00F10E4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F10E48" w:rsidRPr="00F10E48">
        <w:rPr>
          <w:rFonts w:ascii="Times New Roman" w:hAnsi="Times New Roman"/>
          <w:sz w:val="28"/>
          <w:szCs w:val="28"/>
          <w:lang w:val="ru-RU"/>
        </w:rPr>
        <w:t>)</w:t>
      </w:r>
      <w:r w:rsidRPr="00F10E48">
        <w:rPr>
          <w:rFonts w:ascii="Times New Roman" w:hAnsi="Times New Roman"/>
          <w:sz w:val="28"/>
          <w:szCs w:val="28"/>
          <w:lang w:val="ru-RU"/>
        </w:rPr>
        <w:t xml:space="preserve">. Наведений нижче аналіз базується на лінійній моделі зв’язку поміж випадковими величинами: </w:t>
      </w:r>
    </w:p>
    <w:p w:rsidR="00F77EBD" w:rsidRDefault="00F10E48">
      <w:pPr>
        <w:spacing w:line="360" w:lineRule="auto"/>
        <w:ind w:firstLine="709"/>
        <w:jc w:val="center"/>
      </w:pPr>
      <w:r>
        <w:object w:dxaOrig="3345" w:dyaOrig="360">
          <v:shape id="ole_rId16" o:spid="_x0000_i1029" style="width:167.05pt;height:25.9pt" coordsize="" o:spt="100" adj="0,,0" path="" stroked="f">
            <v:stroke joinstyle="miter"/>
            <v:imagedata r:id="rId15" o:title=""/>
            <v:formulas/>
            <v:path o:connecttype="segments"/>
          </v:shape>
          <o:OLEObject Type="Embed" ProgID="Equation.3" ShapeID="ole_rId16" DrawAspect="Content" ObjectID="_1557100812" r:id="rId16"/>
        </w:object>
      </w:r>
      <w:r w:rsidR="00995188">
        <w:rPr>
          <w:rFonts w:ascii="Times New Roman" w:hAnsi="Times New Roman"/>
          <w:sz w:val="28"/>
          <w:szCs w:val="28"/>
        </w:rPr>
        <w:t>.</w:t>
      </w:r>
    </w:p>
    <w:p w:rsidR="00F77EBD" w:rsidRDefault="00995188">
      <w:pPr>
        <w:spacing w:line="360" w:lineRule="auto"/>
        <w:ind w:firstLine="709"/>
      </w:pPr>
      <w:r>
        <w:rPr>
          <w:rFonts w:ascii="Times New Roman" w:hAnsi="Times New Roman"/>
          <w:sz w:val="28"/>
          <w:szCs w:val="28"/>
        </w:rPr>
        <w:t xml:space="preserve">де </w:t>
      </w:r>
      <w:r>
        <w:rPr>
          <w:rFonts w:ascii="Times New Roman" w:hAnsi="Times New Roman"/>
          <w:i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– вектор похибок.</w:t>
      </w:r>
    </w:p>
    <w:p w:rsidR="00F77EBD" w:rsidRPr="00F10E48" w:rsidRDefault="00995188">
      <w:pPr>
        <w:pStyle w:val="3"/>
        <w:numPr>
          <w:ilvl w:val="2"/>
          <w:numId w:val="2"/>
        </w:numPr>
        <w:rPr>
          <w:rFonts w:ascii="Times New Roman" w:hAnsi="Times New Roman" w:cs="Times New Roman"/>
          <w:color w:val="auto"/>
        </w:rPr>
      </w:pPr>
      <w:bookmarkStart w:id="7" w:name="_Toc480874608"/>
      <w:bookmarkStart w:id="8" w:name="__RefHeading__3864_198435239"/>
      <w:bookmarkEnd w:id="7"/>
      <w:bookmarkEnd w:id="8"/>
      <w:r w:rsidRPr="00F10E48">
        <w:rPr>
          <w:rFonts w:ascii="Times New Roman" w:hAnsi="Times New Roman" w:cs="Times New Roman"/>
          <w:color w:val="auto"/>
        </w:rPr>
        <w:t>Оцінюван</w:t>
      </w:r>
      <w:r w:rsidRPr="00F10E48">
        <w:rPr>
          <w:rFonts w:ascii="Times New Roman" w:hAnsi="Times New Roman" w:cs="Times New Roman"/>
          <w:color w:val="auto"/>
        </w:rPr>
        <w:t>ня коефіцієнтів регресії.</w:t>
      </w:r>
    </w:p>
    <w:p w:rsidR="00F77EBD" w:rsidRPr="00F10E48" w:rsidRDefault="00995188">
      <w:pPr>
        <w:spacing w:line="360" w:lineRule="auto"/>
        <w:ind w:firstLine="709"/>
        <w:rPr>
          <w:lang w:val="ru-RU"/>
        </w:rPr>
      </w:pPr>
      <w:r w:rsidRPr="00F10E48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F10E48">
        <w:rPr>
          <w:rFonts w:ascii="Times New Roman" w:hAnsi="Times New Roman"/>
          <w:sz w:val="28"/>
          <w:szCs w:val="28"/>
          <w:lang w:val="ru-RU"/>
        </w:rPr>
        <w:t>Нехай функція щільності</w:t>
      </w:r>
      <w:r w:rsidR="00F10E48">
        <w:rPr>
          <w:rFonts w:ascii="Times New Roman" w:hAnsi="Times New Roman"/>
          <w:sz w:val="28"/>
          <w:szCs w:val="28"/>
        </w:rPr>
        <w:object w:dxaOrig="2220" w:dyaOrig="360">
          <v:shape id="ole_rId18" o:spid="_x0000_i1030" style="width:111.15pt;height:23.05pt" coordsize="" o:spt="100" adj="0,,0" path="" stroked="f">
            <v:stroke joinstyle="miter"/>
            <v:imagedata r:id="rId17" o:title=""/>
            <v:formulas/>
            <v:path o:connecttype="segments"/>
          </v:shape>
          <o:OLEObject Type="Embed" ProgID="Equation.3" ShapeID="ole_rId18" DrawAspect="Content" ObjectID="_1557100813" r:id="rId18"/>
        </w:object>
      </w:r>
      <w:r w:rsidRPr="00F10E48">
        <w:rPr>
          <w:rFonts w:ascii="Times New Roman" w:hAnsi="Times New Roman"/>
          <w:sz w:val="28"/>
          <w:szCs w:val="28"/>
          <w:lang w:val="ru-RU"/>
        </w:rPr>
        <w:t>сумісного розподілу випадкових величин</w:t>
      </w:r>
      <w:r>
        <w:rPr>
          <w:rFonts w:ascii="Times New Roman" w:hAnsi="Times New Roman"/>
          <w:sz w:val="28"/>
          <w:szCs w:val="28"/>
        </w:rPr>
        <w:object w:dxaOrig="210" w:dyaOrig="255">
          <v:shape id="ole_rId20" o:spid="_x0000_i1031" style="width:10.35pt;height:12.65pt" coordsize="" o:spt="100" adj="0,,0" path="" stroked="f">
            <v:stroke joinstyle="miter"/>
            <v:imagedata r:id="rId19" o:title=""/>
            <v:formulas/>
            <v:path o:connecttype="segments"/>
          </v:shape>
          <o:OLEObject Type="Embed" ProgID="Equation.3" ShapeID="ole_rId20" DrawAspect="Content" ObjectID="_1557100814" r:id="rId20"/>
        </w:object>
      </w:r>
      <w:r w:rsidRPr="00F10E48">
        <w:rPr>
          <w:rFonts w:ascii="Times New Roman" w:hAnsi="Times New Roman"/>
          <w:sz w:val="28"/>
          <w:szCs w:val="28"/>
          <w:lang w:val="ru-RU"/>
        </w:rPr>
        <w:t xml:space="preserve"> і</w:t>
      </w:r>
      <w:r>
        <w:rPr>
          <w:rFonts w:ascii="Times New Roman" w:hAnsi="Times New Roman"/>
          <w:sz w:val="28"/>
          <w:szCs w:val="28"/>
        </w:rPr>
        <w:object w:dxaOrig="1680" w:dyaOrig="405">
          <v:shape id="ole_rId22" o:spid="_x0000_i1032" style="width:84.1pt;height:20.15pt" coordsize="" o:spt="100" adj="0,,0" path="" stroked="f">
            <v:stroke joinstyle="miter"/>
            <v:imagedata r:id="rId21" o:title=""/>
            <v:formulas/>
            <v:path o:connecttype="segments"/>
          </v:shape>
          <o:OLEObject Type="Embed" ProgID="Equation.3" ShapeID="ole_rId22" DrawAspect="Content" ObjectID="_1557100815" r:id="rId22"/>
        </w:object>
      </w:r>
      <w:r w:rsidRPr="00F10E48">
        <w:rPr>
          <w:rFonts w:ascii="Times New Roman" w:hAnsi="Times New Roman"/>
          <w:position w:val="-10"/>
          <w:sz w:val="28"/>
          <w:szCs w:val="28"/>
          <w:lang w:val="ru-RU"/>
        </w:rPr>
        <w:t xml:space="preserve"> є багатовимірною нормальною. Модель можна записати у матричній формі:</w:t>
      </w:r>
    </w:p>
    <w:p w:rsidR="00F77EBD" w:rsidRDefault="00F10E48">
      <w:pPr>
        <w:tabs>
          <w:tab w:val="left" w:pos="3686"/>
        </w:tabs>
        <w:spacing w:line="360" w:lineRule="auto"/>
        <w:ind w:firstLine="709"/>
      </w:pPr>
      <w:r>
        <w:object w:dxaOrig="1185" w:dyaOrig="255">
          <v:shape id="ole_rId24" o:spid="_x0000_i1033" style="width:59.35pt;height:18.45pt" coordsize="" o:spt="100" adj="0,,0" path="" stroked="f">
            <v:stroke joinstyle="miter"/>
            <v:imagedata r:id="rId23" o:title=""/>
            <v:formulas/>
            <v:path o:connecttype="segments"/>
          </v:shape>
          <o:OLEObject Type="Embed" ProgID="Equation.3" ShapeID="ole_rId24" DrawAspect="Content" ObjectID="_1557100816" r:id="rId24"/>
        </w:object>
      </w:r>
    </w:p>
    <w:p w:rsidR="00F77EBD" w:rsidRPr="00F10E48" w:rsidRDefault="00995188">
      <w:pPr>
        <w:tabs>
          <w:tab w:val="left" w:pos="3686"/>
        </w:tabs>
        <w:spacing w:line="360" w:lineRule="auto"/>
        <w:ind w:firstLine="709"/>
      </w:pPr>
      <w:r w:rsidRPr="00F10E48">
        <w:rPr>
          <w:rFonts w:ascii="Times New Roman" w:hAnsi="Times New Roman"/>
          <w:sz w:val="28"/>
          <w:szCs w:val="28"/>
          <w:lang w:val="ru-RU"/>
        </w:rPr>
        <w:lastRenderedPageBreak/>
        <w:t>де</w:t>
      </w:r>
      <w:r w:rsidRPr="00F10E48">
        <w:rPr>
          <w:rFonts w:ascii="Times New Roman" w:hAnsi="Times New Roman"/>
          <w:sz w:val="28"/>
          <w:szCs w:val="28"/>
        </w:rPr>
        <w:t xml:space="preserve"> </w:t>
      </w:r>
      <w:r w:rsidR="00F10E48">
        <w:rPr>
          <w:rFonts w:ascii="Times New Roman" w:hAnsi="Times New Roman"/>
          <w:sz w:val="28"/>
          <w:szCs w:val="28"/>
        </w:rPr>
        <w:t>A</w:t>
      </w:r>
      <w:r w:rsidR="00F10E48">
        <w:rPr>
          <w:rFonts w:ascii="Times New Roman" w:hAnsi="Times New Roman"/>
          <w:sz w:val="28"/>
          <w:szCs w:val="28"/>
          <w:vertAlign w:val="superscript"/>
        </w:rPr>
        <w:t>T</w:t>
      </w:r>
      <w:r w:rsidR="00F10E48">
        <w:rPr>
          <w:rFonts w:ascii="Times New Roman" w:hAnsi="Times New Roman"/>
          <w:sz w:val="28"/>
          <w:szCs w:val="28"/>
        </w:rPr>
        <w:t xml:space="preserve"> = (a</w:t>
      </w:r>
      <w:r w:rsidR="00F10E48">
        <w:rPr>
          <w:rFonts w:ascii="Times New Roman" w:hAnsi="Times New Roman"/>
          <w:sz w:val="28"/>
          <w:szCs w:val="28"/>
          <w:vertAlign w:val="subscript"/>
        </w:rPr>
        <w:t>1</w:t>
      </w:r>
      <w:r w:rsidR="00F10E48">
        <w:rPr>
          <w:rFonts w:ascii="Times New Roman" w:hAnsi="Times New Roman"/>
          <w:sz w:val="28"/>
          <w:szCs w:val="28"/>
        </w:rPr>
        <w:t>,…,a</w:t>
      </w:r>
      <w:r w:rsidR="00F10E48">
        <w:rPr>
          <w:rFonts w:ascii="Times New Roman" w:hAnsi="Times New Roman"/>
          <w:sz w:val="28"/>
          <w:szCs w:val="28"/>
          <w:vertAlign w:val="subscript"/>
        </w:rPr>
        <w:t>n</w:t>
      </w:r>
      <w:r w:rsidR="00F10E48">
        <w:rPr>
          <w:rFonts w:ascii="Times New Roman" w:hAnsi="Times New Roman"/>
          <w:sz w:val="28"/>
          <w:szCs w:val="28"/>
        </w:rPr>
        <w:t>)</w:t>
      </w:r>
      <w:bookmarkStart w:id="9" w:name="_GoBack"/>
      <w:bookmarkEnd w:id="9"/>
      <w:r w:rsidRPr="00F10E48">
        <w:rPr>
          <w:rFonts w:ascii="Times New Roman" w:hAnsi="Times New Roman"/>
          <w:sz w:val="28"/>
          <w:szCs w:val="28"/>
        </w:rPr>
        <w:t xml:space="preserve"> – </w:t>
      </w:r>
      <w:r w:rsidRPr="00F10E48">
        <w:rPr>
          <w:rFonts w:ascii="Times New Roman" w:hAnsi="Times New Roman"/>
          <w:sz w:val="28"/>
          <w:szCs w:val="28"/>
          <w:lang w:val="ru-RU"/>
        </w:rPr>
        <w:t>вектор</w:t>
      </w:r>
      <w:r w:rsidRPr="00F10E48">
        <w:rPr>
          <w:rFonts w:ascii="Times New Roman" w:hAnsi="Times New Roman"/>
          <w:sz w:val="28"/>
          <w:szCs w:val="28"/>
        </w:rPr>
        <w:t xml:space="preserve"> </w:t>
      </w:r>
      <w:r w:rsidRPr="00F10E48">
        <w:rPr>
          <w:rFonts w:ascii="Times New Roman" w:hAnsi="Times New Roman"/>
          <w:sz w:val="28"/>
          <w:szCs w:val="28"/>
          <w:lang w:val="ru-RU"/>
        </w:rPr>
        <w:t>коефіцієнтів</w:t>
      </w:r>
      <w:r w:rsidRPr="00F10E48">
        <w:rPr>
          <w:rFonts w:ascii="Times New Roman" w:hAnsi="Times New Roman"/>
          <w:sz w:val="28"/>
          <w:szCs w:val="28"/>
        </w:rPr>
        <w:t>.</w:t>
      </w:r>
    </w:p>
    <w:p w:rsidR="00F77EBD" w:rsidRPr="00F10E48" w:rsidRDefault="00995188">
      <w:pPr>
        <w:tabs>
          <w:tab w:val="left" w:pos="3686"/>
        </w:tabs>
        <w:spacing w:line="360" w:lineRule="auto"/>
        <w:ind w:firstLine="709"/>
        <w:rPr>
          <w:lang w:val="ru-RU"/>
        </w:rPr>
      </w:pPr>
      <w:r w:rsidRPr="00F10E48">
        <w:rPr>
          <w:rFonts w:ascii="Times New Roman" w:hAnsi="Times New Roman"/>
          <w:sz w:val="28"/>
          <w:szCs w:val="28"/>
        </w:rPr>
        <w:t xml:space="preserve">        </w:t>
      </w:r>
      <w:r w:rsidRPr="00F10E48">
        <w:rPr>
          <w:rFonts w:ascii="Times New Roman" w:hAnsi="Times New Roman"/>
          <w:sz w:val="28"/>
          <w:szCs w:val="28"/>
          <w:lang w:val="ru-RU"/>
        </w:rPr>
        <w:t xml:space="preserve">Значення вектора </w:t>
      </w:r>
      <w:r>
        <w:rPr>
          <w:rFonts w:ascii="Times New Roman" w:hAnsi="Times New Roman"/>
          <w:sz w:val="28"/>
          <w:szCs w:val="28"/>
        </w:rPr>
        <w:object w:dxaOrig="315" w:dyaOrig="300">
          <v:shape id="ole_rId28" o:spid="_x0000_i1034" style="width:15.55pt;height:15pt" coordsize="" o:spt="100" adj="0,,0" path="" stroked="f">
            <v:stroke joinstyle="miter"/>
            <v:imagedata r:id="rId25" o:title=""/>
            <v:formulas/>
            <v:path o:connecttype="segments"/>
          </v:shape>
          <o:OLEObject Type="Embed" ProgID="Equation.3" ShapeID="ole_rId28" DrawAspect="Content" ObjectID="_1557100817" r:id="rId26"/>
        </w:object>
      </w:r>
      <w:r w:rsidRPr="00F10E48">
        <w:rPr>
          <w:rFonts w:ascii="Times New Roman" w:hAnsi="Times New Roman"/>
          <w:sz w:val="28"/>
          <w:szCs w:val="28"/>
          <w:lang w:val="ru-RU"/>
        </w:rPr>
        <w:t>, що мінімізує вираз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F77EBD" w:rsidRDefault="00995188">
      <w:pPr>
        <w:tabs>
          <w:tab w:val="left" w:pos="3686"/>
        </w:tabs>
        <w:spacing w:line="360" w:lineRule="auto"/>
        <w:ind w:firstLine="709"/>
        <w:jc w:val="center"/>
      </w:pPr>
      <w:r>
        <w:object w:dxaOrig="4605" w:dyaOrig="660">
          <v:shape id="ole_rId30" o:spid="_x0000_i1035" style="width:230.4pt;height:32.85pt" coordsize="" o:spt="100" adj="0,,0" path="" stroked="f">
            <v:stroke joinstyle="miter"/>
            <v:imagedata r:id="rId27" o:title=""/>
            <v:formulas/>
            <v:path o:connecttype="segments"/>
          </v:shape>
          <o:OLEObject Type="Embed" ProgID="Equation.3" ShapeID="ole_rId30" DrawAspect="Content" ObjectID="_1557100818" r:id="rId28"/>
        </w:object>
      </w:r>
    </w:p>
    <w:p w:rsidR="00F77EBD" w:rsidRDefault="00995188">
      <w:pPr>
        <w:tabs>
          <w:tab w:val="left" w:pos="3686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визначається з умови</w:t>
      </w:r>
    </w:p>
    <w:p w:rsidR="00F77EBD" w:rsidRDefault="00995188">
      <w:pPr>
        <w:tabs>
          <w:tab w:val="left" w:pos="3686"/>
        </w:tabs>
        <w:spacing w:line="360" w:lineRule="auto"/>
        <w:ind w:firstLine="709"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object w:dxaOrig="1380" w:dyaOrig="630">
          <v:shape id="ole_rId32" o:spid="_x0000_i1036" style="width:69.1pt;height:31.7pt" coordsize="" o:spt="100" adj="0,,0" path="" stroked="f">
            <v:stroke joinstyle="miter"/>
            <v:imagedata r:id="rId29" o:title=""/>
            <v:formulas/>
            <v:path o:connecttype="segments"/>
          </v:shape>
          <o:OLEObject Type="Embed" ProgID="Equation.3" ShapeID="ole_rId32" DrawAspect="Content" ObjectID="_1557100819" r:id="rId30"/>
        </w:object>
      </w:r>
    </w:p>
    <w:p w:rsidR="00F77EBD" w:rsidRDefault="00995188">
      <w:pPr>
        <w:tabs>
          <w:tab w:val="left" w:pos="3686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звідки</w:t>
      </w:r>
    </w:p>
    <w:p w:rsidR="00F77EBD" w:rsidRDefault="00995188">
      <w:pPr>
        <w:tabs>
          <w:tab w:val="left" w:pos="3686"/>
        </w:tabs>
        <w:spacing w:line="360" w:lineRule="auto"/>
        <w:ind w:firstLine="709"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object w:dxaOrig="1995" w:dyaOrig="360">
          <v:shape id="ole_rId34" o:spid="_x0000_i1037" style="width:99.65pt;height:17.85pt" coordsize="" o:spt="100" adj="0,,0" path="" stroked="f">
            <v:stroke joinstyle="miter"/>
            <v:imagedata r:id="rId31" o:title=""/>
            <v:formulas/>
            <v:path o:connecttype="segments"/>
          </v:shape>
          <o:OLEObject Type="Embed" ProgID="Equation.3" ShapeID="ole_rId34" DrawAspect="Content" ObjectID="_1557100820" r:id="rId32"/>
        </w:object>
      </w:r>
      <w:r>
        <w:rPr>
          <w:rFonts w:ascii="Times New Roman" w:hAnsi="Times New Roman"/>
          <w:sz w:val="28"/>
          <w:szCs w:val="28"/>
          <w:lang w:val="ru-RU"/>
        </w:rPr>
        <w:t>,</w:t>
      </w:r>
    </w:p>
    <w:p w:rsidR="00F77EBD" w:rsidRDefault="00995188">
      <w:pPr>
        <w:tabs>
          <w:tab w:val="left" w:pos="3686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 </w:t>
      </w:r>
    </w:p>
    <w:p w:rsidR="00F77EBD" w:rsidRDefault="00995188">
      <w:pPr>
        <w:tabs>
          <w:tab w:val="left" w:pos="3686"/>
        </w:tabs>
        <w:spacing w:line="360" w:lineRule="auto"/>
        <w:ind w:firstLine="709"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object w:dxaOrig="1695" w:dyaOrig="660">
          <v:shape id="ole_rId36" o:spid="_x0000_i1038" style="width:84.65pt;height:32.85pt" coordsize="" o:spt="100" adj="0,,0" path="" stroked="f">
            <v:stroke joinstyle="miter"/>
            <v:imagedata r:id="rId33" o:title=""/>
            <v:formulas/>
            <v:path o:connecttype="segments"/>
          </v:shape>
          <o:OLEObject Type="Embed" ProgID="Equation.3" ShapeID="ole_rId36" DrawAspect="Content" ObjectID="_1557100821" r:id="rId34"/>
        </w:object>
      </w:r>
    </w:p>
    <w:p w:rsidR="00F77EBD" w:rsidRDefault="00995188">
      <w:pPr>
        <w:tabs>
          <w:tab w:val="left" w:pos="3686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Дослідження якості відтворення лінійної  регресії  зумовлює реалізацію процедур:</w:t>
      </w:r>
    </w:p>
    <w:p w:rsidR="00F77EBD" w:rsidRDefault="00995188">
      <w:pPr>
        <w:numPr>
          <w:ilvl w:val="0"/>
          <w:numId w:val="5"/>
        </w:numPr>
        <w:tabs>
          <w:tab w:val="left" w:pos="3686"/>
        </w:tabs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обчислення коефіціента детермінації </w:t>
      </w:r>
      <w:r>
        <w:rPr>
          <w:rFonts w:ascii="Times New Roman" w:hAnsi="Times New Roman"/>
          <w:sz w:val="28"/>
          <w:szCs w:val="28"/>
        </w:rPr>
        <w:object w:dxaOrig="315" w:dyaOrig="300">
          <v:shape id="ole_rId38" o:spid="_x0000_i1039" style="width:15.55pt;height:15pt" coordsize="" o:spt="100" adj="0,,0" path="" stroked="f">
            <v:stroke joinstyle="miter"/>
            <v:imagedata r:id="rId35" o:title=""/>
            <v:formulas/>
            <v:path o:connecttype="segments"/>
          </v:shape>
          <o:OLEObject Type="Embed" ProgID="Equation.3" ShapeID="ole_rId38" DrawAspect="Content" ObjectID="_1557100822" r:id="rId36"/>
        </w:object>
      </w:r>
      <w:r>
        <w:rPr>
          <w:rFonts w:ascii="Times New Roman" w:hAnsi="Times New Roman"/>
          <w:sz w:val="28"/>
          <w:szCs w:val="28"/>
        </w:rPr>
        <w:t>;</w:t>
      </w:r>
    </w:p>
    <w:p w:rsidR="00F77EBD" w:rsidRPr="00F10E48" w:rsidRDefault="00995188">
      <w:pPr>
        <w:numPr>
          <w:ilvl w:val="0"/>
          <w:numId w:val="5"/>
        </w:numPr>
        <w:tabs>
          <w:tab w:val="left" w:pos="3686"/>
        </w:tabs>
        <w:spacing w:line="360" w:lineRule="auto"/>
        <w:rPr>
          <w:lang w:val="ru-RU"/>
        </w:rPr>
      </w:pPr>
      <w:r w:rsidRPr="00F10E48">
        <w:rPr>
          <w:rFonts w:ascii="Times New Roman" w:hAnsi="Times New Roman"/>
          <w:sz w:val="28"/>
          <w:szCs w:val="28"/>
          <w:lang w:val="ru-RU"/>
        </w:rPr>
        <w:t xml:space="preserve">дослідження значущості і точності оцінок параметрів </w:t>
      </w:r>
      <w:r>
        <w:rPr>
          <w:rFonts w:ascii="Times New Roman" w:hAnsi="Times New Roman"/>
          <w:sz w:val="28"/>
          <w:szCs w:val="28"/>
        </w:rPr>
        <w:object w:dxaOrig="240" w:dyaOrig="300">
          <v:shape id="ole_rId40" o:spid="_x0000_i1040" style="width:12.1pt;height:15pt" coordsize="" o:spt="100" adj="0,,0" path="" stroked="f">
            <v:stroke joinstyle="miter"/>
            <v:imagedata r:id="rId37" o:title=""/>
            <v:formulas/>
            <v:path o:connecttype="segments"/>
          </v:shape>
          <o:OLEObject Type="Embed" ProgID="Equation.3" ShapeID="ole_rId40" DrawAspect="Content" ObjectID="_1557100823" r:id="rId38"/>
        </w:object>
      </w:r>
      <w:r w:rsidRPr="00F10E48">
        <w:rPr>
          <w:rFonts w:ascii="Times New Roman" w:hAnsi="Times New Roman"/>
          <w:sz w:val="28"/>
          <w:szCs w:val="28"/>
          <w:lang w:val="ru-RU"/>
        </w:rPr>
        <w:t>;</w:t>
      </w:r>
    </w:p>
    <w:p w:rsidR="00F77EBD" w:rsidRPr="00F10E48" w:rsidRDefault="00995188">
      <w:pPr>
        <w:numPr>
          <w:ilvl w:val="0"/>
          <w:numId w:val="5"/>
        </w:numPr>
        <w:tabs>
          <w:tab w:val="left" w:pos="3686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F10E48">
        <w:rPr>
          <w:rFonts w:ascii="Times New Roman" w:hAnsi="Times New Roman"/>
          <w:sz w:val="28"/>
          <w:szCs w:val="28"/>
          <w:lang w:val="ru-RU"/>
        </w:rPr>
        <w:t>з'ясування, які змінні здійснюють більший вплив на залежну змінну;</w:t>
      </w:r>
    </w:p>
    <w:p w:rsidR="00F77EBD" w:rsidRPr="00F10E48" w:rsidRDefault="00995188">
      <w:pPr>
        <w:numPr>
          <w:ilvl w:val="0"/>
          <w:numId w:val="5"/>
        </w:numPr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оцінка відхилень окремих значень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object w:dxaOrig="1050" w:dyaOrig="360">
          <v:shape id="ole_rId42" o:spid="_x0000_i1041" style="width:52.4pt;height:17.85pt" coordsize="" o:spt="100" adj="0,,0" path="" stroked="f">
            <v:stroke joinstyle="miter"/>
            <v:imagedata r:id="rId39" o:title=""/>
            <v:formulas/>
            <v:path o:connecttype="segments"/>
          </v:shape>
          <o:OLEObject Type="Embed" ProgID="Equation.3" ShapeID="ole_rId42" DrawAspect="Content" ObjectID="_1557100824" r:id="rId40"/>
        </w:objec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залежної змінної від емпіричної регресії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object w:dxaOrig="2205" w:dyaOrig="405">
          <v:shape id="ole_rId44" o:spid="_x0000_i1042" style="width:110pt;height:20.15pt" coordsize="" o:spt="100" adj="0,,0" path="" stroked="f">
            <v:stroke joinstyle="miter"/>
            <v:imagedata r:id="rId41" o:title=""/>
            <v:formulas/>
            <v:path o:connecttype="segments"/>
          </v:shape>
          <o:OLEObject Type="Embed" ProgID="Equation.3" ShapeID="ole_rId44" DrawAspect="Content" ObjectID="_1557100825" r:id="rId42"/>
        </w:objec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Pr="00F10E48">
        <w:rPr>
          <w:lang w:val="ru-RU"/>
        </w:rPr>
        <w:br w:type="page"/>
      </w:r>
    </w:p>
    <w:p w:rsidR="00F77EBD" w:rsidRDefault="00995188">
      <w:pPr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lastRenderedPageBreak/>
        <w:t>ПРАКТИЧНА ЧАСТИНА</w:t>
      </w:r>
    </w:p>
    <w:p w:rsidR="00F77EBD" w:rsidRDefault="00995188">
      <w:pPr>
        <w:pStyle w:val="2"/>
        <w:numPr>
          <w:ilvl w:val="1"/>
          <w:numId w:val="2"/>
        </w:numPr>
        <w:rPr>
          <w:rFonts w:ascii="Times New Roman" w:hAnsi="Times New Roman"/>
          <w:lang w:val="ru-RU"/>
        </w:rPr>
      </w:pPr>
      <w:bookmarkStart w:id="10" w:name="__RefHeading__3868_198435239"/>
      <w:bookmarkEnd w:id="10"/>
      <w:r>
        <w:rPr>
          <w:rFonts w:ascii="Times New Roman" w:hAnsi="Times New Roman"/>
          <w:lang w:val="ru-RU"/>
        </w:rPr>
        <w:t>Записка користувача</w:t>
      </w:r>
    </w:p>
    <w:p w:rsidR="00F77EBD" w:rsidRDefault="0099518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Після запуску програми, користувачу необхідно обрати файл, або</w:t>
      </w:r>
    </w:p>
    <w:p w:rsidR="00F77EBD" w:rsidRDefault="0099518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згенерувати вибірку і додати до древовидної структури у лівому кутку головного</w:t>
      </w:r>
    </w:p>
    <w:p w:rsidR="00F77EBD" w:rsidRDefault="0099518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екрану.</w:t>
      </w:r>
    </w:p>
    <w:p w:rsidR="00F77EBD" w:rsidRDefault="0099518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Після чого </w:t>
      </w:r>
      <w:r>
        <w:rPr>
          <w:sz w:val="28"/>
          <w:szCs w:val="28"/>
          <w:lang w:val="ru-RU"/>
        </w:rPr>
        <w:t>користувач повинен вибрати потрібну вибірку, натиснувши на неї.</w:t>
      </w:r>
    </w:p>
    <w:p w:rsidR="00F77EBD" w:rsidRDefault="00995188">
      <w:pPr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Потім для побудови вибірки за лінійною моделью ркгркссії потрібно викликати контестне меню та обрати дію «Згенерувати вибірку», обрати пункт «Рівномірний з регресією»</w:t>
      </w:r>
    </w:p>
    <w:p w:rsidR="00F77EBD" w:rsidRDefault="00995188">
      <w:pPr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3743325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BD" w:rsidRDefault="00995188">
      <w:pPr>
        <w:pStyle w:val="af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2: Діалгове вікно </w:t>
      </w:r>
      <w:r>
        <w:rPr>
          <w:sz w:val="28"/>
          <w:szCs w:val="28"/>
          <w:lang w:val="ru-RU"/>
        </w:rPr>
        <w:t>задання параметрів для лінійної моделі регресії</w:t>
      </w:r>
    </w:p>
    <w:p w:rsidR="00F77EBD" w:rsidRDefault="00F77EBD">
      <w:pPr>
        <w:rPr>
          <w:sz w:val="28"/>
          <w:szCs w:val="28"/>
          <w:lang w:val="ru-RU"/>
        </w:rPr>
      </w:pPr>
    </w:p>
    <w:p w:rsidR="00F77EBD" w:rsidRPr="00F10E48" w:rsidRDefault="00995188">
      <w:pPr>
        <w:rPr>
          <w:lang w:val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Після цьго з’явитбс яділогове вікно, яке запропонує ввести значення для вектору коефіцієнтів </w:t>
      </w:r>
      <w:r>
        <w:rPr>
          <w:rFonts w:eastAsia="Times New Roman" w:cs="Times New Roman"/>
          <w:sz w:val="28"/>
          <w:szCs w:val="28"/>
          <w:lang w:eastAsia="ru-RU"/>
        </w:rPr>
        <w:t>A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, та параметрів нормального розподілу для генерування  некорельованої похибки. </w:t>
      </w:r>
      <w:r>
        <w:rPr>
          <w:rFonts w:eastAsia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332220" cy="3707130"/>
            <wp:effectExtent l="0" t="0" r="0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Програма обчислює оцінки та </w:t>
      </w:r>
      <w:r>
        <w:rPr>
          <w:rFonts w:eastAsia="Times New Roman" w:cs="Times New Roman"/>
          <w:sz w:val="28"/>
          <w:szCs w:val="28"/>
          <w:lang w:val="ru-RU" w:eastAsia="ru-RU"/>
        </w:rPr>
        <w:t>виводить їх. Також можна перевірити критерії</w:t>
      </w:r>
    </w:p>
    <w:p w:rsidR="00F77EBD" w:rsidRDefault="00995188">
      <w:pPr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Для візуалізації натисніть ПКМ та оберіть вид</w:t>
      </w:r>
    </w:p>
    <w:p w:rsidR="00F77EBD" w:rsidRDefault="00995188">
      <w:r>
        <w:rPr>
          <w:noProof/>
          <w:lang w:val="ru-RU" w:eastAsia="ru-RU" w:bidi="ar-SA"/>
        </w:rPr>
        <w:drawing>
          <wp:inline distT="0" distB="0" distL="0" distR="0">
            <wp:extent cx="6332220" cy="3707130"/>
            <wp:effectExtent l="0" t="0" r="0" b="0"/>
            <wp:docPr id="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77EBD" w:rsidRDefault="00995188">
      <w:pPr>
        <w:pStyle w:val="2"/>
        <w:numPr>
          <w:ilvl w:val="1"/>
          <w:numId w:val="2"/>
        </w:numPr>
      </w:pPr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880745</wp:posOffset>
            </wp:positionH>
            <wp:positionV relativeFrom="page">
              <wp:posOffset>380365</wp:posOffset>
            </wp:positionV>
            <wp:extent cx="6332220" cy="3707130"/>
            <wp:effectExtent l="0" t="0" r="0" b="0"/>
            <wp:wrapSquare wrapText="largest"/>
            <wp:docPr id="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854710</wp:posOffset>
            </wp:positionH>
            <wp:positionV relativeFrom="page">
              <wp:posOffset>4704080</wp:posOffset>
            </wp:positionV>
            <wp:extent cx="6332220" cy="3707130"/>
            <wp:effectExtent l="0" t="0" r="0" b="0"/>
            <wp:wrapSquare wrapText="largest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ru-RU" w:bidi="ar-SA"/>
        </w:rPr>
        <w:t xml:space="preserve"> </w:t>
      </w:r>
      <w:r>
        <w:br w:type="page"/>
      </w:r>
    </w:p>
    <w:p w:rsidR="00F77EBD" w:rsidRDefault="00995188">
      <w:pPr>
        <w:pStyle w:val="2"/>
        <w:numPr>
          <w:ilvl w:val="1"/>
          <w:numId w:val="2"/>
        </w:numPr>
        <w:rPr>
          <w:rFonts w:eastAsia="Times New Roman" w:cs="Times New Roman"/>
          <w:lang w:val="ru-RU" w:eastAsia="ru-RU"/>
        </w:rPr>
      </w:pPr>
      <w:bookmarkStart w:id="11" w:name="__RefHeading__3870_198435239"/>
      <w:bookmarkEnd w:id="11"/>
      <w:r>
        <w:rPr>
          <w:rFonts w:eastAsia="Times New Roman" w:cs="Times New Roman"/>
          <w:lang w:val="ru-RU" w:eastAsia="ru-RU"/>
        </w:rPr>
        <w:lastRenderedPageBreak/>
        <w:t>UML-діаграма</w:t>
      </w:r>
    </w:p>
    <w:p w:rsidR="00F77EBD" w:rsidRDefault="00995188">
      <w:pPr>
        <w:pStyle w:val="a6"/>
      </w:pPr>
      <w:r>
        <w:rPr>
          <w:noProof/>
          <w:lang w:val="ru-RU" w:eastAsia="ru-RU" w:bidi="ar-SA"/>
        </w:rPr>
        <w:drawing>
          <wp:inline distT="0" distB="0" distL="0" distR="0">
            <wp:extent cx="6334125" cy="3562350"/>
            <wp:effectExtent l="0" t="0" r="0" b="0"/>
            <wp:docPr id="6" name="Picture 23" descr="C:\Users\Dima\AppData\Local\Microsoft\Windows\INetCache\Content.Word\um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3" descr="C:\Users\Dima\AppData\Local\Microsoft\Windows\INetCache\Content.Word\uml1.jp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BD" w:rsidRDefault="00F77EBD">
      <w:pPr>
        <w:pStyle w:val="a6"/>
        <w:rPr>
          <w:lang w:val="ru-RU" w:eastAsia="ru-RU"/>
        </w:rPr>
      </w:pPr>
    </w:p>
    <w:p w:rsidR="00F77EBD" w:rsidRDefault="00995188">
      <w:pPr>
        <w:pStyle w:val="a6"/>
        <w:rPr>
          <w:lang w:val="ru-RU"/>
        </w:rPr>
      </w:pPr>
      <w:r>
        <w:br w:type="page"/>
      </w:r>
    </w:p>
    <w:p w:rsidR="00F77EBD" w:rsidRPr="00F10E48" w:rsidRDefault="00995188">
      <w:pPr>
        <w:pStyle w:val="1"/>
        <w:tabs>
          <w:tab w:val="left" w:pos="708"/>
        </w:tabs>
        <w:spacing w:line="360" w:lineRule="auto"/>
        <w:jc w:val="center"/>
        <w:rPr>
          <w:lang w:val="ru-RU"/>
        </w:rPr>
      </w:pPr>
      <w:bookmarkStart w:id="12" w:name="__RefHeading__3872_198435239"/>
      <w:bookmarkEnd w:id="12"/>
      <w:r>
        <w:rPr>
          <w:rFonts w:eastAsia="Times New Roman" w:cs="Times New Roman"/>
          <w:sz w:val="36"/>
          <w:szCs w:val="32"/>
          <w:lang w:val="ru-RU" w:eastAsia="ru-RU"/>
        </w:rPr>
        <w:lastRenderedPageBreak/>
        <w:t>ВИСНОВКИ</w:t>
      </w:r>
    </w:p>
    <w:p w:rsidR="00F77EBD" w:rsidRPr="00F10E48" w:rsidRDefault="00995188">
      <w:pPr>
        <w:rPr>
          <w:lang w:val="ru-RU"/>
        </w:rPr>
      </w:pPr>
      <w:r>
        <w:rPr>
          <w:sz w:val="28"/>
          <w:szCs w:val="28"/>
          <w:lang w:val="ru-RU"/>
        </w:rPr>
        <w:t>На даній лабораторній роботі мною було реалізовано такі обчислювальна процедури:</w:t>
      </w:r>
    </w:p>
    <w:p w:rsidR="00F77EBD" w:rsidRPr="00F10E48" w:rsidRDefault="00995188">
      <w:pPr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/>
          <w:sz w:val="28"/>
          <w:szCs w:val="28"/>
          <w:lang w:val="ru-RU" w:eastAsia="uk-UA"/>
        </w:rPr>
        <w:t xml:space="preserve">за наявності стохастичного зв’язку між ознаками </w:t>
      </w:r>
      <w:r>
        <w:rPr>
          <w:rFonts w:ascii="Times New Roman" w:hAnsi="Times New Roman"/>
          <w:sz w:val="28"/>
          <w:szCs w:val="28"/>
          <w:lang w:val="ru-RU" w:eastAsia="uk-UA"/>
        </w:rPr>
        <w:t>об’єкта – відтворення моделі багатовимірної лінійної регресії, що включає:</w:t>
      </w:r>
    </w:p>
    <w:p w:rsidR="00F77EBD" w:rsidRPr="00F10E48" w:rsidRDefault="00995188">
      <w:pPr>
        <w:numPr>
          <w:ilvl w:val="0"/>
          <w:numId w:val="4"/>
        </w:numPr>
        <w:rPr>
          <w:lang w:val="ru-RU"/>
        </w:rPr>
      </w:pPr>
      <w:r>
        <w:rPr>
          <w:rFonts w:ascii="Times New Roman" w:hAnsi="Times New Roman"/>
          <w:sz w:val="28"/>
          <w:szCs w:val="28"/>
          <w:lang w:val="ru-RU" w:eastAsia="uk-UA"/>
        </w:rPr>
        <w:t xml:space="preserve">знаходження оцінок параметрів регресії та дослідження їх значущості та точності;  </w:t>
      </w:r>
    </w:p>
    <w:p w:rsidR="00F77EBD" w:rsidRPr="00F10E48" w:rsidRDefault="00995188">
      <w:pPr>
        <w:numPr>
          <w:ilvl w:val="0"/>
          <w:numId w:val="4"/>
        </w:numPr>
        <w:rPr>
          <w:lang w:val="ru-RU"/>
        </w:rPr>
      </w:pPr>
      <w:r>
        <w:rPr>
          <w:rFonts w:ascii="Times New Roman" w:hAnsi="Times New Roman"/>
          <w:sz w:val="28"/>
          <w:szCs w:val="28"/>
          <w:lang w:val="ru-RU" w:eastAsia="uk-UA"/>
        </w:rPr>
        <w:t>знаходження стандартизованих оцінок параметрів регресії;</w:t>
      </w:r>
    </w:p>
    <w:p w:rsidR="00F77EBD" w:rsidRDefault="00995188">
      <w:pPr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  <w:lang w:eastAsia="uk-UA"/>
        </w:rPr>
        <w:t>знаходження коефіцієнта детермінації;</w:t>
      </w:r>
    </w:p>
    <w:p w:rsidR="00F77EBD" w:rsidRDefault="00995188">
      <w:pPr>
        <w:numPr>
          <w:ilvl w:val="0"/>
          <w:numId w:val="4"/>
        </w:numPr>
      </w:pPr>
      <w:r>
        <w:rPr>
          <w:sz w:val="28"/>
          <w:szCs w:val="28"/>
          <w:lang w:eastAsia="uk-UA"/>
        </w:rPr>
        <w:t>перевірку значущості відтвореної моделі (F-тест);</w:t>
      </w:r>
    </w:p>
    <w:sectPr w:rsidR="00F77EBD">
      <w:headerReference w:type="default" r:id="rId49"/>
      <w:footerReference w:type="default" r:id="rId50"/>
      <w:headerReference w:type="first" r:id="rId51"/>
      <w:footerReference w:type="first" r:id="rId52"/>
      <w:pgSz w:w="12240" w:h="15840"/>
      <w:pgMar w:top="1693" w:right="1134" w:bottom="1698" w:left="1134" w:header="1134" w:footer="1134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188" w:rsidRDefault="00995188">
      <w:r>
        <w:separator/>
      </w:r>
    </w:p>
  </w:endnote>
  <w:endnote w:type="continuationSeparator" w:id="0">
    <w:p w:rsidR="00995188" w:rsidRDefault="0099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EBD" w:rsidRDefault="00995188">
    <w:pPr>
      <w:pStyle w:val="aa"/>
      <w:jc w:val="right"/>
    </w:pPr>
    <w:r>
      <w:fldChar w:fldCharType="begin"/>
    </w:r>
    <w:r>
      <w:instrText>PAGE</w:instrText>
    </w:r>
    <w:r>
      <w:fldChar w:fldCharType="separate"/>
    </w:r>
    <w:r w:rsidR="00F10E48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EBD" w:rsidRDefault="00995188">
    <w:pPr>
      <w:spacing w:line="360" w:lineRule="auto"/>
      <w:jc w:val="center"/>
    </w:pPr>
    <w:r>
      <w:rPr>
        <w:rFonts w:ascii="Times New Roman" w:hAnsi="Times New Roman"/>
        <w:sz w:val="28"/>
        <w:szCs w:val="28"/>
      </w:rPr>
      <w:t>Київ  201</w:t>
    </w:r>
    <w:r>
      <w:rPr>
        <w:rFonts w:ascii="Times New Roman" w:hAnsi="Times New Roman"/>
        <w:sz w:val="28"/>
        <w:szCs w:val="28"/>
        <w:lang w:val="ru-RU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188" w:rsidRDefault="00995188">
      <w:r>
        <w:separator/>
      </w:r>
    </w:p>
  </w:footnote>
  <w:footnote w:type="continuationSeparator" w:id="0">
    <w:p w:rsidR="00995188" w:rsidRDefault="009951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EBD" w:rsidRDefault="00F77EBD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EBD" w:rsidRPr="00F10E48" w:rsidRDefault="00995188">
    <w:pPr>
      <w:spacing w:line="360" w:lineRule="auto"/>
      <w:jc w:val="center"/>
      <w:rPr>
        <w:rFonts w:ascii="Times New Roman" w:hAnsi="Times New Roman"/>
        <w:sz w:val="28"/>
        <w:szCs w:val="28"/>
        <w:lang w:val="ru-RU"/>
      </w:rPr>
    </w:pPr>
    <w:r w:rsidRPr="00F10E48">
      <w:rPr>
        <w:rFonts w:ascii="Times New Roman" w:hAnsi="Times New Roman"/>
        <w:sz w:val="28"/>
        <w:szCs w:val="28"/>
        <w:lang w:val="ru-RU"/>
      </w:rPr>
      <w:t>Міністерство освіти і науки України</w:t>
    </w:r>
  </w:p>
  <w:p w:rsidR="00F77EBD" w:rsidRPr="00F10E48" w:rsidRDefault="00995188">
    <w:pPr>
      <w:spacing w:line="360" w:lineRule="auto"/>
      <w:jc w:val="center"/>
      <w:rPr>
        <w:rFonts w:ascii="Times New Roman" w:hAnsi="Times New Roman"/>
        <w:sz w:val="28"/>
        <w:szCs w:val="28"/>
        <w:lang w:val="ru-RU"/>
      </w:rPr>
    </w:pPr>
    <w:r w:rsidRPr="00F10E48">
      <w:rPr>
        <w:rFonts w:ascii="Times New Roman" w:hAnsi="Times New Roman"/>
        <w:sz w:val="28"/>
        <w:szCs w:val="28"/>
        <w:lang w:val="ru-RU"/>
      </w:rPr>
      <w:t>Національний авіаційний університет</w:t>
    </w:r>
  </w:p>
  <w:p w:rsidR="00F77EBD" w:rsidRDefault="00995188">
    <w:pPr>
      <w:spacing w:line="360" w:lineRule="auto"/>
      <w:jc w:val="center"/>
      <w:rPr>
        <w:rFonts w:ascii="Times New Roman" w:hAnsi="Times New Roman"/>
        <w:bCs/>
        <w:sz w:val="28"/>
        <w:szCs w:val="28"/>
      </w:rPr>
    </w:pPr>
    <w:r>
      <w:rPr>
        <w:rFonts w:ascii="Times New Roman" w:hAnsi="Times New Roman"/>
        <w:bCs/>
        <w:sz w:val="28"/>
        <w:szCs w:val="28"/>
      </w:rPr>
      <w:t>ННІІДС</w:t>
    </w:r>
  </w:p>
  <w:p w:rsidR="00F77EBD" w:rsidRDefault="00995188">
    <w:pPr>
      <w:spacing w:line="360" w:lineRule="auto"/>
      <w:jc w:val="center"/>
      <w:rPr>
        <w:rFonts w:ascii="Times New Roman" w:hAnsi="Times New Roman"/>
        <w:bCs/>
        <w:sz w:val="28"/>
        <w:szCs w:val="28"/>
      </w:rPr>
    </w:pPr>
    <w:r>
      <w:rPr>
        <w:rFonts w:ascii="Times New Roman" w:hAnsi="Times New Roman"/>
        <w:bCs/>
        <w:sz w:val="28"/>
        <w:szCs w:val="28"/>
      </w:rPr>
      <w:t>Кафедра прикладної математики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1A44"/>
    <w:multiLevelType w:val="multilevel"/>
    <w:tmpl w:val="BC9C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676E40"/>
    <w:multiLevelType w:val="multilevel"/>
    <w:tmpl w:val="9E60514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316229D1"/>
    <w:multiLevelType w:val="multilevel"/>
    <w:tmpl w:val="D67E50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C0B29CE"/>
    <w:multiLevelType w:val="multilevel"/>
    <w:tmpl w:val="FB22004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2B19AB"/>
    <w:multiLevelType w:val="multilevel"/>
    <w:tmpl w:val="BB2AF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CDB1F07"/>
    <w:multiLevelType w:val="multilevel"/>
    <w:tmpl w:val="2FF06D7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7EBD"/>
    <w:rsid w:val="00995188"/>
    <w:rsid w:val="00F10E48"/>
    <w:rsid w:val="00F7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4157B3-E123-402A-8864-322E7880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</w:pPr>
    <w:rPr>
      <w:color w:val="00000A"/>
      <w:sz w:val="24"/>
    </w:rPr>
  </w:style>
  <w:style w:type="paragraph" w:styleId="1">
    <w:name w:val="heading 1"/>
    <w:basedOn w:val="a"/>
    <w:qFormat/>
    <w:pPr>
      <w:keepNext/>
      <w:keepLines/>
      <w:spacing w:before="120"/>
      <w:outlineLvl w:val="0"/>
    </w:pPr>
    <w:rPr>
      <w:rFonts w:ascii="Times New Roman" w:hAnsi="Times New Roman"/>
      <w:b/>
      <w:bCs/>
      <w:sz w:val="32"/>
      <w:szCs w:val="28"/>
    </w:rPr>
  </w:style>
  <w:style w:type="paragraph" w:styleId="2">
    <w:name w:val="heading 2"/>
    <w:basedOn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a4">
    <w:name w:val="Символ нумерации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5">
    <w:name w:val="Ссылка указателя"/>
    <w:qFormat/>
  </w:style>
  <w:style w:type="character" w:customStyle="1" w:styleId="ListLabel2">
    <w:name w:val="ListLabel 2"/>
    <w:qFormat/>
    <w:rPr>
      <w:rFonts w:ascii="Times New Roman" w:hAnsi="Times New Roman" w:cs="Symbol"/>
      <w:sz w:val="2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0">
    <w:name w:val="Заголовок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msonormalcxspmiddle">
    <w:name w:val="msonormalcxspmiddle"/>
    <w:basedOn w:val="a"/>
    <w:qFormat/>
    <w:pPr>
      <w:spacing w:before="280" w:after="280"/>
    </w:pPr>
    <w:rPr>
      <w:rFonts w:ascii="Times New Roman" w:eastAsia="Times New Roman" w:hAnsi="Times New Roman"/>
      <w:lang w:val="ru-RU" w:eastAsia="ru-RU"/>
    </w:rPr>
  </w:style>
  <w:style w:type="paragraph" w:styleId="aa">
    <w:name w:val="footer"/>
    <w:basedOn w:val="a"/>
    <w:pPr>
      <w:suppressLineNumbers/>
      <w:tabs>
        <w:tab w:val="center" w:pos="4986"/>
        <w:tab w:val="right" w:pos="9972"/>
      </w:tabs>
    </w:pPr>
  </w:style>
  <w:style w:type="paragraph" w:styleId="ab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a"/>
    <w:qFormat/>
    <w:pPr>
      <w:suppressLineNumbers/>
      <w:tabs>
        <w:tab w:val="center" w:pos="4986"/>
        <w:tab w:val="right" w:pos="9972"/>
      </w:tabs>
    </w:pPr>
  </w:style>
  <w:style w:type="paragraph" w:customStyle="1" w:styleId="ac">
    <w:name w:val="Блочная цитата"/>
    <w:basedOn w:val="a"/>
    <w:qFormat/>
    <w:pPr>
      <w:spacing w:after="283"/>
      <w:ind w:left="567" w:right="567"/>
    </w:pPr>
  </w:style>
  <w:style w:type="paragraph" w:styleId="ad">
    <w:name w:val="Title"/>
    <w:basedOn w:val="a0"/>
    <w:qFormat/>
    <w:pPr>
      <w:jc w:val="center"/>
    </w:pPr>
    <w:rPr>
      <w:b/>
      <w:bCs/>
      <w:sz w:val="56"/>
      <w:szCs w:val="56"/>
    </w:rPr>
  </w:style>
  <w:style w:type="paragraph" w:styleId="ae">
    <w:name w:val="Subtitle"/>
    <w:basedOn w:val="a0"/>
    <w:qFormat/>
    <w:pPr>
      <w:spacing w:before="60"/>
      <w:jc w:val="center"/>
    </w:pPr>
    <w:rPr>
      <w:sz w:val="36"/>
      <w:szCs w:val="36"/>
    </w:rPr>
  </w:style>
  <w:style w:type="paragraph" w:styleId="af">
    <w:name w:val="List Paragraph"/>
    <w:basedOn w:val="a"/>
    <w:qFormat/>
    <w:pPr>
      <w:spacing w:after="200"/>
      <w:ind w:left="720"/>
      <w:contextualSpacing/>
    </w:pPr>
  </w:style>
  <w:style w:type="paragraph" w:customStyle="1" w:styleId="af0">
    <w:name w:val="Рис."/>
    <w:basedOn w:val="a8"/>
    <w:qFormat/>
  </w:style>
  <w:style w:type="paragraph" w:styleId="af1">
    <w:name w:val="toa heading"/>
    <w:basedOn w:val="a0"/>
    <w:qFormat/>
    <w:pPr>
      <w:suppressLineNumbers/>
    </w:pPr>
    <w:rPr>
      <w:b/>
      <w:bCs/>
      <w:sz w:val="32"/>
      <w:szCs w:val="32"/>
    </w:rPr>
  </w:style>
  <w:style w:type="paragraph" w:styleId="10">
    <w:name w:val="toc 1"/>
    <w:basedOn w:val="a9"/>
    <w:pPr>
      <w:tabs>
        <w:tab w:val="right" w:leader="dot" w:pos="9972"/>
      </w:tabs>
    </w:pPr>
  </w:style>
  <w:style w:type="paragraph" w:styleId="20">
    <w:name w:val="toc 2"/>
    <w:basedOn w:val="a9"/>
    <w:pPr>
      <w:tabs>
        <w:tab w:val="right" w:leader="dot" w:pos="9689"/>
      </w:tabs>
      <w:ind w:left="283"/>
    </w:pPr>
  </w:style>
  <w:style w:type="paragraph" w:styleId="30">
    <w:name w:val="toc 3"/>
    <w:basedOn w:val="a9"/>
    <w:pPr>
      <w:tabs>
        <w:tab w:val="right" w:leader="dot" w:pos="9406"/>
      </w:tabs>
      <w:ind w:left="566"/>
    </w:p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png"/><Relationship Id="rId50" Type="http://schemas.openxmlformats.org/officeDocument/2006/relationships/footer" Target="footer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image" Target="media/image20.png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png"/><Relationship Id="rId48" Type="http://schemas.openxmlformats.org/officeDocument/2006/relationships/image" Target="media/image24.jpeg"/><Relationship Id="rId8" Type="http://schemas.openxmlformats.org/officeDocument/2006/relationships/oleObject" Target="embeddings/oleObject1.bin"/><Relationship Id="rId51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image" Target="media/image22.png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</dc:creator>
  <dc:description/>
  <cp:lastModifiedBy>Dima</cp:lastModifiedBy>
  <cp:revision>49</cp:revision>
  <dcterms:created xsi:type="dcterms:W3CDTF">2017-05-16T09:40:00Z</dcterms:created>
  <dcterms:modified xsi:type="dcterms:W3CDTF">2017-05-24T00:13:00Z</dcterms:modified>
  <dc:language>en-US</dc:language>
</cp:coreProperties>
</file>