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[Наименование министерства / ведомства]</w:t>
      </w: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[Полное наименование образовательной организации]</w:t>
      </w:r>
    </w:p>
    <w:p>
      <w:pPr>
        <w:spacing w:after="0" w:before="2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[Факультет]</w:t>
      </w: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[Кафедра]</w:t>
      </w:r>
    </w:p>
    <w:p>
      <w:pPr>
        <w:spacing w:after="0" w:before="500" w:line="276" w:lineRule="auto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«Допустить к защите»</w:t>
      </w:r>
    </w:p>
    <w:p>
      <w:pPr>
        <w:spacing w:after="0" w:before="0" w:line="276" w:lineRule="auto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Заведующий кафедрой</w:t>
      </w:r>
    </w:p>
    <w:p>
      <w:pPr>
        <w:spacing w:after="0" w:before="0" w:line="276" w:lineRule="auto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[звание, степень]</w:t>
      </w:r>
    </w:p>
    <w:p>
      <w:pPr>
        <w:spacing w:after="0" w:before="0" w:line="276" w:lineRule="auto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 [И.О. Фамилия]</w:t>
      </w:r>
    </w:p>
    <w:p>
      <w:pPr>
        <w:spacing w:after="0" w:before="0" w:line="276" w:lineRule="auto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«___» ____________ 20__ г.</w:t>
      </w:r>
    </w:p>
    <w:p>
      <w:pPr>
        <w:spacing w:after="0" w:before="90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ВЫПУСКНАЯ КВАЛИФИКАЦИОННАЯ РАБОТА</w:t>
      </w:r>
    </w:p>
    <w:p>
      <w:pPr>
        <w:spacing w:after="0" w:before="12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</w:t>
      </w:r>
    </w:p>
    <w:p>
      <w:pPr>
        <w:spacing w:after="0" w:before="60" w:line="276" w:lineRule="auto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ВКР.000000.000ПЗ</w:t>
      </w:r>
    </w:p>
    <w:p>
      <w:pPr>
        <w:spacing w:after="0" w:before="20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pPr>
        <w:spacing w:after="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«Повышение оперативности анализа данных об аварийных отключениях электрической сети на основе её топологической модели в ГИС QGIS (на примере электросети Норвегии)»</w:t>
      </w:r>
    </w:p>
    <w:p>
      <w:pPr>
        <w:spacing w:after="0" w:before="400"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[Направление подготовки / специальность: код – наименование]</w:t>
      </w:r>
    </w:p>
    <w:p>
      <w:pPr>
        <w:spacing w:before="700"/>
      </w:pPr>
    </w:p>
    <w:p>
      <w:pPr>
        <w:tabs>
          <w:tab w:val="right" w:pos="9921"/>
        </w:tabs>
        <w:spacing w:before="160" w:line="300" w:lineRule="auto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Обучающийся: [группа]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 [И.О. Фамилия]</w:t>
      </w:r>
    </w:p>
    <w:p>
      <w:pPr>
        <w:tabs>
          <w:tab w:val="right" w:pos="9921"/>
        </w:tabs>
        <w:spacing w:before="160" w:line="300" w:lineRule="auto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Руководитель: [должность, звание, степень]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 [И.О. Фамилия]</w:t>
      </w:r>
    </w:p>
    <w:p>
      <w:pPr>
        <w:tabs>
          <w:tab w:val="right" w:pos="9921"/>
        </w:tabs>
        <w:spacing w:before="160" w:line="300" w:lineRule="auto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Консультант: [при наличии]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 [И.О. Фамилия]</w:t>
      </w:r>
    </w:p>
    <w:p>
      <w:pPr>
        <w:tabs>
          <w:tab w:val="right" w:pos="9921"/>
        </w:tabs>
        <w:spacing w:before="160" w:line="300" w:lineRule="auto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Нормоконтролёр: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____________ [И.О. Фамилия]</w:t>
      </w:r>
    </w:p>
    <w:p>
      <w:pPr>
        <w:spacing w:after="0" w:before="1100" w:line="276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[Город] – 20__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Анализ задачи оперативного анализа данных об аварийных отключениях электрической сети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Анализ роли и места анализа аварийных отключений в системе оперативно-диспетчерского управления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8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Теоретические основы геометрической топологии в геоинформационных системах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Сравнительный анализ геоинформационных платформ для построения и анализа инженерных сетей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1.4 Проблема вендорной зависимости и выбор формата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17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1.5 Анализ исходных данных электросети Норвегии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19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1.6 Постановка задачи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21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 по 1 разделу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23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Разработка моделей и методики оперативного анализа аварийных отключений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25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Математическое представление электрической сети в виде графа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25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Модель геометрического допуска и правила построения топологической модели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28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Модель определения обесточенных участков сети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36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Инкрементальный алгоритм определения обесточенных участков для сетей большой размерности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39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Модель показателей оперативности анализа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41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2.6 Методика оперативного анализа аварийных отключений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43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 по 2 разделу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44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Разработка программного комплекса и оценивание оперативности анализа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46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Общее описание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46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Схемы алгоритмов программы и обеспечение оперативности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49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Руководство оператора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51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 Результаты решения контрольной задачи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53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3.5 Применение программного комплекса для решения прикладных задач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59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 Оценивание оперативного и технико-экономического эффекта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60</w:t>
      </w:r>
    </w:p>
    <w:p>
      <w:pPr>
        <w:tabs>
          <w:tab w:val="right" w:pos="9921" w:leader="dot"/>
        </w:tabs>
        <w:spacing w:line="360" w:lineRule="auto"/>
        <w:ind w:left="28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 по 3 разделу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64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66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Перечень сокращений и условных обозначений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69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А. Исходный текст программы outage_qgis.py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70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Б. Руководство оператора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91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В. Протокол построения топологической модели электросети Норвегии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93</w:t>
      </w:r>
    </w:p>
    <w:p>
      <w:pPr>
        <w:tabs>
          <w:tab w:val="right" w:pos="9921" w:leader="dot"/>
        </w:tabs>
        <w:spacing w:line="360" w:lineRule="auto"/>
        <w:ind w:left="0" w:right="4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использованной литературы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94</w:t>
      </w:r>
    </w:p>
    <w:p>
      <w:pPr>
        <w:sectPr>
          <w:headerReference w:type="default" r:id="rId7"/>
          <w:headerReference w:type="first" r:id="rId8"/>
          <w:pgSz w:w="11906" w:h="16838" w:orient="portrait"/>
          <w:pgMar w:top="851" w:right="567" w:bottom="2835" w:left="1418" w:header="284" w:footer="0" w:gutter="0"/>
          <w:pgNumType/>
          <w:titlePg/>
          <w:docGrid w:linePitch="360"/>
        </w:sectPr>
      </w:pPr>
    </w:p>
    <w:p>
      <w:pPr>
        <w:pStyle w:val="Heading1"/>
        <w:spacing w:after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Современный этап развития электроэнергетики характеризуется переходом сетевых организаций к цифровому управлению сетями: пространственные данные о линиях электропередачи, подстанциях и опорах ведутся в геоинформационных системах, а требования к надёжности электроснабжения закреплены Федеральным законом «Об электроэнергетике» [1] и Правилами оперативно-диспетчерского управления [2]. Показатели надёжности – средняя продолжительность (П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SAIDI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средняя частота (П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SAIFI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прекращений передачи электроэнергии – являются регулируемыми и учитываются при установлении тарифов сетевых организаций [3]. Каждое аварийное отключение линии или подстанции требует от диспетчера в кратчайшее время определить, какие участки сети и какие потребители остались без напряжения, какие схемы резервирования можно задействовать и куда направить ремонтные бригады.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Первостепенную роль в получении такой информации играют геоинформационные технологии. Открытые наборы данных, данные государственных информационных систем и эксплуатационные схемы предоставляют возможности для моделирования инженерных сетей любого масштаба: так, Норвежское управление водных ресурсов и энергетики публикует единый набор данных обо всех электросетевых объектах страны – около 155 тыс. линий и 734 тыс. опор [4, 5]. Однако такие данные представляют собой «картографическую» модель: линии нарисованы, но не связаны топологически, содержат разрывы, дубликаты и ответвления без узлов, из-за чего автоматический расчёт связности по ним невозможен, а ручная проверка и исправление требуют огромных временных затрат [6, 7].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имеет место проблемная ситуация, заключающаяся,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 одной стороны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 стремительном росте объёма и доступности пространственных данных об электрических сетях и в требовании сокращать продолжительность перерывов электроснабжения, 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 другой стороны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 том, что анализ последствий аварийных отключений в большинстве сетевых организаций по-прежнему выполняется оператором вручную по схемам, занимает от минут до часов и не может быть выполнен для всех возможных отказов в сети большой размерности. Существующие коммерческие решения (ArcGIS Network Analyst, ArcGIS Utility Network, ГИС Zulu) либо дороги, либо привязаны к проприетарным форматам данных, что порождает проблему вендорной зависимости [8, 9].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Разрешение данной проблемной ситуации определило тему выпускной квалификационной работы: «Повышение оперативности анализа данных об аварийных отключениях электрической сети на основе её топологической модели в ГИС QGIS (на примере электросети Норвегии)».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Объектом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является процесс анализа данных об аварийных отключениях элементов электрической сети.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Предметом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являются методы построения топологической модели электрической сети по пространственным данным и алгоритмы оперативного определения обесточенных участков сети большой размерности.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Целью выпускной квалификационной работы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является повышение оперативности анализа данных об аварийных отключениях электрической сети за счёт автоматизированного построения топологической модели сети в открытой ГИС QGIS и программного определения обесточенных участков.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в выпускной квалификационной работе должны быть решены следующие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проанализировать роль и место анализа аварийных отключений в системе оперативно-диспетчерского управления, классифицировать решаемые с его помощью инженерные задачи и обосновать показатели оперативности анализа;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исследовать теоретические основы геометрической топологии в ГИС, классифицировать топологические ошибки и оценить топологическое качество исходных данных электрической сети;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провести сравнительный анализ ГИС-платформ (ArcGIS, MapInfo, GRASS GIS, QGIS), рассмотреть проблему вендорной зависимости и обосновать выбор открытых программных средств и форматов хранения данных;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разработать математическое представление электрической сети в виде графа и формализованные правила построения топологически корректной модели сети, включая модель геометрического допуска и присвоение уникальных идентификаторов элементам;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формализовать понятие обесточенного участка и разработать алгоритм его определения, обеспечивающий оперативность анализа для сетей общенационального масштаба;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разработать методику оперативного анализа аварийных отключений и программный комплекс на языке Python для консоли ГИС QGIS, обеспечивающий выбор отключаемых узлов и линий, выделение отключённых и обесточенных элементов цветом и формирование отчёта, а также описание программы и руководство оператора;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разработать модель показателей оперативности, решить контрольную задачу на данных электросети Норвегии и оценить повышение оперативности анализа по сравнению с ручным анализом оператором, а также технико-экономический эффект.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Взаимосвязь цели, задач и разделов работы показана на рисунке 1.3 (подраздел 1.6).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Методы исследования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системный анализ, теория графов, алгоритмы обхода графов, методы вычислительной геометрии, геоинформационное моделирование, вычислительный эксперимент.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Научная новизна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работы заключается в формализованном наборе правил приведения картографических данных электрической сети к топологической модели с учётом класса напряжения, параллельности линий и привязки к подстанциям; в модели классификации элементов по четырём состояниям, отделяющей последствия отключения от разрывов исходных данных; в инкрементальном алгоритме анализа, время работы которого определяется размером затронутого фрагмента, а не всей сети.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значимость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состоит в создании работоспособного программного комплекса, проверенного в QGIS 3.40.3 на данных всей электросети Норвегии, который сокращает время анализа одного отключения с минут до десятков миллисекунд и позволяет выполнить анализ N-1 для десятков тысяч элементов сети.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 поставленных задач начинается с анализа роли и места анализа аварийных отключений в системе оперативно-диспетчерского управления, теоретических основ топологии в ГИС, существующих программных средств и исходных данных, которому посвящён первый раздел выпускной квалификационной работы.</w:t>
      </w:r>
    </w:p>
    <w:p>
      <w:pPr>
        <w:pStyle w:val="Heading1"/>
        <w:keepNext/>
        <w:pageBreakBefore/>
        <w:spacing w:after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АНАЛИЗ ЗАДАЧИ ОПЕРАТИВНОГО АНАЛИЗА ДАННЫХ ОБ АВАРИЙНЫХ ОТКЛЮЧЕНИЯХ ЭЛЕКТРИЧЕСКОЙ СЕТИ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Анализ роли и места анализа аварийных отключений в системе оперативно-диспетчерского управления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Электрическая сеть представляет собой совокупность подстанций, распределительных устройств и соединяющих их линий электропередачи, предназначенную для передачи и распределения электрической энергии [10]. По назначению сети подразделяют на системообразующие и питающие сети напряжением 110–750 кВ, обеспечивающие связь электростанций и крупных узлов нагрузки, и распределительные сети напряжением 6–35 кВ и 0,4 кВ, по которым электроэнергия доставляется непосредственно потребителям [11]. Распределительные сети 6–20 кВ, как правило, выполняются по разомкнутым (радиальным или магистральным) схемам с возможностью резервирования от соседних фидеров посредством коммутационных аппаратов, что определяет характер последствий их отключений.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Аварийным отключением называют автоматическое или вынужденное оперативное отключение элемента сети, вызванное его повреждением или недопустимым режимом: коротким замыканием, обрывом провода, падением опоры, отказом оборудования подстанции. Последствием отключения является прекращение электроснабжения всех участков сети, которые после отключения потеряли электрическую связь с источниками питания. В радиальной сети отключение головного участка фидера обесточивает весь фидер; в сети с резервированием последствия зависят от наличия альтернативных путей питания [12, 13]. Отключения могут сопровождаться также ухудшением качества электроэнергии у остающихся в работе потребителей [14], однако в работе рассматривается прекращение электроснабжения как наиболее тяжёлое последствие.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последствий аварийного отключения является звеном технологического цикла оперативно-диспетчерского управления (ОДУ), регламентированного Правилами оперативно-диспетчерского управления в электроэнергетике [2]. Место этого анализа в процессе ликвидации аварии показано на рисунке 1.1.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odu" descr="Место анализа последствий отключения в процессе оперативно-диспетчерского управления" title="Место анализа последствий отключения в процессе оперативно-диспетчерского у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– Место анализа последствий отключения в процессе оперативно-диспетчерского управления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получении сигнала об отключении (от устройств телемеханики или от потребителей) диспетчер должен: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определить отключившийся элемент и зону обесточения;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установить перечень обесточенных подстанций, трансформаторных пунктов и потребителей, в том числе потребителей первой категории надёжности, для которых перерыв электроснабжения допускается лишь на время автоматического восстановления питания [11, 15];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выбрать и выполнить переключения для восстановления питания от резервных источников;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направить ремонтный персонал к месту повреждения;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зафиксировать продолжительность и объём прекращения передачи электроэнергии для учёта показателей надёжности.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Инженерные задачи, решаемые с помощью анализа аварийных отключений, целесообразно классифицировать по трём основаниям (таблица 1.1).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– Классификация инженерных задач, решаемых с помощью анализа аварийных отключений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3968"/>
        <w:gridCol w:w="3572"/>
      </w:tblGrid>
      <w:tr>
        <w:trPr>
          <w:cantSplit/>
          <w:tblHeader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Основание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задач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Требования к оперативности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цели анализа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Оперативно-диспетчерские задачи: состав обесточенных потребителей, масштаб аварийной зоны, выбор переключений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Максимальные: решение принимается за секунды – минуты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Задачи проектирования и развития сети: оценка надёжности схемы, поиск «узких мест», обоснование резервирования (анализ N-1)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Требуется многократный перебор тысяч вариантов отключений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Задачи послеаварийного анализа: оценка недоотпуска электроэнергии, разработка противоаварийных мероприятий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Ретроспективный анализ больших журналов аварий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Обучение и тренировка диспетчерского персонала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Мгновенная проверка ответа обучаемого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типу моделируемого события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Отключение линейного элемента (ВЛ, КЛ)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Наиболее массовый вид отказа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Отключение узлового элемента (подстанции, распределительного пункта)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Одновременно разрываются все присоединённые линии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Каскадное отключение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Требует режимного расчёта (за рамками топологического анализа)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категории потребителей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 категория – перерыв электроснабжения недопустим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Информация о потере питания нужна немедленно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 категория – массовый недоотпуск продукции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Высокие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 категория – перерыв допустим на время ремонта</w:t>
            </w:r>
          </w:p>
        </w:tc>
        <w:tc>
          <w:tcPr>
            <w:tcW w:type="dxa" w:w="35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Обычные</w:t>
            </w:r>
          </w:p>
        </w:tc>
      </w:tr>
    </w:tbl>
    <w:p>
      <w:pPr>
        <w:spacing w:after="120"/>
      </w:pP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целью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анализа аварийных отключений является получение полной и достоверной картины последствий отключения в минимальное время.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анализа являются: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определение множества элементов сети (линий, узлов, опор, подстанций), потерявших связь с источниками питания;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количественная оценка масштаба обесточения – протяжённость, число участков и ответвлений, классы напряжения;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определение затронутых линий и потребителей для оповещения и приоритизации восстановления;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оценка вариантов восстановления питания путём моделирования дополнительных переключений;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заблаговременный анализ «что будет, если» (анализ N-1) при планировании ремонтных схем.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продолжительности анализа непосредственно зависит продолжительность перерыва электроснабжения. Международная практика для оценки надёжности распределительных сетей использует индексы SAIDI и SAIFI стандарта IEEE 1366 [16]; в Российской Федерации аналогичные показатели П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SAIDI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SAIFI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введены методическими указаниями Минэнерго России [3]. Связь показателей надёжности с анализом отключений показана в таблице 1.2.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 – Показатели надёжности электроснабжения и их связь с анализом отключений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6"/>
        <w:gridCol w:w="4464"/>
        <w:gridCol w:w="2481"/>
      </w:tblGrid>
      <w:tr>
        <w:trPr>
          <w:cantSplit/>
          <w:tblHeader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44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Определение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Связь с анализом отключений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SAIDI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(SAIDI)</w:t>
            </w:r>
          </w:p>
        </w:tc>
        <w:tc>
          <w:tcPr>
            <w:tcW w:type="dxa" w:w="44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 продолжительность прекращений передачи электроэнергии на одну точку поставки за год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Уменьшается при сокращении времени локализации и восстановления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SAIFI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(SAIFI)</w:t>
            </w:r>
          </w:p>
        </w:tc>
        <w:tc>
          <w:tcPr>
            <w:tcW w:type="dxa" w:w="44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 частота прекращений передачи электроэнергии на одну точку поставки за год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Зависит от числа потребителей в зоне обесточения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Недоотпуск электроэнергии ΔW</w:t>
            </w:r>
          </w:p>
        </w:tc>
        <w:tc>
          <w:tcPr>
            <w:tcW w:type="dxa" w:w="44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Объём электроэнергии, не переданной потребителям за время перерыва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Пропорционален мощности обесточенной нагрузки и продолжительности перерыва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восстановления</w:t>
            </w:r>
          </w:p>
        </w:tc>
        <w:tc>
          <w:tcPr>
            <w:tcW w:type="dxa" w:w="44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Интервал от отключения до восстановления питания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Включает время анализа, принятия решения и переключений</w:t>
            </w:r>
          </w:p>
        </w:tc>
      </w:tr>
    </w:tbl>
    <w:p>
      <w:pPr>
        <w:spacing w:after="120"/>
      </w:pP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собственно анализа последствий входит в продолжительность перерыва электроснабжения аддитивно. Следовательно, ключевым свойством процесса анализа является его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оперативность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способность получать полный и достоверный результат анализа за время, не превышающее допустимого для принятия решения. Для количественной оценки оперативности в работе используются следующие показатели: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время анализа одного отключения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ан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интервал от задания отключённых элементов до получения полного перечня обесточенных элементов (среднее и максимальное значения);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коэффициент повышения оперативности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руч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авт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отношение времени ручного и автоматизированного анализа;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вероятность своевременного анализа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P(T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ан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доля аварий, анализ которых укладывается в допустимое время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трудоёмкость анализа N-1 – суммарное время анализа отключений всех элементов сети.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Оперативность не может оцениваться в отрыве от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достоверности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быстрый, но неполный результат недопустим. Поэтому дополнительным ограничением является полнота выявления обесточенных участков (отношение числа найденных участков к фактическому) и отсутствие ложно обесточенных участков. Математическая модель показателей оперативности разработана в подразделе 2.5.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Теоретические основы геометрической топологии в геоинформационных системах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Геоинформационная система, согласно ГОСТ Р 52438–2005, представляет собой информационную систему, оперирующую пространственными данными [17]. В ГИС объекты электрической сети представлены векторными слоями: линии – полилиниями, подстанции и опоры – точками [18, 6].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Топология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геоинформатике – совокупность правил и отношений, описывающих взаимное пространственное расположение соседних векторных объектов: точек, линий и полигонов [19, 20]. В более строгом определении топология представляет собой набор правил, которые вместе с инструментами редактирования позволяют моделировать геометрические отношения в базе геоданных. Топология хранит одно или несколько отношений, определяющих, как пространственные объекты одного или нескольких классов совместно используют геометрию [21, 22].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модели топологических данных пространственные объекты представляются в виде топологических примитивов – узлов и рёбер. Для линейно-узловых сетей, каковой является электрическая сеть: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узел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точка соединения двух или более рёбер либо конечная точка ребра (трансформаторная подстанция, точка ответвления, конец линии);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ребро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линейный объект, соединяющий два узла (участок воздушной или кабельной линии, шина подстанции).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Топологическая корректность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свойство векторных данных, при котором их топологические отношения удовлетворяют заданным требованиям (правилам).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Топологические правила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формальные ограничения, накладываемые на взаимное расположение объектов. Многие ГИС, включая QGIS (модуль Topology Checker), позволяют выбирать правила и проверять их выполнение [23]. Типовые правила для сетевых данных приведены в таблице 1.3.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1.3 – Типовые топологические правила для линейно-узловых сетей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3"/>
        <w:gridCol w:w="3472"/>
        <w:gridCol w:w="4266"/>
      </w:tblGrid>
      <w:tr>
        <w:trPr>
          <w:cantSplit/>
          <w:tblHeader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Слой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Правило (Topology Checker)</w:t>
            </w:r>
          </w:p>
        </w:tc>
        <w:tc>
          <w:tcPr>
            <w:tcW w:type="dxa" w:w="4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Точечный (узлы)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Must be covered by</w:t>
            </w:r>
          </w:p>
        </w:tc>
        <w:tc>
          <w:tcPr>
            <w:tcW w:type="dxa" w:w="4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Точки должны лежать на объектах другого слоя (узлы – на линиях)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Must be covered by endpoints of</w:t>
            </w:r>
          </w:p>
        </w:tc>
        <w:tc>
          <w:tcPr>
            <w:tcW w:type="dxa" w:w="4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Точки должны совпадать с конечными точками линий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Must not have duplicates</w:t>
            </w:r>
          </w:p>
        </w:tc>
        <w:tc>
          <w:tcPr>
            <w:tcW w:type="dxa" w:w="4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Запрещены дублирующиеся точки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Must not have invalid geometries</w:t>
            </w:r>
          </w:p>
        </w:tc>
        <w:tc>
          <w:tcPr>
            <w:tcW w:type="dxa" w:w="4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Геометрия должна быть валидной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Линейный (рёбра)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 points must be covered by</w:t>
            </w:r>
          </w:p>
        </w:tc>
        <w:tc>
          <w:tcPr>
            <w:tcW w:type="dxa" w:w="4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Концы линий должны покрываться точками слоя узлов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Must not have dangles</w:t>
            </w:r>
          </w:p>
        </w:tc>
        <w:tc>
          <w:tcPr>
            <w:tcW w:type="dxa" w:w="4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Запрещены «висячие» концы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Must not have duplicates</w:t>
            </w:r>
          </w:p>
        </w:tc>
        <w:tc>
          <w:tcPr>
            <w:tcW w:type="dxa" w:w="4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Запрещены дублирующиеся линии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Must not have pseudos</w:t>
            </w:r>
          </w:p>
        </w:tc>
        <w:tc>
          <w:tcPr>
            <w:tcW w:type="dxa" w:w="4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Запрещены псевдоузлы (конец линии соединён только с одной другой линией)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оцифровки и обработки пространственных данных неизбежно возникают топологические ошибки. Наиболее распространённые ошибки линейных объектов приведены в таблице 1.4 и на рисунке 1.2.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1.4 – Топологические ошибки линейных объектов в ГИС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3968"/>
        <w:gridCol w:w="3374"/>
      </w:tblGrid>
      <w:tr>
        <w:trPr>
          <w:cantSplit/>
          <w:tblHeader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ошибки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Последствие для анализа отключений</w:t>
            </w:r>
          </w:p>
        </w:tc>
      </w:tr>
      <w:tr>
        <w:trPr>
          <w:cantSplit/>
          <w:tblHeader w:val="false"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Недолёт (undershoot)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Линия не достигает точки соединения, между линиями существует разрыв</w:t>
            </w:r>
          </w:p>
        </w:tc>
        <w:tc>
          <w:tcPr>
            <w:tcW w:type="dxa" w:w="3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Ложный разрыв: сеть распадается на изолированные части</w:t>
            </w:r>
          </w:p>
        </w:tc>
      </w:tr>
      <w:tr>
        <w:trPr>
          <w:cantSplit/>
          <w:tblHeader w:val="false"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Перелёт (overshoot)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Линия проходит за точку соединения, пересекая другую линию</w:t>
            </w:r>
          </w:p>
        </w:tc>
        <w:tc>
          <w:tcPr>
            <w:tcW w:type="dxa" w:w="3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Ложное пересечение, лишний висячий конец</w:t>
            </w:r>
          </w:p>
        </w:tc>
      </w:tr>
      <w:tr>
        <w:trPr>
          <w:cantSplit/>
          <w:tblHeader w:val="false"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Висячий узел (dangling node)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Конечная точка линии не соединена ни с одним другим объектом</w:t>
            </w:r>
          </w:p>
        </w:tc>
        <w:tc>
          <w:tcPr>
            <w:tcW w:type="dxa" w:w="3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Участок не связан с источником питания</w:t>
            </w:r>
          </w:p>
        </w:tc>
      </w:tr>
      <w:tr>
        <w:trPr>
          <w:cantSplit/>
          <w:tblHeader w:val="false"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Пересечение без узла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Линии пересекаются или отпайка примыкает к середине магистрали, но узла нет</w:t>
            </w:r>
          </w:p>
        </w:tc>
        <w:tc>
          <w:tcPr>
            <w:tcW w:type="dxa" w:w="3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Ответвление не связано с магистралью</w:t>
            </w:r>
          </w:p>
        </w:tc>
      </w:tr>
      <w:tr>
        <w:trPr>
          <w:cantSplit/>
          <w:tblHeader w:val="false"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Дублирование геометрии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Один и тот же объект присутствует в двух экземплярах</w:t>
            </w:r>
          </w:p>
        </w:tc>
        <w:tc>
          <w:tcPr>
            <w:tcW w:type="dxa" w:w="3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Искажение протяжённости и отчётов</w:t>
            </w:r>
          </w:p>
        </w:tc>
      </w:tr>
      <w:tr>
        <w:trPr>
          <w:cantSplit/>
          <w:tblHeader w:val="false"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Многочастный объект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Одна запись содержит несколько несвязанных частей</w:t>
            </w:r>
          </w:p>
        </w:tc>
        <w:tc>
          <w:tcPr>
            <w:tcW w:type="dxa" w:w="3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Неверная длина и связность</w:t>
            </w:r>
          </w:p>
        </w:tc>
      </w:tr>
      <w:tr>
        <w:trPr>
          <w:cantSplit/>
          <w:tblHeader w:val="false"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Отсутствие привязки к подстанциям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Линия заканчивается рядом с подстанцией, но не в её точке</w:t>
            </w:r>
          </w:p>
        </w:tc>
        <w:tc>
          <w:tcPr>
            <w:tcW w:type="dxa" w:w="33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связи с источником питания</w:t>
            </w:r>
          </w:p>
        </w:tc>
      </w:tr>
    </w:tbl>
    <w:p>
      <w:pPr>
        <w:spacing w:after="120"/>
      </w:pP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905500" cy="1362075"/>
            <wp:effectExtent t="0" r="0" b="0" l="0"/>
            <wp:docPr id="1" name="terr" descr="Основные виды топологических ошибок линейных объектов" title="Основные виды топологических ошибок линейных объек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1.2 – Основные виды топологических ошибок линейных объектов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Топологические ошибки нарушают взаимоотношения между объектами и должны быть устранены, чтобы векторные данные можно было использовать в сетевом анализе: линии, визуально пересекающиеся или соприкасающиеся на карте, но не имеющие общей вершины, не считаются соединёнными, что делает невозможным построение связного графа и, следовательно, анализ аварийных отключений [7].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расчёта связности необходима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топологическая модель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представление сети в виде графа, в котором явно заданы узлы и рёбра, а каждое ребро ссылается на свой начальный и конечный узел (атрибуты from_node и to_node) [24]. Только при наличии такой модели задача «какие участки потеряли связь с источником» сводится к стандартной задаче обхода графа [25, 26]. Топологическая модель является «мостом» между пространственными данными, которые ведёт сетевая организация, и алгоритмами расчёта связности; её качество определяет достоверность результата: ложный разрыв приведёт к ложному обесточению, а ложное соединение (например, двух параллельных цепей) – к пропуску обесточенных участков.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Отношения между линиями и узлами устанавливаются несколькими видами поиска (таблица 1.5); их выбор зависит от этапа обработки данных.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1.5 – Виды поиска взаимосвязей между линиями и узлами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8"/>
        <w:gridCol w:w="3968"/>
        <w:gridCol w:w="3175"/>
      </w:tblGrid>
      <w:tr>
        <w:trPr>
          <w:cantSplit/>
          <w:tblHeader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 поиска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Условие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применения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совпадению координат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d(p, q) ≤ ε, p – конец линии, q – узел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Сведение концов линий (snapping)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пространственной близости (буферный)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Конец линии в буфере радиусом ε вокруг объекта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Выявление недолётов, привязка к подстанциям и опорам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отношению «пересечение»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Точка пересечения или примыкания без узла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 узлов-ответвлений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отношению «смежность»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Списки смежности вершин графа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Анализ связности (обход графа)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атрибутивным связям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Поля from_node, to_node ссылаются на идентификаторы узлов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Построение графа без пространственных запросов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этапе подготовки данных доминируют пространственные методы, требующие пространственных индексов для обработки больших наборов данных; на этапе анализа – топологические и атрибутивные методы, скорость которых определяет оперативность анализа.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Сравнительный анализ геоинформационных платформ для построения и анализа инженерных сетей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построения топологически корректной модели инженерной сети и её анализа могут быть использованы различные ГИС-платформы.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ArcGIS (Esri)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ведущая коммерческая система, содержащая модуль Network Analyst (кратчайшие пути, зоны обслуживания, связность) и модель Utility Network для инженерных сетей с функциями трассировки [8, 27]. Топология реализуется набором правил в базе геоданных; автоматизация – на Python (ArcPy). Недостатки – высокая стоимость лицензий (топология доступна в лицензиях Standard и Advanced) и проприетарный формат хранения (база геоданных ESRI).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MapInfo Professional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коммерческая ГИС с инструментами проверки линий на разрывы и перекрытия и разбиения в точках пересечения [28]. Сетевой анализ ограничен и требует дополнительного модуля RouteFinder; формат данных TAB, язык программирования MapBasic узкоспециализирован; система работает только под Windows.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GRASS GIS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открытая ГИС с модулями v.net.* для сетевого анализа (компоненты связности, центральность, кратчайшие пути) и собственной топологической векторной моделью [29]. Система бесплатна и программируется на Python, однако сложна в освоении и ориентирована на командную строку, что затрудняет интерактивную работу диспетчера.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QGIS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свободно распространяемая (GNU GPL) кроссплатформенная ГИС с открытым исходным кодом [23]. Она содержит инструменты прилипания (snapping), проверки топологии (Topology Checker), поддерживает все распространённые форматы (Shapefile, GeoPackage, FileGDB через GDAL [30], PostGIS), встроенный интерпретатор Python с интерфейсом PyQGIS и библиотекой Qt для создания пользовательского интерфейса [31].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Помимо ГИС общего назначения, задачи связности решаются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программными комплексами расчёта режимов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(RastrWin3 [32]), расчётная схема которых не связана с пространственным положением объектов,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специализированными ГИС инженерных сетей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(ГИС Zulu [9]), которые требуют лицензий и перевода данных в собственную модель. В районных электрических сетях по-прежнему распространён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ручной анализ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карте или однолинейной схеме. Сравнение платформ по ключевым критериям приведено в таблице 1.6.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1.6 – Сравнительная характеристика ГИС-платформ и средств анализа отключений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3"/>
        <w:gridCol w:w="1290"/>
        <w:gridCol w:w="1290"/>
        <w:gridCol w:w="1290"/>
        <w:gridCol w:w="1290"/>
        <w:gridCol w:w="1290"/>
        <w:gridCol w:w="1288"/>
      </w:tblGrid>
      <w:tr>
        <w:trPr>
          <w:cantSplit/>
          <w:tblHeader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ArcGIS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MapInfo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GRASS GIS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QGIS (базовая)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Ручной анализ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Разрабатываемый комплекс (QGIS + Python)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Лицензия, стоимость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коммерческая, высокая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коммерческая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GNU GPL, бесплатно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GNU GPL, бесплатно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бесплатно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Топологическая модель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 (правила в базе геоданных)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(Topology Checker)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строится автоматически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связности с несколькими источниками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 (Utility Network)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 (v.net)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Отключение узлов и линий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Формат данных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проприетарный (база геоданных)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проприетарный (TAB)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собственный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открытые (SHP, GPKG)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бумажная схема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открытые (GPKG, SHP, чтение FileGDB)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Программирование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(ArcPy)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MapBasic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Python, C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(PyQGIS)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анализа одного отключения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секунды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секунды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минуты – часы</w:t>
            </w:r>
          </w:p>
        </w:tc>
        <w:tc>
          <w:tcPr>
            <w:tcW w:type="dxa" w:w="1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миллисекунды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анализа следует, что QGIS является оптимальной платформой для решения поставленной задачи: она сочетает бесплатность, поддержку открытых форматов, достаточный набор инструментов и встроенную среду программирования. Однако базовая QGIS не содержит средств автоматического построения топологической модели электрической сети и анализа отключений с учётом множества источников – их разработка и составляет содержание настоящей работы.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Проблема вендорной зависимости и выбор формата данных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Вендорная зависимость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возникает, когда данные создаются и хранятся в форматах, полноценно поддерживаемых только одним производителем. Организация, начавшая использовать определённое программное обеспечение, оказывается зависимой от его лицензионной политики, стоимости сопровождения и дальнейшей поддержки, а перенос данных в другую среду требует конвертации с риском потери топологии и атрибутов. Для сетевых организаций риск усиливается длительным (десятилетия) сроком жизни пространственных данных о сетях. Характеристика форматов пространственных данных приведена в таблице 1.7.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1.7 – Характеристика форматов хранения пространственных данных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1984"/>
        <w:gridCol w:w="2976"/>
        <w:gridCol w:w="2977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Формат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Спецификация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Достоинства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Ограничения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ESRI File Geodatabase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закрытая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Большие объёмы, топология ArcGIS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только средствами Esri; чтение – драйвер OpenFileGDB GDAL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MapInfo TAB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частично открытая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Распространён в России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Привязан к MapInfo, ограниченная поддержка топологии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ESRI Shapefile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открытая [33]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Поддерживается всеми ГИС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Один слой в наборе файлов, имена полей до 10 символов, размер до 2 ГБ, нет индекса по атрибутам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OGC GeoPackage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открытый стандарт OGC [34]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Один файл SQLite, несколько слоёв, пространственный индекс R-tree, SQL-запросы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Требует поддержки SQLite (имеется во всех ГИС и в Python)</w:t>
            </w:r>
          </w:p>
        </w:tc>
      </w:tr>
    </w:tbl>
    <w:p>
      <w:pPr>
        <w:spacing w:after="120"/>
      </w:pP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исключения вендорной зависимости в работе приняты следующие решения: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исходные данные читаются непосредственно из файловой геобазы NVE открытым драйвером OpenFileGDB [30] или из набора Shapefile, без использования ПО Esri;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топологическая модель сохраняется в открытом формате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GeoPackage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который, в отличие от Shapefile, хранит в одном файле слои рёбер, узлов и опор, поддерживает длинные имена полей, пространственный индекс R-tree и индексы по атрибутам, что необходимо для оперативного выбора 734 тыс. опор по номеру линии; при необходимости слои экспортируются в Shapefile стандартными средствами QGIS;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вычислительная логика реализуется на языке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Python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[35] без сторонних библиотек (NetworkX [36], GeoPandas и т. п.), не входящих в стандартную поставку QGIS: граф, пространственные индексы и алгоритмы обхода реализованы в самой программе, что обеспечивает запуск на любом компьютере с QGIS без установки дополнительных модулей.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Вся цепочка инструментов – QGIS, GeoPackage, Python – является открытой, что полностью исключает вендорную зависимость.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Анализ исходных данных электросети Норвегии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Исследуемый набор – открытые данные Норвежского управления водных ресурсов и энергетики NVE «Nettanlegg» [4, 5] – охватывает электрические сети всей Норвегии и распространяется в формате FileGDB в системе координат EPSG:25833 (ETRS89 / UTM 33N). Выбор общенационального набора обусловлен тем, что он является одним из немногих открытых наборов данных, содержащих полную сеть 0,4–420 кВ с атрибутами напряжения, и позволяет проверить оперативность анализа на сети наибольшей размерности. Состав набора приведён в таблице 1.8.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1.8 – Состав общенационального набора данных NVE «Nettanlegg»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8"/>
        <w:gridCol w:w="1389"/>
        <w:gridCol w:w="1389"/>
        <w:gridCol w:w="4365"/>
      </w:tblGrid>
      <w:tr>
        <w:trPr>
          <w:cantSplit/>
          <w:tblHeader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Слой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Объектов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el_luftlinje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линия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145 416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Воздушные линии 0,4–420 кВ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el_hengekabel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линия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645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Подвесные кабели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el_sjokabel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линия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8 445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Подводные (морские) кабели, в том числе межгосударственные вставки постоянного тока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el_transformatorstasjon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точка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2 090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Трансформаторные и распределительные станции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el_mast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точка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734 293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Опоры линий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исходным данным, сформулированные на основе анализа топологических ошибок и возможностей формата GeoPackage, и оценка их выполнения приведены в таблице 1.9.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1.9 – Требования к исходным пространственным данным и их выполнение для набора NVE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3"/>
        <w:gridCol w:w="3968"/>
        <w:gridCol w:w="3770"/>
      </w:tblGrid>
      <w:tr>
        <w:trPr>
          <w:cantSplit/>
          <w:tblHeader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3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Выполнение для набора NVE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 координат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Единая прямоугольная проекция в метрах</w:t>
            </w:r>
          </w:p>
        </w:tc>
        <w:tc>
          <w:tcPr>
            <w:tcW w:type="dxa" w:w="3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Выполняется (EPSG:25833); допуски задаются в метрах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Геометрия линий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LineString / MultiLineString, ненулевая длина</w:t>
            </w:r>
          </w:p>
        </w:tc>
        <w:tc>
          <w:tcPr>
            <w:tcW w:type="dxa" w:w="3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Частично: 475 многочастных объектов, 86 вырожденных частей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Атрибуты линий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Напряжение, наименование, уровень сети, владелец</w:t>
            </w:r>
          </w:p>
        </w:tc>
        <w:tc>
          <w:tcPr>
            <w:tcW w:type="dxa" w:w="3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Выполняется, кроме кабелей постоянного тока (нет напряжения)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Топологическая согласованность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Концы соединяемых линий совпадают; нет дубликатов</w:t>
            </w:r>
          </w:p>
        </w:tc>
        <w:tc>
          <w:tcPr>
            <w:tcW w:type="dxa" w:w="3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выполняется: 72 245 висячих концов, 554 дубликата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Полнота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Наличие всех элементов путей питания</w:t>
            </w:r>
          </w:p>
        </w:tc>
        <w:tc>
          <w:tcPr>
            <w:tcW w:type="dxa" w:w="3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выполняется: нет подземных кабелей и электростанций</w:t>
            </w:r>
          </w:p>
        </w:tc>
      </w:tr>
      <w:tr>
        <w:trPr>
          <w:cantSplit/>
          <w:tblHeader w:val="false"/>
        </w:trPr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Идентификация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Уникальные идентификаторы, поля from_node, to_node</w:t>
            </w:r>
          </w:p>
        </w:tc>
        <w:tc>
          <w:tcPr>
            <w:tcW w:type="dxa" w:w="3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Поля начального и конечного узла отсутствуют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топологической согласованности показала, что 154 506 линейных объектов содержат 155 839 частей и, соответственно, 311 678 концов, которые образуют 178 982 различные точки; из них 72 245 точек являются «висячими» – не совпадают ни с одним другим концом. Характеристика линий по классам напряжения (после построения топологии) приведена в таблице 1.10.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1.10 – Характеристика линий электросети Норвегии по классам напряжения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8"/>
        <w:gridCol w:w="2976"/>
        <w:gridCol w:w="2977"/>
      </w:tblGrid>
      <w:tr>
        <w:trPr>
          <w:cantSplit/>
          <w:tblHeader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напряжения, кВ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Число участков (рёбер)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Протяжённость, км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6–49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140 940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59 255,5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50–109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2 313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11 381,5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110–299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1 917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14 304,0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300–420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389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10 123,0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6 и не указано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4 286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2 460,7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Итого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149 845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97 524,6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Распределительная сеть 6–49 кВ составляет 94 % участков и 61 % протяжённости при средней длине участка около 420 м, тогда как у линий 300–420 кВ – около 26 км. Следовательно, основная доля трудоёмкости анализа приходится на разветвлённые распределительные сети. Размерность задачи – около 155 тыс. линейных объектов и 734 тыс. опор – исключает ручное исправление топологии и ручной анализ связности и предъявляет высокие требования к вычислительной эффективности как построения топологии, так и расчёта последствий каждого отключения. Для отладки методики использовался также фрагмент набора (район Гримстад–Арендал: 1804 линии, 30 подстанций, 6394 опоры).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Постановка задачи исследования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проведённого анализа сформулирована научно-практическая задача исследования.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Дано: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пространственные данные электрической сети общенационального масштаба (около 155 тыс. линий, 2 тыс. подстанций, 734 тыс. опор) в формате FileGDB: векторные слои линий с атрибутами напряжения и наименования, точечные слои подстанций и опор в единой прямоугольной системе координат;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ГИС QGIS 3.x со встроенным интерпретатором Python;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множество отключаемых линий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узлов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задаваемое оператором интерактивно.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Требуется: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разработать правила и алгоритм автоматического приведения исходных данных к топологической модели «узлы – рёбра» с выявлением источников питания;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разработать модель и алгоритм определения обесточенных элементов сети при отключении произвольного множества линий и узлов;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разработать методику оперативного анализа и программный комплекс, обеспечивающий выбор отключаемых элементов на карте, выделение отключённых и обесточенных элементов цветом и формирование отчёта;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оценить повышение оперативности анализа по сравнению с ручным методом.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Ограничения и допущения: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анализ является топологическим: определяется наличие связи с источником, без расчёта токов, напряжений и допустимой загрузки резервных линий;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коммутационные аппараты в исходных данных отсутствуют, отключение моделируется выводом из работы ребра или узла целиком;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источниками питания считаются трансформаторные станции и точки выхода линий напряжением 110 кВ и выше за границу рассматриваемого района.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Требования к оперативности и достоверности: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время отклика на изменение множества отключений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авт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1 с для сети общенационального масштаба; вероятность своевременного анализа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при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5 мин; полнота выявления обесточенных участков 100 % при отсутствии ложно обесточенных участков.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Взаимосвязь цели, частных задач и разделов работы показана на рисунке 1.3, а соответствие задач, подразделов и ожидаемых результатов – в таблице 1.11.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goal" descr="Взаимосвязь цели, частных задач и разделов выпускной квалификационной работы" title="Взаимосвязь цели, частных задач и разделов выпускной квалификационной раб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1.3 – Взаимосвязь цели, частных задач и разделов выпускной квалификационной работы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1.11 – Соответствие частных задач, подразделов и результатов работы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4365"/>
        <w:gridCol w:w="1587"/>
        <w:gridCol w:w="3175"/>
      </w:tblGrid>
      <w:tr>
        <w:trPr>
          <w:cantSplit/>
          <w:tblHeader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Частная задача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Подраздел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Роль и место анализа отключений в ОДУ, классы задач, показатели оперативности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Классификация задач, система показателей оперативности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Теоретические основы топологии, топологические ошибки, качество исходных данных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1.2, 1.5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Классификация ошибок, оценка набора NVE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Сравнение ГИС-платформ, вендорная зависимость, выбор средств и форматов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1.3, 1.4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Обоснование QGIS + Python + GeoPackage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Графовое представление сети, правила топологии, модель допуска, идентификаторы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2.1, 2.2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Графовая модель, 10 правил, топологическая модель сети Норвегии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Формализация обесточенного участка, алгоритм его определения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2.3, 2.4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 четырёх состояний, инкрементальный алгоритм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Методика и программный комплекс для консоли QGIS, описание и руководство оператора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2.6, 3.1–3.3, прил. А, Б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Методика из шести этапов, программа outage_qgis.py</w:t>
            </w:r>
          </w:p>
        </w:tc>
      </w:tr>
      <w:tr>
        <w:trPr>
          <w:cantSplit/>
          <w:tblHeader w:val="false"/>
        </w:trPr>
        <w:tc>
          <w:tcPr>
            <w:tcW w:type="dxa" w:w="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4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 показателей оперативности, контрольная задача, оценка эффекта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2.5, 3.4–3.6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Результаты сценариев, N-1, K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оп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св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экономический эффект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 по 1 разделу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последствий аварийных отключений является обязательным звеном оперативно-диспетчерского управления; его продолжительность непосредственно входит в продолжительность перерыва электроснабжения и влияет на регулируемые показатели надёжности. Решаемые с его помощью задачи классифицированы по цели, типу события и категории потребителей; для оценки оперативности обоснованы показатели: время анализа, коэффициент повышения оперативности, вероятность своевременного анализа и трудоёмкость анализа N-1 (задача 1).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Рассмотрены теоретические основы геометрической топологии в ГИС, топологические правила и ошибки линейных объектов. Показано, что общенациональный набор данных NVE (154 506 линий, 72 245 висячих концов, 554 дубликата, отсутствие полей from_node и to_node) не является топологически корректным, поэтому анализ отключений по нему невозможен без автоматизированного построения топологии (задача 2).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Сравнительный анализ ГИС-платформ показал, что коммерческие системы ArcGIS и MapInfo порождают вендорную зависимость, GRASS GIS неудобна для интерактивной работы, а базовая QGIS не содержит средств анализа отключений. Обоснован выбор открытой цепочки QGIS – Python – GeoPackage с непосредственным чтением FileGDB без ПО Esri (задача 3).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Поставлена задача разработки моделей, методики и программного комплекса оперативного анализа аварийных отключений с требованием времени отклика не более 1 с для сети общенационального масштаба.</w:t>
      </w:r>
    </w:p>
    <w:p>
      <w:pPr>
        <w:pStyle w:val="Heading1"/>
        <w:keepNext/>
        <w:pageBreakBefore/>
        <w:spacing w:after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РАЗРАБОТКА МОДЕЛЕЙ И МЕТОДИКИ ОПЕРАТИВНОГО АНАЛИЗА АВАРИЙНЫХ ОТКЛЮЧЕНИЙ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Математическое представление электрической сети в виде графа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Топологическая модель электрической сети задаётся неориентированным мультиграфом [25, 37]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G = (V, E),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V – конечное множество узлов (подстанции, точки соединения и ответвления линий, концы линий); E – множество рёбер (участки линий, шины подстанций, условные вводы). Направление перетока мощности при анализе связности не учитывается, поэтому рёбра неориентированы; кратные рёбра допускаются (параллельные цепи между одними и теми же узлами).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ребро e ∈ E задаётся кортежем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e = (id, u, v, kind, U, l, P),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(2.2)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id – уникальный идентификатор; u, v ∈ V – начальный и конечный узлы (атрибуты from_node, to_node); kind ∈ {LINE, BUS, VIRT} – вид ребра (линия, шина подстанции, условный кабельный ввод); U – номинальное напряжение, кВ; l – длина, м; P = (p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…,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геометрия ребра, причём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совпадает с координатами узла u, а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узла v.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источников питания S ⊆ V включает узлы-подстанции (тип STATION) и узлы внешнего питания (тип EXTERNAL). Тип остальных узлов определяется степенью deg(v): END при deg(v) = 1, PASS при deg(v) = 2, BRANCH при deg(v) ≥ 3.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графа формально описывается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матрицей смежности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 размером n × n, где n = |V| [38, 39]: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a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1, если существует ребро (v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,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) ∈ E;  a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0 – иначе.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(2.3)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неориентированного графа матрица симметрична (a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ji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на главной диагонали – нули, так как петли отсутствуют. Соседями вершины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являются все вершины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для которых a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ij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графа сети с одним источником И1 приведён на рисунке 2.1, его матрица смежности – в таблице 2.1.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295900" cy="2381250"/>
            <wp:effectExtent t="0" r="0" b="0" l="0"/>
            <wp:docPr id="1" name="gex" descr="Пример графа сети и определения состояний рёбер при отключении ребра e₂ (A–B)" title="Пример графа сети и определения состояний рёбер при отключении ребра e₂ (A–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 – Пример графа сети и определения состояний рёбер при отключении ребра e₂ (A–B)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2.1 – Матрица смежности графа, приведённого на рисунке 2.1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091"/>
        <w:gridCol w:w="1091"/>
        <w:gridCol w:w="1091"/>
        <w:gridCol w:w="1091"/>
        <w:gridCol w:w="1091"/>
        <w:gridCol w:w="1091"/>
        <w:gridCol w:w="1091"/>
        <w:gridCol w:w="1093"/>
      </w:tblGrid>
      <w:tr>
        <w:trPr>
          <w:cantSplit/>
          <w:tblHeader/>
        </w:trPr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</w:t>
            </w:r>
          </w:p>
        </w:tc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</w:t>
            </w:r>
          </w:p>
        </w:tc>
      </w:tr>
      <w:tr>
        <w:trPr>
          <w:cantSplit/>
          <w:tblHeader w:val="false"/>
        </w:trPr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0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</w:tbl>
    <w:p>
      <w:pPr>
        <w:spacing w:after="120"/>
      </w:pP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моделировании отключения множества рёбер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формируется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активная матрица смежности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A′, в которой элементы, соответствующие отключённым рёбрам, обнуляются: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a′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0, если (v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,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) ∈ 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;  a′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a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– иначе.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(2.4)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Отключение узла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∈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соответствует обнулению k-й строки и k-го столбца матрицы.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Матрица смежности удобна для аналитического описания, но неприменима для сетей большой размерности: для сети Норвегии n = 159 543, и матрица содержит n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≈ 2,55·10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элементов – 25,5 ГБ при хранении одного байта на элемент и 3,2 ГБ при битовом хранении, при этом доля ненулевых элементов составляет около 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Поэтому в программной реализации граф хранится в виде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списков смежности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каждому узлу сопоставлен список пар «ребро – соседний узел». Объём памяти составляет O(|V| + |E|), а перебор соседей узла выполняется за время, пропорциональное его степени.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определения связности используются два классических алгоритма обхода графа [26, 40]: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поиск в глубину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(DFS, Depth-First Search) – обход продолжается от последней достигнутой вершины, пока это возможно, после чего выполняется возврат; реализуется стеком;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поиск в ширину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(BFS, Breadth-First Search) – вершины посещаются «послойно»: сначала все соседи стартовой вершины, затем их соседи и т. д.; реализуется очередью; в невзвешенном графе BFS находит кратчайшие по числу рёбер пути.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Оба алгоритма имеют сложность O(|V| + |E|) и позволяют выделить компоненты связности активного графа. Для выбора алгоритма анализа отключений выполнен вычислительный эксперимент на графе сети Норвегии (таблица 2.2; 10 сценариев отключения двух случайных линий, Python 3.11).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2.2 – Сравнение алгоритмов определения обесточенных узлов на сети Норвегии (159 543 узла, 154 722 ребра)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4"/>
        <w:gridCol w:w="1786"/>
        <w:gridCol w:w="3571"/>
      </w:tblGrid>
      <w:tr>
        <w:trPr>
          <w:cantSplit/>
          <w:tblHeader/>
        </w:trPr>
        <w:tc>
          <w:tcPr>
            <w:tcW w:type="dxa" w:w="4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Алгоритм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Время, мс</w:t>
            </w:r>
          </w:p>
        </w:tc>
        <w:tc>
          <w:tcPr>
            <w:tcW w:type="dxa" w:w="3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Особенности</w:t>
            </w:r>
          </w:p>
        </w:tc>
      </w:tr>
      <w:tr>
        <w:trPr>
          <w:cantSplit/>
          <w:tblHeader w:val="false"/>
        </w:trPr>
        <w:tc>
          <w:tcPr>
            <w:tcW w:type="dxa" w:w="4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Выделение всех компонент связности поиском в глубину с проверкой наличия источника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121,5</w:t>
            </w:r>
          </w:p>
        </w:tc>
        <w:tc>
          <w:tcPr>
            <w:tcW w:type="dxa" w:w="3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Обходит всю сеть; результат не зависит от места отключения</w:t>
            </w:r>
          </w:p>
        </w:tc>
      </w:tr>
      <w:tr>
        <w:trPr>
          <w:cantSplit/>
          <w:tblHeader w:val="false"/>
        </w:trPr>
        <w:tc>
          <w:tcPr>
            <w:tcW w:type="dxa" w:w="4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Выделение всех компонент связности поиском в ширину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135,5</w:t>
            </w:r>
          </w:p>
        </w:tc>
        <w:tc>
          <w:tcPr>
            <w:tcW w:type="dxa" w:w="3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 же</w:t>
            </w:r>
          </w:p>
        </w:tc>
      </w:tr>
      <w:tr>
        <w:trPr>
          <w:cantSplit/>
          <w:tblHeader w:val="false"/>
        </w:trPr>
        <w:tc>
          <w:tcPr>
            <w:tcW w:type="dxa" w:w="4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Многоисточниковый поиск в ширину от всех источников (подраздел 2.3)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120,9</w:t>
            </w:r>
          </w:p>
        </w:tc>
        <w:tc>
          <w:tcPr>
            <w:tcW w:type="dxa" w:w="3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Обходит только запитанную часть сети; является эталоном</w:t>
            </w:r>
          </w:p>
        </w:tc>
      </w:tr>
      <w:tr>
        <w:trPr>
          <w:cantSplit/>
          <w:tblHeader w:val="false"/>
        </w:trPr>
        <w:tc>
          <w:tcPr>
            <w:tcW w:type="dxa" w:w="45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Инкрементальный поиск в ширину (подраздел 2.4)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3,1</w:t>
            </w:r>
          </w:p>
        </w:tc>
        <w:tc>
          <w:tcPr>
            <w:tcW w:type="dxa" w:w="3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Обходит только фрагменты, примыкающие к месту отключения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всех алгоритмов совпадают, однако алгоритмы полного обхода требуют 120–135 мс на каждое отключение, что приемлемо для единичного расчёта, но недопустимо для анализа N-1 десятков тысяч элементов. Наибольшую оперативность обеспечивает инкрементальный поиск в ширину, основанный на свойстве BFS обходить граф послойно от места отключения и останавливаться при достижении источника; этот алгоритм принят в качестве основного.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Модель геометрического допуска и правила построения топологической модели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Подготовка исходных данных к анализу включает четыре этапа: загрузку слоёв линий, подстанций и опор; проверку и при необходимости перепроецирование в единую прямоугольную систему координат; построение топологически корректной модели; присвоение идентификаторов и формирование атрибутов связности from_node, to_node.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Перепроецирование необходимо, поскольку допуски задаются в метрах, а открытые данные часто распространяются в географических координатах (φ, λ). Переход к плоским прямоугольным координатам выполняется по формулам поперечно-цилиндрической проекции (UTM, Гаусса–Крюгера):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(X, Y) = f(φ, λ, параметры эллипсоида, номер зоны),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(2.5)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f – функция проекции, реализуемая в ГИС библиотекой PROJ [30]. Набор NVE распространяется в прямоугольной проекции EPSG:25833 (ETRS89 / UTM 33N), поэтому для него перепроецирование не требуется; программа проверяет, что система координат слоёв метрическая.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основе построения топологии лежит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модель геометрического допуска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Пусть p = (x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y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конечная точка линии, Q = {q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…,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– множество точечных объектов (узлов). Расстояние определяется евклидовой метрикой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d(p, q) = √((x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</w:rPr>
        <w:t xml:space="preserve"> – x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q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 + (y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</w:rPr>
        <w:t xml:space="preserve"> – y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q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(2.6)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Точка p считается привязанной к узлу q, если d(p, q) ≤ ε, где ε – допуск; при нескольких кандидатах выбирается ближайший. Если расстояние до ближайшего узла превышает ε, привязка невозможна, что свидетельствует о топологической ошибке либо о действительном конце линии.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Ручное исправление ошибок средствами прилипания и Topology Checker для набора из 155 тыс. линий практически невыполнимо, поэтому построение графа автоматизировано и выполняется последовательным применением десяти правил, схема которых приведена на рисунке 2.2. Для ускорения пространственных запросов используются регулярные сеточные индексы точек и отрезков.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4476750" cy="5448300"/>
            <wp:effectExtent t="0" r="0" b="0" l="0"/>
            <wp:docPr id="1" name="algtopo" descr="Алгоритм построения топологической модели сети" title="Алгоритм построения топологической модели се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 – Алгоритм построения топологической модели сети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1 (одночастность).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Многочастный объект M = {P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…,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заменяется m независимыми полилиниями; повторяющиеся подряд вершины (|p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i+1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| &lt; 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м) удаляются.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2 (очистка).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Удаляются полилинии длиной менее l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0,01 м и дубликаты: полилиния P удаляется, если ранее встречена полилиния с той же последовательностью вершин (с округлением до 1 см) в прямом или обратном порядке.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3 (сведение концов).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Пусть Q = {q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…,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– множество концов всех полилиний. Концы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принадлежат одному узлу, если существует цепочка концов, соседние элементы которой удалены не более чем на допуск ε: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q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 ∼ q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 ⇔  ∃ q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 = 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, 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1</w:t>
      </w:r>
      <w:r>
        <w:rPr>
          <w:rFonts w:ascii="Cambria Math" w:cs="Cambria Math" w:eastAsia="Cambria Math" w:hAnsi="Cambria Math"/>
          <w:sz w:val="28"/>
          <w:szCs w:val="28"/>
        </w:rPr>
        <w:t xml:space="preserve">, …, 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s</w:t>
      </w:r>
      <w:r>
        <w:rPr>
          <w:rFonts w:ascii="Cambria Math" w:cs="Cambria Math" w:eastAsia="Cambria Math" w:hAnsi="Cambria Math"/>
          <w:sz w:val="28"/>
          <w:szCs w:val="28"/>
        </w:rPr>
        <w:t xml:space="preserve"> = q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: d(r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</w:rPr>
        <w:t xml:space="preserve">, r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t+1</w:t>
      </w:r>
      <w:r>
        <w:rPr>
          <w:rFonts w:ascii="Cambria Math" w:cs="Cambria Math" w:eastAsia="Cambria Math" w:hAnsi="Cambria Math"/>
          <w:sz w:val="28"/>
          <w:szCs w:val="28"/>
        </w:rPr>
        <w:t xml:space="preserve">) ≤ ε,  t = 0, …, s –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(2.7)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Отношение (2.7) является отношением эквивалентности; его классы находятся с помощью структуры «система непересекающихся множеств» (union–find) [26] с пространственной сеткой с ячейкой ε, что обеспечивает близкую к линейной сложность. Координаты узла принимаются равными центру тяжести класса, концы полилиний переносятся в узел. Правило устраняет недолёты, перелёты и висячие узлы в пределах допуска.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4 (Т-ответвления).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каждого узла v степени 1 с направлением примыкающего отрезка d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ищется ближайший отрезок [a, b] другой полилинии. Проекция узла на отрезок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i/>
          <w:iCs/>
          <w:sz w:val="28"/>
          <w:szCs w:val="28"/>
        </w:rPr>
        <w:t xml:space="preserve"> = max(0, min(1, ((v – a) · (b – a)) / |b – a|^2^)),  q = a + t</w:t>
      </w:r>
      <w:r>
        <w:rPr>
          <w:rFonts w:ascii="Cambria Math" w:cs="Cambria Math" w:eastAsia="Cambria Math" w:hAnsi="Cambria Math"/>
          <w:sz w:val="28"/>
          <w:szCs w:val="28"/>
        </w:rPr>
        <w:t xml:space="preserve">·(b – a).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(2.8)</w:t>
      </w:r>
    </w:p>
    <w:p>
      <w:pPr>
        <w:keepNext/>
        <w:keepLines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Т-ответвление создаётся (полилиния разрезается в точке q, узел v переносится в q) при одновременном выполнении условий: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d(v, q) ≤ ε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</w:rPr>
        <w:t xml:space="preserve">,  d(q, 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1</w:t>
      </w:r>
      <w:r>
        <w:rPr>
          <w:rFonts w:ascii="Cambria Math" w:cs="Cambria Math" w:eastAsia="Cambria Math" w:hAnsi="Cambria Math"/>
          <w:sz w:val="28"/>
          <w:szCs w:val="28"/>
        </w:rPr>
        <w:t xml:space="preserve">) &gt; ε,  d(q, 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</w:rPr>
        <w:t xml:space="preserve">) &gt; ε,  |cos∠(d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8"/>
          <w:szCs w:val="28"/>
        </w:rPr>
        <w:t xml:space="preserve">, b – a)| ≤ 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пар</w:t>
      </w:r>
      <w:r>
        <w:rPr>
          <w:rFonts w:ascii="Cambria Math" w:cs="Cambria Math" w:eastAsia="Cambria Math" w:hAnsi="Cambria Math"/>
          <w:sz w:val="28"/>
          <w:szCs w:val="28"/>
        </w:rPr>
        <w:t xml:space="preserve">,  U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1</w:t>
      </w:r>
      <w:r>
        <w:rPr>
          <w:rFonts w:ascii="Cambria Math" w:cs="Cambria Math" w:eastAsia="Cambria Math" w:hAnsi="Cambria Math"/>
          <w:sz w:val="28"/>
          <w:szCs w:val="28"/>
        </w:rPr>
        <w:t xml:space="preserve"> ≈ U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(2.9)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ε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10 м – допуск Т-ответвления;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пар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0,94 (угол не менее 20°) – порог параллельности, исключающий ложное соединение параллельных цепей двухцепных линий; U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≈ U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совместимость классов напряжения (равенство, пары 22/24 кВ и 11/12 кВ, неизвестное напряжение). Правило устраняет ошибку «пересечение без узла».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параллельности введено по результатам проверки на реальных данных: без него конец одной цепи двухцепной линии 22 кВ присоединялся к соседней цепи, находящейся в 5 м, что создавало ложную кольцевую связь.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5 (стягивание коротких рёбер).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Ребро, оба конца которого после правила 3 попали в один узел и длина которого менее 2ε, удаляется (стягивается в узел).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6 (подстанции).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Точки подстанций, удалённые не более чем на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80 м, объединяются в одну станцию (так, «FJÆRE TS» и «FJÆRE 132» образуют одну станцию). Для станции создаётся узел типа STATION; каждый узел линии, удалённый от точки станции не более чем на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100 м, соединяется с ней ребром вида BUS (шина).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7 (внешнее питание).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Висячий узел линии напряжением U ≥ U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ext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110 кВ помечается как EXTERNAL и включается в множество источников S: линия высокого напряжения не может физически заканчиваться тупиком, следовательно, она подходит к электростанции (в наборе NVE электростанции не представлены) или уходит за границу рассматриваемой территории.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8 (условные вводы).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каждой компоненты связности без источника находится пара «узел компоненты – станция» с минимальным расстоянием d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Если d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feed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(по умолчанию 1500 м), добавляется ребро вида VIRT. Правило компенсирует отсутствие в данных подземных кабельных вводов и может быть отключено (R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feed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9 (идентификация и типизация).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Узлам и рёбрам присваиваются уникальные идентификаторы node_id, edge_id; рёбрам – идентификаторы начального и конечного узлов (from_node, to_node); узлам – степень и тип; поиском в ширину определяются компоненты связности и признак наличия в них источника.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Правило 10 (опоры).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Опора с координатой m привязывается к ребру вида LINE с минимальным расстоянием до его отрезков, если оно не превышает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25 м.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Присвоение идентификаторов.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Идентификатор элемента модели должен быть уникальным, не зависеть от координат и позволять однозначно ссылаться на элемент при анализе и хранении результатов. Рассмотрены два варианта: глобально уникальные идентификаторы UUID версии 4 (128-битные случайные значения, 36 символов в текстовой записи [41]) и сквозные целочисленные номера. Для модели из 159 543 узлов и 154 722 рёбер выбраны целочисленные идентификаторы: они уникальны в пределах модели, занимают 4–8 байт вместо 36, ускоряют соединение таблиц и построение списков смежности и используются как первичные ключи GeoPackage с индексом. Связь с исходными объектами (глобальная уникальность) обеспечивается составным ключом (src_layer, src_id) – имя исходного слоя и идентификатор исходного объекта, что позволяет проследить каждое ребро до исходной записи набора NVE. При необходимости обмена с системами, требующими UUID, он может быть сформирован детерминированно из этого ключа.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Соответствие логических правил топологической корректности и способов их обеспечения приведено в таблице 2.3.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2.3 – Логические правила топологической корректности и их обеспечение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8"/>
        <w:gridCol w:w="5953"/>
      </w:tblGrid>
      <w:tr>
        <w:trPr>
          <w:cantSplit/>
          <w:tblHeader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Логическое правило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Обеспечение в модели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Каждое ребро соединяет ровно два узла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Правила 3, 4, 9: концы ребра – узлы from_node, to_node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Отсутствие висячих концов, не являющихся потребителями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Правила 3, 4; оставшиеся узлы END – действительные концы отпаек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Отсутствие пересечений (примыканий) без узла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Правило 4 (Т-ответвления)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Отсутствие дубликатов и вырожденных объектов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Правила 1, 2, 5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Уникальность идентификаторов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Правило 9: node_id, edge_id; прослеживаемость (src_layer, src_id)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Согласованность атрибутов связности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from_node, to_node формируются автоматически и ссылаются на существующие узлы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Выявление изолированных элементов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Правило 9: компоненты связности без источника (состояние 3); изолированные подстанции в протоколе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применения правила 4 на реальных данных показан на рисунке 2.3: конец отпайки, не совпадавший с магистралью, после построения топологии стал узлом-ответвлением BRANCH.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tj" descr="Т-ответвление до (слева) и после (справа) построения топологии" title="Т-ответвление до (слева) и после (справа) построения тополог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2.3 – Т-ответвление до (слева) и после (справа) построения топологии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применения правил к данным всей электросети Норвегии приведены в таблице 2.4.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2.4 – Результаты построения топологической модели электросети Норвегии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5457"/>
        <w:gridCol w:w="3472"/>
      </w:tblGrid>
      <w:tr>
        <w:trPr>
          <w:cantSplit/>
          <w:tblHeader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Правило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Разбиение многочастных объектов, удаление повторяющихся вершин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475 объектов разбиты (155 839 частей)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Удаление дубликатов и вырожденных линий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554 дубликата, 86 вырожденных частей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Сведение концов, ε = 10 м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Перенесено 48 911 концов; 158 955 узлов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Т-ответвления, ε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10 м, c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пар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0,94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Создано 492 узла-ответвления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Стягивание коротких рёбер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Стянуто 5 845 рёбер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Подстанции, r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g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80 м, r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100 м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1 595 станций (из 2 090 точек), 2 835 шинных рёбер; 280 станций без примыкающих линий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Внешнее питание, U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ext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110 кВ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390 узлов EXTERNAL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Условные вводы, R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feed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1500 м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2 042 ребра VIRT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Идентификация и типизация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154 722 ребра, 159 543 узла (STATION 1 595, EXTERNAL 390, BRANCH 28 501, PASS 82 671, END 46 386); 8 012 компонент, из них 521 с источником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Привязка опор, r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25 м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718 210 из 734 293 опор (97,8 %)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висячих узлов сократилось с 72 245 до 46 386, из которых оставшиеся являются преимущественно действительными концами отпаек распределительной сети. Протяжённость линий, связанных с источниками, составляет 75 155 км из 97 525 км (77,1 %); оставшаяся часть – фидеры распределительной сети, связь которых с подстанциями проходит по подземным кабелям, отсутствующим в открытом наборе.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значения допуска ε является компромиссом: при малом ε сохраняются ложные разрывы, при большом возникают ложные соединения близко расположенных, но не связанных линий. Для обоснования выбора исследована зависимость характеристик модели от ε при отключённом правиле 8 (таблица 2.5, рисунок 2.4).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2.5 – Влияние допуска сведения концов на характеристики модели сети Норвегии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7"/>
        <w:gridCol w:w="1984"/>
        <w:gridCol w:w="2183"/>
        <w:gridCol w:w="2183"/>
        <w:gridCol w:w="1984"/>
      </w:tblGrid>
      <w:tr>
        <w:trPr>
          <w:cantSplit/>
          <w:tblHeader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ε, м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Число узлов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Висячих узлов (END)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 связности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Связано с источником, км</w:t>
            </w:r>
          </w:p>
        </w:tc>
      </w:tr>
      <w:tr>
        <w:trPr>
          <w:cantSplit/>
          <w:tblHeader w:val="false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179 945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67 609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21 642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48 867</w:t>
            </w:r>
          </w:p>
        </w:tc>
      </w:tr>
      <w:tr>
        <w:trPr>
          <w:cantSplit/>
          <w:tblHeader w:val="false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169 442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54 195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14 159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54 412</w:t>
            </w:r>
          </w:p>
        </w:tc>
      </w:tr>
      <w:tr>
        <w:trPr>
          <w:cantSplit/>
          <w:tblHeader w:val="false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162 570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48 302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10 982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58 292</w:t>
            </w:r>
          </w:p>
        </w:tc>
      </w:tr>
      <w:tr>
        <w:trPr>
          <w:cantSplit/>
          <w:tblHeader w:val="false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159 543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46 386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10 054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59 811</w:t>
            </w:r>
          </w:p>
        </w:tc>
      </w:tr>
      <w:tr>
        <w:trPr>
          <w:cantSplit/>
          <w:tblHeader w:val="false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155 845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44 278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9 024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61 610</w:t>
            </w:r>
          </w:p>
        </w:tc>
      </w:tr>
      <w:tr>
        <w:trPr>
          <w:cantSplit/>
          <w:tblHeader w:val="false"/>
        </w:trPr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152 828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42 805</w:t>
            </w:r>
          </w:p>
        </w:tc>
        <w:tc>
          <w:tcPr>
            <w:tcW w:type="dxa" w:w="21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8 373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62 751</w:t>
            </w:r>
          </w:p>
        </w:tc>
      </w:tr>
    </w:tbl>
    <w:p>
      <w:pPr>
        <w:spacing w:after="120"/>
      </w:pP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715000" cy="2028825"/>
            <wp:effectExtent t="0" r="0" b="0" l="0"/>
            <wp:docPr id="1" name="sens" descr="Зависимость числа компонент и протяжённости запитанной сети Норвегии от допуска ε" title="Зависимость числа компонент и протяжённости запитанной сети Норвегии от допуска 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2.4 – Зависимость числа компонент и протяжённости запитанной сети Норвегии от допуска ε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Наибольший эффект даёт устранение погрешностей оцифровки до 1 м: число компонент сокращается с 21 642 до 14 159. В диапазоне 1–10 м устраняются разрывы, характерные для данных, собранных от разных сетевых организаций (ещё 4,1 тыс. компонент). При дальнейшем увеличении ε прирост замедляется, а число сливаемых узлов растёт, что повышает риск ложных соединений в плотной застройке. Значение ε = 10 м принято как обеспечивающее устранение большинства разрывов при сохранении структуры сети. Аналогично обосновано значение радиуса условных вводов R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feed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1500 м (таблица 2.6), соответствующее длине типичного кабельного ввода от подстанции.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2.6 – Влияние радиуса условных вводов на характеристики модели сети Норвегии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2480"/>
        <w:gridCol w:w="248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vertAlign w:val="subscript"/>
              </w:rPr>
              <w:t xml:space="preserve">feed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, м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Условных вводов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 связности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Связано с источником, км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 (правило отключено)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10 054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59 811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9 302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68 415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1 425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8 629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72 399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1500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2 042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8 012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75 155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2 658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7 396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77 381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3000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3 692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6 362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81 112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условных вводов влияет только на полноту модели, но не на достоверность анализа: участки, не связанные с источником, классифицируются отдельно (состояние 3, подраздел 2.3) и не учитываются как обесточенные вследствие отключения.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Модель определения обесточенных участков сети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Пусть оператором задано множество отключаемых рёбер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⊆ E и узлов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⊆ V. Отключение узла моделирует вывод из работы сборных шин подстанции или точки соединения: все рёбра, инцидентные узлу, теряют связь через него. Сеть после отключения описывается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активным графом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G′ = (V \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{ e = (u, v) ∈ E \ 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 : u ∉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v ∉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 }).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(2.10)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 G′ может быть несвязным. Обозначим C = {C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…,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множество его компонент связности (максимальных связных подграфов),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⊆ V.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Определение.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Обесточенным участком называется компонента связности активного графа, не содержащая ни одного включённого источника питания. Множество обесточенных узлов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out</w:t>
      </w:r>
      <w:r>
        <w:rPr>
          <w:rFonts w:ascii="Cambria Math" w:cs="Cambria Math" w:eastAsia="Cambria Math" w:hAnsi="Cambria Math"/>
          <w:sz w:val="28"/>
          <w:szCs w:val="28"/>
        </w:rPr>
        <w:t xml:space="preserve"> = ∪ { 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 ∈ C : 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 ∩ S = ∅ }.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(2.11)</w:t>
      </w:r>
    </w:p>
    <w:p>
      <w:pPr>
        <w:keepNext/>
        <w:keepLines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Эквивалентно, множество узлов под напряжением L – это множество узлов, достижимых в G′ хотя бы из одного включённого источника: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L(E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) = { v ∈ V : ∃ s ∈ S \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существует путь из s в v в графе G′ },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(2.12)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причём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out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V \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\ L. Множество L находится одним поиском в ширину, стартующим одновременно из всех источников (многоисточниковый BFS) [26].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Определение (2.11) требует уточнения для реальных данных, неполнота которых приводит к существованию участков, не связанных с источниками уже в нормальном режиме. Обозначим L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L(∅, ∅) множество узлов под напряжением в нормальном режиме. Тогда состояние ребра e = (u, v) определяется функцией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σ(e) = 1, если e ∈ 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;  0, если u ∈ L или v ∈ L;  2, если u ∈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 или v ∈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;  3 – иначе,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(2.13)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0 – ребро под напряжением; 1 – отключено оператором; 2 – обесточено вследствие отключения; 3 – не имеет связи с источником и в нормальном режиме (разрыв исходных данных). Аналогично определяется состояние узла, а опора наследует состояние ребра, к которому она привязана.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 состояния 3 принципиально для достоверности: оно отделяет последствия моделируемого отключения от дефектов исходных данных. Без него все участки, не связанные с источниками из-за неполноты данных, отображались бы как обесточенные при любом отключении. Ребро считается под напряжением, если под напряжением хотя бы один его конец: участок линии, примыкающий к отключённому узлу, остаётся под напряжением со стороны источника до места разрыва.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работы модели приведён на рисунке 2.1: при отключении ребра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(A–B) источник И1 сохраняет связь только с узлом A, а все рёбра кольца B–C–D–G–F–E переходят в состояние 2. Если бы узел G был связан со вторым источником, кольцо осталось бы под напряжением – модель автоматически учитывает резервирование. Алгоритм реализации модели приведён на рисунке 2.5.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4181475" cy="4191000"/>
            <wp:effectExtent t="0" r="0" b="0" l="0"/>
            <wp:docPr id="1" name="algan" descr="Алгоритм определения обесточенных элементов" title="Алгоритм определения обесточенных эле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2.5 – Алгоритм определения обесточенных элементов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Утверждение (корректность).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Алгоритм находит в точности множество L. Действительно, BFS добавляет узел v в L только при наличии ребра из уже достигнутого узла, не входящего в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не ведущего в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то есть по пути в G′. Обратно, если существует путь из источника s в v в G′, то по индукции по длине пути каждый узел пути будет извлечён из очереди, а значит, v будет достигнут [26, 40].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Вычислительная сложность.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Каждый узел помещается в очередь не более одного раза, каждое ребро просматривается не более двух раз, поэтому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T(G) = O(|V| + |E|),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(2.14)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 объём дополнительной памяти – O(|V|). Для сети Норвегии полный обход занимает в среднем 117–121 мс. Алгоритмы кратчайших путей (например, алгоритм Дейкстры [42]) имеют сложность O(|E| + |V| log |V|) и избыточны для задачи связности. Анализ N-1 при полном обходе требует времени O(m·(|V| + |E|)); для m ≈ 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линий это около 3 ч, что не отвечает требованию оперативности. Поэтому разработана инкрементальная реализация модели.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оценки масштаба последствий используются показатели: число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уч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протяжённость ΣL обесточенных рёбер вида LINE, в том числе по классам напряжения; число обесточенных узлов, в том числе ответвлений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отв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число обесточенных опор; перечень затронутых линий и подстанций.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Инкрементальный алгоритм определения обесточенных участков для сетей большой размерности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Отключение одного или нескольких элементов изменяет состояние лишь небольшой части сети: в эксперименте на 1000 случайных авариях сети Норвегии обесточивалось в среднем 72 участка из 154 722 (подраздел 3.4). Полный обход сети при каждом отключении выполняет, таким образом, в основном избыточную работу. Предлагаемый инкрементальный алгоритм использует рассчитанное один раз множество L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пересчитывает только фрагменты, примыкающие к отключённым элементам.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Определим множество стартовых узлов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Z = ( ∪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e=(u,v)∈E_off</w:t>
      </w:r>
      <w:r>
        <w:rPr>
          <w:rFonts w:ascii="Cambria Math" w:cs="Cambria Math" w:eastAsia="Cambria Math" w:hAnsi="Cambria Math"/>
          <w:sz w:val="28"/>
          <w:szCs w:val="28"/>
        </w:rPr>
        <w:t xml:space="preserve"> {u, v} ∪ ∪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w∈V_off</w:t>
      </w:r>
      <w:r>
        <w:rPr>
          <w:rFonts w:ascii="Cambria Math" w:cs="Cambria Math" w:eastAsia="Cambria Math" w:hAnsi="Cambria Math"/>
          <w:sz w:val="28"/>
          <w:szCs w:val="28"/>
        </w:rPr>
        <w:t xml:space="preserve"> Adj(w) ) \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(2.15)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узел z ∈ Z не входит в L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он не имел питания и до отключения и не рассматривается. Для остальных узлов выполняется поиск в ширину в графе G′ из z, который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останавливается при достижении любого включённого источника или узла, уже отнесённого к запитанным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Если источник достигнут, весь просмотренный фрагмент F относится к запитанным; если фрагмент исчерпан без достижения источника, он относится к обесточенным: D := D ∪ F. Итоговые состояния получаются из состояний нормального режима заменой: узлы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1, узлы D → 2; пересчитываются только рёбра, инцидентные D ∪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рёбра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Схема алгоритма приведена на рисунке 2.6.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4476750" cy="4362450"/>
            <wp:effectExtent t="0" r="0" b="0" l="0"/>
            <wp:docPr id="1" name="algincr" descr="Инкрементальный алгоритм определения обесточенных элементов" title="Инкрементальный алгоритм определения обесточенных эле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2.6 – Инкрементальный алгоритм определения обесточенных элементов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Утверждение (эквивалентность).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Инкрементальный алгоритм даёт те же состояния, что и полный многоисточниковый поиск в ширину. Действительно, узел, не связанный в G′ путём ни с одним стартовым узлом, связан с источником теми же путями, что и в G (все его пути к источникам не проходят через отключённые элементы, иначе он был бы связан со стартовым узлом), и сохраняет состояние нормального режима. Узел из фрагмента F связан с источником в G′ тогда и только тогда, когда поиск из F достигает источника. Рёбра, не инцидентные изменившимся узлам и не входящие в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сохраняют состояние, так как состояния их концов не изменились.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Эквивалентность подтверждена вычислительным экспериментом: для 300 случайных сценариев на фрагменте сети и 60 сценариев на сети Норвегии (отключение до трёх линий и до двух узлов одновременно) состояния всех рёбер и узлов, полученные обоими алгоритмами, совпали полностью.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Сложность.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Время работы составляет O(|F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| + |E(F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)|), где F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суммарный размер просмотренных фрагментов: для обесточенной части – её размер, для запитанной – путь до ближайшего источника. В сети с высокой плотностью источников (1985 источников на 159 543 узла) поиск из запитанной части останавливается быстро. На сети Норвегии среднее время расчёта составило 3,3 мс против 116,6 мс для полного обхода – в 36 раз быстрее (рисунок 2.7); анализ N-1 для 97 126 линий выполняется за 4,5 мин вместо ≈ 3 ч.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4953000" cy="1838325"/>
            <wp:effectExtent t="0" r="0" b="0" l="0"/>
            <wp:docPr id="1" name="incr" descr="Время расчёта одного отключения полным и инкрементальным алгоритмом" title="Время расчёта одного отключения полным и инкрементальным алгоритм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2.7 – Время расчёта одного отключения полным и инкрементальным алгоритмом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алгоритм возвращает множество затронутых элементов, что позволяет записывать в слои ГИС только их состояния и выбирать из базы данных только опоры затронутых линий. Это обеспечивает оперативность не только расчёта, но и отображения результата.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Модель показателей оперативности анализа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анализа одной аварии оператором вручную определяется числом участков и ответвлений, которые необходимо проследить по схеме. Трудоёмкость ручного анализа оценивается моделью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руч</w:t>
      </w:r>
      <w:r>
        <w:rPr>
          <w:rFonts w:ascii="Cambria Math" w:cs="Cambria Math" w:eastAsia="Cambria Math" w:hAnsi="Cambria Math"/>
          <w:sz w:val="28"/>
          <w:szCs w:val="28"/>
        </w:rPr>
        <w:t xml:space="preserve"> =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 +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уч</w:t>
      </w:r>
      <w:r>
        <w:rPr>
          <w:rFonts w:ascii="Cambria Math" w:cs="Cambria Math" w:eastAsia="Cambria Math" w:hAnsi="Cambria Math"/>
          <w:sz w:val="28"/>
          <w:szCs w:val="28"/>
        </w:rPr>
        <w:t xml:space="preserve">·(N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уч</w:t>
      </w:r>
      <w:r>
        <w:rPr>
          <w:rFonts w:ascii="Cambria Math" w:cs="Cambria Math" w:eastAsia="Cambria Math" w:hAnsi="Cambria Math"/>
          <w:sz w:val="28"/>
          <w:szCs w:val="28"/>
        </w:rPr>
        <w:t xml:space="preserve"> +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откл</w:t>
      </w:r>
      <w:r>
        <w:rPr>
          <w:rFonts w:ascii="Cambria Math" w:cs="Cambria Math" w:eastAsia="Cambria Math" w:hAnsi="Cambria Math"/>
          <w:sz w:val="28"/>
          <w:szCs w:val="28"/>
        </w:rPr>
        <w:t xml:space="preserve">) +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отв</w:t>
      </w:r>
      <w:r>
        <w:rPr>
          <w:rFonts w:ascii="Cambria Math" w:cs="Cambria Math" w:eastAsia="Cambria Math" w:hAnsi="Cambria Math"/>
          <w:sz w:val="28"/>
          <w:szCs w:val="28"/>
        </w:rPr>
        <w:t xml:space="preserve">·N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отв</w:t>
      </w:r>
      <w:r>
        <w:rPr>
          <w:rFonts w:ascii="Cambria Math" w:cs="Cambria Math" w:eastAsia="Cambria Math" w:hAnsi="Cambria Math"/>
          <w:sz w:val="28"/>
          <w:szCs w:val="28"/>
        </w:rPr>
        <w:t xml:space="preserve">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(2.16)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60 с – время поиска места отключения и подготовки;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уч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8 с – время прослеживания, проверки и выделения одного участка;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отв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15 с – время анализа одного ответвления (проверка наличия резервного питания);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откл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отключённых элементов. Значения параметров являются экспертной оценкой; для их проверки в программе предусмотрен режим хронометража ручного анализа (подраздел 3.3).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автоматизированного анализа складывается из времени расчёта и времени отображения результата: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авт</w:t>
      </w:r>
      <w:r>
        <w:rPr>
          <w:rFonts w:ascii="Cambria Math" w:cs="Cambria Math" w:eastAsia="Cambria Math" w:hAnsi="Cambria Math"/>
          <w:sz w:val="28"/>
          <w:szCs w:val="28"/>
        </w:rPr>
        <w:t xml:space="preserve"> =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расч</w:t>
      </w:r>
      <w:r>
        <w:rPr>
          <w:rFonts w:ascii="Cambria Math" w:cs="Cambria Math" w:eastAsia="Cambria Math" w:hAnsi="Cambria Math"/>
          <w:sz w:val="28"/>
          <w:szCs w:val="28"/>
        </w:rPr>
        <w:t xml:space="preserve">(|F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Σ</w:t>
      </w:r>
      <w:r>
        <w:rPr>
          <w:rFonts w:ascii="Cambria Math" w:cs="Cambria Math" w:eastAsia="Cambria Math" w:hAnsi="Cambria Math"/>
          <w:sz w:val="28"/>
          <w:szCs w:val="28"/>
        </w:rPr>
        <w:t xml:space="preserve">|) +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отобр</w:t>
      </w:r>
      <w:r>
        <w:rPr>
          <w:rFonts w:ascii="Cambria Math" w:cs="Cambria Math" w:eastAsia="Cambria Math" w:hAnsi="Cambria Math"/>
          <w:sz w:val="28"/>
          <w:szCs w:val="28"/>
        </w:rPr>
        <w:t xml:space="preserve">(N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изм</w:t>
      </w:r>
      <w:r>
        <w:rPr>
          <w:rFonts w:ascii="Cambria Math" w:cs="Cambria Math" w:eastAsia="Cambria Math" w:hAnsi="Cambria Math"/>
          <w:sz w:val="28"/>
          <w:szCs w:val="28"/>
        </w:rPr>
        <w:t xml:space="preserve">),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(2.17)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расч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время инкрементального расчёта, зависящее от размера просмотренного фрагмента;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отобр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время перекраски слоёв ГИС, зависящее от числа элементов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изм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состояние которых изменилось. Однократные операции (построение топологии, загрузка модели) выполняются заблаговременно и во время анализа не учитываются.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повышения оперативности для множества из K сценариев: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оп</w:t>
      </w:r>
      <w:r>
        <w:rPr>
          <w:rFonts w:ascii="Cambria Math" w:cs="Cambria Math" w:eastAsia="Cambria Math" w:hAnsi="Cambria Math"/>
          <w:sz w:val="28"/>
          <w:szCs w:val="28"/>
        </w:rPr>
        <w:t xml:space="preserve"> = (Σ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</w:rPr>
        <w:t xml:space="preserve">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руч,k</w:t>
      </w:r>
      <w:r>
        <w:rPr>
          <w:rFonts w:ascii="Cambria Math" w:cs="Cambria Math" w:eastAsia="Cambria Math" w:hAnsi="Cambria Math"/>
          <w:sz w:val="28"/>
          <w:szCs w:val="28"/>
        </w:rPr>
        <w:t xml:space="preserve">) / (Σ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</w:rPr>
        <w:t xml:space="preserve">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авт,k</w:t>
      </w:r>
      <w:r>
        <w:rPr>
          <w:rFonts w:ascii="Cambria Math" w:cs="Cambria Math" w:eastAsia="Cambria Math" w:hAnsi="Cambria Math"/>
          <w:sz w:val="28"/>
          <w:szCs w:val="28"/>
        </w:rPr>
        <w:t xml:space="preserve">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(2.18)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Вероятность своевременного анализа оценивается по выборке сценариев как доля аварий, время анализа которых не превышает допустимого: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св</w:t>
      </w:r>
      <w:r>
        <w:rPr>
          <w:rFonts w:ascii="Cambria Math" w:cs="Cambria Math" w:eastAsia="Cambria Math" w:hAnsi="Cambria Math"/>
          <w:sz w:val="28"/>
          <w:szCs w:val="28"/>
        </w:rPr>
        <w:t xml:space="preserve"> = (1/K)·Σ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</w:rPr>
        <w:t xml:space="preserve"> 1[T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ан,k</w:t>
      </w:r>
      <w:r>
        <w:rPr>
          <w:rFonts w:ascii="Cambria Math" w:cs="Cambria Math" w:eastAsia="Cambria Math" w:hAnsi="Cambria Math"/>
          <w:sz w:val="28"/>
          <w:szCs w:val="28"/>
        </w:rPr>
        <w:t xml:space="preserve"> ≤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доп</w:t>
      </w:r>
      <w:r>
        <w:rPr>
          <w:rFonts w:ascii="Cambria Math" w:cs="Cambria Math" w:eastAsia="Cambria Math" w:hAnsi="Cambria Math"/>
          <w:sz w:val="28"/>
          <w:szCs w:val="28"/>
        </w:rPr>
        <w:t xml:space="preserve">],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(2.19)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1[·] – индикаторная функция;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допустимое время анализа, которое в работе условно принято равным 5 мин (время, в течение которого диспетчер должен определить зону обесточения и приступить к переключениям).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Трудоёмкость анализа N-1 для m элементов: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N-1</w:t>
      </w:r>
      <w:r>
        <w:rPr>
          <w:rFonts w:ascii="Cambria Math" w:cs="Cambria Math" w:eastAsia="Cambria Math" w:hAnsi="Cambria Math"/>
          <w:sz w:val="28"/>
          <w:szCs w:val="28"/>
        </w:rPr>
        <w:t xml:space="preserve"> = 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j=1..m</w:t>
      </w:r>
      <w:r>
        <w:rPr>
          <w:rFonts w:ascii="Cambria Math" w:cs="Cambria Math" w:eastAsia="Cambria Math" w:hAnsi="Cambria Math"/>
          <w:sz w:val="28"/>
          <w:szCs w:val="28"/>
        </w:rPr>
        <w:t xml:space="preserve">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ан,j</w:t>
      </w:r>
      <w:r>
        <w:rPr>
          <w:rFonts w:ascii="Cambria Math" w:cs="Cambria Math" w:eastAsia="Cambria Math" w:hAnsi="Cambria Math"/>
          <w:sz w:val="28"/>
          <w:szCs w:val="28"/>
        </w:rPr>
        <w:t xml:space="preserve">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(2.20)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(2.16)–(2.20) позволяет сравнить ручной и автоматизированный анализ на одной и той же выборке сценариев, сформированной случайным образом на реальной сети (подраздел 3.6).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Методика оперативного анализа аварийных отключений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разработанных моделей предложена методика оперативного анализа аварийных отключений, включающая шесть этапов (рисунок 2.8).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method" descr="Этапы методики анализа аварийных отключений" title="Этапы методики анализа аварийных отключ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2.8 – Этапы методики анализа аварийных отключений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1. Подготовка исходных данных.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Выбирается источник данных (файловая геобаза или папка Shapefile) и, при необходимости, прямоугольная область обработки. Проверяются наличие слоёв линий, подстанций и опор, их система координат (прямоугольная метрическая) и наличие атрибута напряжения.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2. Построение топологической модели.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Выполняется автоматически по правилам 1–10 (подраздел 2.2) с заданными допусками. Для сети Норвегии этап выполняется однократно (около 8 мин), результат – GeoPackage и протокол построения.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3. Верификация модели.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протоколу проверяются число компонент связности и компонент с источником, доля протяжённости сети, связанной с источниками, число изолированных подстанций. Участки в состоянии 3 визуально сопоставляются с известной схемой сети. При выявлении ложных разрывов или соединений корректируются допуски или признак is_source отдельных узлов, после чего этап 2 повторяется.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4. Выбор отключаемых элементов.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Оператор задаёт множества 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одним из четырёх способов: поиском по наименованию линии или станции; щелчком по линии или узлу на карте (повторный щелчок возвращает элемент в работу); стандартным инструментом выделения QGIS; командой консоли.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5. Анализ связности.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Выполняется инкрементальный поиск в ширину и классификация элементов по состояниям 0–3 (подразделы 2.3, 2.4). При включённом автоматическом пересчёте анализ выполняется после каждого изменения множества отключений.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6. Отображение и документирование.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Элементы перекрашиваются на карте: отключённые оператором – красным, обесточенные вследствие отключения – оранжевым, находящиеся под напряжением – цветом класса напряжения. Формируется сводка (число и протяжённость обесточенных участков по классам напряжения, число узлов, ответвлений и опор, подстанции, потерявшие питание, перечень затронутых линий) и при необходимости выгружается в CSV.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Этапы 1–3 выполняются заблаговременно, а этапы 4–6 – в темпе поступления информации об отключениях, что и обеспечивает оперативность анализа. Методика применима в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оперативном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режиме (анализ фактического отключения), в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планировочном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режиме (согласование ремонтных заявок, анализ N-1), при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послеаварийном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анализе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тренировке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персонала; в планировочном режиме этапы 4–6 выполняются многократно программно через консоль.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 по 2 разделу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Разработано математическое представление электрической сети в виде неориентированного мультиграфа с тремя видами рёбер и пятью типами узлов; показано, что матрица смежности сети Норвегии заняла бы 3,2–25,5 ГБ, поэтому в реализации использованы списки смежности. Сравнение алгоритмов DFS и BFS показало, что полный обход требует 120–135 мс, а инкрементальный поиск в ширину – 3,1 мс, что обосновало его выбор (задача 4).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модель геометрического допуска и формализованы десять правил построения топологической модели, в том числе правило Т-ответвлений с условиями совместимости напряжения и непараллельности; обоснован выбор целочисленных идентификаторов с прослеживаемостью к исходным объектам. Для сети Норвегии построена модель из 154 722 рёбер и 159 543 узлов; исследование чувствительности обосновало допуск ε = 10 м и радиус условных вводов 1500 м (задача 4).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Формализовано понятие обесточенного участка как компоненты связности активного графа без источника; разработана модель четырёх состояний элементов, отделяющая последствия отключения от разрывов исходных данных, и инкрементальный алгоритм, эквивалентный полному обходу, но в 36 раз более быстрый (задача 5).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модель показателей оперативности (время анализа, коэффициент повышения оперативности, вероятность своевременного анализа, трудоёмкость анализа N-1) и методика оперативного анализа из шести этапов, в которой трудоёмкие операции вынесены на заблаговременные этапы (задачи 6, 7).</w:t>
      </w:r>
    </w:p>
    <w:p>
      <w:pPr>
        <w:pStyle w:val="Heading1"/>
        <w:keepNext/>
        <w:pageBreakBefore/>
        <w:spacing w:after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РАЗРАБОТКА ПРОГРАММНОГО КОМПЛЕКСА И ОЦЕНИВАНИЕ ОПЕРАТИВНОСТИ АНАЛИЗА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Общее описание программы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программы составлено с учётом требований ГОСТ 19.402–78 и ГОСТ 19.105–78 [43, 44].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Программный комплекс «Анализ аварийных отключений» (файл </w:t>
      </w:r>
      <w:r>
        <w:rPr>
          <w:rFonts w:ascii="Courier New" w:cs="Courier New" w:eastAsia="Courier New" w:hAnsi="Courier New"/>
          <w:sz w:val="24"/>
          <w:szCs w:val="24"/>
        </w:rPr>
        <w:t xml:space="preserve">outage_qgis.py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предназначен для автоматизированного построения топологической модели электрической сети по пространственным данным и оперативного определения обесточенных участков при отключении произвольного множества линий и узлов с отображением результата на карте ГИС QGIS.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Условия применения.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Программа функционирует в ГИС QGIS 3.x (проверено на QGIS Desktop 3.40.3) под управлением Windows, Linux или macOS и не требует установки дополнительных модулей Python. Для сети общенационального масштаба рекомендуется оперативная память не менее 8 ГБ. Исходные данные должны быть представлены в прямоугольной метрической системе координат.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Язык и объём.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Программа написана на языке Python 3 [35] и содержит около 1500 строк; исходный текст приведён в приложении А. Программа состоит из вычислительного ядра, не зависящего от QGIS, и интерфейсной части, использующей PyQGIS и Qt [31].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Состав и функции.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Состав программы приведён в таблице 3.1.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 – Состав и функции компонентов программного комплекса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6"/>
        <w:gridCol w:w="6945"/>
      </w:tblGrid>
      <w:tr>
        <w:trPr>
          <w:cantSplit/>
          <w:tblHeader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PROFILE, BBOX, LOAD_MASTS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Выбор набора данных (вся Норвегия / район), области обработки и режима загрузки опор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DEFAULT_PARAMS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Параметры топологии (допуски, пороги)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_PointGrid, _SegGrid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Пространственные индексы точек и отрезков на регулярной сетке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_UF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 непересекающихся множеств для кластеризации концов линий и точек подстанций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build_topology()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Реализация правил 1–10, формирование рёбер, узлов, привязки опор и статистики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OutageGraph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Граф в виде списков смежности; analyze() – инкрементальный алгоритм, analyze_full() – эталонный полный обход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build_network()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Чтение слоёв FileGDB или Shapefile, вызов build_topology(), запись GeoPackage и протокола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style_layers()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Условные знаки по полю state, классу напряжения и масштабу, подписи станций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OutageTool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Чтение графа из GeoPackage, ведение множеств отключений, расчёт, запись изменений, отчёт, CSV, поиск, тест скорости, ручной замер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PickTool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Инструмент карты: выбор ближайшего узла или ребра через пространственный индекс GeoPackage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OutageDock</w:t>
            </w:r>
          </w:p>
        </w:tc>
        <w:tc>
          <w:tcPr>
            <w:tcW w:type="dxa" w:w="6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Панель управления (QDockWidget): поиск, список отключений, кнопки, окно результата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Входные данные.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Программа читает файловую геобазу NVE непосредственно средствами QGIS (драйвер OpenFileGDB [30]), без предварительной конвертации; из каждого слоя запрашиваются только необходимые атрибуты (таблица 3.2). Предусмотрена обработка прямоугольного фрагмента (параметр BBOX) и набора Shapefile.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3.2 – Используемые слои и атрибуты исходных данных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1191"/>
        <w:gridCol w:w="6349"/>
      </w:tblGrid>
      <w:tr>
        <w:trPr>
          <w:cantSplit/>
          <w:tblHeader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Слой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6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Используемые атрибуты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el_luftlinje, el_hengekabel, el_sjokabel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линия</w:t>
            </w:r>
          </w:p>
        </w:tc>
        <w:tc>
          <w:tcPr>
            <w:tcW w:type="dxa" w:w="6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navn (наименование), spenning (напряжение, кВ), nettniva (уровень сети), eier (владелец); идентификатор объекта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el_transformatorstasjon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точка</w:t>
            </w:r>
          </w:p>
        </w:tc>
        <w:tc>
          <w:tcPr>
            <w:tcW w:type="dxa" w:w="6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navn, spenning; идентификатор объекта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el_mast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точка</w:t>
            </w:r>
          </w:p>
        </w:tc>
        <w:tc>
          <w:tcPr>
            <w:tcW w:type="dxa" w:w="6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только геометрия и идентификатор объекта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Выходные данные.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Топологическая модель сохраняется в файле GeoPackage [34] </w:t>
      </w:r>
      <w:r>
        <w:rPr>
          <w:rFonts w:ascii="Courier New" w:cs="Courier New" w:eastAsia="Courier New" w:hAnsi="Courier New"/>
          <w:sz w:val="24"/>
          <w:szCs w:val="24"/>
        </w:rPr>
        <w:t xml:space="preserve">elektro_topo_norge.gpkg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(154 МБ), содержащем слои рёбер net_edges (таблица 3.3), узлов net_nodes (таблица 3.4) и опор net_masts, а также протокол построения </w:t>
      </w:r>
      <w:r>
        <w:rPr>
          <w:rFonts w:ascii="Courier New" w:cs="Courier New" w:eastAsia="Courier New" w:hAnsi="Courier New"/>
          <w:sz w:val="24"/>
          <w:szCs w:val="24"/>
        </w:rPr>
        <w:t xml:space="preserve">elektro_topo_norge_topology_report.txt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(приложение В).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3.3 – Структура слоя рёбер net_edges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1488"/>
        <w:gridCol w:w="5953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edge_id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Уникальный идентификатор ребра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from_node, to_node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Идентификаторы начального и конечного узла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kind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LINE – линия, BUS – шина станции, VIRT – условный ввод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src_layer, src_id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строка, целое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Исходный слой и идентификатор исходного объекта (прослеживаемость)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name, volt, level, owner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строка, вещественное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Наименование, напряжение (кВ), уровень сети, владелец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length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вещественное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Длина, м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comp, fed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Номер компоненты связности; признак связи с источником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state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Состояние: 0 – под напряжением, 1 – отключено, 2 – обесточено, 3 – нет связи с источником</w:t>
            </w:r>
          </w:p>
        </w:tc>
      </w:tr>
    </w:tbl>
    <w:p>
      <w:pPr>
        <w:spacing w:after="120"/>
      </w:pP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3.4 – Структура слоя узлов net_nodes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1488"/>
        <w:gridCol w:w="5953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node_id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Уникальный идентификатор узла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ntype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STATION, EXTERNAL, BRANCH, PASS, END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degree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Степень узла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is_source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– источник питания (допускает ручную правку)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name, volt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строка, вещественное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станции, напряжение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comp, fed, state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целое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Компонента связности, признак связи с источником, состояние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Слой опор net_masts (734 293 объекта) содержит поля mast_id, src_id, edge_id (ребро, к которому привязана опора), dist и state. По полю edge_id создаётся индекс SQLite [45], что позволяет выбирать опоры отключённых и обесточенных линий запросом за доли секунды, не загружая 734 тыс. объектов в память.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Схемы алгоритмов программы и обеспечение оперативности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Архитектура программного комплекса приведена на рисунке 3.1. Схемы алгоритмов построения топологии и определения обесточенных элементов, выполненные с учётом ГОСТ 19.701–90 [46], приведены на рисунках 2.2, 2.5 и 2.6.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895975" cy="3143250"/>
            <wp:effectExtent t="0" r="0" b="0" l="0"/>
            <wp:docPr id="1" name="arch" descr="Архитектура программного комплекса" title="Архитектура программного комплек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 – Архитектура программного комплекса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Ядро расчёта – инкрементальный метод analyze() класса OutageGraph – реализует алгоритм подраздела 2.4; фрагмент листинга приведён ниже (полный текст – в приложении А):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for s0 in start:                          # концы отключённых элементов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s0 in live or s0 in dead or s0 not in base: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seen = {s0}; q = deque([s0]); found = s0 in src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while q and not found: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u = q.popleft()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eid, v in adj[u]: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eid in off_e or v in off_n or v in seen: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v in live or v in src:     # достигнут источник – стоп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found = True; break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seen.add(v); q.append(v)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(live if found else dead).update(seen)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Первая версия программы, разработанная для фрагмента сети, при переходе к общенациональным данным потребовала бы 152 с на загрузку графа и около 120 мс на каждый расчёт. Для обеспечения оперативности приняты следующие решения: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атрибуты рёбер и узлов читаются напрямую из таблиц GeoPackage средствами SQLite, без создания объектов QGIS и без геометрии (время загрузки графа сократилось со 152 до 3–10 с);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опоры не загружаются в память: их идентификаторы выбираются SQL-запросом по индексу edge_id только для линий, состояние которых изменилось;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выбор объекта щелчком выполняется через пространственный индекс R-tree GeoPackage, а не перебором всех объектов;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расчёт выполняется инкрементальным алгоритмом (в 36 раз быстрее полного обхода), а в слои записываются только затронутые элементы;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при построении топологии отрезки регистрируются в сеточном индексе только вдоль своей трассы, а поиск станций для условных вводов выполняется через индекс, что сократило время построения с 59 до 21 с на вычислительном ядре;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условные знаки зависят от масштаба: при мелком масштабе станции отображаются малыми значками, узлы и опоры скрываются, подписи станций выводятся только в масштабе крупнее 1:400 000.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Временные характеристики программы, измеренные в QGIS 3.40.3 на компьютере пользователя, приведены в таблице 3.5. Статистика построенной в QGIS топологии полностью совпала с результатом автономного запуска вычислительного ядра.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3.5 – Временные характеристики программы на сети Норвегии (QGIS 3.40.3)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3"/>
        <w:gridCol w:w="3968"/>
      </w:tblGrid>
      <w:tr>
        <w:trPr>
          <w:cantSplit/>
          <w:tblHeader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Время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Чтение файловой геобазы (линии, станции, 734 тыс. опор)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91 с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Построение топологии (правила 1–10)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194 с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GeoPackage (154 МБ) и протокола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3,5 мин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Итого первое построение (однократно, заблаговременно)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8,2 мин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Загрузка готовой модели при последующих запусках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2,6–9,7 с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одного отключения (30 случайных сценариев)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13,6 мс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с перекраской слоёв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14 мс; крупная авария с тысячами опор – до 1,4 с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Руководство оператора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Руководство оператора составлено с учётом ГОСТ 19.505–79 [47]; полный текст приведён в приложении Б.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Запуск.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Программа запускается в консоли Python QGIS (меню «Модули» → «Консоль Python») одной командой exec(open(путь, encoding='utf-8').read()). При первом запуске строится топологическая модель, при последующих – загружается готовая. В проект добавляется группа слоёв «Анализ аварийных отключений – Норвегия», а справа от карты – панель управления (рисунок 3.2).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753100" cy="3238500"/>
            <wp:effectExtent t="0" r="0" b="0" l="0"/>
            <wp:docPr id="1" name="ui" descr="Панель управления и поиск станции ENGERDAL по наименованию" title="Панель управления и поиск станции ENGERDAL по наименовани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3.2 – Панель управления и поиск станции ENGERDAL по наименованию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Выбор отключаемых узлов и линий.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Панель содержит поле поиска по наименованию, группу выбора элементов (режим «Выбор на карте», при котором щелчок левой кнопкой по линии или узлу отключает элемент, а повторный щелчок возвращает его в работу; добавление объектов, выделенных стандартным инструментом QGIS; список отключений; кнопки удаления и сброса), выполнение анализа и вывод результата, а также группу сравнения с ручным методом.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Отображение результата.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После каждого изменения списка отключений (при установленном флажке «Пересчитывать автоматически») элементы перекрашиваются в соответствии с условными обозначениями (таблица 3.6), а в окне «Результат» выводится сводка.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3.6 – Условные обозначения состояний элементов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2"/>
        <w:gridCol w:w="6449"/>
      </w:tblGrid>
      <w:tr>
        <w:trPr>
          <w:cantSplit/>
          <w:tblHeader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Красная штриховая линия, красный крест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Элемент отключён оператором (состояние 1)</w:t>
            </w:r>
          </w:p>
        </w:tc>
      </w:tr>
      <w:tr>
        <w:trPr>
          <w:cantSplit/>
          <w:tblHeader w:val="false"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Оранжевая линия, оранжевые точки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Обесточено вследствие отключения: линии, узлы, опоры (состояние 2)</w:t>
            </w:r>
          </w:p>
        </w:tc>
      </w:tr>
      <w:tr>
        <w:trPr>
          <w:cantSplit/>
          <w:tblHeader w:val="false"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Синяя / фиолетовая / зелёная линия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 напряжением: 110–420 кВ / 50–109 кВ / до 50 кВ</w:t>
            </w:r>
          </w:p>
        </w:tc>
      </w:tr>
      <w:tr>
        <w:trPr>
          <w:cantSplit/>
          <w:tblHeader w:val="false"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Серая тонкая линия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связи с источником в исходных данных (состояние 3)</w:t>
            </w:r>
          </w:p>
        </w:tc>
      </w:tr>
      <w:tr>
        <w:trPr>
          <w:cantSplit/>
          <w:tblHeader w:val="false"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Пунктир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Шина станции или условный кабельный ввод</w:t>
            </w:r>
          </w:p>
        </w:tc>
      </w:tr>
      <w:tr>
        <w:trPr>
          <w:cantSplit/>
          <w:tblHeader w:val="false"/>
        </w:trPr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Синий квадрат / фиолетовый треугольник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Трансформаторная станция / внешнее питание (тупик ВЛ ≥ 110 кВ)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Режим сравнения с ручным методом.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кнопке «Старт ручного замера» программа отображает только отключённые элементы, активирует инструмент выделения и запускает секундомер; испытуемый вручную выделяет линии, которые, по его мнению, окажутся обесточенными. По кнопке «Стоп и сравнить» программа сравнивает выделение с расчётом и выводит время, число верных, лишних и пропущенных участков и коэффициент ускорения. Кнопка «Тест скорости» выполняет серию случайных сценариев и сравнивает время программы с оценкой по модели (2.16).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Команды консоли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(таблица 3.7) позволяют автоматизировать массовые расчёты, в том числе анализ N-1.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3.7 – Команды консоли Python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1"/>
        <w:gridCol w:w="4960"/>
      </w:tblGrid>
      <w:tr>
        <w:trPr>
          <w:cantSplit/>
          <w:tblHeader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OUTAGE_TOOL.find('NORSENGA')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Найти рёбра и узлы по наименованию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OUTAGE_TOOL.disconnect(lines=[…], nodes=[…])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Отключить линии и узлы и выполнить расчёт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OUTAGE_TOOL.reset()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Вернуть сеть в нормальный режим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OUTAGE_TOOL.export_csv()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Сохранить отчёт в CSV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OUTAGE_TOOL.benchmark(30)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 скорости на случайных сценариях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build_network(); start()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Перестроить топологию и перезапустить панель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Сообщения оператору: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«Слои сети не загружены» – выполнить build_network(); «Увеличьте масштаб карты для выбора объекта» – приблизить карту или воспользоваться поиском; «Рядом с точкой нет линии или узла сети» – щёлкнуть ближе к объекту.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Результаты решения контрольной задачи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Контрольная задача решалась на топологической модели всей электросети Норвегии (рисунок 3.3): 97,5 тыс. км линий 0,4–420 кВ, 1595 трансформаторных станций, 390 точек внешнего питания.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4362450" cy="5334000"/>
            <wp:effectExtent t="0" r="0" b="0" l="0"/>
            <wp:docPr id="1" name="base" descr="Топологическая модель электросети Норвегии" title="Топологическая модель электросети Норвег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– Топологическая модель электросети Норвегии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Рассмотрены сценарии отключений разной природы – отключение узлов (подстанций) и линий (таблица 3.8).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 – Результаты решения контрольной задачи на сети Норвегии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191"/>
        <w:gridCol w:w="1191"/>
        <w:gridCol w:w="1587"/>
        <w:gridCol w:w="1191"/>
        <w:gridCol w:w="1388"/>
      </w:tblGrid>
      <w:tr>
        <w:trPr>
          <w:cantSplit/>
          <w:tblHeader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Обесточено участков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Длина, км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Узлов (ответвлений)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Опор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Расчёт, мс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Отключение подстанции NORSENGA (Конгсвингер)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717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377,57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705 (184)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3 834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3,0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Отключение подстанции ENGERDAL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395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323,28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398 (88)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3 498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3,4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Отключение ВЛ 420 кВ L0705 Rød–Hasle (все 16 участков)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55,58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 (4)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4,4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Авария на ВЛ 22 кВ (ребро 24265, 1049 м)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6,58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 (2)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4,3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Авария на ВЛ 22 кВ «BAKKEN BEK1» (проверка по фрагменту)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39,36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 (13)</w:t>
            </w:r>
          </w:p>
        </w:tc>
        <w:tc>
          <w:tcPr>
            <w:tcW w:type="dxa" w:w="1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540</w:t>
            </w:r>
          </w:p>
        </w:tc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1,9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в таблице 3.8 приведено для вычислительного ядра; в среде QGIS расчёт тех же сценариев занимал 16–29 мс, а с перекраской слоёв – до 1,4 с для сценариев с тысячами обесточенных опор.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Отключение подстанции NORSENGA приводит к обесточению разветвлённой распределительной сети 22 кВ протяжённостью 377,57 км, включающей 184 ответвления и 3834 опоры (рисунки 3.4, 3.5). Линии 132 кВ, проходящие рядом, остаются под напряжением.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334000" cy="4448175"/>
            <wp:effectExtent t="0" r="0" b="0" l="0"/>
            <wp:docPr id="1" name="s1" descr="Сценарий 1: отключение подстанции NORSENGA (расчёт)" title="Сценарий 1: отключение подстанции NORSENGA (расчё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3.4 – Сценарий 1: отключение подстанции NORSENGA (расчёт)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s1q" descr="Сценарий 1 в QGIS: отключённая станция отмечена красным крестом, обесточенная сеть – оранжевым" title="Сценарий 1 в QGIS: отключённая станция отмечена красным крестом, обесточенная сеть – оранжевы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3.5 – Сценарий 1 в QGIS: отключённая станция отмечена красным крестом, обесточенная сеть – оранжевым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Отключение подстанции ENGERDAL обесточивает 395 участков распределительной сети 22 кВ общей протяжённостью 323,28 км и 3498 опор (рисунок 3.6).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753100" cy="3238500"/>
            <wp:effectExtent t="0" r="0" b="0" l="0"/>
            <wp:docPr id="1" name="s2" descr="Сценарий 2 в QGIS: отключение подстанции ENGERDAL" title="Сценарий 2 в QGIS: отключение подстанции ENGER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3.6 – Сценарий 2 в QGIS: отключение подстанции ENGERDAL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Вывод из работы магистрали 420 кВ Rød–Hasle целиком (16 участков) обесточивает лишь 2 участка ответвления общей длиной 55,58 км (рисунки 3.7, 3.8): системообразующая сеть 420 кВ кольцевая, и питание подстанций сохраняется по другим связям. Результат иллюстрирует преимущество расчёта связности перед «визуальным» анализом, при котором отключение магистрали высшего напряжения может быть ошибочно воспринято как обесточение большой территории.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334000" cy="4448175"/>
            <wp:effectExtent t="0" r="0" b="0" l="0"/>
            <wp:docPr id="1" name="s3" descr="Сценарий 3: отключение ВЛ 420 кВ Rød–Hasle (расчёт)" title="Сценарий 3: отключение ВЛ 420 кВ Rød–Hasle (расчё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3.7 – Сценарий 3: отключение ВЛ 420 кВ Rød–Hasle (расчёт)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s3q" descr="Сценарий 3 в QGIS: линия найдена по наименованию и отключена целиком" title="Сценарий 3 в QGIS: линия найдена по наименованию и отключена целик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3.8 – Сценарий 3 в QGIS: линия найдена по наименованию и отключена целиком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выполнен для проверки согласованности моделей: отключение фидера «BAKKEN BEK1» в общенациональной модели обесточивает 74 участка протяжённостью 39,36 км против 73 участков и 39,28 км в модели фрагмента сети. Расхождение в один участок объясняется тем, что во фрагменте граница района отсекала часть сети; результаты по существу совпадают.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Анализ N-1 подстанций.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Последовательно отключены все 1595 станций (9,3 с). Отключение 1131 станции (70,9 %) приводит к обесточению других участков. Наиболее критичные станции распределительной сети приведены на рисунке 3.9. Наибольший формальный результат (888 км) даёт преобразовательная станция межгосударственной связи постоянного тока «EDC»: поскольку подводные кабели NorNed и Skagerrak не имеют атрибута напряжения, их противоположные концы не распознаются как внешнее питание. Этот случай исключён из рисунка как ограничение исходных данных.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n1st" descr="Наиболее критичные подстанции распределительной сети по протяжённости обесточиваемых линий" title="Наиболее критичные подстанции распределительной сети по протяжённости обесточиваемых ли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3.9 – Наиболее критичные подстанции распределительной сети по протяжённости обесточиваемых линий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Анализ N-1 линий.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Отключены по очереди все 97 126 линий, связанных с источниками; расчёт занял 4,5 мин. Отключение 60 024 линий (61,8 %) приводит к обесточению других участков, остальные являются тупиковыми отпайками либо резервируются.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Статистический эксперимент.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Смоделировано 1000 случайных аварий с отключением от одной до трёх линий. Распределение масштаба аварий приведено на рисунке 3.10: в 17,6 % случаев отключение не приводит к обесточению других участков, в среднем обесточивается 71,8 участка и 8,6 ответвления, максимально – 3383 участка.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524500" cy="2352675"/>
            <wp:effectExtent t="0" r="0" b="0" l="0"/>
            <wp:docPr id="1" name="hist" descr="Распределение сценариев по числу обесточенных участков (сеть Норвегии, 1000 сценариев)" title="Распределение сценариев по числу обесточенных участков (сеть Норвегии, 1000 сценарие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3.10 – Распределение сценариев по числу обесточенных участков (сеть Норвегии, 1000 сценариев)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Достоверность результатов подтверждена совпадением результатов инкрементального и эталонного алгоритмов во всех проверочных сценариях, совпадением результатов в QGIS и автономного ядра, а также согласованностью моделей фрагмента и всей сети.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Применение программного комплекса для решения прикладных задач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Разработанный комплекс позволяет решать все классы задач, выделенные в подразделе 1.1 (таблица 1.1).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1. Оперативный анализ отключения диспетчером.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Исходные данные: поступило сообщение об отключении подстанции NORSENGA. Решение: диспетчер находит станцию поиском по наименованию и отключает её; через ≈ 14 мс на карте выделены 717 обесточенных участков (377,6 км, 184 ответвления), в окне результата – перечень затронутых линий. Практический результат: зона обесточения и перечень линий для переключений получены до начала переговоров с персоналом.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2. Оценка надёжности схемы и выявление критичных элементов.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Исходные данные: требуется определить элементы, отказ которых приводит к наибольшим последствиям. Решение: анализ N-1 всех 1595 станций (9,3 с) и 97 126 линий (4,5 мин) через консоль. Практический результат: ранжированный перечень критичных подстанций (рисунок 3.9) и линий для обоснования резервирования и установки коммутационных аппаратов.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3. Планирование ремонтной схемы.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Исходные данные: заявка на вывод в ремонт ВЛ 420 кВ Rød–Hasle. Решение: моделирование отключения всех 16 участков линии показывает, что обесточиваются лишь 2 участка ответвления (55,6 км), остальная сеть резервируется. Практический результат: обоснованное согласование заявки с мероприятиями только для одного ответвления.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4. Послеаварийный анализ и оценка недоотпуска.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Недоотпуск электроэнергии при перерыве длительностью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откл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вычисляется по найденному множеству обесточенных узлов: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ΔW = 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v∈V_out</w:t>
      </w:r>
      <w:r>
        <w:rPr>
          <w:rFonts w:ascii="Cambria Math" w:cs="Cambria Math" w:eastAsia="Cambria Math" w:hAnsi="Cambria Math"/>
          <w:sz w:val="28"/>
          <w:szCs w:val="28"/>
        </w:rPr>
        <w:t xml:space="preserve"> 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8"/>
          <w:szCs w:val="28"/>
        </w:rPr>
        <w:t xml:space="preserve">·T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откл</w:t>
      </w:r>
      <w:r>
        <w:rPr>
          <w:rFonts w:ascii="Cambria Math" w:cs="Cambria Math" w:eastAsia="Cambria Math" w:hAnsi="Cambria Math"/>
          <w:sz w:val="28"/>
          <w:szCs w:val="28"/>
        </w:rPr>
        <w:t xml:space="preserve">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(3.1)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средняя мощность нагрузки, присоединённой к узлу v. В открытом наборе NVE нагрузки отсутствуют; при добавлении атрибута нагрузки в слой узлов расчёт ΔW выполняется для каждой аварии журнала автоматически. Практический результат: количественная оценка ущерба для разработки противоаварийных мероприятий.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5. Тренировка диспетчерского персонала.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Преподаватель задаёт сценарий аварии, обучаемый в режиме ручного замера выделяет обесточенные участки на карте, после чего программа сравнивает ответ с расчётом и выводит время, число верных, лишних и пропущенных участков. Практический результат: объективная оценка навыков оперативного анализа.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Оценивание оперативного и технико-экономического эффекта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Оперативность анализа оценена по модели подраздела 2.5 на выборке из 1000 случайных аварий сети Норвегии (подраздел 3.4). Для каждой аварии время ручного анализа рассчитано по модели (2.16), время автоматизированного – измерено. Результаты приведены в таблице 3.9 и на рисунках 3.11, 3.12.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3.9 – Показатели оперативности анализа аварийных отключений на сети Норвегии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3"/>
        <w:gridCol w:w="1984"/>
        <w:gridCol w:w="1984"/>
      </w:tblGrid>
      <w:tr>
        <w:trPr>
          <w:cantSplit/>
          <w:tblHeader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Ручной анализ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Программный комплекс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Среднее время анализа одной аварии 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ан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779 с (13,0 мин)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2,2 мс (ядро); ≈ 14 мс в QGIS с перекраской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Медиана / 90-й процентиль времени анализа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225 с / 1514 с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Максимальное время анализа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30 283 с (8,4 ч)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8,3 мс (ядро); до 1,4 с в QGIS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Вероятность своевременного анализа 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св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при 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доп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5 мин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57,4 %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100 %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 же при 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доп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10 мин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75,2 %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100 %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Трудоёмкость анализа N-1 для 97 126 линий 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N-1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11 600 ч (6,6 человеко-лет)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4,5 мин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Коэффициент повышения оперативности K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оп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5,6·10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(по времени в QGIS); не менее 2·10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по встроенному тесту</w:t>
            </w:r>
          </w:p>
        </w:tc>
      </w:tr>
      <w:tr>
        <w:trPr>
          <w:cantSplit/>
          <w:tblHeader w:val="false"/>
        </w:trPr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Полнота выявления обесточенных участков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зависит от исполнителя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100 %</w:t>
            </w:r>
          </w:p>
        </w:tc>
      </w:tr>
    </w:tbl>
    <w:p>
      <w:pPr>
        <w:spacing w:after="120"/>
      </w:pP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speed" descr="Время анализа одной аварии программой и вручную (логарифмическая шкала)" title="Время анализа одной аварии программой и вручную (логарифмическая шкал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3.11 – Время анализа одной аварии программой и вручную (логарифмическая шкала)</w:t>
      </w:r>
    </w:p>
    <w:p>
      <w:pPr>
        <w:keepNext/>
        <w:spacing w:after="60" w:before="120" w:line="240" w:lineRule="auto"/>
        <w:ind w:firstLine="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cdf" descr="Функция распределения времени анализа аварий и вероятность своевременного анализа" title="Функция распределения времени анализа аварий и вероятность своевременного анали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3.12 – Функция распределения времени анализа аварий и вероятность своевременного анализа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ручном анализе только 57,4 % аварий анализируются за 5 мин, а крупные аварии требуют часов; программный комплекс анализирует любую аварию из выборки менее чем за 1,4 с, то есть обеспечивает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при любом разумном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проверки параметров модели (2.16) на фрагменте сети был выполнен пробный ручной замер встроенным хронометражем: за 18,9 с испытуемый выделил 1 верный участок из 73 (полнота 1 %), тогда как программа нашла все 73 участка за 0,22 с с учётом перерисовки карты. Это подтверждает, что оценки по модели не завышены, а ручной анализ при ограничении времени не обеспечивает достоверности.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Технический эффект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выражается в сокращении времени анализа одного отключения с 13 мин (в среднем) до 14 мс – более чем на четыре порядка, в полноте выявления обесточенных участков, в корректном учёте кольцевых связей и в возможности анализа N-1 сети общенационального масштаба за минуты.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Экономический эффект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оценивается по экономии трудозатрат персонала и снижению ущерба от недоотпуска электроэнергии за счёт сокращения продолжительности перерывов. Расчёт выполнен при условных исходных данных для одной крупной сетевой организации (таблица 3.10), которые при внедрении подлежат уточнению.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3.10 – Условные исходные данные для оценки эффективности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7"/>
        <w:gridCol w:w="1488"/>
        <w:gridCol w:w="2976"/>
      </w:tblGrid>
      <w:tr>
        <w:trPr>
          <w:cantSplit/>
          <w:tblHeader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 аварийных отключений в год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ав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1000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Сокращение времени анализа одного отключения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Δt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779 с (0,2164 ч)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Стоимость часа работы инженера с учётом страховых взносов (30 %)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ч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910 руб./ч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 мощность обесточенной нагрузки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ср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 кВт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Удельный ущерб потребителей от недоотпуска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0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 руб./(кВт·ч)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Трудоёмкость разработки и внедрения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р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240 ч</w:t>
            </w:r>
          </w:p>
        </w:tc>
      </w:tr>
    </w:tbl>
    <w:p>
      <w:pPr>
        <w:spacing w:after="120"/>
      </w:pP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Годовая экономия трудозатрат оперативного персонала: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Э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тр</w:t>
      </w:r>
      <w:r>
        <w:rPr>
          <w:rFonts w:ascii="Cambria Math" w:cs="Cambria Math" w:eastAsia="Cambria Math" w:hAnsi="Cambria Math"/>
          <w:sz w:val="28"/>
          <w:szCs w:val="28"/>
        </w:rPr>
        <w:t xml:space="preserve"> =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</w:t>
      </w:r>
      <w:r>
        <w:rPr>
          <w:rFonts w:ascii="Cambria Math" w:cs="Cambria Math" w:eastAsia="Cambria Math" w:hAnsi="Cambria Math"/>
          <w:sz w:val="28"/>
          <w:szCs w:val="28"/>
        </w:rPr>
        <w:t xml:space="preserve">·Δt·C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ч</w:t>
      </w:r>
      <w:r>
        <w:rPr>
          <w:rFonts w:ascii="Cambria Math" w:cs="Cambria Math" w:eastAsia="Cambria Math" w:hAnsi="Cambria Math"/>
          <w:sz w:val="28"/>
          <w:szCs w:val="28"/>
        </w:rPr>
        <w:t xml:space="preserve"> = 1000·0,2164·910 ≈ 197 тыс.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(3.2)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Годовое снижение ущерба от недоотпуска электроэнергии: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Э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нед</w:t>
      </w:r>
      <w:r>
        <w:rPr>
          <w:rFonts w:ascii="Cambria Math" w:cs="Cambria Math" w:eastAsia="Cambria Math" w:hAnsi="Cambria Math"/>
          <w:sz w:val="28"/>
          <w:szCs w:val="28"/>
        </w:rPr>
        <w:t xml:space="preserve"> =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</w:t>
      </w:r>
      <w:r>
        <w:rPr>
          <w:rFonts w:ascii="Cambria Math" w:cs="Cambria Math" w:eastAsia="Cambria Math" w:hAnsi="Cambria Math"/>
          <w:sz w:val="28"/>
          <w:szCs w:val="28"/>
        </w:rPr>
        <w:t xml:space="preserve">·Δt·P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ср</w:t>
      </w:r>
      <w:r>
        <w:rPr>
          <w:rFonts w:ascii="Cambria Math" w:cs="Cambria Math" w:eastAsia="Cambria Math" w:hAnsi="Cambria Math"/>
          <w:sz w:val="28"/>
          <w:szCs w:val="28"/>
        </w:rPr>
        <w:t xml:space="preserve">·y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 = 1000·0,2164·200·50 ≈ 2 164 тыс.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(3.3)</w:t>
      </w:r>
    </w:p>
    <w:p>
      <w:pPr>
        <w:keepNext/>
        <w:keepLines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Единовременные затраты на разработку и внедрение (QGIS распространяется свободно, лицензии не требуются):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К =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</w:t>
      </w:r>
      <w:r>
        <w:rPr>
          <w:rFonts w:ascii="Cambria Math" w:cs="Cambria Math" w:eastAsia="Cambria Math" w:hAnsi="Cambria Math"/>
          <w:sz w:val="28"/>
          <w:szCs w:val="28"/>
        </w:rPr>
        <w:t xml:space="preserve">·C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ч</w:t>
      </w:r>
      <w:r>
        <w:rPr>
          <w:rFonts w:ascii="Cambria Math" w:cs="Cambria Math" w:eastAsia="Cambria Math" w:hAnsi="Cambria Math"/>
          <w:sz w:val="28"/>
          <w:szCs w:val="28"/>
        </w:rPr>
        <w:t xml:space="preserve"> = 240·910 ≈ 218 тыс. руб.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(3.4)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Годовой экономический эффект Э = Э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тр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Э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нед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≈ 2 361 тыс. руб., срок окупаемости</w:t>
      </w:r>
    </w:p>
    <w:p>
      <w:pPr>
        <w:tabs>
          <w:tab w:val="center" w:pos="4961"/>
          <w:tab w:val="right" w:pos="9921"/>
        </w:tabs>
        <w:spacing w:after="120" w:before="12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Cambria Math" w:cs="Cambria Math" w:eastAsia="Cambria Math" w:hAnsi="Cambria Math"/>
          <w:sz w:val="28"/>
          <w:szCs w:val="28"/>
        </w:rPr>
        <w:t xml:space="preserve">Т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ок</w:t>
      </w:r>
      <w:r>
        <w:rPr>
          <w:rFonts w:ascii="Cambria Math" w:cs="Cambria Math" w:eastAsia="Cambria Math" w:hAnsi="Cambria Math"/>
          <w:sz w:val="28"/>
          <w:szCs w:val="28"/>
        </w:rPr>
        <w:t xml:space="preserve"> = К / Э = 218 / 2 361 ≈ 0,09 года ≈ 1,1 мес.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(3.5)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Экономия на анализе N-1 в расчёт не включена, так как при ручном методе такой анализ для сети общенационального масштаба не выполняется вовсе. Сводные показатели приведены в таблице 3.11.</w:t>
      </w:r>
    </w:p>
    <w:p>
      <w:pPr>
        <w:keepNext/>
        <w:spacing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3.11 – Показатели оперативного и технико-экономического эффекта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7"/>
        <w:gridCol w:w="1984"/>
        <w:gridCol w:w="2480"/>
      </w:tblGrid>
      <w:tr>
        <w:trPr>
          <w:cantSplit/>
          <w:tblHeader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Ручной метод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Программный комплекс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анализа одного отключения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 мин (до 8,4 ч)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14 мс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Вероятность своевременного анализа (T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доп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5 мин)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57,4 %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100 %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Полнота выявления обесточенных участков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зависит от исполнителя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100 %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Учёт кольцевых связей и резервирования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гарантирован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автоматически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Анализ N-1 (97 126 линий)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11 600 ч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4,5 мин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Затраты на лицензии ПО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 руб.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Годовой экономический эффект (условно)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2,4 млн руб.</w:t>
            </w:r>
          </w:p>
        </w:tc>
      </w:tr>
      <w:tr>
        <w:trPr>
          <w:cantSplit/>
          <w:tblHeader w:val="false"/>
        </w:trPr>
        <w:tc>
          <w:tcPr>
            <w:tcW w:type="dxa" w:w="5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 окупаемости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1,1 мес.</w:t>
            </w:r>
          </w:p>
        </w:tc>
      </w:tr>
    </w:tbl>
    <w:p>
      <w:pPr>
        <w:spacing w:after="120"/>
      </w:pP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Даже при уменьшении условных значений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ав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y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порядок срок окупаемости не превышает одного года.</w:t>
      </w:r>
    </w:p>
    <w:p>
      <w:pPr>
        <w:pStyle w:val="Heading2"/>
        <w:keepNext/>
        <w:spacing w:after="240" w:before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 по 3 разделу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программный комплекс на языке Python для консоли QGIS 3.x (около 1500 строк), выполняющий непосредственное чтение общенациональных данных, построение топологии, выбор отключаемых узлов и линий на карте и поиском, выделение отключённых и обесточенных элементов цветом, формирование отчёта, анализ N-1 и сравнение с ручным методом. Составлены описание программы, схемы алгоритмов и руководство оператора (задача 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Благодаря инкрементальному алгоритму, чтению данных через SQLite и выборочной перекраске слоёв время отклика на сети из 155 тыс. рёбер составляет около 14 мс, что удовлетворяет требованию не более 1 с.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 контрольной задачи для пяти сценариев подтвердило корректность модели, в том числе учёт кольцевых связей сети 420 кВ; анализ N-1 выявил 1131 критичную подстанцию из 1595 и 60 024 критичные линии из 97 126. Показано применение комплекса для пяти классов прикладных задач (задача 7).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сравнению с ручным анализом оператором среднее время анализа сокращено с 13 мин до 14 мс, вероятность своевременного анализа при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5 мин повышена с 57,4 до 100 %, трудоёмкость анализа N-1 – с ≈ 11 600 ч до 4,5 мин; при условных исходных данных годовой экономический эффект составляет ≈ 2,4 млн руб. при сроке окупаемости ≈ 1,1 мес. (задача 7).</w:t>
      </w:r>
    </w:p>
    <w:p>
      <w:pPr>
        <w:pStyle w:val="Heading1"/>
        <w:pageBreakBefore/>
        <w:spacing w:after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Выпускная квалификационная работа посвящена вопросам повышения оперативности анализа данных об аварийных отключениях электрической сети за счёт автоматизированного построения топологической модели сети в открытой ГИС QGIS и программного определения обесточенных участков. Работоспособность предложенных решений подтверждена на данных всей электросети Норвегии (154 506 линий, 2090 подстанций, 734 293 опоры) в среде QGIS 3.40.3.</w:t>
      </w:r>
    </w:p>
    <w:p>
      <w:pPr>
        <w:keepNext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первом разделе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выполнен анализ задачи оперативного анализа аварийных отключений.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Анализ роли и места анализа отключений в системе оперативно-диспетчерского управления показал, что время анализа аддитивно входит в продолжительность перерыва электроснабжения и влияет на регулируемые показатели надёжности. Инженерные задачи классифицированы по цели анализа, типу события и категории потребителей; обоснована система показателей оперативности: время анализа, коэффициент повышения оперативности, вероятность своевременного анализа и трудоёмкость анализа N-1 (задача 1 решена).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Рассмотрены теоретические основы геометрической топологии в ГИС, топологические правила и ошибки (недолёт, перелёт, висячий узел, пересечение без узла, дублирование). Установлено, что исходный набор NVE топологически некорректен: 72 245 висячих концов, 554 дубликата, 475 многочастных объектов, отсутствие полей from_node и to_node (задача 2 решена).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Сравнительный анализ ArcGIS, MapInfo, GRASS GIS и QGIS, а также анализ проблемы вендорной зависимости обосновали выбор открытой цепочки QGIS – Python – GeoPackage с непосредственным чтением FileGDB без программного обеспечения Esri и без сторонних библиотек Python (задача 3 решена).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 втором разделе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разработаны модели и методика оперативного анализа.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Разработано математическое представление сети в виде неориентированного мультиграфа; показано, что матрица смежности для сети Норвегии заняла бы до 25,5 ГБ, поэтому применены списки смежности; сравнение алгоритмов поиска в глубину и в ширину обосновало выбор поиска в ширину. Разработаны модель геометрического допуска и десять формализованных правил построения топологической модели, включая правило Т-ответвлений с условиями совместимости напряжения и непараллельности линий, а также процедура присвоения уникальных идентификаторов и атрибутов from_node, to_node. Построена топологическая модель сети Норвегии из 154 722 рёбер и 159 543 узлов; обоснованы допуск ε = 10 м и радиус условных вводов 1500 м (задача 4 решена).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Формализовано понятие обесточенного участка как компоненты связности активного графа без источника питания; разработана модель классификации элементов по четырём состояниям, отделяющая последствия отключения от разрывов исходных данных, и инкрементальный алгоритм её реализации, эквивалентность которого полному обходу доказана и подтверждена экспериментом; алгоритм в 36 раз быстрее полного обхода (3,3 мс против 116,6 мс) (задача 5 решена).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Разработаны модель показателей оперативности и методика оперативного анализа из шести этапов, в которой трудоёмкие операции построения и верификации модели выполняются заблаговременно.</w:t>
      </w:r>
    </w:p>
    <w:p>
      <w:pPr>
        <w:keepNext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 третьем разделе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разработан программный комплекс и выполнено оценивание оперативности.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На основе предложенной методики разработан программный комплекс на языке Python для консоли QGIS (около 1500 строк), обеспечивающий построение топологии, выбор отключаемых узлов и линий щелчком на карте, поиском по наименованию и инструментом выделения, выделение отключённых элементов красным, а обесточенных – оранжевым цветом, формирование отчёта, анализ N-1 и сравнение с ручным методом. Составлены описание программы, схемы алгоритмов и руководство оператора (задача 6 решена).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Решена контрольная задача для пяти сценариев отключения подстанций и линий, выполнены анализ N-1 (1131 критичная подстанция из 1595, 60 024 критичные линии из 97 126) и статистический эксперимент на 1000 случайных авариях; показано применение комплекса для пяти классов прикладных задач. Среднее время анализа одного отключения сокращено с 13 мин при ручном анализе оператором до 14 мс, вероятность своевременного анализа при допустимом времени 5 мин повышена с 57,4 до 100 %, трудоёмкость анализа N-1 – с ≈ 11 600 ч до 4,5 мин. При условных исходных данных годовой экономический эффект составляет ≈ 2,4 млн руб. при сроке окупаемости ≈ 1,1 мес. (задача 7 решена).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Разработанные модели, методика и программный комплекс позволяют повысить оперативность анализа данных об аварийных отключениях более чем на четыре порядка при полном выявлении обесточенных участков и исключении вендорной зависимости. Таким образом, все поставленные задачи решены, цель выпускной квалификационной работы достигнута.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Ограничениями разработки являются топологический (а не режимный) характер анализа, отсутствие в исходных данных коммутационных аппаратов, электростанций и подземных кабелей (компенсируемое правилами внешнего питания и условных вводов), а также отсутствие атрибута напряжения у межгосударственных кабелей постоянного тока. Направлениями развития являются учёт коммутационных аппаратов и нагрузок, расчёт недоотпуска электроэнергии и интеграция с данными телемеханики.</w:t>
      </w:r>
    </w:p>
    <w:p>
      <w:pPr>
        <w:pStyle w:val="Heading1"/>
        <w:pageBreakBefore/>
        <w:spacing w:after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сокращений и условных обозначений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 – воздушная линия электропередачи;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ГИС – геоинформационная система;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 – кабельная линия;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ОДУ – оперативно-диспетчерское управление;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ПС, ТС – подстанция, трансформаторная станция;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 – система координат;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BFS (Breadth-First Search) – поиск в ширину;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DFS (Depth-First Search) – поиск в глубину;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FileGDB – файловая геобаза данных формата ESRI File Geodatabase;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GPKG – формат GeoPackage;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NVE (Norges vassdrags- og energidirektorat) – Норвежское управление водных ресурсов и энергетики;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SAIDI, SAIFI – индексы средней продолжительности и средней частоты прекращения электроснабжения;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SHP – формат ESRI Shapefile;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UUID – универсальный уникальный идентификатор;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 = (V, E) – граф сети с множеством узлов V и множеством рёбер E;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 ⊆ V – множество источников питания;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V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off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множества отключённых рёбер и узлов;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множество узлов под напряжением в нормальном режиме;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ε – допуск сведения концов линий, м;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ан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руч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T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авт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время анализа, время ручного и автоматизированного анализа;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коэффициент повышения оперативности;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вероятность своевременного анализа;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N-1 – критерий надёжности при отказе одного элемента сети.</w:t>
      </w:r>
    </w:p>
    <w:p>
      <w:pPr>
        <w:pStyle w:val="Heading1"/>
        <w:pageBreakBefore/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(обязательное)</w:t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Исходный текст программы outage_qgis.py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приведён полный исходный текст программного комплекса (версия 2.0). Файл сохраняется в кодировке UTF-8 и запускается в консоли Python QGIS командой exec(open(путь, encoding='utf-8').read()).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-*- coding: utf-8 -*-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ПРОГРАММА АНАЛИЗА АВАРИЙНЫХ ОТКЛЮЧЕНИЙ ЭЛЕКТРИЧЕСКОЙ СЕТИ  (QGIS 3.x, консоль Python)   версия 2.0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Запуск: Модули -&gt; Консоль Python -&gt; в консоли выполнить: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exec(open(r'C:\\Users\\ASUS\\Desktop\\elktro\\outage_tool\\outage_qgis.py', encoding='utf-8').read())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PROFILE выбирает набор данных: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'norge'  – вся электросеть Норвегии из FileGDB NVE (≈155 тыс. линий, 2090 подстанций, 734 тыс. опор);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'region' – фрагмент сети (папка !!!ТОчняк, shp).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При первом запуске исходные слои приводятся к топологической сети по правилам (см. руководство)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и сохраняются в GeoPackage (слои net_edges, net_nodes, net_masts). Затем открывается панель.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Для всей Норвегии первое построение занимает несколько минут, последующие запуски – загрузка готовой сети.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import math, time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 НАСТРОЙКИ 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PROFILE = 'norge'          # 'norge' – вся сеть (FileGDB), 'region' – фрагмент (shp)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BASE = r'C:\Users\ASUS\Desktop\elktro'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PROFILES =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'norge': {'src': BASE + r'\Energi_0000_Norge_25833_Nettanlegg_FGDB\Energi_0000_Norge_25833_Nettanlegg_FGDB.gdb',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'gpkg': BASE + r'\outage_tool\elektro_topo_norge.gpkg', 'tag': 'Норвегия'},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'region': {'src': BASE + r'\!!!ТОчняк',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'gpkg': BASE + r'\outage_tool\elektro_topo.gpkg', 'tag': 'район'},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BBOX = None        # (xmin, ymin, xmax, ymax) в EPSG:25833 – обработать только часть сети; None – всё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LOAD_MASTS = True  # False – не загружать опоры (быстрее и меньше памяти)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REBUILD = False    # True – перестроить топологию заново, даже если GeoPackage уже есть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Параметры топологии (допуски в метрах) – словарь DEFAULT_PARAMS ниже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SRC_DIR = PROFILES[PROFILE]['src']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OUT_GPKG = PROFILES[PROFILE]['gpkg']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TAG = PROFILES[PROFILE]['tag']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==== TOPO_CORE_BEGIN 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Чистый Python (без внешних библиотек): построение топологической сети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и расчёт последствий аварийных отключений. Используется и в QGIS, и автономно.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defaultdict, deque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DEFAULT_PARAMS = {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'SNAP_TOL': 10.0,        # м: концы линий ближе этого расстояния сливаются в один узел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'TJUNC_TOL': 10.0,       # м: конец линии ближе этого к середине другой линии -&gt; Т-ответвление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'STATION_GROUP': 80.0,   # м: точки подстанции ближе этого объединяются в одну станцию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'STATION_RADIUS': 100.0, # м: узлы линий в этом радиусе присоединяются к шинам станции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'MAST_TOL': 25.0,        # м: опора привязывается к ближайшей линии в этом радиусе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'MIN_LEN': 0.01,         # м: минимальная длина ребра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'PARALLEL_COS': 0.94,    # |cos| угла &gt; 0.94 (угол &lt; 20°) - линии параллельны, Т-узел не создаётся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'EXT_VOLT': 110.0,       # кВ: тупиковые концы линий &gt;= этого напряжения = внешнее питание (граница района)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'AUTO_FEED_RADIUS': 1500.0,  # м: изолированный участок РС подключается к ближайшей станции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# условным кабельным вводом (0 - отключить правило)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_d(a, b):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math.hypot(a[0] - b[0], a[1] - b[1])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_plen(pts):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sum(_d(pts[i], pts[i + 1]) for i in range(len(pts) - 1))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class _UF: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n):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self.p = list(range(n))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f(self, x):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 = self.p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 p[x] != x: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p[x] = p[p[x]]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x = p[x]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x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u(self, a, b):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a, b = self.f(a), self.f(b)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a != b: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self.p[max(a, b)] = min(a, 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class _PointGrid: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pts, cell):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self.cell = cell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self.pts = pts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self.g = defaultdict(list)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i, p in enumerate(pts):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self.g[(int(p[0] // cell), int(p[1] // cell))].append(i)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near(self, p, r):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 = self.cell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cx0, cx1 = int((p[0] - r) // c), int((p[0] + r) // c)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cy0, cy1 = int((p[1] - r) // c), int((p[1] + r) // c)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out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cx in range(cx0, cx1 + 1):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cy in range(cy0, cy1 + 1):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i in self.g.get((cx, cy), ()):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_d(self.pts[i], p) &lt;= 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out.append(i)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out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class _SegGrid: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"""Индекс отрезков полилиний: (edge_idx, seg_idx, a, b)."""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edges_pts, cell=50.0, skip=None):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self.cell = cell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self.g = defaultdict(list)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self.segs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ei, pts in enumerate(edges_pts):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skip and skip(ei):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si in range(len(pts) - 1):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a, b = pts[si], pts[si + 1]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k = len(self.segs)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self.segs.append((ei, si, a, b))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# ячейки вдоль отрезка (шаг cell/2), а не весь охватывающий прямоугольник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 = math.hypot(b[0] - a[0], b[1] - a[1])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ns = int(L / (cell * 0.5)) + 1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cells = set()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j in range(ns + 1):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 = j / ns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cells.add((int((a[0] + t * (b[0] - a[0])) // cell), int((a[1] + t * (b[1] - a[1])) // cell)))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c in cells: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self.g[c].append(k)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near(self, p, r):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"""Возвращает список (dist, edge_idx, seg_idx, t, proj) для отрезков в радиусе r."""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 = self.cell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seen = set()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out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rr = r + c * 0.3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cx in range(int((p[0] - rr) // c), int((p[0] + rr) // c) + 1):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cy in range(int((p[1] - rr) // c), int((p[1] + rr) // c) + 1):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k in self.g.get((cx, cy), ()):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k in seen: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seen.add(k)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ei, si, a, b = self.segs[k]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dx, dy = b[0] - a[0], b[1] - a[1]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L2 = dx * dx + dy * dy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 = 0.0 if L2 == 0 else max(0.0, min(1.0, ((p[0] - a[0]) * dx + (p[1] - a[1]) * dy) / L2))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q = (a[0] + t * dx, a[1] + t * dy)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dd = _d(p, q)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dd &lt;= 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out.append((dd, ei, si, t, q))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out.sort(key=lambda x: x[0])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out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_volt_ok(v1, v2):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v1 is None or v2 is None or v1 == 0 or v2 == 0 or abs(v1 - v2) &lt; 1e-6 or \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{v1, v2} &lt;= {22.0, 24.0} or {v1, v2} &lt;= {11.0, 12.0}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build_topology(lines, stations, masts, params=None, log=print):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lines:    [{'parts': [[(x,y),..],..], 'layer': str, 'src_id': int, 'name': str, 'volt': float|None,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'level': str, 'owner': str}]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stations: [{'pt': (x,y), 'name': str, 'volt': float|None, 'src_id': int}]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masts:    [{'pt': (x,y), 'src_id': int}]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Возвращает dict(edges=[...], nodes=[...], masts=[...], stats={...})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P = dict(DEFAULT_PARAMS)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params: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P.update(params)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t0 = time.perf_counter()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Правило 1-2: одночастные геометрии, очистка, удаление дубликатов 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edges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n_multi = n_short = n_dup = n_vtx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seen = set()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ln in lines: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parts = ln['parts']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len(parts) &gt; 1: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n_multi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part in parts: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pts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p in part: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 = (float(p[0]), float(p[1]))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pts and _d(pts[-1], p) &lt; 1e-6: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n_vtx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pts.append(p)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len(pts) &lt; 2 or _plen(pts) &lt; P['MIN_LEN']: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n_short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key = tuple((round(x, 2), round(y, 2)) for x, y in pts)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key in seen or tuple(reversed(key)) in seen: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n_dup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seen.add(key)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 = dict(ln)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e.pop('parts', None)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e['pts'] = pts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edges.append(e)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st['source_lines'] = len(lines)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st['multipart_exploded'] = n_multi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st['short_removed'] = n_short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st['duplicates_removed'] = n_dup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st['dup_vertices_removed'] = n_vtx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Правило 3: сведение концов линий в общие узлы (snapping) 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ends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e in edges: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ends.append(e['pts'][0])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ends.append(e['pts'][-1])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grid = _PointGrid(ends, P['SNAP_TOL'])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uf = _UF(len(ends))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n_before = len(set(ends))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i, p in enumerate(ends):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j in grid.near(p, P['SNAP_TOL']):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j &gt; i: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uf.u(i, j)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groups = defaultdict(list)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i in range(len(ends)):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groups[uf.f(i)].append(i)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node_xy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end_node = [None] * len(ends)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nid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moved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r, idx in groups.items():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xs = sum(ends[i][0] for i in idx) / len(idx)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ys = sum(ends[i][1] for i in idx) / len(idx)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node_xy[nid] = (xs, ys)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idx: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end_node[i] = nid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_d(ends[i], (xs, ys)) &gt; 1e-6: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moved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nid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k, e in enumerate(edges):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e['from'] = end_node[2 * k]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e['to'] = end_node[2 * k + 1]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e['pts'][0] = node_xy[e['from']]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e['pts'][-1] = node_xy[e['to']]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st['endpoints_snapped'] = moved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st['nodes_after_snap'] = len(node_xy)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Правило 4: Т-ответвления (конец линии на середине другой линии) 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inc = defaultdict(list)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k, e in enumerate(edges):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inc[e['from']].append(k)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inc[e['to']].append(k)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sg = _SegGrid([e['pts'] for e in edges], cell=max(50.0, P['TJUNC_TOL'] * 3))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splits = defaultdict(list)  # edge -&gt; [(seg, t, node, proj)]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n, xy in node_xy.items():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my = set(inc[n])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len(inc[n]) != 1: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          # только «висячие» концы; узел-развилка не цепляется к проходящей линии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k0 = inc[n][0]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p0 = edges[k0]['pts']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dv = (p0[1][0] - p0[0][0], p0[1][1] - p0[0][1]) if edges[k0]['from'] == n else \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(p0[-2][0] - p0[-1][0], p0[-2][1] - p0[-1][1])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myv = [edges[k].get('volt') for k in my]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dd, ei, si, t, q in sg.near(xy, P['TJUNC_TOL']):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ei in my: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tgt = edges[ei]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sa, sb = tgt['pts'][si], tgt['pts'][si + 1]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sv = (sb[0] - sa[0], sb[1] - sa[1])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nn = math.hypot(*dv) * math.hypot(*sv)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nn &gt; 0 and abs(dv[0] * sv[0] + dv[1] * sv[1]) / nn &gt; P['PARALLEL_COS']: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      # почти параллельные линии (двухцепные ВЛ) не соединяем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_d(q, tgt['pts'][0]) &lt; P['SNAP_TOL'] or _d(q, tgt['pts'][-1]) &lt; P['SNAP_TOL']: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any(_volt_ok(v, tgt.get('volt')) for v in myv):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splits[ei].append((si, t, n, q))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переносим узлы на проекцию и режем линии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alias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ei, lst in splits.items():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si, t, n, q in lst: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node_xy[n] = q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k, e in enumerate(edges):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e['pts'][0] = node_xy[e['from']]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e['pts'][-1] = node_xy[e['to']]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new_edges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n_tj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k, e in enumerate(edges):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k not in splits: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new_edges.append(e)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lst = sorted(splits[k], key=lambda s: (s[0], s[1]))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pts = e['pts']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cur = [pts[0]]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cur_from = e['from']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si_done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si, t, n, q in lst: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while si_done &lt; si: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si_done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cur.append(pts[si_done])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_d(cur[-1], q) &gt; 1e-6: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cur.append(q)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_plen(cur) &lt; P['MIN_LEN']: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alias[n] = cur_from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cur = [q]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 = dict(e)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ne['pts'] = cur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ne['from'] = cur_from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ne['to'] = 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new_edges.append(ne)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n_tj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cur = [q]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cur_from = 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 si_done &lt; len(pts) - 1: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si_done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cur.append(pts[si_done])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ne = dict(e)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ne['pts'] = cur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ne['from'] = cur_from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ne['to'] = e['to']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_plen(cur) &gt;= P['MIN_LEN']: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new_edges.append(ne)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alias[e['to']] = cur_from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e in new_edges: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e['from'] = alias.get(e['from'], e['from'])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e['to'] = alias.get(e['to'], e['to'])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edges = new_edges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st['t_junctions'] = sum(len(v) for v in splits.values())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удаляем вырожденные петли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loops = [e for e in edges if e['from'] == e['to'] and _plen(e['pts']) &lt; 2 * P['SNAP_TOL']]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edges = [e for e in edges if not (e['from'] == e['to'] and _plen(e['pts']) &lt; 2 * P['SNAP_TOL'])]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st['short_edges_collapsed'] = len(loops)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e in edges: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e['kind'] = 'LINE'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Правило 5: подстанции как узлы-источники с шинами 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spts = [s['pt'] for s in stations]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suf = _UF(len(spts))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sgrid = _PointGrid(spts, P['STATION_GROUP'])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i, p in enumerate(spts):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j in sgrid.near(p, P['STATION_GROUP']):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j &gt; i: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suf.u(i, j)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sgroups = defaultdict(list)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i in range(len(spts)):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sgroups[suf.f(i)].append(i)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used_nodes = set()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e in edges: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used_nodes.add(e['from'])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used_nodes.add(e['to'])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used_list = sorted(used_nodes)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ngrid = _PointGrid([node_xy[n] for n in used_list], P['STATION_RADIUS'])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station_nodes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best = {}  # line node -&gt; (dist, station_node)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r, idx in sgroups.items():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idx.sort(key=lambda i: (0 if 'TS' in (stations[i].get('name') or '').upper() else 1, i))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main = stations[idx[0]]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idx: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nm = (stations[i].get('name') or '').strip()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nm and nm not in names: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names.append(nm)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volts = [stations[i].get('volt') for i in idx if stations[i].get('volt')]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sn = nid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nid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node_xy[sn] = main['pt']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station_nodes[sn] = {'name': ' / '.join(names), 'volt': max(volts) if volts else None}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idx: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j in ngrid.near(spts[i], P['STATION_RADIUS']):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ln = used_list[j]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dd = _d(spts[i], node_xy[ln])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ln not in best or dd &lt; best[ln][0]: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best[ln] = (dd, sn)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n_bus = n_merge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merge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ln, (dd, sn) in best.items():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dd &lt; 0.5: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merge[ln] = sn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n_merge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edges.append({'kind': 'BUS', 'pts': [node_xy[sn], node_xy[ln]], 'from': sn, 'to': ln,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'layer': 'bus', 'name': 'Шина ' + station_nodes[sn]['name'],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'volt': None, 'level': '', 'owner': '', 'src_id': None})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n_bus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e in edges: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e['from'] = merge.get(e['from'], e['from'])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e['to'] = merge.get(e['to'], e['to'])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st['stations'] = len(station_nodes)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st['bus_edges'] = n_bus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st['stations_isolated'] = sum(1 for sn in station_nodes if sn not in {b for _, b in best.values()})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Правило 6: перенумерация, степени, типы узлов, внешнее питание 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deg = defaultdict(int)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maxv = defaultdict(float)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e in edges: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deg[e['from']]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deg[e['to']]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 = e.get('volt') or 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maxv[e['from']] = max(maxv[e['from']], 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maxv[e['to']] = max(maxv[e['to']], 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old2new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nodes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old in sorted(set(list(deg.keys()) + list(station_nodes.keys()))):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new = len(nodes) + 1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old2new[old] = new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 = deg.get(old, 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old in station_nodes: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ntype, name, volt, src = 'STATION', station_nodes[old]['name'], station_nodes[old]['volt'],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ntype = 'END' if d == 1 else ('PASS' if d == 2 else 'BRANCH')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name, volt, src = '', None,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d == 1 and maxv[old] &gt;= P['EXT_VOLT'] &gt; 0: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ntype, name, volt, src = 'EXTERNAL', 'Внешнее питание (граница района)', maxv[old],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nodes.append({'nid': new, 'x': node_xy[old][0], 'y': node_xy[old][1], 'ntype': ntype,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'degree': d, 'is_source': src, 'name': name, 'volt': volt})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k, e in enumerate(edges):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e['eid'] = k + 1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e['from'] = old2new[e['from']]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e['to'] = old2new[e['to']]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e['pts'][0] = (nodes[e['from'] - 1]['x'], nodes[e['from'] - 1]['y'])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e['pts'][-1] = (nodes[e['to'] - 1]['x'], nodes[e['to'] - 1]['y'])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e['length'] = _plen(e['pts'])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Правило 7: связность 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components():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adj = defaultdict(list)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 in edges: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adj[e['from']].append(e['to'])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adj[e['to']].append(e['from'])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n in nodes: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n['nid'] in comp: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q = deque([n['nid']])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comp[n['nid']] = c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while q: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u = q.popleft()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v in adj[u]: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v not in comp: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comp[v] = c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q.append(v)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comp, c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comp, c = components()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fed = set(comp[n['nid']] for n in nodes if n['is_source'])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st['components_initial'] = c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st['components_with_source_initial'] = len(fed)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Правило 7б: условный кабельный ввод к изолированным участкам распределительной сети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n_virt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P['AUTO_FEED_RADIUS'] &gt; 0: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stn = [n for n in nodes if n['ntype'] == 'STATION']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bycomp = defaultdict(list)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n in nodes: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comp[n['nid']] not in fed and n['ntype'] != 'STATION':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bycomp[comp[n['nid']]].append(n)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sgr = _PointGrid([(s_['x'], s_['y']) for s_ in stn], max(P['AUTO_FEED_RADIUS'], 1.0))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cc, ns in bycomp.items():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bestv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a in ns: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j in sgr.near((a['x'], a['y']), P['AUTO_FEED_RADIUS']):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s_ = stn[j]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dd = math.hypot(a['x'] - s_['x'], a['y'] - s_['y'])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bestv is None or dd &lt; bestv[0]: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bestv = (dd, a, s_)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bestv: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dd, a, s_ = bestv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edges.append({'kind': 'VIRT', 'pts': [(s_['x'], s_['y']), (a['x'], a['y'])],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'from': s_['nid'], 'to': a['nid'], 'layer': 'virtual',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'name': 'Условный ввод от ' + s_['name'], 'volt': None, 'level': '',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'owner': '', 'src_id': None, 'eid': len(edges) + 1, 'length': dd})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a['degree']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s_['degree']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n_virt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comp, c = components()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fed = set(comp[n['nid']] for n in nodes if n['is_source'])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st['virtual_feeds'] = n_virt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n in nodes: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n['comp'] = comp[n['nid']]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n['fed'] = 1 if n['comp'] in fed else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e in edges: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e['comp'] = comp[e['from']]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e['fed'] = 1 if e['comp'] in fed else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st['components'] = c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st['components_with_source'] = len(fed)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st['edges'] = len(edges)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st['line_edges'] = sum(1 for e in edges if e['kind'] == 'LINE')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st['nodes'] = len(nodes)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st['node_types'] = dict((t, sum(1 for n in nodes if n['ntype'] == t)) for t in ('STATION', 'EXTERNAL', 'BRANCH', 'PASS', 'END'))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st['len_km'] = sum(e['length'] for e in edges if e['kind'] == 'LINE') / 1000.0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st['len_fed_km'] = sum(e['length'] for e in edges if e['kind'] == 'LINE' and e['fed']) / 1000.0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Правило 8: привязка опор к линиям ----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lsg = _SegGrid([e['pts'] for e in edges], cell=50.0, skip=lambda i: edges[i]['kind'] != 'LINE')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out_m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n_bound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k, m in enumerate(masts):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near = lsg.near(m['pt'], P['MAST_TOL'])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near: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dd, ei = near[0][0], near[0][1]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eid = edges[ei]['eid']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n_bound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dd, eid = None,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out_m.append({'mid': k + 1, 'pt': m['pt'], 'edge_id': eid, 'dist': dd, 'src_id': m.get('src_id')})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st['masts'] = len(masts)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st['masts_bound'] = n_bound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st['build_sec'] = time.perf_counter() - t0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{'edges': edges, 'nodes': nodes, 'masts': out_m, 'stats': st, 'params': P}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class OutageGraph: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"""Граф сети для расчёта отключений. edges: [(eid, from, to)], sources: [nid]."""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ST_ON, ST_OFF, ST_DEAD, ST_NOFEED = 0, 1, 2, 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edges, node_ids, sources):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self.edges = {eid: (a, b) for eid, a, b in edges}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self.node_ids = set(node_ids)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self.sources = set(sources)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self.adj = defaultdict(list)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eid, a, b in edges: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self.adj[a].append((eid, b))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self.adj[b].append((eid, a))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self.base_nodes = self._reach(set(), set())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self._base_es = self._base_ns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_reach(self, off_e, off_n):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seen = set()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q = deque()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s in self.sources: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s not in off_n: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seen.add(s)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q.append(s)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adj = self.adj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while q: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 = q.popleft()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eid, v in adj[u]: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eid in off_e or v in off_n or v in seen: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seen.add(v)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q.append(v)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seen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analyze(self, off_edges=(), off_nodes=()):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"""Возвращает (edge_state, node_state, secs). Состояния: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0 - под напряжением, 1 - отключено оператором, 2 - обесточено в результате отключения,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3 - не имеет связи с источником даже в нормальном режиме.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Инкрементальный алгоритм: пересчитываются только фрагменты сети, примыкающие к отключённым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элементам; поиск в ширину из фрагмента останавливается при достижении включённого источника."""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t0 = time.perf_counter()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off_e, off_n = set(off_edges), set(off_nodes)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base = self.base_nodes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self._base_es is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self._base_es = {eid: (0 if (a in base or b in base) else 3) for eid, (a, b) in self.edges.items()}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self._base_ns = {n: (0 if n in base else 3) for n in self.node_ids}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es = dict(self._base_es)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ns = dict(self._base_ns)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self.touched_e, self.touched_n = set(), set()   # элементы, состояние которых может отличаться от нормального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off_e and not off_n: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es, ns, time.perf_counter() - t0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adj, src = self.adj, self.sources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# стартовые узлы: концы отключённых рёбер и соседи отключённых узлов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start = set()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eid in off_e: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a, b = self.edges[eid]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start.add(a); start.add(b)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n in off_n: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eid, v in adj[n]: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start.add(v)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start -= off_n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live, dead = set(), set()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s0 in start: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s0 in live or s0 in dead or s0 not in base: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seen = {s0}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q = deque([s0])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found = s0 in src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while q and not found: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u = q.popleft()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eid, v in adj[u]: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eid in off_e or v in off_n or v in seen: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v in live or v in src: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found = True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break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seen.add(v)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q.append(v)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found: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live |= seen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dead |= seen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n in off_n: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ns[n] 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n in dead: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ns[n] = 2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touched = set(off_e)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n in dead | off_n: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eid, v in adj[n]: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touched.add(eid)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self.touched_e, self.touched_n = touched, dead | off_n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eid in touched: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eid in off_e: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es[eid] 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a, b = self.edges[eid]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 = a in base and a not in dead and a not in off_n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lb = b in base and b not in dead and b not in off_n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la or lb: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es[eid]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a in base or b in base: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es[eid] = 2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es[eid] = 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es, ns, time.perf_counter() - t0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analyze_full(self, off_edges=(), off_nodes=()):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"""Эталонный (полный) расчёт многоисточниковым поиском в ширину – для проверки."""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t0 = time.perf_counter()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off_e, off_n = set(off_edges), set(off_nodes)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live = self._reach(off_e, off_n)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base = self.base_nodes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es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eid, (a, b) in self.edges.items():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eid in off_e: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es[eid] 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a in live or b in live: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es[eid]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a in base or b in base: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es[eid] = 2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es[eid] = 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ns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n in self.node_ids: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 in off_n: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ns[n] 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n in live: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ns[n]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n in base: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ns[n] = 2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ns[n] = 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es, ns, time.perf_counter() - t0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==== TOPO_CORE_END 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               ЧАСТЬ QGIS: построение слоёв, стили, панель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=====================================================================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import os, random, csv, datetime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defaultdict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from qgis.core import (QgsProject, QgsVectorLayer, QgsFeature, QgsGeometry, QgsPointXY, QgsVectorFileWriter,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QgsCoordinateTransform, QgsRuleBasedRenderer, QgsLineSymbol, QgsMarkerSymbol,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QgsPalLayerSettings, QgsTextFormat, QgsVectorLayerSimpleLabeling, QgsRectangle,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QgsFeatureRequest, NULL)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from qgis.PyQt.QtCore import Qt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from qgis.PyQt.QtGui import QColor, QFont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from qgis.PyQt.QtWidgets import (QDockWidget, QWidget, QVBoxLayout, QHBoxLayout, QPushButton, QListWidget,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QLabel, QTextEdit, QCheckBox, QMessageBox, QGroupBox, QLineEdit, QApplication)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from qgis.gui import QgsMapTool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from qgis.utils import iface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SRC_LAYERS = ['el_luftlinje', 'el_hengekabel', 'el_sjokabel']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STATION_LAYER = 'el_transformatorstasjon'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MAST_LAYER = 'el_mast'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L_EDGES, L_NODES, L_MASTS = 'net_edges', 'net_nodes', 'net_masts'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TITLE = {L_EDGES: 'Сеть (%s): линии (рёбра)' % TAG, L_NODES: 'Сеть (%s): узлы' % TAG, L_MASTS: 'Сеть (%s): опоры' % TAG}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GROUP_NAME = 'Анализ аварийных отключений – %s' % TAG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STATE_TXT = {0: 'под напряжением', 1: 'отключено оператором', 2: 'обесточено', 3: 'нет связи с источником'}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PICK_MAX_TOL = 1500.0   # м: при более мелком масштабе выбор на карте отключается (слишком много объектов)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_msg(text):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print(text)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iface.mainWindow().statusBar().showMessage(text)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QApplication.processEvents()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pass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_val(f, name, conv=None):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 = f.attribute(name)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except KeyError: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v is None or v == NULL: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conv: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try: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conv(v)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except (TypeError, ValueError):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v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_src_layer(name, src):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"""Слой исходных данных: из FileGDB (.gdb), из папки shp или уже открытый в проекте из того же источника."""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s_norm = src.replace('\\', '/').lower()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l in QgsProject.instance().mapLayersByName(name):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isinstance(l, QgsVectorLayer) and l.isValid() and l.source().replace('\\', '/').lower().startswith(s_norm):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src.lower().endswith('.gdb'):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 = QgsVectorLayer('%s|layername=%s' % (src, name), name, 'ogr')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 if l.isValid() else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p = os.path.join(src, name + '.shp')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os.path.exists(p):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 = QgsVectorLayer(p, name, 'ogr')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l.isValid():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_request(lyr, fields, bbox=None, geom=True):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rq = QgsFeatureRequest()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names = [n for n in fields if lyr.fields().indexOf(n) &gt;= 0]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rq.setSubsetOfAttributes(names, lyr.fields())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not geom: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rq.setFlags(QgsFeatureRequest.NoGeometry)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bbox: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rq.setFilterRect(QgsRectangle(*bbox))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rq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_xy_parts(g):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g is None or g.isEmpty():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g.isMultipart():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[[(p.x(), p.y()) for p in part] for part in g.asMultiPolyline()]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[[(p.x(), p.y()) for p in g.asPolyline()]]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_xy_point(g):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g is None or g.isEmpty():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p = g.asMultiPoint()[0] if g.isMultipart() else g.asPoint()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(p.x(), p.y())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_write_layer(mem, path, lname, first):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 = QgsVectorFileWriter.SaveVectorOptions()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o.driverName = 'GPKG'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o.layerName = lname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o.fileEncoding = 'UTF-8'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o.actionOnExistingFile = (QgsVectorFileWriter.CreateOrOverwriteFile if first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else QgsVectorFileWriter.CreateOrOverwriteLayer)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res = QgsVectorFileWriter.writeAsVectorFormatV3(mem, path, QgsProject.instance().transformContext(), o)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res[0] != QgsVectorFileWriter.NoError: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raise RuntimeError('Ошибка записи %s: %s' % (lname, res[1]))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_add_chunked(layer, feats, chunk=50000):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i in range(0, len(feats), chunk):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layer.dataProvider().addFeatures(feats[i:i + chunk])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build_network(src=None, gpkg=None, params=None, load=True, bbox=None, masts=None):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"""Правила топологии -&gt; GeoPackage со слоями net_edges / net_nodes / net_masts."""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src = src or SRC_DIR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gpkg = gpkg or OUT_GPKG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bbox = bbox if bbox is not None else BBOX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masts_on = LOAD_MASTS if masts is None else masts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os.makedirs(os.path.dirname(gpkg), exist_ok=True)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t0 = time.perf_counter()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lines, crs = [],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 in SRC_LAYERS: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lyr = _src_layer(name, src)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lyr is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print('  ! слой не найден:', name)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crs = crs or lyr.crs()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_msg('Чтение %s…' % name)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f in lyr.getFeatures(_request(lyr, ['OBJECTID', 'navn', 'spenning', 'nettniva', 'eier'], bbox)):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parts = _xy_parts(f.geometry())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parts: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lines.append({'parts': parts, 'layer': name, 'src_id': _val(f, 'OBJECTID', int) or f.id(),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'name': _val(f, 'navn', str) or '', 'volt': _val(f, 'spenning', float),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'level': _val(f, 'nettniva', str) or '', 'owner': _val(f, 'eier', str) or ''})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not lines: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raise RuntimeError('Не найдены исходные линии. Проверьте источник: %s' % src)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stations, masts = [],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lyr = _src_layer(STATION_LAYER, src)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lyr: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f in lyr.getFeatures(_request(lyr, ['OBJECTID', 'navn', 'spenning'], bbox)):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 = _xy_point(f.geometry())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p: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 = _val(f, 'spenning', float)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stations.append({'pt': p, 'name': _val(f, 'navn', str) or '', 'volt': v or None,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'src_id': _val(f, 'OBJECTID', int) or f.id()})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lyr = _src_layer(MAST_LAYER, src) if masts_on else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lyr: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_msg('Чтение опор…')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f in lyr.getFeatures(_request(lyr, ['OBJECTID'], bbox)):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 = _xy_point(f.geometry())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p: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masts.append({'pt': p, 'src_id': _val(f, 'OBJECTID', int) or f.id()})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_msg('Прочитано за %.0f с: линий %d, станций %d, опор %d. Построение топологии…'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% (time.perf_counter() - t0, len(lines), len(stations), len(masts)))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res = build_topology(lines, stations, masts, params)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del lines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authid = crs.authid() if crs else 'EPSG:25833'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_msg('Топология построена (%.0f с). Запись GeoPackage…' % (time.perf_counter() - t0))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me = QgsVectorLayer('LineString?crs=%s&amp;field=edge_id:integer&amp;field=from_node:integer&amp;field=to_node:integer'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'&amp;field=kind:string(8)&amp;field=src_layer:string(24)&amp;field=src_id:integer&amp;field=name:string(120)'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'&amp;field=volt:double&amp;field=level:string(40)&amp;field=owner:string(80)&amp;field=length:double'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'&amp;field=comp:integer&amp;field=fed:integer&amp;field=state:integer' % authid, L_EDGES, 'memory')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feats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e in res['edges']: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 = QgsFeature(me.fields())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f.setGeometry(QgsGeometry.fromPolylineXY([QgsPointXY(x, y) for x, y in e['pts']]))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f.setAttributes([e['eid'], e['from'], e['to'], e['kind'], e.get('layer'), e.get('src_id'),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(e.get('name') or '')[:120], e.get('volt'), e.get('level'), (e.get('owner') or '')[:80],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round(e['length'], 2), e['comp'], e['fed'], 0 if e['fed'] else 3])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feats.append(f)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_add_chunked(me, feats)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mn = QgsVectorLayer('Point?crs=%s&amp;field=node_id:integer&amp;field=ntype:string(10)&amp;field=degree:integer'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'&amp;field=is_source:integer&amp;field=name:string(120)&amp;field=volt:double&amp;field=comp:integer'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'&amp;field=fed:integer&amp;field=state:integer' % authid, L_NODES, 'memory')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feats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n in res['nodes']: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 = QgsFeature(mn.fields())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f.setGeometry(QgsGeometry.fromPointXY(QgsPointXY(n['x'], n['y'])))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f.setAttributes([n['nid'], n['ntype'], n['degree'], n['is_source'], (n['name'] or '')[:120], n['volt'],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n['comp'], n['fed'], 0 if n['fed'] else 3])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feats.append(f)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_add_chunked(mn, feats)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fed_e = {e['eid']: e['fed'] for e in res['edges']}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mm = QgsVectorLayer('Point?crs=%s&amp;field=mast_id:integer&amp;field=src_id:integer&amp;field=edge_id:integer'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'&amp;field=dist:double&amp;field=state:integer' % authid, L_MASTS, 'memory')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feats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m in res['masts']: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 = QgsFeature(mm.fields())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f.setGeometry(QgsGeometry.fromPointXY(QgsPointXY(*m['pt'])))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st = 0 if (m['edge_id'] and fed_e.get(m['edge_id'])) else 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f.setAttributes([m['mid'], m['src_id'], m['edge_id'],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round(m['dist'], 2) if m['dist'] is not None else None, st])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feats.append(f)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_add_chunked(mm, feats)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feats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снимаем слои с карты, если они уже открыты (иначе файл заблокирован)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lid, l in list(QgsProject.instance().mapLayers().items()):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l.source().replace('\\', '/').lower().startswith(gpkg.replace('\\', '/').lower()):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QgsProject.instance().removeMapLayer(lid)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_write_layer(me, gpkg, L_EDGES, 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_write_layer(mn, gpkg, L_NODES, False)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_write_layer(mm, gpkg, L_MASTS, False)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me = mn = mm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 = res['stats']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rep = os.path.splitext(gpkg)[0] + '_topology_report.txt'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with open(rep, 'w', encoding='utf-8') as fh: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fh.write('Отчёт о построении топологии (%s), источник: %s\n' % (datetime.datetime.now().strftime('%Y-%m-%d %H:%M'), src))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fh.write('  BBOX = %s\n' % (bbox,))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k, v in res['params'].items():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fh.write('  параметр %s = %s\n' % (k, v))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k, v in st.items():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fh.write('  %s: %s\n' % (k, v))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fh.write('  total_sec (с чтением и записью): %.1f\n' % (time.perf_counter() - t0))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_msg('Топология построена за %.0f с: рёбер %d, узлов %d, компонент %d (с источником %d). Файл: %s'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% (time.perf_counter() - t0, st['edges'], st['nodes'], st['components'], st['components_with_source'], gpkg))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load: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load_network_layers(gpkg)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 стили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_line(color, width, style='solid'):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QgsLineSymbol.createSimple({'color': color, 'width': str(width), 'line_style': style,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'capstyle': 'round', 'joinstyle': 'round'})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_mark(shape, color, size, outline='#222222'):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QgsMarkerSymbol.createSimple({'name': shape, 'color': color, 'size': str(size),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'outline_color': outline, 'outline_width': '0.2'})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_rules(layer, rules):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root = QgsRuleBasedRenderer.Rule(None)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sym, expr, label, min_scale in rules: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min_scale == -1:     # правило только для мелких масштабов (мельче 1:250 000)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 = QgsRuleBasedRenderer.Rule(sym, 250000, 0, expr, label)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 = QgsRuleBasedRenderer.Rule(sym, 0, min_scale, expr, label)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root.appendChild(r)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layer.setRenderer(QgsRuleBasedRenderer(root))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style_layers(le, ln, lm):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le: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_rules(le, [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(_line('#bdbdbd', 0.26), '"state" = 3', 'Нет связи с источником (разрыв в исходных данных)', 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(_line('#666666', 0.3, 'dot'), '"state" = 0 AND "kind" &lt;&gt; \'LINE\'', 'Шина / условный ввод', 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(_line('#2e8b57', 0.35), '"state" = 0 AND "kind" = \'LINE\' AND coalesce("volt",0) &lt; 50', 'до 50 кВ — в работе', 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(_line('#8e44ad', 0.6), '"state" = 0 AND "kind" = \'LINE\' AND "volt" &gt;= 50 AND "volt" &lt; 110', '50–109 кВ — в работе', 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(_line('#1f3a93', 0.8), '"state" = 0 AND "kind" = \'LINE\' AND "volt" &gt;= 110', '110–420 кВ — в работе', 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(_line('#ff8c00', 1.0), '"state" = 2', 'ОБЕСТОЧЕНО вследствие отключения', 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(_line('#e00000', 1.5, 'dash'), '"state" = 1', 'ОТКЛЮЧЕНО оператором', 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lm: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_rules(lm, [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(_mark('circle', '#9e9e9e', 0.7, '#9e9e9e'), '"state" IN (0, 3)', 'Опора', 60000),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(_mark('circle', '#b35900', 0.8, '#b35900'), '"state" = 2', 'Опора обесточенной линии', 60000),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(_mark('circle', '#e00000', 0.9, '#e00000'), '"state" = 1', 'Опора отключённой линии', 60000),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ln: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_rules(ln, [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(_mark('circle', '#424242', 1.0), '"state" IN (0, 3) AND "is_source" = 0', 'Узел сети', 60000),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(_mark('circle', '#ff8c00', 1.2, '#ff8c00'), '"state" = 2', 'Обесточенный узел', 250000),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(_mark('triangle', '#6a5acd', 3.0), '"state" = 0 AND "is_source" = 1 AND "ntype" &lt;&gt; \'STATION\'',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'Внешнее питание / электростанция (тупик ВЛ ≥110 кВ)', 250000),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(_mark('square', '#0050c8', 3.6), '"state" = 0 AND "ntype" = \'STATION\'', 'Трансформаторная станция (источник)', 250000),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(_mark('square', '#0050c8', 0.7, '#0050c8'), '"state" = 0 AND "ntype" = \'STATION\'', 'Станция (мелкий масштаб)', -1),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(_mark('cross2', '#e00000', 5.0, '#e00000'), '"state" = 1', 'ОТКЛЮЧЁННЫЙ узел', 0),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 = QgsPalLayerSettings()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s.fieldName = 'CASE WHEN "ntype" = \'STATION\' THEN "name" END'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s.isExpression = True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s.scaleVisibility = True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s.minimumScale = 400000   # подписи станций – только при масштабе крупнее 1:400 000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s.maximumScale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tf = QgsTextFormat()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tf.setSize(8)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tf.setColor(QColor('#0a2a6b'))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s.setFormat(tf)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ln.setLabeling(QgsVectorLayerSimpleLabeling(s))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ln.setLabelsEnabled(True)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l in (le, ln, lm):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l: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l.triggerRepaint()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load_network_layers(gpkg=None):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gpkg = gpkg or OUT_GPKG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prj = QgsProject.instance()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root = prj.layerTreeRoot()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grp = root.findGroup(GROUP_NAME) or root.insertGroup(0, GROUP_NAME)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out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for lname in (L_NODES, L_EDGES, L_MASTS):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l in prj.mapLayersByName(TITLE[lname]):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prj.removeMapLayer(l.id())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 = QgsVectorLayer('%s|layername=%s' % (gpkg, lname), TITLE[lname], 'ogr')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l.isValid():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raise RuntimeError('Не удалось открыть %s из %s' % (lname, gpkg))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prj.addMapLayer(l, False)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grp.addLayer(l)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out[lname] = 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style_layers(out[L_EDGES], out[L_NODES], out[L_MASTS])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out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 инструмент карты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class PickTool(QgsMapTool):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canvas, callback):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super().__init__(canvas)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self.callback = callback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self.setCursor(Qt.CrossCursor)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canvasReleaseEvent(self, 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pt = self.toMapCoordinates(e.pos())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tol = self.canvas().mapUnitsPerPixel() * 7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self.callback(pt, tol, e.button() == Qt.RightButton)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 анализатор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class OutageTool: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prj = QgsProject.instance()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def get(lname):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ls = prj.mapLayersByName(TITLE[lname])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ls[0] if ls else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self.le, self.ln, self.lm = get(L_EDGES), get(L_NODES), get(L_MASTS)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self.le or not self.ln: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raise RuntimeError('Слои сети не загружены. Выполните build_network() или load_network_layers().')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self.off_e, self.off_n = set(), set()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self.last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self.manual_t0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self._node_idx = self._edge_idx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self.reload()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загрузка графа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reload(self):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t0 = time.perf_counter()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_msg('Загрузка графа сети…')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self.E, self.N = {},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self.cur_e, self.cur_n = {},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self._reload_sqlite():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pass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self._reload_qgis()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self.fid2eid = {v['fid']: k for k, v in self.E.items()}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self.fid2nid = {v['fid']: k for k, v in self.N.items()}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self._reload_masts()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self.G = OutageGraph([(k, v['a'], v['b']) for k, v in self.E.items()], list(self.N.keys()),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[k for k, v in self.N.items() if v['src']])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_msg('Граф загружен: %d рёбер, %d узлов, %d источников, %d опор, %.1f с'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% (len(self.E), len(self.N), len(self.G.sources), self.n_masts, time.perf_counter() - t0))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_reload_sqlite(self):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"""Быстрое чтение атрибутов напрямую из GeoPackage (SQLite)."""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import sqlite3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src_e, src_n = self.le.source().split('|')[0], self.ln.source().split('|')[0]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(src_e.lower().endswith('.gpkg') and src_n.lower().endswith('.gpkg')):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try: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 = sqlite3.connect(src_e)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fid, eid, a, b, kind, name, volt, lay, ln, st in con.execute(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'SELECT fid, edge_id, from_node, to_node, kind, name, volt, src_layer, length, state FROM %s' % L_EDGES):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self.E[eid] = {'fid': fid, 'a': a, 'b': b, 'kind': kind, 'name': name or '', 'volt': volt,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'layer': lay or '', 'len': ln or 0.0}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self.cur_e[eid] = st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con.close()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 = sqlite3.connect(src_n)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fid, nid, src, nt, name, st in con.execute(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'SELECT fid, node_id, is_source, ntype, name, state FROM %s' % L_NODES):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self.N[nid] = {'fid': fid, 'src': src or 0, 'type': nt, 'name': name or ''}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self.cur_n[nid] = st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con.close()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except Exception as ex: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print('Чтение через SQLite невозможно (%s), используется QGIS' % ex)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self.E, self.N, self.cur_e, self.cur_n = {}, {}, {},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_reload_qgis(self):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f in self.le.getFeatures(_request(self.le, ['edge_id', 'from_node', 'to_node', 'kind', 'name', 'volt',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'src_layer', 'length', 'state'], geom=False)):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eid = f['edge_id']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self.E[eid] = {'fid': f.id(), 'a': f['from_node'], 'b': f['to_node'], 'kind': f['kind'],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'name': _val(f, 'name', str) or '', 'volt': _val(f, 'volt', float),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'layer': _val(f, 'src_layer', str) or '', 'len': _val(f, 'length', float) or 0.0}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self.cur_e[eid] = _val(f, 'state', int)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f in self.ln.getFeatures(_request(self.ln, ['node_id', 'is_source', 'ntype', 'name', 'state'], geom=False)):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nid = f['node_id']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self.N[nid] = {'fid': f.id(), 'src': _val(f, 'is_source', int) or 0, 'type': f['ntype'],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'name': _val(f, 'name', str) or ''}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self.cur_n[nid] = _val(f, 'state', int)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_reload_masts(self):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# опоры не загружаются в память: их идентификаторы выбираются из GeoPackage по индексу edge_id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self.mdb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self.n_masts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self.lm: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try: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import sqlite3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path = self.lm.source().split('|')[0]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self.mdb = sqlite3.connect(path, check_same_thread=False)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self.mdb.execute('CREATE INDEX IF NOT EXISTS idx_%s_edge ON %s(edge_id)' % (L_MASTS, L_MASTS))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self.mdb.commit()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self.n_masts = self.mdb.execute('SELECT count(*) FROM %s' % L_MASTS).fetchone()[0]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except Exception as ex: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print('Опоры: доступ через SQLite невозможен (%s)' % ex)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self.mdb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_masts_of(self, eids, count=False):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"""Идентификаторы (или число) опор, привязанных к рёбрам eids."""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self.mdb or not eids: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0 if count else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eids = list(eids)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res = 0 if count else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range(0, len(eids), 5000):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lst = ','.join(str(int(e)) for e in eids[i:i + 5000])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count: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 += self.mdb.execute('SELECT count(*) FROM %s WHERE edge_id IN (%s)' % (L_MASTS, lst)).fetchone()[0]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 += [(r[0], r[1]) for r in self.mdb.execute('SELECT fid, edge_id FROM %s WHERE edge_id IN (%s)' % (L_MASTS, lst))]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управление списком отключений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disconnect(self, lines=(), nodes=(), run=True):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"""Добавить линии (edge_id) и узлы (node_id) к отключению и пересчитать. Возвращает краткий итог."""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bad = [e for e in lines if e not in self.E] + [n for n in nodes if n not in self.N]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self.off_e.update(e for e in lines if e in self.E)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self.off_n.update(n for n in nodes if n in self.N)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bad: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print('Не найдены id:', bad)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run: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 = self.run()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dead = [k for k, s in r['es'].items() if s == 2 and self.E[k]['kind'] == 'LINE']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km = sum(self.E[k]['len'] for k in dead) / 1000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'Обесточено участков: %d (%.2f км), расчёт %.1f мс' % (len(dead), km, r['t_calc'] * 1000)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toggle_line(self, eid):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self.off_e.symmetric_difference_update({eid})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toggle_node(self, nid):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self.off_n.symmetric_difference_update({nid})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clear(self):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self.off_e.clear()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self.off_n.clear()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add_selected(self):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 = 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f in self.le.selectedFeatures():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self.off_e.add(f['edge_id'])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f in self.ln.selectedFeatures():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self.off_n.add(f['node_id'])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 += 1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self.le.removeSelection()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self.ln.removeSelection()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расчёт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run(self, paint=True):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es, ns, dt = self.G.analyze(self.off_e, self.off_n)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t1 = time.perf_counter()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paint: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self._paint(es, ns)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self.last = {'es': es, 'ns': ns, 't_calc': dt, 't_total': dt + (time.perf_counter() - t1)}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self.last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_paint(self, es, ns):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# после первого расчёта сравниваются только элементы, затронутые текущим и предыдущим отключением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te, tn = getattr(self.G, 'touched_e', None), getattr(self.G, 'touched_n', None)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te is not None and getattr(self, '_prev_te', None) is not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keys_e, keys_n = te | self._prev_te, tn | self._prev_tn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keys_e, keys_n = es.keys(), ns.keys()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self._prev_te, self._prev_tn = set(te or ()), set(tn or 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ch_edges = [k for k in keys_e if self.cur_e.get(k) != es[k]]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ms = {fid: es[eid] for fid, eid in self._masts_of(ch_edges)}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lyr, cur, new, keys, key in ((self.le, self.cur_e, es, keys_e, lambda k: self.E[k]['fid']),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(self.ln, self.cur_n, ns, keys_n, lambda k: self.N[k]['fid'])):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idx = lyr.fields().indexOf('state')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ch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k in keys: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 = new[k]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cur.get(k) != 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ch[key(k)] = {idx: s}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cur[k] = 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ch: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lyr.dataProvider().changeAttributeValues(ch)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lyr.triggerRepaint()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self.lm and ms: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idx = self.lm.fields().indexOf('state')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self.lm.dataProvider().changeAttributeValues({fid: {idx: s} for fid, s in ms.items()})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self.lm.triggerRepaint()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reset(self):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self.clear()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self.run()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отчёт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report(self):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self.last: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self.run()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es, ns = self.last['es'], self.last['ns']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dead = [k for k, s in es.items() if s == 2 and self.E[k]['kind'] == 'LINE']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by_v = {}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k in dead: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 = self.E[k]['volt']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key = '%g кВ' % v if v else 'н/д'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by_v[key] = by_v.get(key, 0.0) + self.E[k]['len']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names = sorted({self.E[k]['name'] for k in dead if self.E[k]['name']})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dnodes = [k for k, s in ns.items() if s == 2]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dst = [self.N[k]['name'] for k in dnodes if self.N[k]['type'] == 'STATION']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n_masts = self._masts_of([k for k, s in es.items() if s == 2], count=True)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lines = ['&lt;b&gt;Отключено оператором:&lt;/b&gt; линий %d, узлов %d' % (len(self.off_e), len(self.off_n)),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'&lt;b style="color:#d35400"&gt;Обесточено участков линий:&lt;/b&gt; %d (%.2f км)'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% (len(dead), sum(self.E[k]['len'] for k in dead) / 1000.0)]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k in sorted(by_v, key=lambda x: -by_v[x]):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lines.append('&amp;nbsp;&amp;nbsp;• %s: %.2f км' % (k, by_v[k] / 1000.0))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lines.append('&lt;b&gt;Обесточено узлов:&lt;/b&gt; %d (ответвлений %d, конечных %d)'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% (len(dnodes), sum(1 for k in dnodes if self.N[k]['type'] == 'BRANCH'),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sum(1 for k in dnodes if self.N[k]['type'] == 'END')))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lines.append('&lt;b&gt;Обесточено опор:&lt;/b&gt; %d' % n_masts)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dst: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lines.append('&lt;b&gt;Потеряли питание подстанции (%d):&lt;/b&gt; %s' % (len(dst), '; '.join(dst[:20])))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off_src = [self.N[k]['name'] or self.N[k]['type'] for k in self.off_n if self.N[k]['src']]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off_src: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lines.append('&lt;b&gt;Отключены источники:&lt;/b&gt; ' + '; '.join(off_src))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names: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lines.append('&lt;b&gt;Затронутые линии (%d):&lt;/b&gt; %s%s' % (len(names), '; '.join(names[:25]),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       ' …' if len(names) &gt; 25 else ''))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lines.append('&lt;i&gt;Время расчёта: %.1f мс (с перерисовкой %.1f мс); сеть: %d рёбер&lt;/i&gt;'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% (self.last['t_calc'] * 1000, self.last['t_total'] * 1000, len(self.E)))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'&lt;br&gt;'.join(lines)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export_csv(self, path=None):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self.last: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self.run()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path = path or os.path.join(os.path.dirname(OUT_GPKG), 'reports',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'outage_%s_%s.csv' % (PROFILE, datetime.datetime.now().strftime('%Y%m%d_%H%M%S')))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os.makedirs(os.path.dirname(path), exist_ok=True)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open(path, 'w', newline='', encoding='utf-8-sig') as fh: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 = csv.writer(fh, delimiter=';')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w.writerow(['тип', 'id', 'состояние', 'вид', 'название', 'напряжение_кВ', 'исходный_слой', 'длина_м'])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k, s in sorted(self.last['es'].items()):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s in (1, 2):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 = self.E[k]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w.writerow(['линия', k, STATE_TXT[s], e['kind'], e['name'], e['volt'] or '', e['layer'],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round(e['len'], 1)])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k, s in sorted(self.last['ns'].items()):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s in (1, 2):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n = self.N[k]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w.writerow(['узел', k, STATE_TXT[s], n['type'], n['name'], '', '', ''])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path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dead_extent(self):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fe = [self.E[k]['fid'] for k, s in (self.last or {}).get('es', {}).items() if s in (1, 2)]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fn = [self.N[k]['fid'] for k in self.off_n]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lyr, fids in ((self.le, fe), (self.ln, fn)):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fids: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rq = QgsFeatureRequest().setFilterFids(fids)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rq.setSubsetOfAttributes([])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f in lyr.getFeatures(rq):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 = f.geometry().boundingBox()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r is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 = QgsRectangle(b)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r.combineExtentWith(b)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r is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pad = max(r.width(), r.height(), 200) * 0.15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QgsRectangle(r.xMinimum() - pad, r.yMinimum() - pad, r.xMaximum() + pad, r.yMaximum() + pad)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поиск объекта по клику (через пространственный индекс GeoPackage)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pick(self, x, y, tol):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pt = QgsGeometry.fromPointXY(QgsPointXY(x, y))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rq = QgsFeatureRequest().setFilterRect(QgsRectangle(x - 3 * tol, y - 3 * tol, x + 3 * tol, y + 3 * tol))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rq.setSubsetOfAttributes([])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f in self.ln.getFeatures(rq):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 = self.fid2nid.get(f.id())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k is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 = f.geometry().distance(pt)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self.N[k]['src']: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 = d / 3.0   # приоритет станций и точек питания (они рисуются крупным значком)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d &lt;= tol and (best is None or d &lt; best[0]):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best = (d, 'node', 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best: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best[1], best[2]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rq = QgsFeatureRequest().setFilterRect(QgsRectangle(x - tol, y - tol, x + tol, y + tol))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rq.setSubsetOfAttributes([])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f in self.le.getFeatures(rq):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 = self.fid2eid.get(f.id())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k is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 = f.geometry().distance(pt)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d &lt;= tol and (best is None or d &lt; best[0]):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best = (d, 'line', 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(best[1], best[2]) if best else (None, None)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find(self, text, limit=500):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"""Поиск линий и станций по наименованию (без учёта регистра). Возвращает (рёбра, узлы)."""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 = text.strip().lower()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[],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es = [k for k, e in self.E.items() if t in e['name'].lower()][:limit]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ns = [k for k, n in self.N.items() if n['name'] and t in n['name'].lower()][:limit]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es, ns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label(self, kind, k):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kind == 'line':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 = self.E[k]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 = ('%g кВ' % e['volt']) if e['volt'] else ('шина' if e['kind'] == 'BUS' else e['kind'])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'Линия #%d  %s  (%s, %.0f м)' % (k, e['name'] or '—', v, e['len'])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 = self.N[k]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'Узел #%d  %s %s' % (k, n['type'], n['name'])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производительность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benchmark(self, n=None, max_lines=3, seed=1, t0_manual=60.0, t_edge=8.0, t_branch=15.0):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"""Случайные сценарии отключения: время программы vs модель ручного анализа оператором."""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 = n or (100 if len(self.E) &lt; 20000 else 30)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rnd = random.Random(seed)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cand = [k for k, e in self.E.items() if e['kind'] == 'LINE' and self.G.edges[k][0] in self.G.base_nodes]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[]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range(n):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off = rnd.sample(cand, rnd.randint(1, max_lines))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es, ns, dt = self.G.analyze(off, 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nd = sum(1 for k, s in es.items() if s == 2 and self.E[k]['kind'] == 'LINE')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nb = sum(1 for k, s in ns.items() if s == 2 and self.N[k]['type'] == 'BRANCH')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manual = t0_manual + t_edge * (nd + len(off)) + t_branch * nb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rows.append((len(off), nd, nb, dt, manual))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tp = sum(r[3] for r in rows) / 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tm = sum(r[4] for r in rows) / 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full = self.run()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txt = ('Сеть: %d рёбер. Сценариев: %d. Среднее: обесточено %.1f участков, %.1f ответвлений.&lt;br&gt;'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'Программа: %.1f мс на расчёт (с перерисовкой ~%.0f мс).&lt;br&gt;'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'Модель ручного анализа: %.0f с (%.1f мин) = %g + %g·N&lt;sub&gt;уч&lt;/sub&gt; + %g·N&lt;sub&gt;отв&lt;/sub&gt;.&lt;br&gt;'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'&lt;b&gt;Ускорение ≈ %.0f раз&lt;/b&gt; (по полному времени с перерисовкой).'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% (len(self.E), n, sum(r[1] for r in rows) / n, sum(r[2] for r in rows) / n, tp * 1000,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(tp + full['t_total'] - full['t_calc']) * 1000, tm, tm / 60, t0_manual, t_edge, t_branch,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tm / max(tp + full['t_total'] - full['t_calc'], 1e-6)))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txt, rows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# ---- ручной замер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manual_start(self):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"""Показывает только отключённые оператором элементы (без последствий) и запускает секундомер."""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es, ns, dt = self.G.analyze(self.off_e, self.off_n)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self._paint({k: (1 if s == 1 else (3 if s == 3 else 0)) for k, s in es.items()},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{k: (1 if s == 1 else (3 if s == 3 else 0)) for k, s in ns.items()})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self.le.removeSelection()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iface.setActiveLayer(self.le)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iface.actionSelect().trigger()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self.manual_t0 = time.perf_counter()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manual_stop(self):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self.manual_t0 is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'Ручной замер не запущен.'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tm = time.perf_counter() - self.manual_t0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self.manual_t0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 = {f['edge_id'] for f in self.le.selectedFeatures()}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 = self.run()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truth = {k for k, s in r['es'].items() if s == 2 and self.E[k]['kind'] == 'LINE'}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sel_l = {k for k in sel if self.E[k]['kind'] == 'LINE'}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tp = len(sel_l &amp; truth)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fp = len(sel_l - truth)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fn = len(truth - sel_l)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self.le.removeSelection()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rec = tp / max(len(truth), 1)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txt = ('Ручной метод: &lt;b&gt;%.1f с&lt;/b&gt;, выбрано %d участков: верно %d, лишних %d, пропущено %d 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'(полнота %.0f%%).&lt;br&gt;Программа: &lt;b&gt;%.1f мс&lt;/b&gt;, найдено 100%% участков.&lt;br&gt;'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'&lt;b&gt;Программа быстрее в %.0f раз&lt;/b&gt;' % (tm, len(sel_l), tp, fp, fn, 100.0 * rec,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r['t_total'] * 1000, tm / max(r['t_total'], 1e-6)))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0 &lt; rec &lt; 1: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txt += (' (при полной ручной обработке ≈ %.0f с, т.е. в %.0f раз)'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% (tm / rec, tm / rec / max(r['t_total'], 1e-6)))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txt + '.'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------------------------------------------------------------------ панель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class OutageDock(QDockWidget):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tool):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super().__init__('Анализ аварийных отключений – %s' % TAG)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self.setObjectName('OutageDock')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self.tool = tool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self.canvas = iface.mapCanvas()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self.map_tool = PickTool(self.canvas, self.on_pick)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w = QWidget()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 = QVBoxLayout(w)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v.addWidget(QLabel('&lt;b&gt;1. Выбор элементов для отключения&lt;/b&gt;&lt;br&gt;'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'&lt;small&gt;«Выбор на карте»: ЛКМ — отключить/включить линию или узел.&lt;br&gt;'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'Или выделите объекты инструментом выделения и нажмите «Добавить выделенные».&lt;/small&gt;'))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 = QHBoxLayout()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self.ed_find = QLineEdit()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self.ed_find.setPlaceholderText('Поиск линии / станции по названию…')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self.ed_find.returnPressed.connect(self.on_find)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 = QPushButton('Найти')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b.clicked.connect(self.on_find)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h.addWidget(self.ed_find)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v.addLayout(h)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 = QHBoxLayout()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self.b_pick = QPushButton('Выбор на карте')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self.b_pick.setCheckable(True)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self.b_pick.toggled.connect(self.on_pick_mode)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b_sel = QPushButton('Добавить выделенные')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b_sel.clicked.connect(self.on_add_selected)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h.addWidget(self.b_pick)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h.addWidget(b_sel)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v.addLayout(h)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self.lst = QListWidget()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self.lst.setMaximumHeight(130)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v.addWidget(self.lst)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 = QHBoxLayout()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 = QPushButton('Убрать из списка')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b.clicked.connect(self.on_remove)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 = QPushButton('Сбросить всё')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b.clicked.connect(self.on_reset)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v.addLayout(h)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self.cb_auto = QCheckBox('Пересчитывать автоматически')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self.cb_auto.setChecked(True)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v.addWidget(self.cb_auto)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 = QPushButton('▶  Выполнить анализ отключения')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 = QFont()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f.setBold(True)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b.setFont(f)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b.setMinimumHeight(30)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b.clicked.connect(self.on_run)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v.addWidget(b)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v.addWidget(QLabel('&lt;b&gt;2. Результат&lt;/b&gt;'))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self.txt = QTextEdit()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self.txt.setReadOnly(True)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v.addWidget(self.txt)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 = QHBoxLayout()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 = QPushButton('Показать на карте')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b.clicked.connect(self.on_zoom)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 = QPushButton('Экспорт CSV')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b.clicked.connect(self.on_export)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v.addLayout(h)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g = QGroupBox('3. Сравнение с ручным методом')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gv = QVBoxLayout(g)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 = QHBoxLayout()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 = QPushButton('Старт ручного замера')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b.clicked.connect(self.on_manual_start)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 = QPushButton('Стоп и сравнить')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b.clicked.connect(self.on_manual_stop)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h.addWidget(b)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gv.addLayout(h)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 = QPushButton('Тест скорости (случайные аварии)')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b.clicked.connect(self.on_bench)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gv.addWidget(b)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v.addWidget(g)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self.setWidget(w)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self.refresh_list()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refresh_list(self):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self.lst.clear()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k in sorted(self.tool.off_e):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self.lst.addItem(self.tool.label('line', k))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self.lst.item(self.lst.count() - 1).setData(Qt.UserRole, ('line', k))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k in sorted(self.tool.off_n):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self.lst.addItem(self.tool.label('node', k))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self.lst.item(self.lst.count() - 1).setData(Qt.UserRole, ('node', k))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after_change(self):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self.refresh_list()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self.cb_auto.isChecked():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self.on_run()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on_pick_mode(self, on):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on: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self.prev_tool = self.canvas.mapTool()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self.canvas.setMapTool(self.map_tool)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self.canvas.unsetMapTool(self.map_tool)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getattr(self, 'prev_tool', None):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self.canvas.setMapTool(self.prev_tool)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on_pick(self, pt, tol, right):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dst = self.tool.le.crs()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src = self.canvas.mapSettings().destinationCrs()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src != dst: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 = QgsCoordinateTransform(src, dst, QgsProject.instance())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p2 = tr.transform(QgsPointXY(pt.x() + tol, pt.y()))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pt = tr.transform(pt)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tol = abs(p2.x() - pt.x()) or tol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tol &gt; PICK_MAX_TOL: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iface.messageBar().pushWarning('Анализ отключений', 'Увеличьте масштаб карты для выбора объекта')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kind, k = self.tool.pick(pt.x(), pt.y(), tol)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kind is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iface.messageBar().pushInfo('Анализ отключений', 'Рядом с точкой нет линии или узла сети')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kind == 'line':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self.tool.toggle_line(k)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self.tool.toggle_node(k)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self.after_change()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on_find(self):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es, ns = self.tool.find(self.ed_find.text())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self.tool.le.selectByIds([self.tool.E[k]['fid'] for k in es])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self.tool.ln.selectByIds([self.tool.N[k]['fid'] for k in ns])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es and not ns: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iface.messageBar().pushInfo('Анализ отключений', 'Ничего не найдено')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box =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lyr in (self.tool.le, self.tool.ln):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lyr.selectedFeatureCount():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 = lyr.boundingBoxOfSelected()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box = b if box is None else (box.combineExtentWith(b) or box)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box is not None: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box.grow(max(box.width(), box.height(), 500) * 0.1)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dstc = self.canvas.mapSettings().destinationCrs()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self.tool.le.crs() != dstc: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box = QgsCoordinateTransform(self.tool.le.crs(), dstc, QgsProject.instance()).transformBoundingBox(box)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self.canvas.setExtent(box)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self.canvas.refresh()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self.txt.setHtml('Найдено: линий %d, станций/узлов %d (выделены на карте). 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'Нажмите «Добавить выделенные», чтобы отключить их.' % (len(es), len(ns)))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on_add_selected(self):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n = self.tool.add_selected()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iface.messageBar().pushWarning('Анализ отключений',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'Нет выделенных объектов в слоях «%s» / «%s»' % (TITLE[L_EDGES], TITLE[L_NODES]))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self.after_change()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on_remove(self):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it in self.lst.selectedItems():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kind, k = it.data(Qt.UserRole)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(self.tool.off_e if kind == 'line' else self.tool.off_n).discard(k)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self.after_change()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on_reset(self):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self.tool.reset()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self.refresh_list()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self.txt.setHtml('Сеть восстановлена в нормальный режим.')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on_run(self):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self.tool.run()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self.txt.setHtml(self.tool.report())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on_zoom(self):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r = self.tool.dead_extent()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r: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src = self.tool.le.crs()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dst = self.canvas.mapSettings().destinationCrs()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src != dst: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 = QgsCoordinateTransform(src, dst, QgsProject.instance()).transformBoundingBox(r)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self.canvas.setExtent(r)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self.canvas.refresh()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on_export(self):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 = self.tool.export_csv()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iface.messageBar().pushSuccess('Анализ отключений', 'Отчёт сохранён: ' + p)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on_manual_start(self):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self.tool.off_e and not self.tool.off_n: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QMessageBox.information(self, 'Ручной замер', 'Сначала выберите отключаемые элементы.')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self.cb_auto.setChecked(False)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self.b_pick.isChecked():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self.b_pick.setChecked(False)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self.tool.manual_start()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self.txt.setHtml('&lt;b&gt;Ручной замер запущен.&lt;/b&gt;&lt;br&gt;Показаны только отключённые элементы (красным). 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'Выделите инструментом выделения ВСЕ линии, которые, по-вашему, окажутся обесточены 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'(Ctrl — добавить к выделению), затем нажмите «Стоп и сравнить».')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on_manual_stop(self):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self.txt.setHtml(self.tool.manual_stop())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self.cb_auto.setChecked(True)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on_bench(self):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txt, rows = self.tool.benchmark()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self.txt.setHtml(txt)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def closeEvent(self, e):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self.b_pick.isChecked():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self.b_pick.setChecked(False)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super().closeEvent(e)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def start():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"""Точка входа: строит/загружает сеть и открывает панель."""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global OUTAGE_TOOL, OUTAGE_DOCK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prj = QgsProject.instance()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REBUILD: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build_network()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elif not prj.mapLayersByName(TITLE[L_EDGES]):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 os.path.exists(OUT_GPKG):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load_network_layers(OUT_GPKG)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build_network()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style_layers(*[prj.mapLayersByName(TITLE[n])[0] if prj.mapLayersByName(TITLE[n]) else None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for n in (L_EDGES, L_NODES, L_MASTS)])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OUTAGE_TOOL = OutageTool()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OUTAGE_TOOL.run()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OUTAGE_DOCK.close()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iface.removeDockWidget(OUTAGE_DOCK)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pass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OUTAGE_DOCK = OutageDock(OUTAGE_TOOL)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iface.addDockWidget(Qt.RightDockWidgetArea, OUTAGE_DOCK)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OUTAGE_DOCK.txt.setHtml('Сеть «%s» загружена: %d рёбер, %d узлов, %d источников питания, %d опор.&lt;br&gt;'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'Найдите объект по названию или включите «Выбор на карте».'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% (TAG, len(OUTAGE_TOOL.E), len(OUTAGE_TOOL.N), len(OUTAGE_TOOL.G.sources), OUTAGE_TOOL.n_masts))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le = OUTAGE_TOOL.le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ext = le.extent()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dst = iface.mapCanvas().mapSettings().destinationCrs()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 le.crs() != dst: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ext = QgsCoordinateTransform(le.crs(), dst, prj).transformBoundingBox(ext)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iface.mapCanvas().setExtent(ext)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iface.mapCanvas().refresh()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return OUTAGE_TOOL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OUTAGE_TOOL = globals().get('OUTAGE_TOOL')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OUTAGE_DOCK = globals().get('OUTAGE_DOCK')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start()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print('Готово. Объект OUTAGE_TOOL доступен в консоли: OUTAGE_TOOL.disconnect(lines=[...], nodes=[...]), '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'OUTAGE_TOOL.find("название"), OUTAGE_TOOL.reset(), OUTAGE_TOOL.benchmark()')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Style w:val="Heading1"/>
        <w:pageBreakBefore/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(справочное)</w:t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Руководство оператора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Б.1 Назначение программы.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Программа предназначена для оперативного анализа последствий аварийных и плановых отключений линий и узлов электрической сети: определения обесточенных участков, их выделения на карте и формирования отчёта.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Б.2 Условия выполнения.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ПЭВМ под управлением Windows, Linux или macOS; QGIS версии 3.x (проверено на 3.40.3); оперативная память не менее 8 ГБ для сети общенационального масштаба; исходные данные в прямоугольной метрической системе координат.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Б.3 Установка.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Скопировать папку outage_tool с файлом outage_qgis.py в папку проекта. В блоке НАСТРОЙКИ выбрать набор данных PROFILE ('norge' – вся сеть Норвегии из файловой геобазы, 'region' – фрагмент сети) и при необходимости исправить базовый путь BASE; параметр BBOX ограничивает обработку прямоугольной областью, LOAD_MASTS = False отключает загрузку опор.</w:t>
      </w:r>
    </w:p>
    <w:p>
      <w:pPr>
        <w:keepNext/>
        <w:keepLines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Б.4 Запуск.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Открыть консоль Python QGIS (меню «Модули» → «Консоль Python», Ctrl+Alt+P) и выполнить команду: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exec(open(r'C:\Users\ASUS\Desktop\elktro\outage_tool\outage_qgis.py', encoding='utf-8').read())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первом запуске строится топологическая сеть (для всей Норвегии – около 8 мин; ход работы отображается в строке состояния) и создаётся файл elektro_topo_norge.gpkg; при последующих запусках готовая сеть загружается за несколько секунд. В проект добавляется группа «Анализ аварийных отключений – Норвегия» с тремя слоями, справа от карты открывается панель управления.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Б.5 Выбор отключаемых элементов.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Ввести часть наименования линии или станции в поле поиска и нажать «Найти» – найденные объекты будут выделены и приближены; нажать «Добавить выделенные». Альтернативно – нажать «Выбор на карте» и щёлкнуть левой кнопкой мыши по линии или узлу (при масштабе крупнее примерно 1:800 000); повторный щелчок возвращает элемент в работу. Можно также выделить объекты стандартным инструментом QGIS и нажать «Добавить выделенные».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Б.6 Анализ и результат.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установленном флажке «Пересчитывать автоматически» анализ выполняется после каждого изменения списка; иначе – по кнопке «Выполнить анализ отключения». Результат отображается цветом на карте (таблица 3.6) и сводкой в окне «Результат». Кнопка «Показать на карте» масштабирует карту к зоне обесточения, «Экспорт CSV» сохраняет отчёт, «Сбросить» возвращает сеть в нормальный режим.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Б.7 Сравнение с ручным методом.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Выбрать отключаемые элементы, нажать «Старт ручного замера», вручную выделить линии, которые окажутся обесточены, нажать «Стоп и сравнить». Кнопка «Тест скорости» выполняет серию случайных сценариев.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Б.8 Изменение параметров.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Параметры топологии задаются в словаре DEFAULT_PARAMS. После изменения установить REBUILD = True или выполнить в консоли build_network(); start(). Источники питания можно изменить, отредактировав поле is_source слоя узлов и выполнив OUTAGE_TOOL.reload().</w:t>
      </w:r>
    </w:p>
    <w:p>
      <w:pPr>
        <w:keepNext w:val="false"/>
        <w:keepLines w:val="false"/>
        <w:spacing w:after="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Б.9 Сообщения.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«Слои сети не загружены» – выполнить build_network(); «Не найдены исходные линии» – проверить путь к данным; «Увеличьте масштаб карты для выбора объекта» – приблизить карту или воспользоваться поиском; «Рядом с точкой нет линии или узла сети» – щёлкнуть ближе к объекту.</w:t>
      </w:r>
    </w:p>
    <w:p>
      <w:pPr>
        <w:pStyle w:val="Heading1"/>
        <w:pageBreakBefore/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(справочное)</w:t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Протокол построения топологической модели электросети Норвегии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Отчёт о построении топологии (2026-09-29 22:33), источник: C:\Users\ASUS\Desktop\elktro\Energi_0000_Norge_25833_Nettanlegg_FGDB\Energi_0000_Norge_25833_Nettanlegg_FGDB.gdb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BBOX = None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параметр SNAP_TOL = 10.0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параметр TJUNC_TOL = 10.0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параметр STATION_GROUP = 80.0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параметр STATION_RADIUS = 100.0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параметр MAST_TOL = 25.0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параметр MIN_LEN = 0.01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параметр PARALLEL_COS = 0.94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параметр EXT_VOLT = 110.0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параметр AUTO_FEED_RADIUS = 1500.0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source_lines: 154506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multipart_exploded: 475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short_removed: 86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duplicates_removed: 554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dup_vertices_removed: 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endpoints_snapped: 48911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nodes_after_snap: 158955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t_junctions: 492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short_edges_collapsed: 5845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stations: 1595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bus_edges: 2835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stations_isolated: 280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components_initial: 10054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components_with_source_initial: 521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virtual_feeds: 2042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components: 8012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components_with_source: 521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edges: 154722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line_edges: 149845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nodes: 159543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node_types: {'STATION': 1595, 'EXTERNAL': 390, 'BRANCH': 28501, 'PASS': 82671, 'END': 46386}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len_km: 97524.61615048589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len_fed_km: 75154.91216616711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masts: 734293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masts_bound: 718210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build_sec: 194.3683559000492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total_sec (с чтением и записью): 492.2
</w:t>
      </w:r>
    </w:p>
    <w:p>
      <w:pPr>
        <w:spacing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Style w:val="Heading1"/>
        <w:pageBreakBefore/>
        <w:spacing w:after="24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использованной литературы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Российская Федерация. Законы. Об электроэнергетике : Федеральный закон № 35-ФЗ : [принят Государственной думой 21 февраля 2003 года : одобрен Советом Федерации 12 марта 2003 года]. – Текст : электронный // КонсультантПлюс : справочная правовая система. – URL: http://www.consultant.ru/document/cons_doc_LAW_41502/ (дата обращения: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Об утверждении Правил оперативно-диспетчерского управления в электроэнергетике : постановление Правительства Российской Федерации от 27.12.2004 № 854. – Текст : электронный // КонсультантПлюс : справочная правовая система. – URL: http://www.consultant.ru (дата обращения: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Об утверждении методических указаний по расчету уровня надежности и качества поставляемых товаров и оказываемых услуг для организации по управлению единой национальной (общероссийской) электрической сетью и территориальных сетевых организаций : приказ Министерства энергетики Российской Федерации от 29.11.2016 № 1256. – Текст : электронный. – URL: https://rulaws.ru/acts/Prikaz-Minenergo-Rossii-ot-29.11.2016-N-1256/ (дата обращения: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Produktark: Nettanlegg / Norges vassdrags- og energidirektorat (NVE). – Text : electronic // Geonorge. – URL: https://register.geonorge.no/data/documents/Produktark_nettanlegg_v2_nettanlegg_.pdf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Kraftlinjer : datasett / Norges vassdrags- og energidirektorat (NVE). – Text : electronic // data.norge.no. – URL: https://data.norge.no/en/datasets/5a99af63-9ae1-3635-b686-1dff6aceddba/kraftlinjer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Лобовко, В. В. Геоинформационные системы : учебное пособие / В. В. Лобовко, В. И. Билан. – Санкт-Петербург : ВКА имени А. Ф. Можайского, 2016. – 242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Журкин, И. Г. Итерационная модель представления линейных пространственных данных / И. Г. Журкин, С. В. Наумов. – Текст : непосредственный // Информационные технологии. – 2003. – № 6. – С. 11–16.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ArcGIS Utility Network. – Esri. – Text : electronic. – URL: https://www.esri.com/en-us/arcgis/products/arcgis-utility-network/overview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ГИС Zulu : геоинформационная система / ООО «Политерм». – Текст : электронный. – URL: https://www.politerm.com/products/geo/zulu/ (дата обращения: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Идельчик, В. И. Электрические системы и сети : учебник для вузов / В. И. Идельчик. – Москва : Энергоатомиздат, 1989. – 592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Правила устройства электроустановок. – 7-е изд. – Москва : НЦ ЭНАС, 2004. – 552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Руденко, Ю. Н. Надежность систем энергетики / Ю. Н. Руденко, И. А. Ушаков. – 2-е изд., перераб. и доп. – Новосибирск : Наука, 1989. – 328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Billinton, R. Reliability Evaluation of Power Systems / R. Billinton, R. N. Allan. – 2nd ed. – New York : Plenum Press, 1996. – 514 p. – Text : unmediated.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ГОСТ 32144–2013. Электрическая энергия. Совместимость технических средств электромагнитная. Нормы качества электрической энергии в системах электроснабжения общего назначения : межгосударственный стандарт : издание официальное : дата введения 2014-07-01. – Москва : Стандартинформ, 2014. – 16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Об утверждении Правил недискриминационного доступа к услугам по передаче электрической энергии и оказания этих услуг … и Правил технологического присоединения энергопринимающих устройств потребителей электрической энергии … : постановление Правительства Российской Федерации от 27.12.2004 № 861. – Текст : электронный // КонсультантПлюс : справочная правовая система. – URL: http://www.consultant.ru (дата обращения: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IEEE Std 1366–2012. IEEE Guide for Electric Power Distribution Reliability Indices. – New York : IEEE, 2012. – 43 p. – Text : unmediated.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ГОСТ Р 52438–2005. Географические информационные системы. Термины и определения : национальный стандарт Российской Федерации : издание официальное : дата введения 2006-07-01. – Москва : Стандартинформ, 2006. – 16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ДеМерс, М. Н. Географические информационные системы. Основы / М. Н. ДеМерс ; перевод с английского. – Москва : Дата+, 1999. – 490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Горбачев, В. Г. Что такое «топологические» отношения в цифровой картографии и для чего топологические отношения нужны в геоинформатике? / В. Г. Горбачев. – Текст : электронный // Интегро : [сайт]. – URL: http://www.integro.ru (дата обращения: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20. Власов, М. Ю. Концептуальные топологические отношения / М. Ю. Власов, В. Г. Горбачев. – Текст : непосредственный // Информационный бюллетень ГИС-Ассоциации. – 1996. – № 2 (4). – С. 17.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21. Садыков, С. С. Формальное определение топологических отношений между картографическими объектами в ГИС / С. С. Садыков, Д. Е. Андрианов, С. В. Еремеев. – Текст : непосредственный // Обработка информации: методы и системы : сборник научных статей. – Москва : Горячая линия – Телеком, 2003.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22. Андрианов, Д. Е. Алгоритм представления сложных топологических отношений в геоинформационных системах / Д. Е. Андрианов, А. В. Булаев. – Текст : непосредственный // Труды Российского научно-технического общества радиотехники, электроники и связи имени А. С. Попова. Серия: Цифровая обработка сигналов и её применение. – Москва, 2006. – Вып. VIII-2. – С. 604–606.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23. QGIS 3.40 User Guide. – Text : electronic // QGIS Documentation. – URL: https://docs.qgis.org/3.40/en/docs/user_manual/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24. Лурье, И. К. Геоинформационное картографирование. Методы геоинформатики и цифровой обработки космических снимков : учебник / И. К. Лурье. – Москва : КДУ, 2010. – 424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25. Харари, Ф. Теория графов / Ф. Харари ; перевод с английского В. П. Козырева ; под редакцией Г. П. Гаврилова. – Москва : Мир, 1973. – 300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26. Алгоритмы: построение и анализ / Т. Х. Кормен, Ч. И. Лейзерсон, Р. Л. Ривест, К. Штайн. – 3-е изд. – Москва : Вильямс, 2013. – 1328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27. ArcGIS Network Analyst. – Esri. – Text : electronic. – URL: https://www.esri.com/en-us/arcgis/products/arcgis-network-analyst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28. MapInfo Pro : desktop GIS. – Precisely. – Text : electronic. – URL: https://www.precisely.com/product/precisely-mapinfo/mapinfo-pro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29. GRASS GIS : v.net – Performs network maintenance. – Text : electronic // GRASS GIS manual. – URL: https://grass.osgeo.org/grass-stable/manuals/v.net.html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30. OpenFileGDB – ESRI File Geodatabase vector driver. – Text : electronic // GDAL documentation. – URL: https://gdal.org/drivers/vector/openfilegdb.html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31. PyQGIS 3.40 developer cookbook. – Text : electronic // QGIS Documentation. – URL: https://docs.qgis.org/3.40/en/docs/pyqgis_developer_cookbook/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32. Программный комплекс RastrWin3. – Текст : электронный. – URL: https://www.rastrwin.ru/ (дата обращения: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33. ESRI Shapefile Technical Description : an ESRI White Paper. – Redlands : Environmental Systems Research Institute, 1998. – 34 p. – Text : electronic. – URL: https://www.esri.com/content/dam/esrisites/sitecore-archive/Files/Pdfs/library/whitepapers/pdfs/shapefile.pdf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34. OGC GeoPackage Encoding Standard. – Open Geospatial Consortium. – Text : electronic. – URL: https://www.geopackage.org/spec/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35. Python 3 documentation / Python Software Foundation. – Text : electronic. – URL: https://docs.python.org/3/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36. NetworkX documentation. – Text : electronic. – URL: https://networkx.org/documentation/stable/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37. Оре, О. Теория графов / О. Оре ; перевод с английского. – 2-е изд. – Москва : Наука, 1980. – 336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38. Кристофидес, Н. Теория графов. Алгоритмический подход / Н. Кристофидес ; перевод с английского. – Москва : Мир, 1978. – 432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39. Асанов, М. О. Дискретная математика: графы, матроиды, алгоритмы : учебное пособие / М. О. Асанов, В. А. Баранский, В. В. Расин. – 5-е изд. – Санкт-Петербург : Лань, 2020. – 364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40. Tarjan, R. Depth-first search and linear graph algorithms / R. Tarjan. – Text : unmediated // SIAM Journal on Computing. – 1972. – Vol. 1, No. 2. – P. 146–160.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41. RFC 9562. Universally Unique IDentifiers (UUIDs) / K. Davis, B. Peabody, P. Leach. – Internet Engineering Task Force, 2024. – Text : electronic. – URL: https://www.rfc-editor.org/rfc/rfc9562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42. Dijkstra, E. W. A note on two problems in connexion with graphs / E. W. Dijkstra. – Text : unmediated // Numerische Mathematik. – 1959. – Vol. 1. – P. 269–271.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43. ГОСТ 19.402–78. Единая система программной документации. Описание программы : межгосударственный стандарт : издание официальное. – Москва : Стандартинформ, 2010. – 3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44. ГОСТ 19.105–78. Единая система программной документации. Общие требования к программным документам : межгосударственный стандарт : издание официальное. – Москва : Стандартинформ, 2010. – 4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45. SQLite Documentation. – Text : electronic. – URL: https://www.sqlite.org/docs.html (accessed: 29.09.2026).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46. ГОСТ 19.701–90. Единая система программной документации. Схемы алгоритмов, программ, данных и систем. Обозначения условные и правила выполнения : межгосударственный стандарт : издание официальное. – Москва : Стандартинформ, 2010. – 22 с. – Текст : непосредственный.</w:t>
      </w:r>
    </w:p>
    <w:p>
      <w:pPr>
        <w:keepNext w:val="false"/>
        <w:keepLines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47. ГОСТ 19.505–79. Единая система программной документации. Руководство оператора. Требования к содержанию и оформлению : межгосударственный стандарт : издание официальное. – Москва : Стандартинформ, 2010. – 3 с. – Текст : непосредственный.</w:t>
      </w:r>
    </w:p>
    <w:sectPr>
      <w:headerReference w:type="default" r:id="rId9"/>
      <w:pgSz w:w="11906" w:h="16838" w:orient="portrait"/>
      <w:pgMar w:top="851" w:right="567" w:bottom="1418" w:left="1418" w:header="284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0" w:lineRule="exact"/>
    </w:pPr>
    <w:r>
      <w:drawing>
        <wp:anchor distT="0" distB="0" distL="0" distR="0" simplePos="0" allowOverlap="1" behindDoc="1" locked="0" layoutInCell="1" relativeHeight="1069181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0691813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93" cy="106918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framePr w:w="6237" w:h="452" w:x="4820" w:y="15915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36"/>
        <w:szCs w:val="36"/>
      </w:rPr>
      <w:t xml:space="preserve">ВКР.000000.000ПЗ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567" w:h="308" w:x="11057" w:y="16186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20" w:lineRule="exact"/>
    </w:pPr>
    <w:r>
      <w:rPr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0" w:lineRule="exact"/>
    </w:pPr>
    <w:r>
      <w:drawing>
        <wp:anchor distT="0" distB="0" distL="0" distR="0" simplePos="0" allowOverlap="1" behindDoc="1" locked="0" layoutInCell="1" relativeHeight="1069181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0691813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93" cy="106918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framePr w:w="6804" w:h="452" w:x="4820" w:y="14498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36"/>
        <w:szCs w:val="36"/>
      </w:rPr>
      <w:t xml:space="preserve">ВКР.000000.000ПЗ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3969" w:h="260" w:x="4820" w:y="15246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0"/>
        <w:szCs w:val="20"/>
      </w:rPr>
      <w:t xml:space="preserve">Повышение оперативности анализа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3969" w:h="260" w:x="4820" w:y="15529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0"/>
        <w:szCs w:val="20"/>
      </w:rPr>
      <w:t xml:space="preserve">данных об аварийных отключениях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3969" w:h="260" w:x="4820" w:y="15813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0"/>
        <w:szCs w:val="20"/>
      </w:rPr>
      <w:t xml:space="preserve">электрической сети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3969" w:h="260" w:x="4820" w:y="16181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0"/>
        <w:szCs w:val="20"/>
      </w:rPr>
      <w:t xml:space="preserve">Пояснительная записка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851" w:h="260" w:x="9639" w:y="15444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1134" w:h="260" w:x="10490" w:y="15444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2835" w:h="260" w:x="8789" w:y="15813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0"/>
        <w:szCs w:val="20"/>
      </w:rPr>
      <w:t xml:space="preserve">[Организация]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2835" w:h="260" w:x="8789" w:y="16210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0"/>
        <w:szCs w:val="20"/>
      </w:rPr>
      <w:t xml:space="preserve">[кафедра, группа]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1247" w:h="212" w:x="2155" w:y="15185" w:hAnchor="page" w:vAnchor="page" w:hRule="exact"/>
      <w:spacing w:after="0" w:before="0" w:line="240" w:lineRule="auto"/>
      <w:ind w:firstLine="0"/>
      <w:jc w:val="left"/>
    </w:pPr>
    <w:r>
      <w:rPr>
        <w:rFonts w:ascii="Arial" w:cs="Arial" w:eastAsia="Arial" w:hAnsi="Arial"/>
        <w:i/>
        <w:iCs/>
        <w:sz w:val="16"/>
        <w:szCs w:val="16"/>
      </w:rPr>
      <w:t xml:space="preserve">[Фамилия]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1247" w:h="212" w:x="2155" w:y="15468" w:hAnchor="page" w:vAnchor="page" w:hRule="exact"/>
      <w:spacing w:after="0" w:before="0" w:line="240" w:lineRule="auto"/>
      <w:ind w:firstLine="0"/>
      <w:jc w:val="left"/>
    </w:pPr>
    <w:r>
      <w:rPr>
        <w:rFonts w:ascii="Arial" w:cs="Arial" w:eastAsia="Arial" w:hAnsi="Arial"/>
        <w:i/>
        <w:iCs/>
        <w:sz w:val="16"/>
        <w:szCs w:val="16"/>
      </w:rPr>
      <w:t xml:space="preserve">[Фамилия]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0" w:lineRule="exact"/>
    </w:pPr>
    <w:r>
      <w:drawing>
        <wp:anchor distT="0" distB="0" distL="0" distR="0" simplePos="0" allowOverlap="1" behindDoc="1" locked="0" layoutInCell="1" relativeHeight="1069181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0691813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93" cy="106918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framePr w:w="6237" w:h="452" w:x="4820" w:y="15915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36"/>
        <w:szCs w:val="36"/>
      </w:rPr>
      <w:t xml:space="preserve">ВКР.000000.000ПЗ</w:t>
    </w:r>
  </w:p>
  <w:p>
    <w:pPr>
      <w:spacing w:after="0" w:before="0" w:line="20" w:lineRule="exact"/>
    </w:pPr>
    <w:r>
      <w:rPr>
        <w:sz w:val="2"/>
        <w:szCs w:val="2"/>
      </w:rPr>
      <w:t xml:space="preserve"/>
    </w:r>
  </w:p>
  <w:p>
    <w:pPr>
      <w:framePr w:w="567" w:h="308" w:x="11057" w:y="16186" w:hAnchor="page" w:vAnchor="page" w:hRule="exact"/>
      <w:spacing w:after="0" w:before="0" w:line="240" w:lineRule="auto"/>
      <w:ind w:firstLine="0"/>
      <w:jc w:val="center"/>
    </w:pPr>
    <w:r>
      <w:rPr>
        <w:rFonts w:ascii="Arial" w:cs="Arial" w:eastAsia="Arial" w:hAnsi="Arial"/>
        <w:i/>
        <w:iCs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20" w:lineRule="exact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40" w:before="240"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image" Target="media/62a71db75cb55586008bfe231cf1b9262d7d55ba.png"/><Relationship Id="rId11" Type="http://schemas.openxmlformats.org/officeDocument/2006/relationships/image" Target="media/e08cdabbeba52a3a6cc8dfaff8077db21fda3d8c.png"/><Relationship Id="rId12" Type="http://schemas.openxmlformats.org/officeDocument/2006/relationships/image" Target="media/bc6c15dd4aff2ebf6444b3750e6e4e914dbb3682.png"/><Relationship Id="rId13" Type="http://schemas.openxmlformats.org/officeDocument/2006/relationships/image" Target="media/400176e11cb71b4bbf0b28264102719a93e15604.png"/><Relationship Id="rId14" Type="http://schemas.openxmlformats.org/officeDocument/2006/relationships/image" Target="media/badf9b326df3600c399b8b6cadc41960e0d33865.png"/><Relationship Id="rId15" Type="http://schemas.openxmlformats.org/officeDocument/2006/relationships/image" Target="media/ca4fd2e4ca9a24290b4643d8f9d0a471910c178d.png"/><Relationship Id="rId16" Type="http://schemas.openxmlformats.org/officeDocument/2006/relationships/image" Target="media/efd1d9854388520a8487e1b53ab5788272e15fb7.png"/><Relationship Id="rId17" Type="http://schemas.openxmlformats.org/officeDocument/2006/relationships/image" Target="media/206930e5c4244f32116dc2bb5de040d08021681d.png"/><Relationship Id="rId18" Type="http://schemas.openxmlformats.org/officeDocument/2006/relationships/image" Target="media/55d7516856dfa9ba19906641e2209ac138c05af8.png"/><Relationship Id="rId19" Type="http://schemas.openxmlformats.org/officeDocument/2006/relationships/image" Target="media/e5d338404faa61bad869988cba1eedcd6cdb38a1.png"/><Relationship Id="rId20" Type="http://schemas.openxmlformats.org/officeDocument/2006/relationships/image" Target="media/f0a626ffa4a05f81bdabfa6cc665390bbd7424cd.png"/><Relationship Id="rId21" Type="http://schemas.openxmlformats.org/officeDocument/2006/relationships/image" Target="media/850ef1dbee4e44c91dc085a2955bedfff81836bb.png"/><Relationship Id="rId22" Type="http://schemas.openxmlformats.org/officeDocument/2006/relationships/image" Target="media/167205fcf4fb48d88d35aadbc91b41c413802d6c.jpg"/><Relationship Id="rId23" Type="http://schemas.openxmlformats.org/officeDocument/2006/relationships/image" Target="media/9e28ac908e1a4709fa006c2d9883a6a563a9c610.png"/><Relationship Id="rId24" Type="http://schemas.openxmlformats.org/officeDocument/2006/relationships/image" Target="media/1aa260648352ca70f0c8f8a82a8de736fe12c11b.png"/><Relationship Id="rId25" Type="http://schemas.openxmlformats.org/officeDocument/2006/relationships/image" Target="media/41705c645047a8829605cce59ec4657dfb0f4398.jpg"/><Relationship Id="rId26" Type="http://schemas.openxmlformats.org/officeDocument/2006/relationships/image" Target="media/c0e7db945a5a3b43904ba69da0704b404502d664.jpg"/><Relationship Id="rId27" Type="http://schemas.openxmlformats.org/officeDocument/2006/relationships/image" Target="media/24d3cf71cc4a1b902a42cb88c17657cef1d04355.png"/><Relationship Id="rId28" Type="http://schemas.openxmlformats.org/officeDocument/2006/relationships/image" Target="media/178e9f5bdda02d31476238b7874d55866344ff2e.jpg"/><Relationship Id="rId29" Type="http://schemas.openxmlformats.org/officeDocument/2006/relationships/image" Target="media/a72d3fa79c0ef7e90ee36ebdd6ce231eabeff90b.png"/><Relationship Id="rId30" Type="http://schemas.openxmlformats.org/officeDocument/2006/relationships/image" Target="media/13ffe566a766b7815b7d1fa716ba48364e1dfda8.png"/><Relationship Id="rId31" Type="http://schemas.openxmlformats.org/officeDocument/2006/relationships/image" Target="media/f32e66dc7ef5fc6b8ef5623ef8f2709b07173047.png"/><Relationship Id="rId32" Type="http://schemas.openxmlformats.org/officeDocument/2006/relationships/image" Target="media/71e3748f0afc4d4584ba048b7526cab2dc97c6e9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334b9a898563dc75a151cf6d138c90ab929bd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025741b006857b3fb51bb7f769bd0815e6ae30e1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cc334b9a898563dc75a151cf6d138c90ab929bd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Повышение оперативности анализа данных об аварийных отключениях электрической сети на основе её топологической модели в ГИС QGIS (на примере электросети Норвегии)</dc:title>
  <dc:creator>ВКР</dc:creator>
  <cp:lastModifiedBy>Un-named</cp:lastModifiedBy>
  <cp:revision>1</cp:revision>
  <dcterms:created xsi:type="dcterms:W3CDTF">2026-09-30T18:08:33.309Z</dcterms:created>
  <dcterms:modified xsi:type="dcterms:W3CDTF">2026-09-30T18:08:33.309Z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