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8C6A944" w:rsidP="3A31BB9A" w:rsidRDefault="58C6A944" w14:paraId="0E4BFDFE" w14:textId="0C38A2C5">
      <w:pPr>
        <w:pStyle w:val="Normal"/>
        <w:keepNext w:val="1"/>
        <w:keepLines w:val="1"/>
        <w:ind w:left="4320" w:firstLine="720"/>
      </w:pPr>
      <w:r w:rsidRPr="3A31BB9A" w:rsidR="7B4BE107">
        <w:rPr>
          <w:rFonts w:ascii="Arial" w:hAnsi="Arial" w:eastAsia="" w:cs="" w:asciiTheme="minorAscii" w:hAnsiTheme="minorAscii" w:eastAsiaTheme="minorEastAsia" w:cstheme="minorBidi"/>
          <w:b w:val="0"/>
          <w:bCs w:val="0"/>
          <w:i w:val="0"/>
          <w:iCs w:val="0"/>
          <w:caps w:val="0"/>
          <w:smallCaps w:val="0"/>
          <w:noProof w:val="0"/>
          <w:color w:val="1F1F1F"/>
          <w:sz w:val="22"/>
          <w:szCs w:val="22"/>
          <w:lang w:eastAsia="ja-JP" w:bidi="ar-SA"/>
        </w:rPr>
        <w:t>Додаток 3</w:t>
      </w:r>
    </w:p>
    <w:p w:rsidR="76FD88AF" w:rsidP="3A31BB9A" w:rsidRDefault="76FD88AF" w14:paraId="7FA62AE6" w14:textId="43CC11EE">
      <w:pPr>
        <w:keepNext w:val="1"/>
        <w:keepLines w:val="1"/>
        <w:spacing w:before="0" w:beforeAutospacing="off" w:after="0" w:afterAutospacing="off"/>
        <w:ind w:left="5040" w:firstLine="0"/>
        <w:rPr>
          <w:rFonts w:ascii="Arial" w:hAnsi="Arial" w:eastAsia="Arial" w:cs="Arial"/>
          <w:b w:val="0"/>
          <w:bCs w:val="0"/>
          <w:i w:val="0"/>
          <w:iCs w:val="0"/>
          <w:caps w:val="0"/>
          <w:smallCaps w:val="0"/>
          <w:noProof w:val="0"/>
          <w:color w:val="1F1F1F"/>
          <w:sz w:val="22"/>
          <w:szCs w:val="22"/>
          <w:lang w:val="en-US"/>
        </w:rPr>
      </w:pPr>
      <w:r w:rsidRPr="3A31BB9A" w:rsidR="23782DB4">
        <w:rPr>
          <w:rFonts w:ascii="Arial" w:hAnsi="Arial" w:eastAsia="Arial" w:cs="Arial"/>
          <w:b w:val="0"/>
          <w:bCs w:val="0"/>
          <w:i w:val="0"/>
          <w:iCs w:val="0"/>
          <w:caps w:val="0"/>
          <w:smallCaps w:val="0"/>
          <w:noProof w:val="0"/>
          <w:color w:val="1F1F1F"/>
          <w:sz w:val="22"/>
          <w:szCs w:val="22"/>
        </w:rPr>
        <w:t>до Регламенту спортивного заходу</w:t>
      </w:r>
    </w:p>
    <w:p w:rsidR="76FD88AF" w:rsidP="3A31BB9A" w:rsidRDefault="76FD88AF" w14:paraId="4AD4126A" w14:textId="25A9D564">
      <w:pPr>
        <w:spacing w:before="0" w:beforeAutospacing="off" w:after="0" w:afterAutospacing="off"/>
        <w:ind w:left="5040" w:firstLine="0"/>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3A31BB9A" w:rsidR="23782DB4">
        <w:rPr>
          <w:rFonts w:ascii="Aptos" w:hAnsi="Aptos" w:eastAsia="Aptos" w:cs="Aptos"/>
          <w:b w:val="0"/>
          <w:bCs w:val="0"/>
          <w:i w:val="0"/>
          <w:iCs w:val="0"/>
          <w:caps w:val="0"/>
          <w:smallCaps w:val="0"/>
          <w:noProof w:val="0"/>
          <w:color w:val="000000" w:themeColor="text1" w:themeTint="FF" w:themeShade="FF"/>
          <w:sz w:val="24"/>
          <w:szCs w:val="24"/>
        </w:rPr>
        <w:t>ACE BATTLE RUN – TEAM MILE POLAND –</w:t>
      </w:r>
    </w:p>
    <w:p w:rsidR="76FD88AF" w:rsidP="3A31BB9A" w:rsidRDefault="76FD88AF" w14:paraId="48998BA2" w14:textId="63FAE88D">
      <w:pPr>
        <w:spacing w:before="0" w:beforeAutospacing="off" w:after="0" w:afterAutospacing="off"/>
        <w:ind w:left="5040" w:firstLine="0"/>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3A31BB9A" w:rsidR="23782DB4">
        <w:rPr>
          <w:rFonts w:ascii="Aptos" w:hAnsi="Aptos" w:eastAsia="Aptos" w:cs="Aptos"/>
          <w:b w:val="0"/>
          <w:bCs w:val="0"/>
          <w:i w:val="0"/>
          <w:iCs w:val="0"/>
          <w:caps w:val="0"/>
          <w:smallCaps w:val="0"/>
          <w:noProof w:val="0"/>
          <w:color w:val="000000" w:themeColor="text1" w:themeTint="FF" w:themeShade="FF"/>
          <w:sz w:val="24"/>
          <w:szCs w:val="24"/>
        </w:rPr>
        <w:t>КОМАНДН</w:t>
      </w:r>
      <w:r w:rsidRPr="3A31BB9A" w:rsidR="0393FBF0">
        <w:rPr>
          <w:rFonts w:ascii="Aptos" w:hAnsi="Aptos" w:eastAsia="Aptos" w:cs="Aptos"/>
          <w:b w:val="0"/>
          <w:bCs w:val="0"/>
          <w:i w:val="0"/>
          <w:iCs w:val="0"/>
          <w:caps w:val="0"/>
          <w:smallCaps w:val="0"/>
          <w:noProof w:val="0"/>
          <w:color w:val="000000" w:themeColor="text1" w:themeTint="FF" w:themeShade="FF"/>
          <w:sz w:val="24"/>
          <w:szCs w:val="24"/>
        </w:rPr>
        <w:t>О</w:t>
      </w:r>
      <w:r w:rsidRPr="3A31BB9A" w:rsidR="23782DB4">
        <w:rPr>
          <w:rFonts w:ascii="Aptos" w:hAnsi="Aptos" w:eastAsia="Aptos" w:cs="Aptos"/>
          <w:b w:val="0"/>
          <w:bCs w:val="0"/>
          <w:i w:val="0"/>
          <w:iCs w:val="0"/>
          <w:caps w:val="0"/>
          <w:smallCaps w:val="0"/>
          <w:noProof w:val="0"/>
          <w:color w:val="000000" w:themeColor="text1" w:themeTint="FF" w:themeShade="FF"/>
          <w:sz w:val="24"/>
          <w:szCs w:val="24"/>
        </w:rPr>
        <w:t xml:space="preserve"> – Ін</w:t>
      </w:r>
      <w:r w:rsidRPr="3A31BB9A" w:rsidR="23782DB4">
        <w:rPr>
          <w:rFonts w:ascii="Aptos" w:hAnsi="Aptos" w:eastAsia="Aptos" w:cs="Aptos"/>
          <w:b w:val="0"/>
          <w:bCs w:val="0"/>
          <w:i w:val="0"/>
          <w:iCs w:val="0"/>
          <w:caps w:val="0"/>
          <w:smallCaps w:val="0"/>
          <w:noProof w:val="0"/>
          <w:color w:val="000000" w:themeColor="text1" w:themeTint="FF" w:themeShade="FF"/>
          <w:sz w:val="24"/>
          <w:szCs w:val="24"/>
        </w:rPr>
        <w:t>дивідуальний р</w:t>
      </w:r>
      <w:r w:rsidRPr="3A31BB9A" w:rsidR="23782DB4">
        <w:rPr>
          <w:rFonts w:ascii="Aptos" w:hAnsi="Aptos" w:eastAsia="Aptos" w:cs="Aptos"/>
          <w:b w:val="0"/>
          <w:bCs w:val="0"/>
          <w:i w:val="0"/>
          <w:iCs w:val="0"/>
          <w:caps w:val="0"/>
          <w:smallCaps w:val="0"/>
          <w:noProof w:val="0"/>
          <w:color w:val="000000" w:themeColor="text1" w:themeTint="FF" w:themeShade="FF"/>
          <w:sz w:val="24"/>
          <w:szCs w:val="24"/>
        </w:rPr>
        <w:t>е</w:t>
      </w:r>
      <w:r w:rsidRPr="3A31BB9A" w:rsidR="23782DB4">
        <w:rPr>
          <w:rFonts w:ascii="Aptos" w:hAnsi="Aptos" w:eastAsia="Aptos" w:cs="Aptos"/>
          <w:b w:val="0"/>
          <w:bCs w:val="0"/>
          <w:i w:val="0"/>
          <w:iCs w:val="0"/>
          <w:caps w:val="0"/>
          <w:smallCaps w:val="0"/>
          <w:noProof w:val="0"/>
          <w:color w:val="000000" w:themeColor="text1" w:themeTint="FF" w:themeShade="FF"/>
          <w:sz w:val="24"/>
          <w:szCs w:val="24"/>
        </w:rPr>
        <w:t>йтинг</w:t>
      </w:r>
    </w:p>
    <w:p w:rsidR="51051F16" w:rsidP="51051F16" w:rsidRDefault="51051F16" w14:paraId="129FC78E" w14:textId="0928B99C">
      <w:pPr>
        <w:pStyle w:val="Normal"/>
        <w:keepNext w:val="1"/>
        <w:keepLines w:val="1"/>
        <w:ind w:left="5760" w:firstLine="0"/>
        <w:rPr>
          <w:rFonts w:ascii="Arial" w:hAnsi="Arial" w:eastAsia="Arial" w:cs="Arial"/>
          <w:b w:val="0"/>
          <w:bCs w:val="0"/>
          <w:i w:val="0"/>
          <w:iCs w:val="0"/>
          <w:caps w:val="0"/>
          <w:smallCaps w:val="0"/>
          <w:noProof w:val="0"/>
          <w:color w:val="1F1F1F"/>
          <w:sz w:val="22"/>
          <w:szCs w:val="22"/>
          <w:lang w:val="en-US"/>
        </w:rPr>
      </w:pPr>
    </w:p>
    <w:p w:rsidR="7C15AE5F" w:rsidP="3A31BB9A" w:rsidRDefault="7C15AE5F" w14:paraId="31C9748E" w14:textId="39675441">
      <w:pPr>
        <w:pStyle w:val="Heading1"/>
        <w:keepNext w:val="1"/>
        <w:keepLines w:val="1"/>
        <w:pBdr>
          <w:top w:val="nil" w:color="000000" w:sz="0" w:space="0"/>
          <w:left w:val="nil" w:color="000000" w:sz="0" w:space="0"/>
          <w:bottom w:val="nil" w:color="000000" w:sz="0" w:space="0"/>
          <w:right w:val="nil" w:color="000000" w:sz="0" w:space="0"/>
          <w:between w:val="nil" w:color="000000" w:sz="0" w:space="0"/>
        </w:pBdr>
        <w:spacing w:before="0" w:after="120" w:line="275" w:lineRule="auto"/>
        <w:jc w:val="center"/>
        <w:rPr>
          <w:rFonts w:ascii="Arial" w:hAnsi="Arial" w:eastAsia="Arial" w:cs="Arial"/>
          <w:noProof w:val="0"/>
          <w:sz w:val="24"/>
          <w:szCs w:val="24"/>
          <w:lang w:val="en-US"/>
        </w:rPr>
      </w:pPr>
      <w:r w:rsidRPr="3A31BB9A" w:rsidR="7C15AE5F">
        <w:rPr>
          <w:rFonts w:ascii="Arial" w:hAnsi="Arial" w:eastAsia="Arial" w:cs="Arial"/>
          <w:b w:val="1"/>
          <w:bCs w:val="1"/>
          <w:i w:val="0"/>
          <w:iCs w:val="0"/>
          <w:caps w:val="0"/>
          <w:smallCaps w:val="0"/>
          <w:noProof w:val="0"/>
          <w:color w:val="156082" w:themeColor="accent1" w:themeTint="FF" w:themeShade="FF"/>
          <w:sz w:val="48"/>
          <w:szCs w:val="48"/>
          <w:lang w:val="en-US"/>
        </w:rPr>
        <w:t>ACE</w:t>
      </w:r>
      <w:r w:rsidRPr="3A31BB9A" w:rsidR="7C15AE5F">
        <w:rPr>
          <w:rFonts w:ascii="Arial" w:hAnsi="Arial" w:eastAsia="Arial" w:cs="Arial"/>
          <w:b w:val="1"/>
          <w:bCs w:val="1"/>
          <w:i w:val="0"/>
          <w:iCs w:val="0"/>
          <w:caps w:val="0"/>
          <w:smallCaps w:val="0"/>
          <w:noProof w:val="0"/>
          <w:color w:val="156082" w:themeColor="accent1" w:themeTint="FF" w:themeShade="FF"/>
          <w:sz w:val="48"/>
          <w:szCs w:val="48"/>
          <w:lang w:val="ru-RU"/>
        </w:rPr>
        <w:t xml:space="preserve"> </w:t>
      </w:r>
      <w:r w:rsidRPr="3A31BB9A" w:rsidR="7C15AE5F">
        <w:rPr>
          <w:rFonts w:ascii="Arial" w:hAnsi="Arial" w:eastAsia="Arial" w:cs="Arial"/>
          <w:b w:val="1"/>
          <w:bCs w:val="1"/>
          <w:i w:val="0"/>
          <w:iCs w:val="0"/>
          <w:caps w:val="0"/>
          <w:smallCaps w:val="0"/>
          <w:noProof w:val="0"/>
          <w:color w:val="156082" w:themeColor="accent1" w:themeTint="FF" w:themeShade="FF"/>
          <w:sz w:val="48"/>
          <w:szCs w:val="48"/>
          <w:lang w:val="en-US"/>
        </w:rPr>
        <w:t>BATTLE</w:t>
      </w:r>
      <w:r w:rsidRPr="3A31BB9A" w:rsidR="7C15AE5F">
        <w:rPr>
          <w:rFonts w:ascii="Arial" w:hAnsi="Arial" w:eastAsia="Arial" w:cs="Arial"/>
          <w:b w:val="1"/>
          <w:bCs w:val="1"/>
          <w:i w:val="0"/>
          <w:iCs w:val="0"/>
          <w:caps w:val="0"/>
          <w:smallCaps w:val="0"/>
          <w:noProof w:val="0"/>
          <w:color w:val="156082" w:themeColor="accent1" w:themeTint="FF" w:themeShade="FF"/>
          <w:sz w:val="48"/>
          <w:szCs w:val="48"/>
          <w:lang w:val="ru-RU"/>
        </w:rPr>
        <w:t xml:space="preserve"> </w:t>
      </w:r>
      <w:r w:rsidRPr="3A31BB9A" w:rsidR="7C15AE5F">
        <w:rPr>
          <w:rFonts w:ascii="Arial" w:hAnsi="Arial" w:eastAsia="Arial" w:cs="Arial"/>
          <w:b w:val="1"/>
          <w:bCs w:val="1"/>
          <w:i w:val="0"/>
          <w:iCs w:val="0"/>
          <w:caps w:val="0"/>
          <w:smallCaps w:val="0"/>
          <w:noProof w:val="0"/>
          <w:color w:val="156082" w:themeColor="accent1" w:themeTint="FF" w:themeShade="FF"/>
          <w:sz w:val="48"/>
          <w:szCs w:val="48"/>
          <w:lang w:val="en-US"/>
        </w:rPr>
        <w:t>POLAND</w:t>
      </w:r>
    </w:p>
    <w:p w:rsidR="54162806" w:rsidP="51051F16" w:rsidRDefault="54162806" w14:paraId="604321DE" w14:textId="1E15BBE1">
      <w:pPr>
        <w:pStyle w:val="Normal"/>
        <w:spacing w:before="100" w:after="100"/>
        <w:jc w:val="center"/>
        <w:rPr>
          <w:rFonts w:ascii="Calibri" w:hAnsi="Calibri" w:eastAsia="Calibri" w:cs="Calibri"/>
          <w:noProof w:val="0"/>
          <w:color w:val="156082" w:themeColor="accent1" w:themeTint="FF" w:themeShade="FF"/>
          <w:sz w:val="30"/>
          <w:szCs w:val="30"/>
          <w:lang w:val="en-US"/>
        </w:rPr>
      </w:pPr>
      <w:r w:rsidRPr="51051F16" w:rsidR="54162806">
        <w:rPr>
          <w:rFonts w:ascii="Arial" w:hAnsi="Arial" w:eastAsia="Arial" w:cs="Arial"/>
          <w:b w:val="1"/>
          <w:bCs w:val="1"/>
          <w:i w:val="0"/>
          <w:iCs w:val="0"/>
          <w:caps w:val="0"/>
          <w:smallCaps w:val="0"/>
          <w:strike w:val="0"/>
          <w:dstrike w:val="0"/>
          <w:noProof w:val="0"/>
          <w:color w:val="156082" w:themeColor="accent1" w:themeTint="FF" w:themeShade="FF"/>
          <w:sz w:val="28"/>
          <w:szCs w:val="28"/>
          <w:u w:val="none"/>
          <w:lang w:val="Ukrainian"/>
        </w:rPr>
        <w:t>КАТЕГОРІЇ ТА ПРИЗОВИЙ ФОНД</w:t>
      </w:r>
    </w:p>
    <w:p w:rsidR="54162806" w:rsidP="51051F16" w:rsidRDefault="54162806" w14:paraId="01382FA2" w14:textId="05CC6626">
      <w:pPr>
        <w:spacing w:after="300"/>
        <w:jc w:val="center"/>
        <w:rPr>
          <w:rFonts w:ascii="Calibri" w:hAnsi="Calibri" w:eastAsia="Calibri" w:cs="Calibri"/>
          <w:b w:val="1"/>
          <w:bCs w:val="1"/>
          <w:i w:val="0"/>
          <w:iCs w:val="0"/>
          <w:caps w:val="0"/>
          <w:smallCaps w:val="0"/>
          <w:noProof w:val="0"/>
          <w:color w:val="C8102E"/>
          <w:sz w:val="24"/>
          <w:szCs w:val="24"/>
          <w:lang w:val="en-US"/>
        </w:rPr>
      </w:pPr>
      <w:r w:rsidRPr="51051F16" w:rsidR="54162806">
        <w:rPr>
          <w:rFonts w:ascii="Calibri" w:hAnsi="Calibri" w:eastAsia="Calibri" w:cs="Calibri"/>
          <w:b w:val="1"/>
          <w:bCs w:val="1"/>
          <w:i w:val="0"/>
          <w:iCs w:val="0"/>
          <w:caps w:val="0"/>
          <w:smallCaps w:val="0"/>
          <w:noProof w:val="0"/>
          <w:color w:val="C8102E"/>
          <w:sz w:val="24"/>
          <w:szCs w:val="24"/>
          <w:lang w:val="Ukrainian"/>
        </w:rPr>
        <w:t xml:space="preserve">Командно-індивідуальна рейтингова </w:t>
      </w:r>
      <w:r w:rsidRPr="51051F16" w:rsidR="54162806">
        <w:rPr>
          <w:rFonts w:ascii="Calibri" w:hAnsi="Calibri" w:eastAsia="Calibri" w:cs="Calibri" w:asciiTheme="minorAscii" w:hAnsiTheme="minorAscii" w:eastAsiaTheme="minorEastAsia" w:cstheme="minorBidi"/>
          <w:b w:val="1"/>
          <w:bCs w:val="1"/>
          <w:i w:val="0"/>
          <w:iCs w:val="0"/>
          <w:caps w:val="0"/>
          <w:smallCaps w:val="0"/>
          <w:noProof w:val="0"/>
          <w:color w:val="C8102E"/>
          <w:sz w:val="24"/>
          <w:szCs w:val="24"/>
          <w:lang w:val="Ukrainian" w:eastAsia="ja-JP" w:bidi="ar-SA"/>
        </w:rPr>
        <w:t xml:space="preserve"> </w:t>
      </w:r>
      <w:r w:rsidRPr="51051F16" w:rsidR="54162806">
        <w:rPr>
          <w:rFonts w:ascii="Calibri" w:hAnsi="Calibri" w:eastAsia="Calibri" w:cs="Calibri"/>
          <w:b w:val="1"/>
          <w:bCs w:val="1"/>
          <w:i w:val="0"/>
          <w:iCs w:val="0"/>
          <w:caps w:val="0"/>
          <w:smallCaps w:val="0"/>
          <w:noProof w:val="0"/>
          <w:color w:val="C8102E"/>
          <w:sz w:val="24"/>
          <w:szCs w:val="24"/>
          <w:lang w:val="Ukrainian"/>
        </w:rPr>
        <w:t xml:space="preserve">миля </w:t>
      </w:r>
    </w:p>
    <w:p w:rsidR="54162806" w:rsidP="51051F16" w:rsidRDefault="54162806" w14:paraId="21A0E330" w14:textId="762AA5C6">
      <w:pPr>
        <w:pStyle w:val="Heading3"/>
        <w:keepNext w:val="1"/>
        <w:keepLines w:val="1"/>
        <w:pBdr>
          <w:top w:val="nil" w:color="000000" w:sz="0" w:space="0"/>
          <w:left w:val="nil" w:color="000000" w:sz="0" w:space="0"/>
          <w:bottom w:val="nil" w:color="000000" w:sz="0" w:space="0"/>
          <w:right w:val="nil" w:color="000000" w:sz="0" w:space="0"/>
          <w:between w:val="nil" w:color="000000" w:sz="0" w:space="0"/>
        </w:pBdr>
        <w:spacing w:before="0" w:after="120" w:line="275" w:lineRule="auto"/>
        <w:jc w:val="center"/>
        <w:rPr>
          <w:rFonts w:ascii="Calibri" w:hAnsi="Calibri" w:eastAsia="Calibri" w:cs="Calibri"/>
          <w:b w:val="0"/>
          <w:bCs w:val="0"/>
          <w:i w:val="0"/>
          <w:iCs w:val="0"/>
          <w:caps w:val="0"/>
          <w:smallCaps w:val="0"/>
          <w:noProof w:val="0"/>
          <w:color w:val="156082" w:themeColor="accent1" w:themeTint="FF" w:themeShade="FF"/>
          <w:sz w:val="24"/>
          <w:szCs w:val="24"/>
          <w:lang w:val="en-US"/>
        </w:rPr>
      </w:pPr>
      <w:r w:rsidRPr="51051F16" w:rsidR="54162806">
        <w:rPr>
          <w:rFonts w:ascii="Arial" w:hAnsi="Arial" w:eastAsia="Arial" w:cs="Arial"/>
          <w:b w:val="1"/>
          <w:bCs w:val="1"/>
          <w:i w:val="0"/>
          <w:iCs w:val="0"/>
          <w:caps w:val="0"/>
          <w:smallCaps w:val="0"/>
          <w:noProof w:val="0"/>
          <w:color w:val="156082" w:themeColor="accent1" w:themeTint="FF" w:themeShade="FF"/>
          <w:sz w:val="28"/>
          <w:szCs w:val="28"/>
          <w:lang w:val="Ukrainian"/>
        </w:rPr>
        <w:t>ACE BATTLE RUN (TEAM MILE POLAND)</w:t>
      </w:r>
    </w:p>
    <w:p w:rsidR="51051F16" w:rsidP="51051F16" w:rsidRDefault="51051F16" w14:paraId="22BF32A6" w14:textId="56BE6651">
      <w:pPr>
        <w:jc w:val="center"/>
      </w:pPr>
    </w:p>
    <w:p w:rsidR="7F994578" w:rsidP="51051F16" w:rsidRDefault="7F994578" w14:paraId="18BCE00F" w14:textId="2630CA79">
      <w:pPr>
        <w:pStyle w:val="Normal"/>
        <w:suppressLineNumbers w:val="0"/>
        <w:bidi w:val="0"/>
        <w:spacing w:before="0" w:beforeAutospacing="off" w:after="160" w:afterAutospacing="off" w:line="279" w:lineRule="auto"/>
        <w:ind w:left="0" w:right="0"/>
        <w:jc w:val="both"/>
        <w:rPr>
          <w:rFonts w:ascii="Arial" w:hAnsi="Arial" w:eastAsia="Arial" w:cs="Arial"/>
          <w:b w:val="0"/>
          <w:bCs w:val="0"/>
          <w:i w:val="0"/>
          <w:iCs w:val="0"/>
          <w:caps w:val="0"/>
          <w:smallCaps w:val="0"/>
          <w:noProof w:val="0"/>
          <w:color w:val="1F1F1F"/>
          <w:sz w:val="22"/>
          <w:szCs w:val="22"/>
          <w:lang w:val="en-US"/>
        </w:rPr>
      </w:pPr>
      <w:r w:rsidRPr="51051F16" w:rsidR="7F994578">
        <w:rPr>
          <w:rFonts w:ascii="Arial" w:hAnsi="Arial" w:eastAsia="Arial" w:cs="Arial" w:asciiTheme="minorAscii" w:hAnsiTheme="minorAscii" w:eastAsiaTheme="minorEastAsia" w:cstheme="minorBidi"/>
          <w:b w:val="0"/>
          <w:bCs w:val="0"/>
          <w:i w:val="0"/>
          <w:iCs w:val="0"/>
          <w:caps w:val="0"/>
          <w:smallCaps w:val="0"/>
          <w:noProof w:val="0"/>
          <w:color w:val="1F1F1F"/>
          <w:sz w:val="22"/>
          <w:szCs w:val="22"/>
          <w:lang w:val="Ukrainian" w:eastAsia="ja-JP" w:bidi="ar-SA"/>
        </w:rPr>
        <w:t xml:space="preserve">Цей розділ є додатком до Регламенту спортивного заходу Ace </w:t>
      </w:r>
      <w:r w:rsidRPr="51051F16" w:rsidR="62C6C076">
        <w:rPr>
          <w:rFonts w:ascii="Arial" w:hAnsi="Arial" w:eastAsia="Arial" w:cs="Arial"/>
          <w:b w:val="0"/>
          <w:bCs w:val="0"/>
          <w:i w:val="0"/>
          <w:iCs w:val="0"/>
          <w:caps w:val="0"/>
          <w:smallCaps w:val="0"/>
          <w:noProof w:val="0"/>
          <w:color w:val="1F1F1F"/>
          <w:sz w:val="22"/>
          <w:szCs w:val="22"/>
          <w:lang w:val="Ukrainian"/>
        </w:rPr>
        <w:t>Battle Run (TEAM MILE) - Індивідуальний рейтинг (Польща</w:t>
      </w:r>
      <w:r w:rsidRPr="51051F16" w:rsidR="7F994578">
        <w:rPr>
          <w:rFonts w:ascii="Arial" w:hAnsi="Arial" w:eastAsia="Arial" w:cs="Arial" w:asciiTheme="minorAscii" w:hAnsiTheme="minorAscii" w:eastAsiaTheme="minorEastAsia" w:cstheme="minorBidi"/>
          <w:b w:val="0"/>
          <w:bCs w:val="0"/>
          <w:i w:val="0"/>
          <w:iCs w:val="0"/>
          <w:caps w:val="0"/>
          <w:smallCaps w:val="0"/>
          <w:noProof w:val="0"/>
          <w:color w:val="1F1F1F"/>
          <w:sz w:val="22"/>
          <w:szCs w:val="22"/>
          <w:lang w:val="Ukrainian" w:eastAsia="ja-JP" w:bidi="ar-SA"/>
        </w:rPr>
        <w:t xml:space="preserve">  ) та Публічних правил, що застосовуються до формату "Team Mile Poland". У тій мірі, що не регулюється цим Додатком, застосовуються загальні положення Regulaminu та Публічних правил, зокрема ті, що стосуються захисту персональних даних, зображень учасників, безпеки та відповідальності.</w:t>
      </w:r>
    </w:p>
    <w:p w:rsidR="4E630E36" w:rsidP="51051F16" w:rsidRDefault="4E630E36" w14:paraId="5CAF915F" w14:textId="123EC086">
      <w:pPr>
        <w:pBdr>
          <w:top w:val="nil" w:color="FF000000" w:sz="0" w:space="0"/>
          <w:left w:val="nil" w:color="FF000000" w:sz="0" w:space="0"/>
          <w:bottom w:val="nil" w:color="FF000000" w:sz="0" w:space="0"/>
          <w:right w:val="nil" w:color="FF000000" w:sz="0" w:space="0"/>
          <w:between w:val="nil" w:color="FF000000" w:sz="0" w:space="0"/>
        </w:pBdr>
        <w:spacing w:after="187" w:line="275" w:lineRule="auto"/>
        <w:jc w:val="both"/>
        <w:rPr>
          <w:rFonts w:ascii="Arial" w:hAnsi="Arial" w:eastAsia="Arial" w:cs="Arial"/>
          <w:b w:val="0"/>
          <w:bCs w:val="0"/>
          <w:i w:val="0"/>
          <w:iCs w:val="0"/>
          <w:caps w:val="0"/>
          <w:smallCaps w:val="0"/>
          <w:noProof w:val="0"/>
          <w:color w:val="1F1F1F"/>
          <w:sz w:val="22"/>
          <w:szCs w:val="22"/>
          <w:lang w:val="en-US"/>
        </w:rPr>
      </w:pPr>
      <w:r w:rsidRPr="51051F16" w:rsidR="4E630E36">
        <w:rPr>
          <w:rFonts w:ascii="Arial" w:hAnsi="Arial" w:eastAsia="Arial" w:cs="Arial"/>
          <w:b w:val="0"/>
          <w:bCs w:val="0"/>
          <w:i w:val="0"/>
          <w:iCs w:val="0"/>
          <w:caps w:val="0"/>
          <w:smallCaps w:val="0"/>
          <w:noProof w:val="0"/>
          <w:color w:val="1F1F1F"/>
          <w:sz w:val="22"/>
          <w:szCs w:val="22"/>
          <w:lang w:val="Ukrainian"/>
        </w:rPr>
        <w:t xml:space="preserve">Командні рейтингові змагання проводяться у трьох категоріях: чоловічі, жіночі та змішані команди. Вікові підкатегорії не застосовуються. Призовий фонд кваліфікаційного циклу становить 10 000 злотих: 8000 злотих, командні категорії (чоловічі команди 3000 PLN, жіночі команди 3000 PNL, змішані команди 2000 PNL). 2000 PLN — індивідуальна категорія чоловіки та жінки Результати топ-3 рейтингів</w:t>
      </w:r>
    </w:p>
    <w:p w:rsidR="4E630E36" w:rsidP="51051F16" w:rsidRDefault="4E630E36" w14:paraId="2B2AA714" w14:textId="535FF311">
      <w:pPr>
        <w:pBdr>
          <w:top w:val="nil" w:color="FF000000" w:sz="0" w:space="0"/>
          <w:left w:val="nil" w:color="FF000000" w:sz="0" w:space="0"/>
          <w:bottom w:val="nil" w:color="FF000000" w:sz="0" w:space="0"/>
          <w:right w:val="nil" w:color="FF000000" w:sz="0" w:space="0"/>
          <w:between w:val="nil" w:color="FF000000" w:sz="0" w:space="0"/>
        </w:pBdr>
        <w:spacing w:after="187" w:line="275" w:lineRule="auto"/>
        <w:jc w:val="both"/>
        <w:rPr>
          <w:rFonts w:ascii="Arial" w:hAnsi="Arial" w:eastAsia="Arial" w:cs="Arial"/>
          <w:b w:val="0"/>
          <w:bCs w:val="0"/>
          <w:i w:val="0"/>
          <w:iCs w:val="0"/>
          <w:caps w:val="0"/>
          <w:smallCaps w:val="0"/>
          <w:noProof w:val="0"/>
          <w:color w:val="1F1F1F"/>
          <w:sz w:val="22"/>
          <w:szCs w:val="22"/>
          <w:lang w:val="en-US"/>
        </w:rPr>
      </w:pPr>
      <w:r w:rsidRPr="51051F16" w:rsidR="4E630E36">
        <w:rPr>
          <w:rFonts w:ascii="Arial" w:hAnsi="Arial" w:eastAsia="Arial" w:cs="Arial"/>
          <w:b w:val="0"/>
          <w:bCs w:val="0"/>
          <w:i w:val="0"/>
          <w:iCs w:val="0"/>
          <w:caps w:val="0"/>
          <w:smallCaps w:val="0"/>
          <w:noProof w:val="0"/>
          <w:color w:val="1F1F1F"/>
          <w:sz w:val="22"/>
          <w:szCs w:val="22"/>
          <w:lang w:val="Ukrainian"/>
        </w:rPr>
        <w:t xml:space="preserve">  </w:t>
      </w:r>
    </w:p>
    <w:tbl>
      <w:tblPr>
        <w:tblStyle w:val="TableNormal"/>
        <w:bidiVisual w:val="0"/>
        <w:tblW w:w="0" w:type="auto"/>
        <w:tblBorders>
          <w:top w:val="single" w:sz="6"/>
          <w:left w:val="single" w:sz="6"/>
          <w:bottom w:val="single" w:sz="6"/>
          <w:right w:val="single" w:sz="6"/>
        </w:tblBorders>
        <w:tblLook w:val="0600" w:firstRow="0" w:lastRow="0" w:firstColumn="0" w:lastColumn="0" w:noHBand="1" w:noVBand="1"/>
      </w:tblPr>
      <w:tblGrid>
        <w:gridCol w:w="2040"/>
        <w:gridCol w:w="1905"/>
        <w:gridCol w:w="1965"/>
        <w:gridCol w:w="1920"/>
        <w:gridCol w:w="2362"/>
      </w:tblGrid>
      <w:tr xmlns:wp14="http://schemas.microsoft.com/office/word/2010/wordml" w:rsidR="51051F16" w:rsidTr="51051F16" w14:paraId="01F88449" wp14:textId="77777777">
        <w:trPr>
          <w:trHeight w:val="300"/>
        </w:trPr>
        <w:tc>
          <w:tcPr>
            <w:tcW w:w="2040" w:type="dxa"/>
            <w:tcBorders>
              <w:top w:val="single" w:color="C4C7C5" w:sz="6"/>
              <w:left w:val="single" w:color="C4C7C5" w:sz="6"/>
              <w:bottom w:val="single" w:color="C4C7C5" w:sz="6"/>
              <w:right w:val="single" w:color="C4C7C5" w:sz="6"/>
            </w:tcBorders>
            <w:shd w:val="clear" w:color="auto" w:fill="F8FAFD"/>
            <w:tcMar>
              <w:top w:w="120" w:type="dxa"/>
              <w:left w:w="180" w:type="dxa"/>
              <w:bottom w:w="120" w:type="dxa"/>
              <w:right w:w="180" w:type="dxa"/>
            </w:tcMar>
            <w:vAlign w:val="top"/>
          </w:tcPr>
          <w:p w:rsidR="51051F16" w:rsidP="51051F16" w:rsidRDefault="51051F16" w14:paraId="0A80036D" w14:textId="30F4CF96">
            <w:pPr>
              <w:pBdr>
                <w:top w:val="nil" w:color="FF000000" w:sz="0" w:space="0"/>
                <w:left w:val="nil" w:color="FF000000" w:sz="0" w:space="0"/>
                <w:bottom w:val="nil" w:color="FF000000" w:sz="0" w:space="0"/>
                <w:right w:val="nil" w:color="FF000000" w:sz="0" w:space="0"/>
                <w:between w:val="nil" w:color="FF000000" w:sz="0" w:space="0"/>
              </w:pBdr>
              <w:spacing w:before="120" w:after="120" w:line="275" w:lineRule="auto"/>
              <w:rPr>
                <w:rFonts w:ascii="Arial" w:hAnsi="Arial" w:eastAsia="Arial" w:cs="Arial"/>
                <w:b w:val="0"/>
                <w:bCs w:val="0"/>
                <w:i w:val="0"/>
                <w:iCs w:val="0"/>
                <w:color w:val="1F1F1F"/>
                <w:sz w:val="22"/>
                <w:szCs w:val="22"/>
              </w:rPr>
            </w:pPr>
            <w:r w:rsidRPr="51051F16" w:rsidR="51051F16">
              <w:rPr>
                <w:rFonts w:ascii="Arial" w:hAnsi="Arial" w:eastAsia="Arial" w:cs="Arial"/>
                <w:b w:val="1"/>
                <w:bCs w:val="1"/>
                <w:i w:val="0"/>
                <w:iCs w:val="0"/>
                <w:color w:val="1F1F1F"/>
                <w:sz w:val="22"/>
                <w:szCs w:val="22"/>
                <w:lang w:val="Ukrainian"/>
              </w:rPr>
              <w:t>Категорія</w:t>
            </w:r>
          </w:p>
        </w:tc>
        <w:tc>
          <w:tcPr>
            <w:tcW w:w="1905" w:type="dxa"/>
            <w:tcBorders>
              <w:top w:val="single" w:color="C4C7C5" w:sz="6"/>
              <w:left w:val="single" w:color="C4C7C5" w:sz="6"/>
              <w:bottom w:val="single" w:color="C4C7C5" w:sz="6"/>
              <w:right w:val="single" w:color="C4C7C5" w:sz="6"/>
            </w:tcBorders>
            <w:shd w:val="clear" w:color="auto" w:fill="F8FAFD"/>
            <w:tcMar>
              <w:top w:w="120" w:type="dxa"/>
              <w:left w:w="180" w:type="dxa"/>
              <w:bottom w:w="120" w:type="dxa"/>
              <w:right w:w="180" w:type="dxa"/>
            </w:tcMar>
            <w:vAlign w:val="top"/>
          </w:tcPr>
          <w:p w:rsidR="51051F16" w:rsidP="51051F16" w:rsidRDefault="51051F16" w14:paraId="5F9D5E01" w14:textId="3FF2953E">
            <w:pPr>
              <w:pBdr>
                <w:top w:val="nil" w:color="FF000000" w:sz="0" w:space="0"/>
                <w:left w:val="nil" w:color="FF000000" w:sz="0" w:space="0"/>
                <w:bottom w:val="nil" w:color="FF000000" w:sz="0" w:space="0"/>
                <w:right w:val="nil" w:color="FF000000" w:sz="0" w:space="0"/>
                <w:between w:val="nil" w:color="FF000000" w:sz="0" w:space="0"/>
              </w:pBdr>
              <w:spacing w:before="120" w:after="120" w:line="275" w:lineRule="auto"/>
              <w:rPr>
                <w:rFonts w:ascii="Arial" w:hAnsi="Arial" w:eastAsia="Arial" w:cs="Arial"/>
                <w:b w:val="0"/>
                <w:bCs w:val="0"/>
                <w:i w:val="0"/>
                <w:iCs w:val="0"/>
                <w:color w:val="1F1F1F"/>
                <w:sz w:val="22"/>
                <w:szCs w:val="22"/>
              </w:rPr>
            </w:pPr>
            <w:r w:rsidRPr="51051F16" w:rsidR="51051F16">
              <w:rPr>
                <w:rFonts w:ascii="Arial" w:hAnsi="Arial" w:eastAsia="Arial" w:cs="Arial"/>
                <w:b w:val="1"/>
                <w:bCs w:val="1"/>
                <w:i w:val="0"/>
                <w:iCs w:val="0"/>
                <w:color w:val="1F1F1F"/>
                <w:sz w:val="22"/>
                <w:szCs w:val="22"/>
                <w:lang w:val="Ukrainian"/>
              </w:rPr>
              <w:t>1-ше місце</w:t>
            </w:r>
          </w:p>
        </w:tc>
        <w:tc>
          <w:tcPr>
            <w:tcW w:w="1965" w:type="dxa"/>
            <w:tcBorders>
              <w:top w:val="single" w:color="C4C7C5" w:sz="6"/>
              <w:left w:val="single" w:color="C4C7C5" w:sz="6"/>
              <w:bottom w:val="single" w:color="C4C7C5" w:sz="6"/>
              <w:right w:val="single" w:color="C4C7C5" w:sz="6"/>
            </w:tcBorders>
            <w:shd w:val="clear" w:color="auto" w:fill="F8FAFD"/>
            <w:tcMar>
              <w:top w:w="120" w:type="dxa"/>
              <w:left w:w="180" w:type="dxa"/>
              <w:bottom w:w="120" w:type="dxa"/>
              <w:right w:w="180" w:type="dxa"/>
            </w:tcMar>
            <w:vAlign w:val="top"/>
          </w:tcPr>
          <w:p w:rsidR="51051F16" w:rsidP="51051F16" w:rsidRDefault="51051F16" w14:paraId="42370842" w14:textId="7C022AE1">
            <w:pPr>
              <w:pBdr>
                <w:top w:val="nil" w:color="FF000000" w:sz="0" w:space="0"/>
                <w:left w:val="nil" w:color="FF000000" w:sz="0" w:space="0"/>
                <w:bottom w:val="nil" w:color="FF000000" w:sz="0" w:space="0"/>
                <w:right w:val="nil" w:color="FF000000" w:sz="0" w:space="0"/>
                <w:between w:val="nil" w:color="FF000000" w:sz="0" w:space="0"/>
              </w:pBdr>
              <w:spacing w:before="120" w:after="120" w:line="275" w:lineRule="auto"/>
              <w:rPr>
                <w:rFonts w:ascii="Arial" w:hAnsi="Arial" w:eastAsia="Arial" w:cs="Arial"/>
                <w:b w:val="0"/>
                <w:bCs w:val="0"/>
                <w:i w:val="0"/>
                <w:iCs w:val="0"/>
                <w:color w:val="1F1F1F"/>
                <w:sz w:val="22"/>
                <w:szCs w:val="22"/>
              </w:rPr>
            </w:pPr>
            <w:r w:rsidRPr="51051F16" w:rsidR="51051F16">
              <w:rPr>
                <w:rFonts w:ascii="Arial" w:hAnsi="Arial" w:eastAsia="Arial" w:cs="Arial"/>
                <w:b w:val="1"/>
                <w:bCs w:val="1"/>
                <w:i w:val="0"/>
                <w:iCs w:val="0"/>
                <w:color w:val="1F1F1F"/>
                <w:sz w:val="22"/>
                <w:szCs w:val="22"/>
                <w:lang w:val="Ukrainian"/>
              </w:rPr>
              <w:t>2-ге місце</w:t>
            </w:r>
          </w:p>
        </w:tc>
        <w:tc>
          <w:tcPr>
            <w:tcW w:w="1920" w:type="dxa"/>
            <w:tcBorders>
              <w:top w:val="single" w:color="C4C7C5" w:sz="6"/>
              <w:left w:val="single" w:color="C4C7C5" w:sz="6"/>
              <w:bottom w:val="single" w:color="C4C7C5" w:sz="6"/>
              <w:right w:val="single" w:color="C4C7C5" w:sz="6"/>
            </w:tcBorders>
            <w:shd w:val="clear" w:color="auto" w:fill="F8FAFD"/>
            <w:tcMar>
              <w:top w:w="120" w:type="dxa"/>
              <w:left w:w="180" w:type="dxa"/>
              <w:bottom w:w="120" w:type="dxa"/>
              <w:right w:w="180" w:type="dxa"/>
            </w:tcMar>
            <w:vAlign w:val="top"/>
          </w:tcPr>
          <w:p w:rsidR="51051F16" w:rsidP="51051F16" w:rsidRDefault="51051F16" w14:paraId="506532BC" w14:textId="1CEEFB4E">
            <w:pPr>
              <w:pBdr>
                <w:top w:val="nil" w:color="FF000000" w:sz="0" w:space="0"/>
                <w:left w:val="nil" w:color="FF000000" w:sz="0" w:space="0"/>
                <w:bottom w:val="nil" w:color="FF000000" w:sz="0" w:space="0"/>
                <w:right w:val="nil" w:color="FF000000" w:sz="0" w:space="0"/>
                <w:between w:val="nil" w:color="FF000000" w:sz="0" w:space="0"/>
              </w:pBdr>
              <w:spacing w:before="120" w:after="120" w:line="275" w:lineRule="auto"/>
              <w:rPr>
                <w:rFonts w:ascii="Arial" w:hAnsi="Arial" w:eastAsia="Arial" w:cs="Arial"/>
                <w:b w:val="0"/>
                <w:bCs w:val="0"/>
                <w:i w:val="0"/>
                <w:iCs w:val="0"/>
                <w:color w:val="1F1F1F"/>
                <w:sz w:val="22"/>
                <w:szCs w:val="22"/>
              </w:rPr>
            </w:pPr>
            <w:r w:rsidRPr="51051F16" w:rsidR="51051F16">
              <w:rPr>
                <w:rFonts w:ascii="Arial" w:hAnsi="Arial" w:eastAsia="Arial" w:cs="Arial"/>
                <w:b w:val="1"/>
                <w:bCs w:val="1"/>
                <w:i w:val="0"/>
                <w:iCs w:val="0"/>
                <w:color w:val="1F1F1F"/>
                <w:sz w:val="22"/>
                <w:szCs w:val="22"/>
                <w:lang w:val="Ukrainian"/>
              </w:rPr>
              <w:t>3-тє місце</w:t>
            </w:r>
          </w:p>
        </w:tc>
        <w:tc>
          <w:tcPr>
            <w:tcW w:w="2362" w:type="dxa"/>
            <w:tcBorders>
              <w:top w:val="single" w:color="C4C7C5" w:sz="6"/>
              <w:left w:val="single" w:color="C4C7C5" w:sz="6"/>
              <w:bottom w:val="single" w:color="C4C7C5" w:sz="6"/>
              <w:right w:val="single" w:color="C4C7C5" w:sz="6"/>
            </w:tcBorders>
            <w:shd w:val="clear" w:color="auto" w:fill="F8FAFD"/>
            <w:tcMar>
              <w:top w:w="120" w:type="dxa"/>
              <w:left w:w="180" w:type="dxa"/>
              <w:bottom w:w="120" w:type="dxa"/>
              <w:right w:w="180" w:type="dxa"/>
            </w:tcMar>
            <w:vAlign w:val="top"/>
          </w:tcPr>
          <w:p w:rsidR="51051F16" w:rsidP="51051F16" w:rsidRDefault="51051F16" w14:paraId="5FDA60D7" w14:textId="54CB6885">
            <w:pPr>
              <w:pBdr>
                <w:top w:val="nil" w:color="FF000000" w:sz="0" w:space="0"/>
                <w:left w:val="nil" w:color="FF000000" w:sz="0" w:space="0"/>
                <w:bottom w:val="nil" w:color="FF000000" w:sz="0" w:space="0"/>
                <w:right w:val="nil" w:color="FF000000" w:sz="0" w:space="0"/>
                <w:between w:val="nil" w:color="FF000000" w:sz="0" w:space="0"/>
              </w:pBdr>
              <w:spacing w:before="120" w:after="120" w:line="275" w:lineRule="auto"/>
              <w:rPr>
                <w:rFonts w:ascii="Arial" w:hAnsi="Arial" w:eastAsia="Arial" w:cs="Arial"/>
                <w:b w:val="0"/>
                <w:bCs w:val="0"/>
                <w:i w:val="0"/>
                <w:iCs w:val="0"/>
                <w:color w:val="1F1F1F"/>
                <w:sz w:val="22"/>
                <w:szCs w:val="22"/>
              </w:rPr>
            </w:pPr>
            <w:r w:rsidRPr="51051F16" w:rsidR="51051F16">
              <w:rPr>
                <w:rFonts w:ascii="Arial" w:hAnsi="Arial" w:eastAsia="Arial" w:cs="Arial"/>
                <w:b w:val="1"/>
                <w:bCs w:val="1"/>
                <w:i w:val="0"/>
                <w:iCs w:val="0"/>
                <w:color w:val="1F1F1F"/>
                <w:sz w:val="22"/>
                <w:szCs w:val="22"/>
                <w:lang w:val="Ukrainian"/>
              </w:rPr>
              <w:t>Тотал</w:t>
            </w:r>
          </w:p>
        </w:tc>
      </w:tr>
      <w:tr xmlns:wp14="http://schemas.microsoft.com/office/word/2010/wordml" w:rsidR="51051F16" w:rsidTr="51051F16" w14:paraId="261E5123" wp14:textId="77777777">
        <w:trPr>
          <w:trHeight w:val="300"/>
        </w:trPr>
        <w:tc>
          <w:tcPr>
            <w:tcW w:w="2040" w:type="dxa"/>
            <w:tcBorders>
              <w:top w:val="single" w:color="C4C7C5" w:sz="6"/>
              <w:left w:val="single" w:color="C4C7C5" w:sz="6"/>
              <w:bottom w:val="single" w:color="C4C7C5" w:sz="6"/>
              <w:right w:val="single" w:color="C4C7C5" w:sz="6"/>
            </w:tcBorders>
            <w:shd w:val="clear" w:color="auto" w:fill="F8FAFD"/>
            <w:tcMar>
              <w:top w:w="120" w:type="dxa"/>
              <w:left w:w="180" w:type="dxa"/>
              <w:bottom w:w="120" w:type="dxa"/>
              <w:right w:w="180" w:type="dxa"/>
            </w:tcMar>
            <w:vAlign w:val="top"/>
          </w:tcPr>
          <w:p w:rsidR="51051F16" w:rsidP="51051F16" w:rsidRDefault="51051F16" w14:paraId="5C400F8A" w14:textId="2544BB1D">
            <w:pPr>
              <w:spacing w:line="275" w:lineRule="auto"/>
              <w:rPr>
                <w:rFonts w:ascii="Arial" w:hAnsi="Arial" w:eastAsia="Arial" w:cs="Arial"/>
                <w:b w:val="0"/>
                <w:bCs w:val="0"/>
                <w:i w:val="0"/>
                <w:iCs w:val="0"/>
                <w:color w:val="1F1F1F"/>
                <w:sz w:val="22"/>
                <w:szCs w:val="22"/>
                <w:lang w:val="en-US"/>
              </w:rPr>
            </w:pPr>
            <w:r w:rsidRPr="51051F16" w:rsidR="51051F16">
              <w:rPr>
                <w:rFonts w:ascii="Arial" w:hAnsi="Arial" w:eastAsia="Arial" w:cs="Arial"/>
                <w:b w:val="1"/>
                <w:bCs w:val="1"/>
                <w:i w:val="0"/>
                <w:iCs w:val="0"/>
                <w:color w:val="1F1F1F"/>
                <w:sz w:val="22"/>
                <w:szCs w:val="22"/>
                <w:lang w:val="Ukrainian"/>
              </w:rPr>
              <w:t xml:space="preserve">Чоловіча команда </w:t>
            </w:r>
          </w:p>
        </w:tc>
        <w:tc>
          <w:tcPr>
            <w:tcW w:w="1905" w:type="dxa"/>
            <w:tcBorders>
              <w:top w:val="single" w:color="C4C7C5" w:sz="6"/>
              <w:left w:val="single" w:color="C4C7C5" w:sz="6"/>
              <w:bottom w:val="single" w:color="C4C7C5" w:sz="6"/>
              <w:right w:val="single" w:color="C4C7C5" w:sz="6"/>
            </w:tcBorders>
            <w:shd w:val="clear" w:color="auto" w:fill="F8FAFD"/>
            <w:tcMar>
              <w:top w:w="120" w:type="dxa"/>
              <w:left w:w="180" w:type="dxa"/>
              <w:bottom w:w="120" w:type="dxa"/>
              <w:right w:w="180" w:type="dxa"/>
            </w:tcMar>
            <w:vAlign w:val="top"/>
          </w:tcPr>
          <w:p w:rsidR="51051F16" w:rsidP="51051F16" w:rsidRDefault="51051F16" w14:paraId="361966DE" w14:textId="4727B404">
            <w:pPr>
              <w:spacing w:line="275" w:lineRule="auto"/>
              <w:rPr>
                <w:rFonts w:ascii="Arial" w:hAnsi="Arial" w:eastAsia="Arial" w:cs="Arial"/>
                <w:b w:val="0"/>
                <w:bCs w:val="0"/>
                <w:i w:val="0"/>
                <w:iCs w:val="0"/>
                <w:color w:val="1F1F1F"/>
                <w:sz w:val="22"/>
                <w:szCs w:val="22"/>
                <w:lang w:val="en-US"/>
              </w:rPr>
            </w:pPr>
            <w:r w:rsidRPr="51051F16" w:rsidR="51051F16">
              <w:rPr>
                <w:rFonts w:ascii="Arial" w:hAnsi="Arial" w:eastAsia="Arial" w:cs="Arial"/>
                <w:b w:val="0"/>
                <w:bCs w:val="0"/>
                <w:i w:val="0"/>
                <w:iCs w:val="0"/>
                <w:color w:val="1F1F1F"/>
                <w:sz w:val="22"/>
                <w:szCs w:val="22"/>
                <w:lang w:val="Ukrainian"/>
              </w:rPr>
              <w:t>1500 злотих</w:t>
            </w:r>
          </w:p>
        </w:tc>
        <w:tc>
          <w:tcPr>
            <w:tcW w:w="1965" w:type="dxa"/>
            <w:tcBorders>
              <w:top w:val="single" w:color="C4C7C5" w:sz="6"/>
              <w:left w:val="single" w:color="C4C7C5" w:sz="6"/>
              <w:bottom w:val="single" w:color="C4C7C5" w:sz="6"/>
              <w:right w:val="single" w:color="C4C7C5" w:sz="6"/>
            </w:tcBorders>
            <w:shd w:val="clear" w:color="auto" w:fill="F8FAFD"/>
            <w:tcMar>
              <w:top w:w="120" w:type="dxa"/>
              <w:left w:w="180" w:type="dxa"/>
              <w:bottom w:w="120" w:type="dxa"/>
              <w:right w:w="180" w:type="dxa"/>
            </w:tcMar>
            <w:vAlign w:val="top"/>
          </w:tcPr>
          <w:p w:rsidR="51051F16" w:rsidP="51051F16" w:rsidRDefault="51051F16" w14:paraId="088870E2" w14:textId="08528234">
            <w:pPr>
              <w:spacing w:line="275" w:lineRule="auto"/>
              <w:rPr>
                <w:rFonts w:ascii="Arial" w:hAnsi="Arial" w:eastAsia="Arial" w:cs="Arial"/>
                <w:b w:val="0"/>
                <w:bCs w:val="0"/>
                <w:i w:val="0"/>
                <w:iCs w:val="0"/>
                <w:color w:val="1F1F1F"/>
                <w:sz w:val="22"/>
                <w:szCs w:val="22"/>
                <w:lang w:val="en-US"/>
              </w:rPr>
            </w:pPr>
            <w:r w:rsidRPr="51051F16" w:rsidR="51051F16">
              <w:rPr>
                <w:rFonts w:ascii="Arial" w:hAnsi="Arial" w:eastAsia="Arial" w:cs="Arial"/>
                <w:b w:val="0"/>
                <w:bCs w:val="0"/>
                <w:i w:val="0"/>
                <w:iCs w:val="0"/>
                <w:color w:val="1F1F1F"/>
                <w:sz w:val="22"/>
                <w:szCs w:val="22"/>
                <w:lang w:val="Ukrainian"/>
              </w:rPr>
              <w:t>1000 злотів</w:t>
            </w:r>
          </w:p>
        </w:tc>
        <w:tc>
          <w:tcPr>
            <w:tcW w:w="1920" w:type="dxa"/>
            <w:tcBorders>
              <w:top w:val="single" w:color="C4C7C5" w:sz="6"/>
              <w:left w:val="single" w:color="C4C7C5" w:sz="6"/>
              <w:bottom w:val="single" w:color="C4C7C5" w:sz="6"/>
              <w:right w:val="single" w:color="C4C7C5" w:sz="6"/>
            </w:tcBorders>
            <w:shd w:val="clear" w:color="auto" w:fill="F8FAFD"/>
            <w:tcMar>
              <w:top w:w="120" w:type="dxa"/>
              <w:left w:w="180" w:type="dxa"/>
              <w:bottom w:w="120" w:type="dxa"/>
              <w:right w:w="180" w:type="dxa"/>
            </w:tcMar>
            <w:vAlign w:val="top"/>
          </w:tcPr>
          <w:p w:rsidR="51051F16" w:rsidP="51051F16" w:rsidRDefault="51051F16" w14:paraId="102A8B05" w14:textId="041A710E">
            <w:pPr>
              <w:spacing w:line="275" w:lineRule="auto"/>
              <w:rPr>
                <w:rFonts w:ascii="Arial" w:hAnsi="Arial" w:eastAsia="Arial" w:cs="Arial"/>
                <w:b w:val="0"/>
                <w:bCs w:val="0"/>
                <w:i w:val="0"/>
                <w:iCs w:val="0"/>
                <w:color w:val="1F1F1F"/>
                <w:sz w:val="22"/>
                <w:szCs w:val="22"/>
                <w:lang w:val="en-US"/>
              </w:rPr>
            </w:pPr>
            <w:r w:rsidRPr="51051F16" w:rsidR="51051F16">
              <w:rPr>
                <w:rFonts w:ascii="Arial" w:hAnsi="Arial" w:eastAsia="Arial" w:cs="Arial"/>
                <w:b w:val="0"/>
                <w:bCs w:val="0"/>
                <w:i w:val="0"/>
                <w:iCs w:val="0"/>
                <w:color w:val="1F1F1F"/>
                <w:sz w:val="22"/>
                <w:szCs w:val="22"/>
                <w:lang w:val="Ukrainian"/>
              </w:rPr>
              <w:t>500 злотих</w:t>
            </w:r>
          </w:p>
        </w:tc>
        <w:tc>
          <w:tcPr>
            <w:tcW w:w="2362" w:type="dxa"/>
            <w:tcBorders>
              <w:top w:val="single" w:color="C4C7C5" w:sz="6"/>
              <w:left w:val="single" w:color="C4C7C5" w:sz="6"/>
              <w:bottom w:val="single" w:color="C4C7C5" w:sz="6"/>
              <w:right w:val="single" w:color="C4C7C5" w:sz="6"/>
            </w:tcBorders>
            <w:shd w:val="clear" w:color="auto" w:fill="F8FAFD"/>
            <w:tcMar>
              <w:top w:w="120" w:type="dxa"/>
              <w:left w:w="180" w:type="dxa"/>
              <w:bottom w:w="120" w:type="dxa"/>
              <w:right w:w="180" w:type="dxa"/>
            </w:tcMar>
            <w:vAlign w:val="top"/>
          </w:tcPr>
          <w:p w:rsidR="51051F16" w:rsidP="51051F16" w:rsidRDefault="51051F16" w14:paraId="20F75725" w14:textId="60396A37">
            <w:pPr>
              <w:spacing w:line="275" w:lineRule="auto"/>
              <w:rPr>
                <w:rFonts w:ascii="Arial" w:hAnsi="Arial" w:eastAsia="Arial" w:cs="Arial"/>
                <w:b w:val="0"/>
                <w:bCs w:val="0"/>
                <w:i w:val="0"/>
                <w:iCs w:val="0"/>
                <w:color w:val="1F1F1F"/>
                <w:sz w:val="22"/>
                <w:szCs w:val="22"/>
                <w:lang w:val="en-US"/>
              </w:rPr>
            </w:pPr>
            <w:r w:rsidRPr="51051F16" w:rsidR="51051F16">
              <w:rPr>
                <w:rFonts w:ascii="Arial" w:hAnsi="Arial" w:eastAsia="Arial" w:cs="Arial"/>
                <w:b w:val="0"/>
                <w:bCs w:val="0"/>
                <w:i w:val="0"/>
                <w:iCs w:val="0"/>
                <w:color w:val="1F1F1F"/>
                <w:sz w:val="22"/>
                <w:szCs w:val="22"/>
                <w:lang w:val="Ukrainian"/>
              </w:rPr>
              <w:t>3000 злотів</w:t>
            </w:r>
          </w:p>
        </w:tc>
      </w:tr>
      <w:tr xmlns:wp14="http://schemas.microsoft.com/office/word/2010/wordml" w:rsidR="51051F16" w:rsidTr="51051F16" w14:paraId="086B166E" wp14:textId="77777777">
        <w:trPr>
          <w:trHeight w:val="300"/>
        </w:trPr>
        <w:tc>
          <w:tcPr>
            <w:tcW w:w="2040" w:type="dxa"/>
            <w:tcBorders>
              <w:top w:val="single" w:color="C4C7C5" w:sz="6"/>
              <w:left w:val="single" w:color="C4C7C5" w:sz="6"/>
              <w:bottom w:val="single" w:color="C4C7C5" w:sz="6"/>
              <w:right w:val="single" w:color="C4C7C5" w:sz="6"/>
            </w:tcBorders>
            <w:shd w:val="clear" w:color="auto" w:fill="F8FAFD"/>
            <w:tcMar>
              <w:top w:w="120" w:type="dxa"/>
              <w:left w:w="180" w:type="dxa"/>
              <w:bottom w:w="120" w:type="dxa"/>
              <w:right w:w="180" w:type="dxa"/>
            </w:tcMar>
            <w:vAlign w:val="top"/>
          </w:tcPr>
          <w:p w:rsidR="51051F16" w:rsidP="51051F16" w:rsidRDefault="51051F16" w14:paraId="7B794B70" w14:textId="0804CD4B">
            <w:pPr>
              <w:spacing w:before="0" w:beforeAutospacing="off" w:after="0" w:afterAutospacing="off" w:line="275" w:lineRule="auto"/>
              <w:ind w:left="0" w:right="0"/>
              <w:jc w:val="left"/>
              <w:rPr>
                <w:rFonts w:ascii="Arial" w:hAnsi="Arial" w:eastAsia="Arial" w:cs="Arial"/>
                <w:b w:val="0"/>
                <w:bCs w:val="0"/>
                <w:i w:val="0"/>
                <w:iCs w:val="0"/>
                <w:color w:val="1F1F1F"/>
                <w:sz w:val="22"/>
                <w:szCs w:val="22"/>
                <w:lang w:val="en-US"/>
              </w:rPr>
            </w:pPr>
            <w:r w:rsidRPr="51051F16" w:rsidR="51051F16">
              <w:rPr>
                <w:rFonts w:ascii="Arial" w:hAnsi="Arial" w:eastAsia="Arial" w:cs="Arial"/>
                <w:b w:val="1"/>
                <w:bCs w:val="1"/>
                <w:i w:val="0"/>
                <w:iCs w:val="0"/>
                <w:color w:val="1F1F1F"/>
                <w:sz w:val="22"/>
                <w:szCs w:val="22"/>
                <w:lang w:val="Ukrainian"/>
              </w:rPr>
              <w:t>Жіноча команда</w:t>
            </w:r>
          </w:p>
        </w:tc>
        <w:tc>
          <w:tcPr>
            <w:tcW w:w="1905" w:type="dxa"/>
            <w:tcBorders>
              <w:top w:val="single" w:color="C4C7C5" w:sz="6"/>
              <w:left w:val="single" w:color="C4C7C5" w:sz="6"/>
              <w:bottom w:val="single" w:color="C4C7C5" w:sz="6"/>
              <w:right w:val="single" w:color="C4C7C5" w:sz="6"/>
            </w:tcBorders>
            <w:shd w:val="clear" w:color="auto" w:fill="F8FAFD"/>
            <w:tcMar>
              <w:top w:w="120" w:type="dxa"/>
              <w:left w:w="180" w:type="dxa"/>
              <w:bottom w:w="120" w:type="dxa"/>
              <w:right w:w="180" w:type="dxa"/>
            </w:tcMar>
            <w:vAlign w:val="top"/>
          </w:tcPr>
          <w:p w:rsidR="51051F16" w:rsidP="51051F16" w:rsidRDefault="51051F16" w14:paraId="1D7601A2" w14:textId="40F29080">
            <w:pPr>
              <w:spacing w:line="275" w:lineRule="auto"/>
              <w:rPr>
                <w:rFonts w:ascii="Arial" w:hAnsi="Arial" w:eastAsia="Arial" w:cs="Arial"/>
                <w:b w:val="0"/>
                <w:bCs w:val="0"/>
                <w:i w:val="0"/>
                <w:iCs w:val="0"/>
                <w:color w:val="1F1F1F"/>
                <w:sz w:val="22"/>
                <w:szCs w:val="22"/>
                <w:lang w:val="en-US"/>
              </w:rPr>
            </w:pPr>
            <w:r w:rsidRPr="51051F16" w:rsidR="51051F16">
              <w:rPr>
                <w:rFonts w:ascii="Arial" w:hAnsi="Arial" w:eastAsia="Arial" w:cs="Arial"/>
                <w:b w:val="0"/>
                <w:bCs w:val="0"/>
                <w:i w:val="0"/>
                <w:iCs w:val="0"/>
                <w:color w:val="1F1F1F"/>
                <w:sz w:val="22"/>
                <w:szCs w:val="22"/>
                <w:lang w:val="Ukrainian"/>
              </w:rPr>
              <w:t>1500 злотих</w:t>
            </w:r>
          </w:p>
        </w:tc>
        <w:tc>
          <w:tcPr>
            <w:tcW w:w="1965" w:type="dxa"/>
            <w:tcBorders>
              <w:top w:val="single" w:color="C4C7C5" w:sz="6"/>
              <w:left w:val="single" w:color="C4C7C5" w:sz="6"/>
              <w:bottom w:val="single" w:color="C4C7C5" w:sz="6"/>
              <w:right w:val="single" w:color="C4C7C5" w:sz="6"/>
            </w:tcBorders>
            <w:shd w:val="clear" w:color="auto" w:fill="F8FAFD"/>
            <w:tcMar>
              <w:top w:w="120" w:type="dxa"/>
              <w:left w:w="180" w:type="dxa"/>
              <w:bottom w:w="120" w:type="dxa"/>
              <w:right w:w="180" w:type="dxa"/>
            </w:tcMar>
            <w:vAlign w:val="top"/>
          </w:tcPr>
          <w:p w:rsidR="51051F16" w:rsidP="51051F16" w:rsidRDefault="51051F16" w14:paraId="309349C2" w14:textId="43BAF2A9">
            <w:pPr>
              <w:spacing w:line="275" w:lineRule="auto"/>
              <w:rPr>
                <w:rFonts w:ascii="Arial" w:hAnsi="Arial" w:eastAsia="Arial" w:cs="Arial"/>
                <w:b w:val="0"/>
                <w:bCs w:val="0"/>
                <w:i w:val="0"/>
                <w:iCs w:val="0"/>
                <w:color w:val="1F1F1F"/>
                <w:sz w:val="22"/>
                <w:szCs w:val="22"/>
                <w:lang w:val="en-US"/>
              </w:rPr>
            </w:pPr>
            <w:r w:rsidRPr="51051F16" w:rsidR="51051F16">
              <w:rPr>
                <w:rFonts w:ascii="Arial" w:hAnsi="Arial" w:eastAsia="Arial" w:cs="Arial"/>
                <w:b w:val="0"/>
                <w:bCs w:val="0"/>
                <w:i w:val="0"/>
                <w:iCs w:val="0"/>
                <w:color w:val="1F1F1F"/>
                <w:sz w:val="22"/>
                <w:szCs w:val="22"/>
                <w:lang w:val="Ukrainian"/>
              </w:rPr>
              <w:t>1000 злотів</w:t>
            </w:r>
          </w:p>
        </w:tc>
        <w:tc>
          <w:tcPr>
            <w:tcW w:w="1920" w:type="dxa"/>
            <w:tcBorders>
              <w:top w:val="single" w:color="C4C7C5" w:sz="6"/>
              <w:left w:val="single" w:color="C4C7C5" w:sz="6"/>
              <w:bottom w:val="single" w:color="C4C7C5" w:sz="6"/>
              <w:right w:val="single" w:color="C4C7C5" w:sz="6"/>
            </w:tcBorders>
            <w:shd w:val="clear" w:color="auto" w:fill="F8FAFD"/>
            <w:tcMar>
              <w:top w:w="120" w:type="dxa"/>
              <w:left w:w="180" w:type="dxa"/>
              <w:bottom w:w="120" w:type="dxa"/>
              <w:right w:w="180" w:type="dxa"/>
            </w:tcMar>
            <w:vAlign w:val="top"/>
          </w:tcPr>
          <w:p w:rsidR="51051F16" w:rsidP="51051F16" w:rsidRDefault="51051F16" w14:paraId="5B145BAC" w14:textId="6022621D">
            <w:pPr>
              <w:spacing w:line="275" w:lineRule="auto"/>
              <w:rPr>
                <w:rFonts w:ascii="Arial" w:hAnsi="Arial" w:eastAsia="Arial" w:cs="Arial"/>
                <w:b w:val="0"/>
                <w:bCs w:val="0"/>
                <w:i w:val="0"/>
                <w:iCs w:val="0"/>
                <w:color w:val="1F1F1F"/>
                <w:sz w:val="22"/>
                <w:szCs w:val="22"/>
                <w:lang w:val="en-US"/>
              </w:rPr>
            </w:pPr>
            <w:r w:rsidRPr="51051F16" w:rsidR="51051F16">
              <w:rPr>
                <w:rFonts w:ascii="Arial" w:hAnsi="Arial" w:eastAsia="Arial" w:cs="Arial"/>
                <w:b w:val="0"/>
                <w:bCs w:val="0"/>
                <w:i w:val="0"/>
                <w:iCs w:val="0"/>
                <w:color w:val="1F1F1F"/>
                <w:sz w:val="22"/>
                <w:szCs w:val="22"/>
                <w:lang w:val="Ukrainian"/>
              </w:rPr>
              <w:t>500 злотих</w:t>
            </w:r>
          </w:p>
        </w:tc>
        <w:tc>
          <w:tcPr>
            <w:tcW w:w="2362" w:type="dxa"/>
            <w:tcBorders>
              <w:top w:val="single" w:color="C4C7C5" w:sz="6"/>
              <w:left w:val="single" w:color="C4C7C5" w:sz="6"/>
              <w:bottom w:val="single" w:color="C4C7C5" w:sz="6"/>
              <w:right w:val="single" w:color="C4C7C5" w:sz="6"/>
            </w:tcBorders>
            <w:shd w:val="clear" w:color="auto" w:fill="F8FAFD"/>
            <w:tcMar>
              <w:top w:w="120" w:type="dxa"/>
              <w:left w:w="180" w:type="dxa"/>
              <w:bottom w:w="120" w:type="dxa"/>
              <w:right w:w="180" w:type="dxa"/>
            </w:tcMar>
            <w:vAlign w:val="top"/>
          </w:tcPr>
          <w:p w:rsidR="51051F16" w:rsidP="51051F16" w:rsidRDefault="51051F16" w14:paraId="4A33C956" w14:textId="5DFA1B3C">
            <w:pPr>
              <w:spacing w:line="275" w:lineRule="auto"/>
              <w:rPr>
                <w:rFonts w:ascii="Arial" w:hAnsi="Arial" w:eastAsia="Arial" w:cs="Arial"/>
                <w:b w:val="0"/>
                <w:bCs w:val="0"/>
                <w:i w:val="0"/>
                <w:iCs w:val="0"/>
                <w:color w:val="1F1F1F"/>
                <w:sz w:val="22"/>
                <w:szCs w:val="22"/>
                <w:lang w:val="en-US"/>
              </w:rPr>
            </w:pPr>
            <w:r w:rsidRPr="51051F16" w:rsidR="51051F16">
              <w:rPr>
                <w:rFonts w:ascii="Arial" w:hAnsi="Arial" w:eastAsia="Arial" w:cs="Arial"/>
                <w:b w:val="0"/>
                <w:bCs w:val="0"/>
                <w:i w:val="0"/>
                <w:iCs w:val="0"/>
                <w:color w:val="1F1F1F"/>
                <w:sz w:val="22"/>
                <w:szCs w:val="22"/>
                <w:lang w:val="Ukrainian"/>
              </w:rPr>
              <w:t>3000 злотів</w:t>
            </w:r>
          </w:p>
        </w:tc>
      </w:tr>
      <w:tr xmlns:wp14="http://schemas.microsoft.com/office/word/2010/wordml" w:rsidR="51051F16" w:rsidTr="51051F16" w14:paraId="71B0261D" wp14:textId="77777777">
        <w:trPr>
          <w:trHeight w:val="300"/>
        </w:trPr>
        <w:tc>
          <w:tcPr>
            <w:tcW w:w="2040" w:type="dxa"/>
            <w:tcBorders>
              <w:top w:val="single" w:color="C4C7C5" w:sz="6"/>
              <w:left w:val="single" w:color="C4C7C5" w:sz="6"/>
              <w:bottom w:val="single" w:color="C4C7C5" w:sz="6"/>
              <w:right w:val="single" w:color="C4C7C5" w:sz="6"/>
            </w:tcBorders>
            <w:shd w:val="clear" w:color="auto" w:fill="F8FAFD"/>
            <w:tcMar>
              <w:top w:w="120" w:type="dxa"/>
              <w:left w:w="180" w:type="dxa"/>
              <w:bottom w:w="120" w:type="dxa"/>
              <w:right w:w="180" w:type="dxa"/>
            </w:tcMar>
            <w:vAlign w:val="top"/>
          </w:tcPr>
          <w:p w:rsidR="51051F16" w:rsidP="51051F16" w:rsidRDefault="51051F16" w14:paraId="3C0B29D6" w14:textId="21081178">
            <w:pPr>
              <w:spacing w:before="0" w:beforeAutospacing="off" w:after="0" w:afterAutospacing="off" w:line="275" w:lineRule="auto"/>
              <w:ind w:left="0" w:right="0"/>
              <w:jc w:val="left"/>
              <w:rPr>
                <w:rFonts w:ascii="Arial" w:hAnsi="Arial" w:eastAsia="Arial" w:cs="Arial"/>
                <w:b w:val="0"/>
                <w:bCs w:val="0"/>
                <w:i w:val="0"/>
                <w:iCs w:val="0"/>
                <w:color w:val="1F1F1F"/>
                <w:sz w:val="22"/>
                <w:szCs w:val="22"/>
                <w:lang w:val="en-US"/>
              </w:rPr>
            </w:pPr>
            <w:r w:rsidRPr="51051F16" w:rsidR="51051F16">
              <w:rPr>
                <w:rFonts w:ascii="Arial" w:hAnsi="Arial" w:eastAsia="Arial" w:cs="Arial"/>
                <w:b w:val="1"/>
                <w:bCs w:val="1"/>
                <w:i w:val="0"/>
                <w:iCs w:val="0"/>
                <w:color w:val="1F1F1F"/>
                <w:sz w:val="22"/>
                <w:szCs w:val="22"/>
                <w:lang w:val="Ukrainian"/>
              </w:rPr>
              <w:t>Комендський мікс</w:t>
            </w:r>
          </w:p>
        </w:tc>
        <w:tc>
          <w:tcPr>
            <w:tcW w:w="1905" w:type="dxa"/>
            <w:tcBorders>
              <w:top w:val="single" w:color="C4C7C5" w:sz="6"/>
              <w:left w:val="single" w:color="C4C7C5" w:sz="6"/>
              <w:bottom w:val="single" w:color="C4C7C5" w:sz="6"/>
              <w:right w:val="single" w:color="C4C7C5" w:sz="6"/>
            </w:tcBorders>
            <w:shd w:val="clear" w:color="auto" w:fill="F8FAFD"/>
            <w:tcMar>
              <w:top w:w="120" w:type="dxa"/>
              <w:left w:w="180" w:type="dxa"/>
              <w:bottom w:w="120" w:type="dxa"/>
              <w:right w:w="180" w:type="dxa"/>
            </w:tcMar>
            <w:vAlign w:val="top"/>
          </w:tcPr>
          <w:p w:rsidR="51051F16" w:rsidP="51051F16" w:rsidRDefault="51051F16" w14:paraId="1D3C097C" w14:textId="1C16AD4D">
            <w:pPr>
              <w:spacing w:line="275" w:lineRule="auto"/>
              <w:rPr>
                <w:rFonts w:ascii="Arial" w:hAnsi="Arial" w:eastAsia="Arial" w:cs="Arial"/>
                <w:b w:val="0"/>
                <w:bCs w:val="0"/>
                <w:i w:val="0"/>
                <w:iCs w:val="0"/>
                <w:color w:val="1F1F1F"/>
                <w:sz w:val="22"/>
                <w:szCs w:val="22"/>
                <w:lang w:val="en-US"/>
              </w:rPr>
            </w:pPr>
            <w:r w:rsidRPr="51051F16" w:rsidR="51051F16">
              <w:rPr>
                <w:rFonts w:ascii="Arial" w:hAnsi="Arial" w:eastAsia="Arial" w:cs="Arial"/>
                <w:b w:val="0"/>
                <w:bCs w:val="0"/>
                <w:i w:val="0"/>
                <w:iCs w:val="0"/>
                <w:color w:val="1F1F1F"/>
                <w:sz w:val="22"/>
                <w:szCs w:val="22"/>
                <w:lang w:val="Ukrainian"/>
              </w:rPr>
              <w:t>1000 злотів</w:t>
            </w:r>
          </w:p>
        </w:tc>
        <w:tc>
          <w:tcPr>
            <w:tcW w:w="1965" w:type="dxa"/>
            <w:tcBorders>
              <w:top w:val="single" w:color="C4C7C5" w:sz="6"/>
              <w:left w:val="single" w:color="C4C7C5" w:sz="6"/>
              <w:bottom w:val="single" w:color="C4C7C5" w:sz="6"/>
              <w:right w:val="single" w:color="C4C7C5" w:sz="6"/>
            </w:tcBorders>
            <w:shd w:val="clear" w:color="auto" w:fill="F8FAFD"/>
            <w:tcMar>
              <w:top w:w="120" w:type="dxa"/>
              <w:left w:w="180" w:type="dxa"/>
              <w:bottom w:w="120" w:type="dxa"/>
              <w:right w:w="180" w:type="dxa"/>
            </w:tcMar>
            <w:vAlign w:val="top"/>
          </w:tcPr>
          <w:p w:rsidR="51051F16" w:rsidP="51051F16" w:rsidRDefault="51051F16" w14:paraId="00DEEB0A" w14:textId="24744D15">
            <w:pPr>
              <w:spacing w:line="275" w:lineRule="auto"/>
              <w:rPr>
                <w:rFonts w:ascii="Arial" w:hAnsi="Arial" w:eastAsia="Arial" w:cs="Arial"/>
                <w:b w:val="0"/>
                <w:bCs w:val="0"/>
                <w:i w:val="0"/>
                <w:iCs w:val="0"/>
                <w:color w:val="1F1F1F"/>
                <w:sz w:val="22"/>
                <w:szCs w:val="22"/>
                <w:lang w:val="en-US"/>
              </w:rPr>
            </w:pPr>
            <w:r w:rsidRPr="51051F16" w:rsidR="51051F16">
              <w:rPr>
                <w:rFonts w:ascii="Arial" w:hAnsi="Arial" w:eastAsia="Arial" w:cs="Arial"/>
                <w:b w:val="0"/>
                <w:bCs w:val="0"/>
                <w:i w:val="0"/>
                <w:iCs w:val="0"/>
                <w:color w:val="1F1F1F"/>
                <w:sz w:val="22"/>
                <w:szCs w:val="22"/>
                <w:lang w:val="Ukrainian"/>
              </w:rPr>
              <w:t>600 злотих</w:t>
            </w:r>
          </w:p>
        </w:tc>
        <w:tc>
          <w:tcPr>
            <w:tcW w:w="1920" w:type="dxa"/>
            <w:tcBorders>
              <w:top w:val="single" w:color="C4C7C5" w:sz="6"/>
              <w:left w:val="single" w:color="C4C7C5" w:sz="6"/>
              <w:bottom w:val="single" w:color="C4C7C5" w:sz="6"/>
              <w:right w:val="single" w:color="C4C7C5" w:sz="6"/>
            </w:tcBorders>
            <w:shd w:val="clear" w:color="auto" w:fill="F8FAFD"/>
            <w:tcMar>
              <w:top w:w="120" w:type="dxa"/>
              <w:left w:w="180" w:type="dxa"/>
              <w:bottom w:w="120" w:type="dxa"/>
              <w:right w:w="180" w:type="dxa"/>
            </w:tcMar>
            <w:vAlign w:val="top"/>
          </w:tcPr>
          <w:p w:rsidR="51051F16" w:rsidP="51051F16" w:rsidRDefault="51051F16" w14:paraId="6E208BA0" w14:textId="27A65828">
            <w:pPr>
              <w:spacing w:line="275" w:lineRule="auto"/>
              <w:rPr>
                <w:rFonts w:ascii="Arial" w:hAnsi="Arial" w:eastAsia="Arial" w:cs="Arial"/>
                <w:b w:val="0"/>
                <w:bCs w:val="0"/>
                <w:i w:val="0"/>
                <w:iCs w:val="0"/>
                <w:color w:val="1F1F1F"/>
                <w:sz w:val="22"/>
                <w:szCs w:val="22"/>
                <w:lang w:val="en-US"/>
              </w:rPr>
            </w:pPr>
            <w:r w:rsidRPr="51051F16" w:rsidR="51051F16">
              <w:rPr>
                <w:rFonts w:ascii="Arial" w:hAnsi="Arial" w:eastAsia="Arial" w:cs="Arial"/>
                <w:b w:val="0"/>
                <w:bCs w:val="0"/>
                <w:i w:val="0"/>
                <w:iCs w:val="0"/>
                <w:color w:val="1F1F1F"/>
                <w:sz w:val="22"/>
                <w:szCs w:val="22"/>
                <w:lang w:val="Ukrainian"/>
              </w:rPr>
              <w:t>400 злотів</w:t>
            </w:r>
          </w:p>
        </w:tc>
        <w:tc>
          <w:tcPr>
            <w:tcW w:w="2362" w:type="dxa"/>
            <w:tcBorders>
              <w:top w:val="single" w:color="C4C7C5" w:sz="6"/>
              <w:left w:val="single" w:color="C4C7C5" w:sz="6"/>
              <w:bottom w:val="single" w:color="C4C7C5" w:sz="6"/>
              <w:right w:val="single" w:color="C4C7C5" w:sz="6"/>
            </w:tcBorders>
            <w:shd w:val="clear" w:color="auto" w:fill="F8FAFD"/>
            <w:tcMar>
              <w:top w:w="120" w:type="dxa"/>
              <w:left w:w="180" w:type="dxa"/>
              <w:bottom w:w="120" w:type="dxa"/>
              <w:right w:w="180" w:type="dxa"/>
            </w:tcMar>
            <w:vAlign w:val="top"/>
          </w:tcPr>
          <w:p w:rsidR="51051F16" w:rsidP="51051F16" w:rsidRDefault="51051F16" w14:paraId="5A1C71AF" w14:textId="0DD2F0E0">
            <w:pPr>
              <w:spacing w:line="275" w:lineRule="auto"/>
              <w:rPr>
                <w:rFonts w:ascii="Arial" w:hAnsi="Arial" w:eastAsia="Arial" w:cs="Arial"/>
                <w:b w:val="0"/>
                <w:bCs w:val="0"/>
                <w:i w:val="0"/>
                <w:iCs w:val="0"/>
                <w:color w:val="1F1F1F"/>
                <w:sz w:val="22"/>
                <w:szCs w:val="22"/>
                <w:lang w:val="en-US"/>
              </w:rPr>
            </w:pPr>
            <w:r w:rsidRPr="51051F16" w:rsidR="51051F16">
              <w:rPr>
                <w:rFonts w:ascii="Arial" w:hAnsi="Arial" w:eastAsia="Arial" w:cs="Arial"/>
                <w:b w:val="0"/>
                <w:bCs w:val="0"/>
                <w:i w:val="0"/>
                <w:iCs w:val="0"/>
                <w:color w:val="1F1F1F"/>
                <w:sz w:val="22"/>
                <w:szCs w:val="22"/>
                <w:lang w:val="Ukrainian"/>
              </w:rPr>
              <w:t>2000 PLN</w:t>
            </w:r>
          </w:p>
        </w:tc>
      </w:tr>
      <w:tr xmlns:wp14="http://schemas.microsoft.com/office/word/2010/wordml" w:rsidR="51051F16" w:rsidTr="51051F16" w14:paraId="1003E992" wp14:textId="77777777">
        <w:trPr>
          <w:trHeight w:val="300"/>
        </w:trPr>
        <w:tc>
          <w:tcPr>
            <w:tcW w:w="2040" w:type="dxa"/>
            <w:tcBorders>
              <w:top w:val="single" w:color="C4C7C5" w:sz="6"/>
              <w:left w:val="single" w:color="C4C7C5" w:sz="6"/>
              <w:bottom w:val="single" w:color="C4C7C5" w:sz="6"/>
              <w:right w:val="single" w:color="C4C7C5" w:sz="6"/>
            </w:tcBorders>
            <w:shd w:val="clear" w:color="auto" w:fill="F8FAFD"/>
            <w:tcMar>
              <w:top w:w="120" w:type="dxa"/>
              <w:left w:w="180" w:type="dxa"/>
              <w:bottom w:w="120" w:type="dxa"/>
              <w:right w:w="180" w:type="dxa"/>
            </w:tcMar>
            <w:vAlign w:val="top"/>
          </w:tcPr>
          <w:p w:rsidR="51051F16" w:rsidP="51051F16" w:rsidRDefault="51051F16" w14:paraId="42F369A2" w14:textId="5C80F20C">
            <w:pPr>
              <w:pBdr>
                <w:top w:val="nil" w:color="FF000000" w:sz="0" w:space="0"/>
                <w:left w:val="nil" w:color="FF000000" w:sz="0" w:space="0"/>
                <w:bottom w:val="nil" w:color="FF000000" w:sz="0" w:space="0"/>
                <w:right w:val="nil" w:color="FF000000" w:sz="0" w:space="0"/>
                <w:between w:val="nil" w:color="FF000000" w:sz="0" w:space="0"/>
              </w:pBdr>
              <w:spacing w:line="275" w:lineRule="auto"/>
              <w:rPr>
                <w:rFonts w:ascii="Arial" w:hAnsi="Arial" w:eastAsia="Arial" w:cs="Arial"/>
                <w:b w:val="0"/>
                <w:bCs w:val="0"/>
                <w:i w:val="0"/>
                <w:iCs w:val="0"/>
                <w:color w:val="1F1F1F"/>
                <w:sz w:val="22"/>
                <w:szCs w:val="22"/>
              </w:rPr>
            </w:pPr>
            <w:r w:rsidRPr="51051F16" w:rsidR="51051F16">
              <w:rPr>
                <w:rFonts w:ascii="Arial" w:hAnsi="Arial" w:eastAsia="Arial" w:cs="Arial"/>
                <w:b w:val="1"/>
                <w:bCs w:val="1"/>
                <w:i w:val="0"/>
                <w:iCs w:val="0"/>
                <w:color w:val="1F1F1F"/>
                <w:sz w:val="22"/>
                <w:szCs w:val="22"/>
                <w:lang w:val="Ukrainian"/>
              </w:rPr>
              <w:t>Чоловіки</w:t>
            </w:r>
          </w:p>
        </w:tc>
        <w:tc>
          <w:tcPr>
            <w:tcW w:w="1905" w:type="dxa"/>
            <w:tcBorders>
              <w:top w:val="single" w:color="C4C7C5" w:sz="6"/>
              <w:left w:val="single" w:color="C4C7C5" w:sz="6"/>
              <w:bottom w:val="single" w:color="C4C7C5" w:sz="6"/>
              <w:right w:val="single" w:color="C4C7C5" w:sz="6"/>
            </w:tcBorders>
            <w:shd w:val="clear" w:color="auto" w:fill="F8FAFD"/>
            <w:tcMar>
              <w:top w:w="120" w:type="dxa"/>
              <w:left w:w="180" w:type="dxa"/>
              <w:bottom w:w="120" w:type="dxa"/>
              <w:right w:w="180" w:type="dxa"/>
            </w:tcMar>
            <w:vAlign w:val="top"/>
          </w:tcPr>
          <w:p w:rsidR="51051F16" w:rsidP="51051F16" w:rsidRDefault="51051F16" w14:paraId="59268C6D" w14:textId="40D28C40">
            <w:pPr>
              <w:pBdr>
                <w:top w:val="nil" w:color="FF000000" w:sz="0" w:space="0"/>
                <w:left w:val="nil" w:color="FF000000" w:sz="0" w:space="0"/>
                <w:bottom w:val="nil" w:color="FF000000" w:sz="0" w:space="0"/>
                <w:right w:val="nil" w:color="FF000000" w:sz="0" w:space="0"/>
                <w:between w:val="nil" w:color="FF000000" w:sz="0" w:space="0"/>
              </w:pBdr>
              <w:spacing w:line="275" w:lineRule="auto"/>
              <w:rPr>
                <w:rFonts w:ascii="Arial" w:hAnsi="Arial" w:eastAsia="Arial" w:cs="Arial"/>
                <w:b w:val="0"/>
                <w:bCs w:val="0"/>
                <w:i w:val="0"/>
                <w:iCs w:val="0"/>
                <w:color w:val="1F1F1F"/>
                <w:sz w:val="22"/>
                <w:szCs w:val="22"/>
              </w:rPr>
            </w:pPr>
            <w:r w:rsidRPr="51051F16" w:rsidR="51051F16">
              <w:rPr>
                <w:rFonts w:ascii="Arial" w:hAnsi="Arial" w:eastAsia="Arial" w:cs="Arial"/>
                <w:b w:val="0"/>
                <w:bCs w:val="0"/>
                <w:i w:val="0"/>
                <w:iCs w:val="0"/>
                <w:color w:val="1F1F1F"/>
                <w:sz w:val="22"/>
                <w:szCs w:val="22"/>
                <w:lang w:val="Ukrainian"/>
              </w:rPr>
              <w:t>500 злотих</w:t>
            </w:r>
          </w:p>
        </w:tc>
        <w:tc>
          <w:tcPr>
            <w:tcW w:w="1965" w:type="dxa"/>
            <w:tcBorders>
              <w:top w:val="single" w:color="C4C7C5" w:sz="6"/>
              <w:left w:val="single" w:color="C4C7C5" w:sz="6"/>
              <w:bottom w:val="single" w:color="C4C7C5" w:sz="6"/>
              <w:right w:val="single" w:color="C4C7C5" w:sz="6"/>
            </w:tcBorders>
            <w:shd w:val="clear" w:color="auto" w:fill="F8FAFD"/>
            <w:tcMar>
              <w:top w:w="120" w:type="dxa"/>
              <w:left w:w="180" w:type="dxa"/>
              <w:bottom w:w="120" w:type="dxa"/>
              <w:right w:w="180" w:type="dxa"/>
            </w:tcMar>
            <w:vAlign w:val="top"/>
          </w:tcPr>
          <w:p w:rsidR="51051F16" w:rsidP="51051F16" w:rsidRDefault="51051F16" w14:paraId="76A933A5" w14:textId="4EBE2A9D">
            <w:pPr>
              <w:pBdr>
                <w:top w:val="nil" w:color="FF000000" w:sz="0" w:space="0"/>
                <w:left w:val="nil" w:color="FF000000" w:sz="0" w:space="0"/>
                <w:bottom w:val="nil" w:color="FF000000" w:sz="0" w:space="0"/>
                <w:right w:val="nil" w:color="FF000000" w:sz="0" w:space="0"/>
                <w:between w:val="nil" w:color="FF000000" w:sz="0" w:space="0"/>
              </w:pBdr>
              <w:spacing w:line="275" w:lineRule="auto"/>
              <w:rPr>
                <w:rFonts w:ascii="Arial" w:hAnsi="Arial" w:eastAsia="Arial" w:cs="Arial"/>
                <w:b w:val="0"/>
                <w:bCs w:val="0"/>
                <w:i w:val="0"/>
                <w:iCs w:val="0"/>
                <w:color w:val="1F1F1F"/>
                <w:sz w:val="22"/>
                <w:szCs w:val="22"/>
              </w:rPr>
            </w:pPr>
            <w:r w:rsidRPr="51051F16" w:rsidR="51051F16">
              <w:rPr>
                <w:rFonts w:ascii="Arial" w:hAnsi="Arial" w:eastAsia="Arial" w:cs="Arial"/>
                <w:b w:val="0"/>
                <w:bCs w:val="0"/>
                <w:i w:val="0"/>
                <w:iCs w:val="0"/>
                <w:color w:val="1F1F1F"/>
                <w:sz w:val="22"/>
                <w:szCs w:val="22"/>
                <w:lang w:val="Ukrainian"/>
              </w:rPr>
              <w:t>300 злотих</w:t>
            </w:r>
          </w:p>
        </w:tc>
        <w:tc>
          <w:tcPr>
            <w:tcW w:w="1920" w:type="dxa"/>
            <w:tcBorders>
              <w:top w:val="single" w:color="C4C7C5" w:sz="6"/>
              <w:left w:val="single" w:color="C4C7C5" w:sz="6"/>
              <w:bottom w:val="single" w:color="C4C7C5" w:sz="6"/>
              <w:right w:val="single" w:color="C4C7C5" w:sz="6"/>
            </w:tcBorders>
            <w:shd w:val="clear" w:color="auto" w:fill="F8FAFD"/>
            <w:tcMar>
              <w:top w:w="120" w:type="dxa"/>
              <w:left w:w="180" w:type="dxa"/>
              <w:bottom w:w="120" w:type="dxa"/>
              <w:right w:w="180" w:type="dxa"/>
            </w:tcMar>
            <w:vAlign w:val="top"/>
          </w:tcPr>
          <w:p w:rsidR="51051F16" w:rsidP="51051F16" w:rsidRDefault="51051F16" w14:paraId="27BF809E" w14:textId="4F728CD3">
            <w:pPr>
              <w:pBdr>
                <w:top w:val="nil" w:color="FF000000" w:sz="0" w:space="0"/>
                <w:left w:val="nil" w:color="FF000000" w:sz="0" w:space="0"/>
                <w:bottom w:val="nil" w:color="FF000000" w:sz="0" w:space="0"/>
                <w:right w:val="nil" w:color="FF000000" w:sz="0" w:space="0"/>
                <w:between w:val="nil" w:color="FF000000" w:sz="0" w:space="0"/>
              </w:pBdr>
              <w:spacing w:line="275" w:lineRule="auto"/>
              <w:rPr>
                <w:rFonts w:ascii="Arial" w:hAnsi="Arial" w:eastAsia="Arial" w:cs="Arial"/>
                <w:b w:val="0"/>
                <w:bCs w:val="0"/>
                <w:i w:val="0"/>
                <w:iCs w:val="0"/>
                <w:color w:val="1F1F1F"/>
                <w:sz w:val="22"/>
                <w:szCs w:val="22"/>
              </w:rPr>
            </w:pPr>
            <w:r w:rsidRPr="51051F16" w:rsidR="51051F16">
              <w:rPr>
                <w:rFonts w:ascii="Arial" w:hAnsi="Arial" w:eastAsia="Arial" w:cs="Arial"/>
                <w:b w:val="0"/>
                <w:bCs w:val="0"/>
                <w:i w:val="0"/>
                <w:iCs w:val="0"/>
                <w:color w:val="1F1F1F"/>
                <w:sz w:val="22"/>
                <w:szCs w:val="22"/>
                <w:lang w:val="Ukrainian"/>
              </w:rPr>
              <w:t>200 злотих</w:t>
            </w:r>
          </w:p>
        </w:tc>
        <w:tc>
          <w:tcPr>
            <w:tcW w:w="2362" w:type="dxa"/>
            <w:tcBorders>
              <w:top w:val="single" w:color="C4C7C5" w:sz="6"/>
              <w:left w:val="single" w:color="C4C7C5" w:sz="6"/>
              <w:bottom w:val="single" w:color="C4C7C5" w:sz="6"/>
              <w:right w:val="single" w:color="C4C7C5" w:sz="6"/>
            </w:tcBorders>
            <w:shd w:val="clear" w:color="auto" w:fill="F8FAFD"/>
            <w:tcMar>
              <w:top w:w="120" w:type="dxa"/>
              <w:left w:w="180" w:type="dxa"/>
              <w:bottom w:w="120" w:type="dxa"/>
              <w:right w:w="180" w:type="dxa"/>
            </w:tcMar>
            <w:vAlign w:val="top"/>
          </w:tcPr>
          <w:p w:rsidR="51051F16" w:rsidP="51051F16" w:rsidRDefault="51051F16" w14:paraId="6362C56C" w14:textId="6E750E02">
            <w:pPr>
              <w:pBdr>
                <w:top w:val="nil" w:color="FF000000" w:sz="0" w:space="0"/>
                <w:left w:val="nil" w:color="FF000000" w:sz="0" w:space="0"/>
                <w:bottom w:val="nil" w:color="FF000000" w:sz="0" w:space="0"/>
                <w:right w:val="nil" w:color="FF000000" w:sz="0" w:space="0"/>
                <w:between w:val="nil" w:color="FF000000" w:sz="0" w:space="0"/>
              </w:pBdr>
              <w:spacing w:line="275" w:lineRule="auto"/>
              <w:rPr>
                <w:rFonts w:ascii="Arial" w:hAnsi="Arial" w:eastAsia="Arial" w:cs="Arial"/>
                <w:b w:val="0"/>
                <w:bCs w:val="0"/>
                <w:i w:val="0"/>
                <w:iCs w:val="0"/>
                <w:color w:val="1F1F1F"/>
                <w:sz w:val="22"/>
                <w:szCs w:val="22"/>
              </w:rPr>
            </w:pPr>
            <w:r w:rsidRPr="51051F16" w:rsidR="51051F16">
              <w:rPr>
                <w:rFonts w:ascii="Arial" w:hAnsi="Arial" w:eastAsia="Arial" w:cs="Arial"/>
                <w:b w:val="0"/>
                <w:bCs w:val="0"/>
                <w:i w:val="0"/>
                <w:iCs w:val="0"/>
                <w:color w:val="1F1F1F"/>
                <w:sz w:val="22"/>
                <w:szCs w:val="22"/>
                <w:lang w:val="Ukrainian"/>
              </w:rPr>
              <w:t>1000 злотів</w:t>
            </w:r>
          </w:p>
        </w:tc>
      </w:tr>
      <w:tr xmlns:wp14="http://schemas.microsoft.com/office/word/2010/wordml" w:rsidR="51051F16" w:rsidTr="51051F16" w14:paraId="2F9C4498" wp14:textId="77777777">
        <w:trPr>
          <w:trHeight w:val="300"/>
        </w:trPr>
        <w:tc>
          <w:tcPr>
            <w:tcW w:w="2040" w:type="dxa"/>
            <w:tcBorders>
              <w:top w:val="single" w:color="C4C7C5" w:sz="6"/>
              <w:left w:val="single" w:color="C4C7C5" w:sz="6"/>
              <w:bottom w:val="single" w:color="C4C7C5" w:sz="6"/>
              <w:right w:val="single" w:color="C4C7C5" w:sz="6"/>
            </w:tcBorders>
            <w:shd w:val="clear" w:color="auto" w:fill="F8FAFD"/>
            <w:tcMar>
              <w:top w:w="120" w:type="dxa"/>
              <w:left w:w="180" w:type="dxa"/>
              <w:bottom w:w="120" w:type="dxa"/>
              <w:right w:w="180" w:type="dxa"/>
            </w:tcMar>
            <w:vAlign w:val="top"/>
          </w:tcPr>
          <w:p w:rsidR="51051F16" w:rsidP="51051F16" w:rsidRDefault="51051F16" w14:paraId="5F273787" w14:textId="39A6EC6F">
            <w:pPr>
              <w:pBdr>
                <w:top w:val="nil" w:color="FF000000" w:sz="0" w:space="0"/>
                <w:left w:val="nil" w:color="FF000000" w:sz="0" w:space="0"/>
                <w:bottom w:val="nil" w:color="FF000000" w:sz="0" w:space="0"/>
                <w:right w:val="nil" w:color="FF000000" w:sz="0" w:space="0"/>
                <w:between w:val="nil" w:color="FF000000" w:sz="0" w:space="0"/>
              </w:pBdr>
              <w:spacing w:line="275" w:lineRule="auto"/>
              <w:rPr>
                <w:rFonts w:ascii="Arial" w:hAnsi="Arial" w:eastAsia="Arial" w:cs="Arial"/>
                <w:b w:val="0"/>
                <w:bCs w:val="0"/>
                <w:i w:val="0"/>
                <w:iCs w:val="0"/>
                <w:color w:val="1F1F1F"/>
                <w:sz w:val="22"/>
                <w:szCs w:val="22"/>
              </w:rPr>
            </w:pPr>
            <w:r w:rsidRPr="51051F16" w:rsidR="51051F16">
              <w:rPr>
                <w:rFonts w:ascii="Arial" w:hAnsi="Arial" w:eastAsia="Arial" w:cs="Arial"/>
                <w:b w:val="1"/>
                <w:bCs w:val="1"/>
                <w:i w:val="0"/>
                <w:iCs w:val="0"/>
                <w:color w:val="1F1F1F"/>
                <w:sz w:val="22"/>
                <w:szCs w:val="22"/>
                <w:lang w:val="Ukrainian"/>
              </w:rPr>
              <w:t>Жінки</w:t>
            </w:r>
          </w:p>
        </w:tc>
        <w:tc>
          <w:tcPr>
            <w:tcW w:w="1905" w:type="dxa"/>
            <w:tcBorders>
              <w:top w:val="single" w:color="C4C7C5" w:sz="6"/>
              <w:left w:val="single" w:color="C4C7C5" w:sz="6"/>
              <w:bottom w:val="single" w:color="C4C7C5" w:sz="6"/>
              <w:right w:val="single" w:color="C4C7C5" w:sz="6"/>
            </w:tcBorders>
            <w:shd w:val="clear" w:color="auto" w:fill="F8FAFD"/>
            <w:tcMar>
              <w:top w:w="120" w:type="dxa"/>
              <w:left w:w="180" w:type="dxa"/>
              <w:bottom w:w="120" w:type="dxa"/>
              <w:right w:w="180" w:type="dxa"/>
            </w:tcMar>
            <w:vAlign w:val="top"/>
          </w:tcPr>
          <w:p w:rsidR="51051F16" w:rsidP="51051F16" w:rsidRDefault="51051F16" w14:paraId="0DED6F4F" w14:textId="33EF0986">
            <w:pPr>
              <w:pBdr>
                <w:top w:val="nil" w:color="FF000000" w:sz="0" w:space="0"/>
                <w:left w:val="nil" w:color="FF000000" w:sz="0" w:space="0"/>
                <w:bottom w:val="nil" w:color="FF000000" w:sz="0" w:space="0"/>
                <w:right w:val="nil" w:color="FF000000" w:sz="0" w:space="0"/>
                <w:between w:val="nil" w:color="FF000000" w:sz="0" w:space="0"/>
              </w:pBdr>
              <w:spacing w:line="275" w:lineRule="auto"/>
              <w:rPr>
                <w:rFonts w:ascii="Arial" w:hAnsi="Arial" w:eastAsia="Arial" w:cs="Arial"/>
                <w:b w:val="0"/>
                <w:bCs w:val="0"/>
                <w:i w:val="0"/>
                <w:iCs w:val="0"/>
                <w:color w:val="1F1F1F"/>
                <w:sz w:val="22"/>
                <w:szCs w:val="22"/>
              </w:rPr>
            </w:pPr>
            <w:r w:rsidRPr="51051F16" w:rsidR="51051F16">
              <w:rPr>
                <w:rFonts w:ascii="Arial" w:hAnsi="Arial" w:eastAsia="Arial" w:cs="Arial"/>
                <w:b w:val="0"/>
                <w:bCs w:val="0"/>
                <w:i w:val="0"/>
                <w:iCs w:val="0"/>
                <w:color w:val="1F1F1F"/>
                <w:sz w:val="22"/>
                <w:szCs w:val="22"/>
                <w:lang w:val="Ukrainian"/>
              </w:rPr>
              <w:t>500 злотих</w:t>
            </w:r>
          </w:p>
        </w:tc>
        <w:tc>
          <w:tcPr>
            <w:tcW w:w="1965" w:type="dxa"/>
            <w:tcBorders>
              <w:top w:val="single" w:color="C4C7C5" w:sz="6"/>
              <w:left w:val="single" w:color="C4C7C5" w:sz="6"/>
              <w:bottom w:val="single" w:color="C4C7C5" w:sz="6"/>
              <w:right w:val="single" w:color="C4C7C5" w:sz="6"/>
            </w:tcBorders>
            <w:shd w:val="clear" w:color="auto" w:fill="F8FAFD"/>
            <w:tcMar>
              <w:top w:w="120" w:type="dxa"/>
              <w:left w:w="180" w:type="dxa"/>
              <w:bottom w:w="120" w:type="dxa"/>
              <w:right w:w="180" w:type="dxa"/>
            </w:tcMar>
            <w:vAlign w:val="top"/>
          </w:tcPr>
          <w:p w:rsidR="51051F16" w:rsidP="51051F16" w:rsidRDefault="51051F16" w14:paraId="2834EBFB" w14:textId="317E8ED1">
            <w:pPr>
              <w:pBdr>
                <w:top w:val="nil" w:color="FF000000" w:sz="0" w:space="0"/>
                <w:left w:val="nil" w:color="FF000000" w:sz="0" w:space="0"/>
                <w:bottom w:val="nil" w:color="FF000000" w:sz="0" w:space="0"/>
                <w:right w:val="nil" w:color="FF000000" w:sz="0" w:space="0"/>
                <w:between w:val="nil" w:color="FF000000" w:sz="0" w:space="0"/>
              </w:pBdr>
              <w:spacing w:line="275" w:lineRule="auto"/>
              <w:rPr>
                <w:rFonts w:ascii="Arial" w:hAnsi="Arial" w:eastAsia="Arial" w:cs="Arial"/>
                <w:b w:val="0"/>
                <w:bCs w:val="0"/>
                <w:i w:val="0"/>
                <w:iCs w:val="0"/>
                <w:color w:val="1F1F1F"/>
                <w:sz w:val="22"/>
                <w:szCs w:val="22"/>
              </w:rPr>
            </w:pPr>
            <w:r w:rsidRPr="51051F16" w:rsidR="51051F16">
              <w:rPr>
                <w:rFonts w:ascii="Arial" w:hAnsi="Arial" w:eastAsia="Arial" w:cs="Arial"/>
                <w:b w:val="0"/>
                <w:bCs w:val="0"/>
                <w:i w:val="0"/>
                <w:iCs w:val="0"/>
                <w:color w:val="1F1F1F"/>
                <w:sz w:val="22"/>
                <w:szCs w:val="22"/>
                <w:lang w:val="Ukrainian"/>
              </w:rPr>
              <w:t>300 злотих</w:t>
            </w:r>
          </w:p>
        </w:tc>
        <w:tc>
          <w:tcPr>
            <w:tcW w:w="1920" w:type="dxa"/>
            <w:tcBorders>
              <w:top w:val="single" w:color="C4C7C5" w:sz="6"/>
              <w:left w:val="single" w:color="C4C7C5" w:sz="6"/>
              <w:bottom w:val="single" w:color="C4C7C5" w:sz="6"/>
              <w:right w:val="single" w:color="C4C7C5" w:sz="6"/>
            </w:tcBorders>
            <w:shd w:val="clear" w:color="auto" w:fill="F8FAFD"/>
            <w:tcMar>
              <w:top w:w="120" w:type="dxa"/>
              <w:left w:w="180" w:type="dxa"/>
              <w:bottom w:w="120" w:type="dxa"/>
              <w:right w:w="180" w:type="dxa"/>
            </w:tcMar>
            <w:vAlign w:val="top"/>
          </w:tcPr>
          <w:p w:rsidR="51051F16" w:rsidP="51051F16" w:rsidRDefault="51051F16" w14:paraId="5D40FA8C" w14:textId="3AB4642C">
            <w:pPr>
              <w:pBdr>
                <w:top w:val="nil" w:color="FF000000" w:sz="0" w:space="0"/>
                <w:left w:val="nil" w:color="FF000000" w:sz="0" w:space="0"/>
                <w:bottom w:val="nil" w:color="FF000000" w:sz="0" w:space="0"/>
                <w:right w:val="nil" w:color="FF000000" w:sz="0" w:space="0"/>
                <w:between w:val="nil" w:color="FF000000" w:sz="0" w:space="0"/>
              </w:pBdr>
              <w:spacing w:line="275" w:lineRule="auto"/>
              <w:rPr>
                <w:rFonts w:ascii="Arial" w:hAnsi="Arial" w:eastAsia="Arial" w:cs="Arial"/>
                <w:b w:val="0"/>
                <w:bCs w:val="0"/>
                <w:i w:val="0"/>
                <w:iCs w:val="0"/>
                <w:color w:val="1F1F1F"/>
                <w:sz w:val="22"/>
                <w:szCs w:val="22"/>
              </w:rPr>
            </w:pPr>
            <w:r w:rsidRPr="51051F16" w:rsidR="51051F16">
              <w:rPr>
                <w:rFonts w:ascii="Arial" w:hAnsi="Arial" w:eastAsia="Arial" w:cs="Arial"/>
                <w:b w:val="0"/>
                <w:bCs w:val="0"/>
                <w:i w:val="0"/>
                <w:iCs w:val="0"/>
                <w:color w:val="1F1F1F"/>
                <w:sz w:val="22"/>
                <w:szCs w:val="22"/>
                <w:lang w:val="Ukrainian"/>
              </w:rPr>
              <w:t>200 злотих</w:t>
            </w:r>
          </w:p>
        </w:tc>
        <w:tc>
          <w:tcPr>
            <w:tcW w:w="2362" w:type="dxa"/>
            <w:tcBorders>
              <w:top w:val="single" w:color="C4C7C5" w:sz="6"/>
              <w:left w:val="single" w:color="C4C7C5" w:sz="6"/>
              <w:bottom w:val="single" w:color="C4C7C5" w:sz="6"/>
              <w:right w:val="single" w:color="C4C7C5" w:sz="6"/>
            </w:tcBorders>
            <w:shd w:val="clear" w:color="auto" w:fill="F8FAFD"/>
            <w:tcMar>
              <w:top w:w="120" w:type="dxa"/>
              <w:left w:w="180" w:type="dxa"/>
              <w:bottom w:w="120" w:type="dxa"/>
              <w:right w:w="180" w:type="dxa"/>
            </w:tcMar>
            <w:vAlign w:val="top"/>
          </w:tcPr>
          <w:p w:rsidR="51051F16" w:rsidP="51051F16" w:rsidRDefault="51051F16" w14:paraId="76846661" w14:textId="6DDBB632">
            <w:pPr>
              <w:spacing w:line="275" w:lineRule="auto"/>
              <w:rPr>
                <w:rFonts w:ascii="Arial" w:hAnsi="Arial" w:eastAsia="Arial" w:cs="Arial"/>
                <w:b w:val="0"/>
                <w:bCs w:val="0"/>
                <w:i w:val="0"/>
                <w:iCs w:val="0"/>
                <w:color w:val="1F1F1F"/>
                <w:sz w:val="22"/>
                <w:szCs w:val="22"/>
              </w:rPr>
            </w:pPr>
            <w:r w:rsidRPr="51051F16" w:rsidR="51051F16">
              <w:rPr>
                <w:rFonts w:ascii="Arial" w:hAnsi="Arial" w:eastAsia="Arial" w:cs="Arial"/>
                <w:b w:val="0"/>
                <w:bCs w:val="0"/>
                <w:i w:val="0"/>
                <w:iCs w:val="0"/>
                <w:color w:val="1F1F1F"/>
                <w:sz w:val="22"/>
                <w:szCs w:val="22"/>
                <w:lang w:val="Ukrainian"/>
              </w:rPr>
              <w:t>1000 злотів</w:t>
            </w:r>
          </w:p>
        </w:tc>
      </w:tr>
    </w:tbl>
    <w:p w:rsidR="4E630E36" w:rsidP="563C54C3" w:rsidRDefault="4E630E36" w14:paraId="5B088254" w14:textId="6FB2CE69">
      <w:pPr>
        <w:pStyle w:val="Normal"/>
        <w:suppressLineNumbers w:val="0"/>
        <w:pBdr>
          <w:top w:val="nil" w:color="000000" w:sz="0" w:space="0"/>
          <w:left w:val="nil" w:color="000000" w:sz="0" w:space="0"/>
          <w:bottom w:val="nil" w:color="000000" w:sz="0" w:space="0"/>
          <w:right w:val="nil" w:color="000000" w:sz="0" w:space="0"/>
          <w:between w:val="nil" w:color="000000" w:sz="0" w:space="0"/>
        </w:pBdr>
        <w:spacing w:before="480" w:beforeAutospacing="off" w:after="187" w:afterAutospacing="off" w:line="275" w:lineRule="auto"/>
        <w:ind w:left="0" w:right="0"/>
        <w:jc w:val="both"/>
      </w:pPr>
      <w:r w:rsidRPr="563C54C3" w:rsidR="62A04A63">
        <w:rPr>
          <w:rFonts w:ascii="Arial" w:hAnsi="Arial" w:eastAsia="Arial" w:cs="Arial"/>
          <w:b w:val="0"/>
          <w:bCs w:val="0"/>
          <w:i w:val="0"/>
          <w:iCs w:val="0"/>
          <w:caps w:val="0"/>
          <w:smallCaps w:val="0"/>
          <w:noProof w:val="0"/>
          <w:color w:val="1F1F1F"/>
          <w:sz w:val="22"/>
          <w:szCs w:val="22"/>
        </w:rPr>
        <w:t xml:space="preserve">Церемонія нагородження відбудеться </w:t>
      </w:r>
      <w:r w:rsidRPr="563C54C3" w:rsidR="799F6786">
        <w:rPr>
          <w:rFonts w:ascii="Arial" w:hAnsi="Arial" w:eastAsia="Arial" w:cs="Arial"/>
          <w:b w:val="0"/>
          <w:bCs w:val="0"/>
          <w:i w:val="0"/>
          <w:iCs w:val="0"/>
          <w:caps w:val="0"/>
          <w:smallCaps w:val="0"/>
          <w:noProof w:val="0"/>
          <w:color w:val="1F1F1F"/>
          <w:sz w:val="22"/>
          <w:szCs w:val="22"/>
        </w:rPr>
        <w:t xml:space="preserve">24 </w:t>
      </w:r>
      <w:r w:rsidRPr="563C54C3" w:rsidR="62A04A63">
        <w:rPr>
          <w:rFonts w:ascii="Arial" w:hAnsi="Arial" w:eastAsia="Arial" w:cs="Arial"/>
          <w:b w:val="0"/>
          <w:bCs w:val="0"/>
          <w:i w:val="0"/>
          <w:iCs w:val="0"/>
          <w:caps w:val="0"/>
          <w:smallCaps w:val="0"/>
          <w:noProof w:val="0"/>
          <w:color w:val="1F1F1F"/>
          <w:sz w:val="22"/>
          <w:szCs w:val="22"/>
        </w:rPr>
        <w:t>жовтня 2026 року за остаточним рейтингом на основі найкращого офіційного результату учасника протягом рейтингового періоду</w:t>
      </w:r>
      <w:r w:rsidRPr="563C54C3" w:rsidR="18855CF1">
        <w:rPr>
          <w:rFonts w:ascii="Arial" w:hAnsi="Arial" w:eastAsia="Arial" w:cs="Arial"/>
          <w:b w:val="0"/>
          <w:bCs w:val="0"/>
          <w:i w:val="0"/>
          <w:iCs w:val="0"/>
          <w:caps w:val="0"/>
          <w:smallCaps w:val="0"/>
          <w:noProof w:val="0"/>
          <w:color w:val="1F1F1F"/>
          <w:sz w:val="22"/>
          <w:szCs w:val="22"/>
        </w:rPr>
        <w:t>:</w:t>
      </w:r>
    </w:p>
    <w:p w:rsidR="207C0E96" w:rsidP="563C54C3" w:rsidRDefault="207C0E96" w14:paraId="2AD600A2" w14:textId="14B1E33E">
      <w:pPr>
        <w:pStyle w:val="BodyText"/>
        <w:numPr>
          <w:ilvl w:val="0"/>
          <w:numId w:val="2"/>
        </w:numPr>
        <w:bidi w:val="0"/>
        <w:spacing w:before="0" w:beforeAutospacing="off" w:after="0" w:afterAutospacing="off" w:line="259" w:lineRule="auto"/>
        <w:ind w:right="0"/>
        <w:jc w:val="both"/>
        <w:rPr>
          <w:rFonts w:ascii="Aptos" w:hAnsi="Aptos" w:eastAsia="Aptos" w:cs="Aptos"/>
          <w:b w:val="1"/>
          <w:bCs w:val="1"/>
          <w:i w:val="0"/>
          <w:iCs w:val="0"/>
          <w:caps w:val="0"/>
          <w:smallCaps w:val="0"/>
          <w:noProof w:val="0"/>
          <w:color w:val="000000" w:themeColor="text1" w:themeTint="FF" w:themeShade="FF"/>
          <w:sz w:val="24"/>
          <w:szCs w:val="24"/>
          <w:lang w:val="en-US"/>
        </w:rPr>
      </w:pPr>
      <w:r w:rsidRPr="563C54C3" w:rsidR="207C0E96">
        <w:rPr>
          <w:rFonts w:ascii="Aptos" w:hAnsi="Aptos" w:eastAsia="Aptos" w:cs="Aptos"/>
          <w:b w:val="1"/>
          <w:bCs w:val="1"/>
          <w:i w:val="0"/>
          <w:iCs w:val="0"/>
          <w:caps w:val="0"/>
          <w:smallCaps w:val="0"/>
          <w:noProof w:val="0"/>
          <w:color w:val="000000" w:themeColor="text1" w:themeTint="FF" w:themeShade="FF"/>
          <w:sz w:val="24"/>
          <w:szCs w:val="24"/>
          <w:lang w:val="en-US"/>
        </w:rPr>
        <w:t>ACE BATTLE RUN – TEAM MILE POLAND –TEAM–Individual Ranking</w:t>
      </w:r>
      <w:r w:rsidRPr="563C54C3" w:rsidR="207C0E96">
        <w:rPr>
          <w:rFonts w:ascii="Aptos" w:hAnsi="Aptos" w:eastAsia="Aptos" w:cs="Aptos"/>
          <w:b w:val="0"/>
          <w:bCs w:val="0"/>
          <w:i w:val="0"/>
          <w:iCs w:val="0"/>
          <w:caps w:val="0"/>
          <w:smallCaps w:val="0"/>
          <w:noProof w:val="0"/>
          <w:color w:val="000000" w:themeColor="text1" w:themeTint="FF" w:themeShade="FF"/>
          <w:sz w:val="24"/>
          <w:szCs w:val="24"/>
          <w:lang w:val="en-US"/>
        </w:rPr>
        <w:t xml:space="preserve">  та </w:t>
      </w:r>
    </w:p>
    <w:p w:rsidR="207C0E96" w:rsidP="563C54C3" w:rsidRDefault="207C0E96" w14:paraId="089D07EB" w14:textId="402866EC">
      <w:pPr>
        <w:pStyle w:val="BodyText"/>
        <w:numPr>
          <w:ilvl w:val="0"/>
          <w:numId w:val="2"/>
        </w:numPr>
        <w:bidi w:val="0"/>
        <w:spacing w:before="0" w:beforeAutospacing="off" w:after="0" w:afterAutospacing="off" w:line="259" w:lineRule="auto"/>
        <w:ind w:right="0"/>
        <w:jc w:val="both"/>
        <w:rPr>
          <w:rFonts w:ascii="Aptos" w:hAnsi="Aptos" w:eastAsia="Aptos" w:cs="Aptos"/>
          <w:b w:val="1"/>
          <w:bCs w:val="1"/>
          <w:i w:val="0"/>
          <w:iCs w:val="0"/>
          <w:caps w:val="0"/>
          <w:smallCaps w:val="0"/>
          <w:noProof w:val="0"/>
          <w:color w:val="000000" w:themeColor="text1" w:themeTint="FF" w:themeShade="FF"/>
          <w:sz w:val="24"/>
          <w:szCs w:val="24"/>
          <w:lang w:val="en-US"/>
        </w:rPr>
      </w:pPr>
      <w:r w:rsidRPr="563C54C3" w:rsidR="207C0E96">
        <w:rPr>
          <w:rFonts w:ascii="Aptos" w:hAnsi="Aptos" w:eastAsia="Aptos" w:cs="Aptos"/>
          <w:b w:val="1"/>
          <w:bCs w:val="1"/>
          <w:i w:val="0"/>
          <w:iCs w:val="0"/>
          <w:caps w:val="0"/>
          <w:smallCaps w:val="0"/>
          <w:noProof w:val="0"/>
          <w:color w:val="000000" w:themeColor="text1" w:themeTint="FF" w:themeShade="FF"/>
          <w:sz w:val="24"/>
          <w:szCs w:val="24"/>
          <w:lang w:val="en-US"/>
        </w:rPr>
        <w:t>ACE BATTLE MILE MATCHES WARSAW 2026</w:t>
      </w:r>
    </w:p>
    <w:p w:rsidR="563C54C3" w:rsidP="563C54C3" w:rsidRDefault="563C54C3" w14:paraId="6F340B37" w14:textId="5152296F">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187" w:afterAutospacing="off" w:line="279" w:lineRule="auto"/>
        <w:ind w:left="0" w:right="0"/>
        <w:jc w:val="both"/>
        <w:rPr>
          <w:rFonts w:ascii="Aptos Display" w:hAnsi="Aptos Display" w:eastAsia="" w:cs="" w:asciiTheme="majorAscii" w:hAnsiTheme="majorAscii" w:eastAsiaTheme="majorEastAsia" w:cstheme="majorBidi"/>
          <w:b w:val="0"/>
          <w:bCs w:val="0"/>
          <w:i w:val="0"/>
          <w:iCs w:val="0"/>
          <w:caps w:val="0"/>
          <w:smallCaps w:val="0"/>
          <w:noProof w:val="0"/>
          <w:color w:val="0F4761" w:themeColor="accent1" w:themeTint="FF" w:themeShade="BF"/>
          <w:sz w:val="32"/>
          <w:szCs w:val="32"/>
          <w:lang w:eastAsia="ja-JP" w:bidi="ar-SA"/>
        </w:rPr>
      </w:pPr>
    </w:p>
    <w:p w:rsidR="4E630E36" w:rsidP="51051F16" w:rsidRDefault="4E630E36" w14:paraId="1DA706DD" w14:textId="27EFA90F">
      <w:pPr>
        <w:pStyle w:val="Normal"/>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187" w:afterAutospacing="off" w:line="279" w:lineRule="auto"/>
        <w:ind w:left="0" w:right="0"/>
        <w:jc w:val="both"/>
      </w:pPr>
      <w:r w:rsidRPr="51051F16" w:rsidR="4E630E36">
        <w:rPr>
          <w:rFonts w:ascii="Aptos Display" w:hAnsi="Aptos Display" w:eastAsia="Aptos Display" w:cs="Aptos Display" w:asciiTheme="majorAscii" w:hAnsiTheme="majorAscii" w:eastAsiaTheme="majorEastAsia" w:cstheme="majorBidi"/>
          <w:b w:val="0"/>
          <w:bCs w:val="0"/>
          <w:i w:val="0"/>
          <w:iCs w:val="0"/>
          <w:caps w:val="0"/>
          <w:smallCaps w:val="0"/>
          <w:noProof w:val="0"/>
          <w:color w:val="0F4761" w:themeColor="accent1" w:themeTint="FF" w:themeShade="BF"/>
          <w:sz w:val="32"/>
          <w:szCs w:val="32"/>
          <w:lang w:val="Ukrainian" w:eastAsia="ja-JP" w:bidi="ar-SA"/>
        </w:rPr>
        <w:t>1. УМОВИ ВИПЛАТИ ПРИЗУ</w:t>
      </w:r>
    </w:p>
    <w:p w:rsidR="4E630E36" w:rsidP="51051F16" w:rsidRDefault="4E630E36" w14:paraId="10485B60" w14:textId="584B08C5">
      <w:pPr>
        <w:pStyle w:val="Normal"/>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187" w:afterAutospacing="off" w:line="279" w:lineRule="auto"/>
        <w:ind w:left="0" w:right="0"/>
        <w:jc w:val="both"/>
      </w:pPr>
      <w:r w:rsidRPr="51051F16" w:rsidR="4E630E36">
        <w:rPr>
          <w:rFonts w:ascii="Segoe UI" w:hAnsi="Segoe UI" w:eastAsia="Segoe UI" w:cs="Segoe UI"/>
          <w:b w:val="1"/>
          <w:bCs w:val="1"/>
          <w:i w:val="0"/>
          <w:iCs w:val="0"/>
          <w:caps w:val="0"/>
          <w:smallCaps w:val="0"/>
          <w:noProof w:val="0"/>
          <w:color w:val="1F1F1F"/>
          <w:sz w:val="22"/>
          <w:szCs w:val="22"/>
          <w:lang w:val="Ukrainian"/>
        </w:rPr>
        <w:t xml:space="preserve"> </w:t>
      </w:r>
      <w:r w:rsidRPr="51051F16" w:rsidR="4E630E36">
        <w:rPr>
          <w:rFonts w:ascii="Segoe UI" w:hAnsi="Segoe UI" w:eastAsia="Segoe UI" w:cs="Segoe UI"/>
          <w:b w:val="0"/>
          <w:bCs w:val="0"/>
          <w:i w:val="0"/>
          <w:iCs w:val="0"/>
          <w:caps w:val="0"/>
          <w:smallCaps w:val="0"/>
          <w:noProof w:val="0"/>
          <w:color w:val="1F1F1F"/>
          <w:sz w:val="22"/>
          <w:szCs w:val="22"/>
          <w:lang w:val="Ukrainian"/>
        </w:rPr>
        <w:t xml:space="preserve">Умови виплати грошового призу включають: підтверджений статус результату «ЗАВЕРШЕНО» команди; належне завершення процедури розгляду скарг і апеляцій щодо даного результату; надання Організатору необхідних даних для виплати та розрахунку призу, включно з ім'ям, прізвищем, номером банківського рахунку капітана команди та, лише за необхідності для сплати податків, номером PESEL або NIP. Грошовий приз буде виплачений банківським переказом протягом 30 днів з дати фінальної класифікації, якщо Організатор і Капітан Судді не домовляються про іншу дату або спосіб оплати.</w:t>
      </w:r>
    </w:p>
    <w:p w:rsidR="35D43C40" w:rsidP="51051F16" w:rsidRDefault="35D43C40" w14:paraId="283F7057" w14:textId="406186BF">
      <w:pPr>
        <w:pStyle w:val="Normal"/>
        <w:bidi w:val="0"/>
        <w:spacing w:before="240" w:beforeAutospacing="off" w:after="240" w:afterAutospacing="off"/>
        <w:jc w:val="both"/>
        <w:rPr>
          <w:rFonts w:ascii="Aptos Display" w:hAnsi="Aptos Display" w:eastAsia="Aptos Display" w:cs="Aptos Display" w:asciiTheme="majorAscii" w:hAnsiTheme="majorAscii" w:eastAsiaTheme="majorEastAsia" w:cstheme="majorBidi"/>
          <w:b w:val="0"/>
          <w:bCs w:val="0"/>
          <w:i w:val="0"/>
          <w:iCs w:val="0"/>
          <w:caps w:val="0"/>
          <w:smallCaps w:val="0"/>
          <w:noProof w:val="0"/>
          <w:color w:val="0F4761" w:themeColor="accent1" w:themeTint="FF" w:themeShade="BF"/>
          <w:sz w:val="32"/>
          <w:szCs w:val="32"/>
          <w:lang w:val="ru-RU" w:eastAsia="ja-JP" w:bidi="ar-SA"/>
        </w:rPr>
      </w:pPr>
      <w:r w:rsidRPr="51051F16" w:rsidR="35D43C40">
        <w:rPr>
          <w:rFonts w:ascii="Aptos Display" w:hAnsi="Aptos Display" w:eastAsia="Aptos Display" w:cs="Aptos Display" w:asciiTheme="majorAscii" w:hAnsiTheme="majorAscii" w:eastAsiaTheme="majorEastAsia" w:cstheme="majorBidi"/>
          <w:b w:val="0"/>
          <w:bCs w:val="0"/>
          <w:i w:val="0"/>
          <w:iCs w:val="0"/>
          <w:caps w:val="0"/>
          <w:smallCaps w:val="0"/>
          <w:noProof w:val="0"/>
          <w:color w:val="0F4761" w:themeColor="accent1" w:themeTint="FF" w:themeShade="BF"/>
          <w:sz w:val="32"/>
          <w:szCs w:val="32"/>
          <w:lang w:val="Ukrainian" w:eastAsia="ja-JP" w:bidi="ar-SA"/>
        </w:rPr>
        <w:t>2. РОЗПОДІЛ ПРИЗУ В КОМАНДІ</w:t>
      </w:r>
    </w:p>
    <w:p w:rsidR="35D43C40" w:rsidP="51051F16" w:rsidRDefault="35D43C40" w14:paraId="2D1708BA" w14:textId="6D5CC33F">
      <w:pPr>
        <w:pStyle w:val="Normal"/>
        <w:suppressLineNumbers w:val="0"/>
        <w:bidi w:val="0"/>
        <w:spacing w:before="240" w:beforeAutospacing="off" w:after="240" w:afterAutospacing="off" w:line="279" w:lineRule="auto"/>
        <w:ind w:left="0" w:right="0"/>
        <w:jc w:val="both"/>
      </w:pPr>
      <w:r w:rsidRPr="51051F16" w:rsidR="35D43C40">
        <w:rPr>
          <w:rFonts w:ascii="Segoe UI" w:hAnsi="Segoe UI" w:eastAsia="Segoe UI" w:cs="Segoe UI"/>
          <w:noProof w:val="0"/>
          <w:sz w:val="22"/>
          <w:szCs w:val="22"/>
          <w:lang w:val="Ukrainian"/>
        </w:rPr>
        <w:t>Грошовий приз, який присуджується команді, розподіляється між її членами капітаном команди. Для цілей застосування податкового пільгового пільгового внеску, передбаченого статтею 21(1)(68) Закону про податок на доходи, поріг у 2 000 злотих застосовується до частки, що належить кожному окремому учаснику команди, а не до загальної суми призу, присудженого команді.</w:t>
      </w:r>
    </w:p>
    <w:p w:rsidR="51051F16" w:rsidP="51051F16" w:rsidRDefault="51051F16" w14:paraId="7A0EDFAC" w14:textId="263DD2EF">
      <w:pPr>
        <w:pStyle w:val="Normal"/>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187" w:afterAutospacing="off" w:line="279" w:lineRule="auto"/>
        <w:ind w:left="0" w:right="0"/>
        <w:jc w:val="both"/>
        <w:rPr>
          <w:rFonts w:ascii="Segoe UI" w:hAnsi="Segoe UI" w:eastAsia="Segoe UI" w:cs="Segoe UI"/>
          <w:b w:val="0"/>
          <w:bCs w:val="0"/>
          <w:i w:val="0"/>
          <w:iCs w:val="0"/>
          <w:caps w:val="0"/>
          <w:smallCaps w:val="0"/>
          <w:noProof w:val="0"/>
          <w:color w:val="1F1F1F"/>
          <w:sz w:val="22"/>
          <w:szCs w:val="22"/>
          <w:lang w:val="ru-RU"/>
        </w:rPr>
      </w:pPr>
    </w:p>
    <w:p w:rsidR="4E630E36" w:rsidP="51051F16" w:rsidRDefault="4E630E36" w14:paraId="0B753682" w14:textId="0575D2C8">
      <w:pPr>
        <w:pBdr>
          <w:top w:val="nil" w:color="FF000000" w:sz="0" w:space="0"/>
          <w:left w:val="nil" w:color="FF000000" w:sz="0" w:space="0"/>
          <w:bottom w:val="nil" w:color="FF000000" w:sz="0" w:space="0"/>
          <w:right w:val="nil" w:color="FF000000" w:sz="0" w:space="0"/>
          <w:between w:val="nil" w:color="FF000000" w:sz="0" w:space="0"/>
        </w:pBdr>
        <w:bidi w:val="0"/>
        <w:spacing w:after="187"/>
        <w:jc w:val="both"/>
      </w:pPr>
      <w:r w:rsidRPr="51051F16" w:rsidR="4E630E36">
        <w:rPr>
          <w:rFonts w:ascii="Aptos Display" w:hAnsi="Aptos Display" w:eastAsia="Aptos Display" w:cs="Aptos Display" w:asciiTheme="majorAscii" w:hAnsiTheme="majorAscii" w:eastAsiaTheme="majorEastAsia" w:cstheme="majorBidi"/>
          <w:b w:val="0"/>
          <w:bCs w:val="0"/>
          <w:i w:val="0"/>
          <w:iCs w:val="0"/>
          <w:caps w:val="0"/>
          <w:smallCaps w:val="0"/>
          <w:noProof w:val="0"/>
          <w:color w:val="0F4761" w:themeColor="accent1" w:themeTint="FF" w:themeShade="BF"/>
          <w:sz w:val="32"/>
          <w:szCs w:val="32"/>
          <w:lang w:val="Ukrainian" w:eastAsia="ja-JP" w:bidi="ar-SA"/>
        </w:rPr>
        <w:t>3. ВІДМОВА ОТРИМАТИ ПРИЗ</w:t>
      </w:r>
    </w:p>
    <w:p w:rsidR="4E630E36" w:rsidP="51051F16" w:rsidRDefault="4E630E36" w14:paraId="4C9CF32E" w14:textId="6CFD3B6E">
      <w:pPr>
        <w:pBdr>
          <w:top w:val="nil" w:color="FF000000" w:sz="0" w:space="0"/>
          <w:left w:val="nil" w:color="FF000000" w:sz="0" w:space="0"/>
          <w:bottom w:val="nil" w:color="FF000000" w:sz="0" w:space="0"/>
          <w:right w:val="nil" w:color="FF000000" w:sz="0" w:space="0"/>
          <w:between w:val="nil" w:color="FF000000" w:sz="0" w:space="0"/>
        </w:pBdr>
        <w:bidi w:val="0"/>
        <w:spacing w:after="187"/>
        <w:jc w:val="both"/>
      </w:pPr>
      <w:r w:rsidRPr="51051F16" w:rsidR="4E630E36">
        <w:rPr>
          <w:rFonts w:ascii="Segoe UI" w:hAnsi="Segoe UI" w:eastAsia="Segoe UI" w:cs="Segoe UI"/>
          <w:b w:val="1"/>
          <w:bCs w:val="1"/>
          <w:i w:val="0"/>
          <w:iCs w:val="0"/>
          <w:caps w:val="0"/>
          <w:smallCaps w:val="0"/>
          <w:noProof w:val="0"/>
          <w:color w:val="1F1F1F"/>
          <w:sz w:val="22"/>
          <w:szCs w:val="22"/>
          <w:lang w:val="Ukrainian"/>
        </w:rPr>
        <w:t xml:space="preserve"> </w:t>
      </w:r>
      <w:r w:rsidRPr="51051F16" w:rsidR="4E630E36">
        <w:rPr>
          <w:rFonts w:ascii="Segoe UI" w:hAnsi="Segoe UI" w:eastAsia="Segoe UI" w:cs="Segoe UI"/>
          <w:b w:val="0"/>
          <w:bCs w:val="0"/>
          <w:i w:val="0"/>
          <w:iCs w:val="0"/>
          <w:caps w:val="0"/>
          <w:smallCaps w:val="0"/>
          <w:noProof w:val="0"/>
          <w:color w:val="1F1F1F"/>
          <w:sz w:val="22"/>
          <w:szCs w:val="22"/>
          <w:lang w:val="Ukrainian"/>
        </w:rPr>
        <w:t>Якщо учасник не надасть необхідні дані для виплати призу протягом 90 днів з дати церемонії вручення, це призведе до закінчення терміну подачі заяви на виплату призу без шкоди для обов'язкових положень закону. Організатор залишає за собою право утримати виплату призу на час розслідування порушення цих Правил окремим учасником.</w:t>
      </w:r>
    </w:p>
    <w:p w:rsidR="51051F16" w:rsidP="51051F16" w:rsidRDefault="51051F16" w14:paraId="11D1F80C" w14:textId="6E7CD177">
      <w:pPr>
        <w:pBdr>
          <w:top w:val="nil" w:color="FF000000" w:sz="0" w:space="0"/>
          <w:left w:val="nil" w:color="FF000000" w:sz="0" w:space="0"/>
          <w:bottom w:val="nil" w:color="FF000000" w:sz="0" w:space="0"/>
          <w:right w:val="nil" w:color="FF000000" w:sz="0" w:space="0"/>
          <w:between w:val="nil" w:color="FF000000" w:sz="0" w:space="0"/>
        </w:pBdr>
        <w:bidi w:val="0"/>
        <w:spacing w:after="187"/>
        <w:jc w:val="both"/>
        <w:rPr>
          <w:rFonts w:ascii="Segoe UI" w:hAnsi="Segoe UI" w:eastAsia="Segoe UI" w:cs="Segoe UI"/>
          <w:b w:val="0"/>
          <w:bCs w:val="0"/>
          <w:i w:val="0"/>
          <w:iCs w:val="0"/>
          <w:caps w:val="0"/>
          <w:smallCaps w:val="0"/>
          <w:noProof w:val="0"/>
          <w:color w:val="1F1F1F"/>
          <w:sz w:val="22"/>
          <w:szCs w:val="22"/>
          <w:lang w:val="ru-RU"/>
        </w:rPr>
      </w:pPr>
    </w:p>
    <w:p w:rsidR="0D964A59" w:rsidP="51051F16" w:rsidRDefault="0D964A59" w14:paraId="664714DC" w14:textId="332651DF">
      <w:pPr>
        <w:bidi w:val="0"/>
        <w:spacing w:before="240" w:beforeAutospacing="off" w:after="240" w:afterAutospacing="off"/>
        <w:jc w:val="both"/>
        <w:rPr>
          <w:rFonts w:ascii="Aptos Display" w:hAnsi="Aptos Display" w:eastAsia="Aptos Display" w:cs="Aptos Display" w:asciiTheme="majorAscii" w:hAnsiTheme="majorAscii" w:eastAsiaTheme="majorEastAsia" w:cstheme="majorBidi"/>
          <w:b w:val="0"/>
          <w:bCs w:val="0"/>
          <w:i w:val="0"/>
          <w:iCs w:val="0"/>
          <w:caps w:val="0"/>
          <w:smallCaps w:val="0"/>
          <w:noProof w:val="0"/>
          <w:color w:val="0F4761" w:themeColor="accent1" w:themeTint="FF" w:themeShade="BF"/>
          <w:sz w:val="32"/>
          <w:szCs w:val="32"/>
          <w:lang w:val="ru-RU" w:eastAsia="ja-JP" w:bidi="ar-SA"/>
        </w:rPr>
      </w:pPr>
      <w:r w:rsidRPr="51051F16" w:rsidR="0D964A59">
        <w:rPr>
          <w:rFonts w:ascii="Aptos Display" w:hAnsi="Aptos Display" w:eastAsia="Aptos Display" w:cs="Aptos Display" w:asciiTheme="majorAscii" w:hAnsiTheme="majorAscii" w:eastAsiaTheme="majorEastAsia" w:cstheme="majorBidi"/>
          <w:b w:val="0"/>
          <w:bCs w:val="0"/>
          <w:i w:val="0"/>
          <w:iCs w:val="0"/>
          <w:caps w:val="0"/>
          <w:smallCaps w:val="0"/>
          <w:noProof w:val="0"/>
          <w:color w:val="0F4761" w:themeColor="accent1" w:themeTint="FF" w:themeShade="BF"/>
          <w:sz w:val="32"/>
          <w:szCs w:val="32"/>
          <w:lang w:val="Ukrainian" w:eastAsia="ja-JP" w:bidi="ar-SA"/>
        </w:rPr>
        <w:t xml:space="preserve">4. ПУБЛІКАЦІЯ РЕЗУЛЬТАТІВ </w:t>
      </w:r>
    </w:p>
    <w:p w:rsidR="6CACF26C" w:rsidP="51051F16" w:rsidRDefault="6CACF26C" w14:paraId="4C1156EA" w14:textId="6F76247A">
      <w:pPr>
        <w:bidi w:val="0"/>
        <w:spacing w:before="240" w:beforeAutospacing="off" w:after="240" w:afterAutospacing="off"/>
        <w:jc w:val="both"/>
      </w:pPr>
      <w:r w:rsidRPr="51051F16" w:rsidR="6CACF26C">
        <w:rPr>
          <w:rFonts w:ascii="Segoe UI" w:hAnsi="Segoe UI" w:eastAsia="Segoe UI" w:cs="Segoe UI"/>
          <w:noProof w:val="0"/>
          <w:sz w:val="22"/>
          <w:szCs w:val="22"/>
          <w:lang w:val="Ukrainian"/>
        </w:rPr>
        <w:t xml:space="preserve">Назва команди, а також імена та прізвища учасників, включених до неї, час і фінальне місце команди в рейтингу публікуються у публічній таблиці результатів командного змагання — на основі та в тій мірі, наданій Klauzulą Informacyjną RODO для учасників заходу.</w:t>
      </w:r>
    </w:p>
    <w:p w:rsidR="51051F16" w:rsidP="51051F16" w:rsidRDefault="51051F16" w14:paraId="1D42455F" w14:textId="2F359BDA">
      <w:pPr>
        <w:bidi w:val="0"/>
        <w:spacing w:before="240" w:beforeAutospacing="off" w:after="240" w:afterAutospacing="off"/>
        <w:jc w:val="both"/>
        <w:rPr>
          <w:rFonts w:ascii="Segoe UI" w:hAnsi="Segoe UI" w:eastAsia="Segoe UI" w:cs="Segoe UI"/>
          <w:noProof w:val="0"/>
          <w:sz w:val="22"/>
          <w:szCs w:val="22"/>
          <w:lang w:val="ru-RU"/>
        </w:rPr>
      </w:pPr>
    </w:p>
    <w:p w:rsidR="2A081B1F" w:rsidP="51051F16" w:rsidRDefault="2A081B1F" w14:paraId="764BF046" w14:textId="171CD1C4">
      <w:pPr>
        <w:pStyle w:val="Heading2"/>
        <w:keepNext w:val="1"/>
        <w:keepLines w:val="1"/>
        <w:bidi w:val="0"/>
        <w:spacing w:before="160" w:after="80"/>
        <w:jc w:val="both"/>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51051F16" w:rsidR="2A081B1F">
        <w:rPr>
          <w:rFonts w:ascii="Aptos Display" w:hAnsi="Aptos Display" w:eastAsia="Aptos Display" w:cs="Aptos Display"/>
          <w:b w:val="0"/>
          <w:bCs w:val="0"/>
          <w:i w:val="0"/>
          <w:iCs w:val="0"/>
          <w:caps w:val="0"/>
          <w:smallCaps w:val="0"/>
          <w:noProof w:val="0"/>
          <w:color w:val="0F4761" w:themeColor="accent1" w:themeTint="FF" w:themeShade="BF"/>
          <w:sz w:val="32"/>
          <w:szCs w:val="32"/>
          <w:lang w:val="Ukrainian"/>
        </w:rPr>
        <w:t xml:space="preserve">5. СТАТУС ЗАЯВКИ</w:t>
      </w:r>
    </w:p>
    <w:p w:rsidR="1D351D3B" w:rsidP="51051F16" w:rsidRDefault="1D351D3B" w14:paraId="6DEA2DE8" w14:textId="2B08CD9F">
      <w:pPr>
        <w:pStyle w:val="ListParagraph"/>
        <w:numPr>
          <w:ilvl w:val="0"/>
          <w:numId w:val="1"/>
        </w:numPr>
        <w:bidi w:val="0"/>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51051F16" w:rsidR="1D351D3B">
        <w:rPr>
          <w:rFonts w:ascii="Aptos" w:hAnsi="Aptos" w:eastAsia="Aptos" w:cs="Aptos"/>
          <w:b w:val="0"/>
          <w:bCs w:val="0"/>
          <w:i w:val="0"/>
          <w:iCs w:val="0"/>
          <w:caps w:val="0"/>
          <w:smallCaps w:val="0"/>
          <w:noProof w:val="0"/>
          <w:color w:val="000000" w:themeColor="text1" w:themeTint="FF" w:themeShade="FF"/>
          <w:sz w:val="24"/>
          <w:szCs w:val="24"/>
          <w:lang w:val="Ukrainian"/>
        </w:rPr>
        <w:t xml:space="preserve">Цей додаток No 3 є невід'ємною частиною Публічних правил національних рейтингових змагань </w:t>
      </w:r>
      <w:r w:rsidRPr="51051F16" w:rsidR="1D351D3B">
        <w:rPr>
          <w:rFonts w:ascii="Aptos" w:hAnsi="Aptos" w:eastAsia="Aptos" w:cs="Aptos"/>
          <w:b w:val="1"/>
          <w:bCs w:val="1"/>
          <w:i w:val="0"/>
          <w:iCs w:val="0"/>
          <w:caps w:val="0"/>
          <w:smallCaps w:val="0"/>
          <w:noProof w:val="0"/>
          <w:color w:val="000000" w:themeColor="text1" w:themeTint="FF" w:themeShade="FF"/>
          <w:sz w:val="24"/>
          <w:szCs w:val="24"/>
          <w:lang w:val="Ukrainian"/>
        </w:rPr>
        <w:t>ACE BATTLE RUN – TEAM MILE POLAND.</w:t>
      </w:r>
      <w:r w:rsidRPr="51051F16" w:rsidR="1D351D3B">
        <w:rPr>
          <w:rFonts w:ascii="Aptos" w:hAnsi="Aptos" w:eastAsia="Aptos" w:cs="Aptos"/>
          <w:b w:val="0"/>
          <w:bCs w:val="0"/>
          <w:i w:val="0"/>
          <w:iCs w:val="0"/>
          <w:caps w:val="0"/>
          <w:smallCaps w:val="0"/>
          <w:noProof w:val="0"/>
          <w:color w:val="000000" w:themeColor="text1" w:themeTint="FF" w:themeShade="FF"/>
          <w:sz w:val="24"/>
          <w:szCs w:val="24"/>
          <w:lang w:val="Ukrainian"/>
        </w:rPr>
      </w:r>
    </w:p>
    <w:p w:rsidR="1D351D3B" w:rsidP="51051F16" w:rsidRDefault="1D351D3B" w14:paraId="0CD8575F" w14:textId="6B208D68">
      <w:pPr>
        <w:pStyle w:val="ListParagraph"/>
        <w:numPr>
          <w:ilvl w:val="0"/>
          <w:numId w:val="1"/>
        </w:numPr>
        <w:suppressLineNumbers w:val="0"/>
        <w:bidi w:val="0"/>
        <w:spacing w:before="0" w:beforeAutospacing="off" w:after="160" w:afterAutospacing="off" w:line="279" w:lineRule="auto"/>
        <w:ind w:left="720" w:right="0" w:hanging="360"/>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51051F16" w:rsidR="1D351D3B">
        <w:rPr>
          <w:rFonts w:ascii="Aptos" w:hAnsi="Aptos" w:eastAsia="Aptos" w:cs="Aptos"/>
          <w:b w:val="0"/>
          <w:bCs w:val="0"/>
          <w:i w:val="0"/>
          <w:iCs w:val="0"/>
          <w:caps w:val="0"/>
          <w:smallCaps w:val="0"/>
          <w:noProof w:val="0"/>
          <w:color w:val="000000" w:themeColor="text1" w:themeTint="FF" w:themeShade="FF"/>
          <w:sz w:val="24"/>
          <w:szCs w:val="24"/>
          <w:lang w:val="Ukrainian"/>
        </w:rPr>
        <w:t xml:space="preserve">Цей додаток застосовується разом із § 14. </w:t>
      </w:r>
      <w:r w:rsidRPr="51051F16" w:rsidR="1D351D3B">
        <w:rPr>
          <w:rFonts w:ascii="Aptos" w:hAnsi="Aptos" w:eastAsia="Aptos" w:cs="Aptos"/>
          <w:b w:val="1"/>
          <w:bCs w:val="1"/>
          <w:i w:val="0"/>
          <w:iCs w:val="0"/>
          <w:caps w:val="0"/>
          <w:smallCaps w:val="0"/>
          <w:noProof w:val="0"/>
          <w:color w:val="000000" w:themeColor="text1" w:themeTint="FF" w:themeShade="FF"/>
          <w:sz w:val="24"/>
          <w:szCs w:val="24"/>
          <w:lang w:val="Ukrainian"/>
        </w:rPr>
        <w:t xml:space="preserve">"Категорії та призовий фонд" </w:t>
      </w:r>
      <w:r w:rsidRPr="51051F16" w:rsidR="1D351D3B">
        <w:rPr>
          <w:rFonts w:ascii="Aptos" w:hAnsi="Aptos" w:eastAsia="Aptos" w:cs="Aptos"/>
          <w:b w:val="0"/>
          <w:bCs w:val="0"/>
          <w:i w:val="0"/>
          <w:iCs w:val="0"/>
          <w:caps w:val="0"/>
          <w:smallCaps w:val="0"/>
          <w:noProof w:val="0"/>
          <w:color w:val="000000" w:themeColor="text1" w:themeTint="FF" w:themeShade="FF"/>
          <w:sz w:val="24"/>
          <w:szCs w:val="24"/>
          <w:lang w:val="Ukrainian"/>
        </w:rPr>
        <w:t>основного Регламенту.</w:t>
      </w:r>
    </w:p>
    <w:p w:rsidR="1D351D3B" w:rsidP="51051F16" w:rsidRDefault="1D351D3B" w14:paraId="3769BDB4" w14:textId="018ADD00">
      <w:pPr>
        <w:pStyle w:val="ListParagraph"/>
        <w:numPr>
          <w:ilvl w:val="0"/>
          <w:numId w:val="1"/>
        </w:numPr>
        <w:bidi w:val="0"/>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51051F16" w:rsidR="1D351D3B">
        <w:rPr>
          <w:rFonts w:ascii="Aptos" w:hAnsi="Aptos" w:eastAsia="Aptos" w:cs="Aptos"/>
          <w:b w:val="0"/>
          <w:bCs w:val="0"/>
          <w:i w:val="0"/>
          <w:iCs w:val="0"/>
          <w:caps w:val="0"/>
          <w:smallCaps w:val="0"/>
          <w:noProof w:val="0"/>
          <w:color w:val="000000" w:themeColor="text1" w:themeTint="FF" w:themeShade="FF"/>
          <w:sz w:val="24"/>
          <w:szCs w:val="24"/>
          <w:lang w:val="Ukrainian"/>
        </w:rPr>
        <w:t>У разі конфлікту між цим Додатком і обов'язковими нормами чинного законодавства застосовуються норми законодавства.</w:t>
      </w:r>
    </w:p>
    <w:p w:rsidR="1D351D3B" w:rsidP="51051F16" w:rsidRDefault="1D351D3B" w14:paraId="58452409" w14:textId="68E4E2F0">
      <w:pPr>
        <w:pStyle w:val="ListParagraph"/>
        <w:numPr>
          <w:ilvl w:val="0"/>
          <w:numId w:val="1"/>
        </w:numPr>
        <w:bidi w:val="0"/>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51051F16" w:rsidR="1D351D3B">
        <w:rPr>
          <w:rFonts w:ascii="Aptos" w:hAnsi="Aptos" w:eastAsia="Aptos" w:cs="Aptos"/>
          <w:b w:val="0"/>
          <w:bCs w:val="0"/>
          <w:i w:val="0"/>
          <w:iCs w:val="0"/>
          <w:caps w:val="0"/>
          <w:smallCaps w:val="0"/>
          <w:noProof w:val="0"/>
          <w:color w:val="000000" w:themeColor="text1" w:themeTint="FF" w:themeShade="FF"/>
          <w:sz w:val="24"/>
          <w:szCs w:val="24"/>
          <w:lang w:val="Ukrainian"/>
        </w:rPr>
        <w:t xml:space="preserve">У разі суперечності між цим Додатком і основними Регламентами в частині, що регулює конкретні змагання, застосовуються положення основних Регламентів, якщо інше не чітко встановлено відповідними правилами  </w:t>
      </w:r>
      <w:r w:rsidRPr="51051F16" w:rsidR="1D351D3B">
        <w:rPr>
          <w:rFonts w:ascii="Aptos" w:hAnsi="Aptos" w:eastAsia="Aptos" w:cs="Aptos"/>
          <w:b w:val="1"/>
          <w:bCs w:val="1"/>
          <w:i w:val="0"/>
          <w:iCs w:val="0"/>
          <w:caps w:val="0"/>
          <w:smallCaps w:val="0"/>
          <w:noProof w:val="0"/>
          <w:color w:val="000000" w:themeColor="text1" w:themeTint="FF" w:themeShade="FF"/>
          <w:sz w:val="24"/>
          <w:szCs w:val="24"/>
          <w:lang w:val="Ukrainian"/>
        </w:rPr>
        <w:t>ACE BATTLE RUN RATING.</w:t>
      </w:r>
      <w:r w:rsidRPr="51051F16" w:rsidR="1D351D3B">
        <w:rPr>
          <w:rFonts w:ascii="Aptos" w:hAnsi="Aptos" w:eastAsia="Aptos" w:cs="Aptos"/>
          <w:b w:val="0"/>
          <w:bCs w:val="0"/>
          <w:i w:val="0"/>
          <w:iCs w:val="0"/>
          <w:caps w:val="0"/>
          <w:smallCaps w:val="0"/>
          <w:noProof w:val="0"/>
          <w:color w:val="000000" w:themeColor="text1" w:themeTint="FF" w:themeShade="FF"/>
          <w:sz w:val="24"/>
          <w:szCs w:val="24"/>
          <w:lang w:val="Ukrainian"/>
        </w:rPr>
      </w:r>
    </w:p>
    <w:p w:rsidR="1D351D3B" w:rsidP="51051F16" w:rsidRDefault="1D351D3B" w14:paraId="251587C3" w14:textId="7CC152CC">
      <w:pPr>
        <w:pStyle w:val="ListParagraph"/>
        <w:numPr>
          <w:ilvl w:val="0"/>
          <w:numId w:val="1"/>
        </w:numPr>
        <w:shd w:val="clear" w:color="auto" w:fill="FFFFFF" w:themeFill="background1"/>
        <w:bidi w:val="0"/>
        <w:spacing w:before="0" w:beforeAutospacing="off" w:after="0" w:afterAutospacing="off"/>
        <w:ind w:left="360" w:right="0"/>
        <w:rPr>
          <w:rFonts w:ascii="Aptos" w:hAnsi="Aptos" w:eastAsia="Aptos" w:cs="Aptos"/>
          <w:b w:val="0"/>
          <w:bCs w:val="0"/>
          <w:i w:val="0"/>
          <w:iCs w:val="0"/>
          <w:caps w:val="0"/>
          <w:smallCaps w:val="0"/>
          <w:noProof w:val="0"/>
          <w:color w:val="000000" w:themeColor="text1" w:themeTint="FF" w:themeShade="FF"/>
          <w:sz w:val="24"/>
          <w:szCs w:val="24"/>
          <w:lang w:val="en-US"/>
        </w:rPr>
      </w:pPr>
      <w:r w:rsidRPr="51051F16" w:rsidR="1D351D3B">
        <w:rPr>
          <w:rFonts w:ascii="Aptos" w:hAnsi="Aptos" w:eastAsia="Aptos" w:cs="Aptos"/>
          <w:b w:val="0"/>
          <w:bCs w:val="0"/>
          <w:i w:val="0"/>
          <w:iCs w:val="0"/>
          <w:caps w:val="0"/>
          <w:smallCaps w:val="0"/>
          <w:noProof w:val="0"/>
          <w:color w:val="000000" w:themeColor="text1" w:themeTint="FF" w:themeShade="FF"/>
          <w:sz w:val="24"/>
          <w:szCs w:val="24"/>
          <w:lang w:val="Ukrainian"/>
        </w:rPr>
        <w:t xml:space="preserve">Поточна версія цього додатку опублікована Організатором в офіційному інформаційному та реєстраційному ресурсі </w:t>
      </w:r>
      <w:r w:rsidRPr="51051F16" w:rsidR="1D351D3B">
        <w:rPr>
          <w:rFonts w:ascii="Aptos" w:hAnsi="Aptos" w:eastAsia="Aptos" w:cs="Aptos"/>
          <w:b w:val="1"/>
          <w:bCs w:val="1"/>
          <w:i w:val="0"/>
          <w:iCs w:val="0"/>
          <w:caps w:val="0"/>
          <w:smallCaps w:val="0"/>
          <w:noProof w:val="0"/>
          <w:color w:val="000000" w:themeColor="text1" w:themeTint="FF" w:themeShade="FF"/>
          <w:sz w:val="24"/>
          <w:szCs w:val="24"/>
          <w:lang w:val="Ukrainian"/>
        </w:rPr>
        <w:t>poland.acebattle.run</w:t>
      </w:r>
      <w:r w:rsidRPr="51051F16" w:rsidR="1D351D3B">
        <w:rPr>
          <w:rFonts w:ascii="Aptos" w:hAnsi="Aptos" w:eastAsia="Aptos" w:cs="Aptos"/>
          <w:b w:val="0"/>
          <w:bCs w:val="0"/>
          <w:i w:val="0"/>
          <w:iCs w:val="0"/>
          <w:caps w:val="0"/>
          <w:smallCaps w:val="0"/>
          <w:noProof w:val="0"/>
          <w:color w:val="000000" w:themeColor="text1" w:themeTint="FF" w:themeShade="FF"/>
          <w:sz w:val="24"/>
          <w:szCs w:val="24"/>
          <w:lang w:val="Ukrainian"/>
        </w:rPr>
        <w:t>.</w:t>
      </w:r>
    </w:p>
    <w:p w:rsidR="51051F16" w:rsidP="51051F16" w:rsidRDefault="51051F16" w14:paraId="74DC4BF8" w14:textId="79DCD24E">
      <w:pPr>
        <w:bidi w:val="0"/>
        <w:spacing w:before="180" w:after="180"/>
        <w:jc w:val="both"/>
        <w:rPr>
          <w:rFonts w:ascii="Aptos" w:hAnsi="Aptos" w:eastAsia="Aptos" w:cs="Aptos"/>
          <w:b w:val="0"/>
          <w:bCs w:val="0"/>
          <w:i w:val="0"/>
          <w:iCs w:val="0"/>
          <w:caps w:val="0"/>
          <w:smallCaps w:val="0"/>
          <w:noProof w:val="0"/>
          <w:color w:val="000000" w:themeColor="text1" w:themeTint="FF" w:themeShade="FF"/>
          <w:sz w:val="24"/>
          <w:szCs w:val="24"/>
          <w:lang w:val="en-US"/>
        </w:rPr>
      </w:pPr>
    </w:p>
    <w:p w:rsidR="51051F16" w:rsidP="51051F16" w:rsidRDefault="51051F16" w14:paraId="67AC83DA" w14:textId="61D3A894">
      <w:pPr>
        <w:bidi w:val="0"/>
        <w:spacing w:before="180" w:after="180"/>
        <w:jc w:val="both"/>
        <w:rPr>
          <w:rFonts w:ascii="Aptos" w:hAnsi="Aptos" w:eastAsia="Aptos" w:cs="Aptos"/>
          <w:b w:val="0"/>
          <w:bCs w:val="0"/>
          <w:i w:val="0"/>
          <w:iCs w:val="0"/>
          <w:caps w:val="0"/>
          <w:smallCaps w:val="0"/>
          <w:noProof w:val="0"/>
          <w:color w:val="000000" w:themeColor="text1" w:themeTint="FF" w:themeShade="FF"/>
          <w:sz w:val="24"/>
          <w:szCs w:val="24"/>
          <w:lang w:val="en-US"/>
        </w:rPr>
      </w:pPr>
    </w:p>
    <w:p w:rsidR="1D351D3B" w:rsidP="51051F16" w:rsidRDefault="1D351D3B" w14:paraId="2BCD0678" w14:textId="4DB5CB22">
      <w:pPr>
        <w:pStyle w:val="FirstParagraph"/>
        <w:bidi w:val="0"/>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3A31BB9A" w:rsidR="294BAFD7">
        <w:rPr>
          <w:rFonts w:ascii="Aptos" w:hAnsi="Aptos" w:eastAsia="Aptos" w:cs="Aptos"/>
          <w:b w:val="1"/>
          <w:bCs w:val="1"/>
          <w:i w:val="0"/>
          <w:iCs w:val="0"/>
          <w:caps w:val="0"/>
          <w:smallCaps w:val="0"/>
          <w:noProof w:val="0"/>
          <w:color w:val="000000" w:themeColor="text1" w:themeTint="FF" w:themeShade="FF"/>
          <w:sz w:val="24"/>
          <w:szCs w:val="24"/>
        </w:rPr>
        <w:t>ACE BATTLE POLAND SP. Z. O.O.</w:t>
      </w:r>
    </w:p>
    <w:p w:rsidR="0020AB92" w:rsidP="3A31BB9A" w:rsidRDefault="0020AB92" w14:paraId="19CB1E3F" w14:textId="1AD600B8">
      <w:pPr>
        <w:pStyle w:val="BodyText"/>
        <w:bidi w:val="0"/>
        <w:spacing w:before="180" w:after="180"/>
        <w:jc w:val="both"/>
        <w:rPr>
          <w:noProof w:val="0"/>
          <w:lang w:val="en-US"/>
        </w:rPr>
      </w:pPr>
      <w:r w:rsidRPr="3A31BB9A" w:rsidR="0020AB92">
        <w:rPr>
          <w:rFonts w:ascii="Aptos" w:hAnsi="Aptos" w:eastAsia="Aptos" w:cs="Aptos"/>
          <w:b w:val="1"/>
          <w:bCs w:val="1"/>
          <w:i w:val="0"/>
          <w:iCs w:val="0"/>
          <w:caps w:val="0"/>
          <w:smallCaps w:val="0"/>
          <w:noProof w:val="0"/>
          <w:color w:val="000000" w:themeColor="text1" w:themeTint="FF" w:themeShade="FF"/>
          <w:sz w:val="24"/>
          <w:szCs w:val="24"/>
          <w:lang w:val="en-US"/>
        </w:rPr>
        <w:t>ACE BATTLE RUN – TEAM MILE POLAND –  TEAM–Individual Ranking</w:t>
      </w:r>
    </w:p>
    <w:p w:rsidR="3A31BB9A" w:rsidP="3A31BB9A" w:rsidRDefault="3A31BB9A" w14:paraId="1C41C496" w14:textId="5D2105A5">
      <w:pPr>
        <w:pStyle w:val="BodyText"/>
        <w:bidi w:val="0"/>
        <w:spacing w:before="180" w:after="180"/>
        <w:rPr>
          <w:rFonts w:ascii="Aptos" w:hAnsi="Aptos" w:eastAsia="Aptos" w:cs="Aptos"/>
          <w:b w:val="1"/>
          <w:bCs w:val="1"/>
          <w:i w:val="0"/>
          <w:iCs w:val="0"/>
          <w:caps w:val="0"/>
          <w:smallCaps w:val="0"/>
          <w:noProof w:val="0"/>
          <w:color w:val="000000" w:themeColor="text1" w:themeTint="FF" w:themeShade="FF"/>
          <w:sz w:val="24"/>
          <w:szCs w:val="24"/>
        </w:rPr>
      </w:pPr>
    </w:p>
    <w:p w:rsidR="1D351D3B" w:rsidP="51051F16" w:rsidRDefault="1D351D3B" w14:paraId="546DA8E5" w14:textId="60E99780">
      <w:pPr>
        <w:pStyle w:val="BodyText"/>
        <w:bidi w:val="0"/>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1051F16" w:rsidR="1D351D3B">
        <w:rPr>
          <w:rFonts w:ascii="Aptos" w:hAnsi="Aptos" w:eastAsia="Aptos" w:cs="Aptos"/>
          <w:b w:val="1"/>
          <w:bCs w:val="1"/>
          <w:i w:val="0"/>
          <w:iCs w:val="0"/>
          <w:caps w:val="0"/>
          <w:smallCaps w:val="0"/>
          <w:noProof w:val="0"/>
          <w:color w:val="000000" w:themeColor="text1" w:themeTint="FF" w:themeShade="FF"/>
          <w:sz w:val="24"/>
          <w:szCs w:val="24"/>
          <w:lang w:val="Ukrainian"/>
        </w:rPr>
        <w:t>Додаток No 3</w:t>
      </w:r>
    </w:p>
    <w:p w:rsidR="1D351D3B" w:rsidP="51051F16" w:rsidRDefault="1D351D3B" w14:paraId="04A70F42" w14:textId="2D3F0917">
      <w:pPr>
        <w:pStyle w:val="BodyText"/>
        <w:suppressLineNumbers w:val="0"/>
        <w:bidi w:val="0"/>
        <w:spacing w:before="180" w:beforeAutospacing="off" w:after="18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51051F16" w:rsidR="1D351D3B">
        <w:rPr>
          <w:rFonts w:ascii="Aptos" w:hAnsi="Aptos" w:eastAsia="Aptos" w:cs="Aptos"/>
          <w:b w:val="1"/>
          <w:bCs w:val="1"/>
          <w:i w:val="0"/>
          <w:iCs w:val="0"/>
          <w:caps w:val="0"/>
          <w:smallCaps w:val="0"/>
          <w:noProof w:val="0"/>
          <w:color w:val="000000" w:themeColor="text1" w:themeTint="FF" w:themeShade="FF"/>
          <w:sz w:val="24"/>
          <w:szCs w:val="24"/>
          <w:lang w:val="Ukrainian"/>
        </w:rPr>
        <w:t xml:space="preserve">Щодо § 14. "Категорії та призовий фонд"</w:t>
      </w:r>
    </w:p>
    <w:p w:rsidR="1D351D3B" w:rsidP="51051F16" w:rsidRDefault="1D351D3B" w14:paraId="6CD2C1A9" w14:textId="7A56078C">
      <w:pPr>
        <w:pStyle w:val="BodyText"/>
        <w:bidi w:val="0"/>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1051F16" w:rsidR="1D351D3B">
        <w:rPr>
          <w:rFonts w:ascii="Aptos" w:hAnsi="Aptos" w:eastAsia="Aptos" w:cs="Aptos"/>
          <w:b w:val="1"/>
          <w:bCs w:val="1"/>
          <w:i w:val="0"/>
          <w:iCs w:val="0"/>
          <w:caps w:val="0"/>
          <w:smallCaps w:val="0"/>
          <w:noProof w:val="0"/>
          <w:color w:val="000000" w:themeColor="text1" w:themeTint="FF" w:themeShade="FF"/>
          <w:sz w:val="24"/>
          <w:szCs w:val="24"/>
          <w:lang w:val="Ukrainian"/>
        </w:rPr>
        <w:t>Версія документа: 1.0</w:t>
      </w:r>
    </w:p>
    <w:p w:rsidR="1D351D3B" w:rsidP="51051F16" w:rsidRDefault="1D351D3B" w14:paraId="474E64C9" w14:textId="4E6D470B">
      <w:pPr>
        <w:pStyle w:val="BodyText"/>
        <w:bidi w:val="0"/>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1051F16" w:rsidR="1D351D3B">
        <w:rPr>
          <w:rFonts w:ascii="Aptos" w:hAnsi="Aptos" w:eastAsia="Aptos" w:cs="Aptos"/>
          <w:b w:val="1"/>
          <w:bCs w:val="1"/>
          <w:i w:val="0"/>
          <w:iCs w:val="0"/>
          <w:caps w:val="0"/>
          <w:smallCaps w:val="0"/>
          <w:noProof w:val="0"/>
          <w:color w:val="000000" w:themeColor="text1" w:themeTint="FF" w:themeShade="FF"/>
          <w:sz w:val="24"/>
          <w:szCs w:val="24"/>
          <w:lang w:val="Ukrainian"/>
        </w:rPr>
        <w:t>Дата: 01.09.2026</w:t>
      </w:r>
    </w:p>
    <w:p w:rsidR="51051F16" w:rsidP="51051F16" w:rsidRDefault="51051F16" w14:paraId="02FA54C7" w14:textId="4D4AAA51">
      <w:pPr>
        <w:bidi w:val="0"/>
        <w:spacing w:before="180" w:after="180"/>
        <w:jc w:val="both"/>
        <w:rPr>
          <w:rFonts w:ascii="Aptos" w:hAnsi="Aptos" w:eastAsia="Aptos" w:cs="Aptos"/>
          <w:b w:val="0"/>
          <w:bCs w:val="0"/>
          <w:i w:val="0"/>
          <w:iCs w:val="0"/>
          <w:caps w:val="0"/>
          <w:smallCaps w:val="0"/>
          <w:noProof w:val="0"/>
          <w:color w:val="000000" w:themeColor="text1" w:themeTint="FF" w:themeShade="FF"/>
          <w:sz w:val="24"/>
          <w:szCs w:val="24"/>
          <w:lang w:val="en-US"/>
        </w:rPr>
      </w:pPr>
    </w:p>
    <w:p w:rsidR="51051F16" w:rsidP="51051F16" w:rsidRDefault="51051F16" w14:paraId="652CA31D" w14:textId="3FD1B2A2">
      <w:pPr>
        <w:bidi w:val="0"/>
        <w:spacing w:before="240" w:beforeAutospacing="off" w:after="240" w:afterAutospacing="off"/>
        <w:jc w:val="both"/>
        <w:rPr>
          <w:rFonts w:ascii="Segoe UI" w:hAnsi="Segoe UI" w:eastAsia="Segoe UI" w:cs="Segoe UI"/>
          <w:noProof w:val="0"/>
          <w:sz w:val="22"/>
          <w:szCs w:val="22"/>
          <w:lang w:val="ru-RU"/>
        </w:rPr>
      </w:pPr>
    </w:p>
    <w:p w:rsidR="51051F16" w:rsidP="51051F16" w:rsidRDefault="51051F16" w14:paraId="1CC467F7" w14:textId="248A1278">
      <w:pPr>
        <w:pStyle w:val="Normal"/>
        <w:rPr>
          <w:rFonts w:ascii="Aptos Display" w:hAnsi="Aptos Display" w:eastAsia="Aptos Display" w:cs="Aptos Display"/>
          <w:b w:val="0"/>
          <w:bCs w:val="0"/>
          <w:i w:val="0"/>
          <w:iCs w:val="0"/>
          <w:caps w:val="0"/>
          <w:smallCaps w:val="0"/>
          <w:strike w:val="0"/>
          <w:dstrike w:val="0"/>
          <w:noProof w:val="0"/>
          <w:color w:val="0F4761" w:themeColor="accent1" w:themeTint="FF" w:themeShade="BF"/>
          <w:sz w:val="31"/>
          <w:szCs w:val="31"/>
          <w:u w:val="none"/>
          <w:lang w:val="en-US"/>
        </w:rPr>
      </w:pPr>
    </w:p>
    <w:sectPr>
      <w:pgSz w:w="12240" w:h="15840" w:orient="portrait"/>
      <w:pgMar w:top="1440" w:right="720" w:bottom="1440" w:left="1440" w:header="720" w:footer="720" w:gutter="0"/>
      <w:cols w:space="720"/>
      <w:docGrid w:linePitch="360"/>
      <w:headerReference w:type="default" r:id="R07362f65cdc143e4"/>
      <w:footerReference w:type="default" r:id="R97d5b1d1679b477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3A31BB9A" w:rsidTr="3A31BB9A" w14:paraId="1944E492">
      <w:trPr>
        <w:trHeight w:val="300"/>
      </w:trPr>
      <w:tc>
        <w:tcPr>
          <w:tcW w:w="3360" w:type="dxa"/>
          <w:tcMar/>
        </w:tcPr>
        <w:p w:rsidR="3A31BB9A" w:rsidP="3A31BB9A" w:rsidRDefault="3A31BB9A" w14:paraId="1411AD8A" w14:textId="41DEDCB2">
          <w:pPr>
            <w:pStyle w:val="Header"/>
            <w:bidi w:val="0"/>
            <w:ind w:left="-115"/>
            <w:jc w:val="left"/>
          </w:pPr>
        </w:p>
      </w:tc>
      <w:tc>
        <w:tcPr>
          <w:tcW w:w="3360" w:type="dxa"/>
          <w:tcMar/>
        </w:tcPr>
        <w:p w:rsidR="3A31BB9A" w:rsidP="3A31BB9A" w:rsidRDefault="3A31BB9A" w14:paraId="002DDDCF" w14:textId="58B0896B">
          <w:pPr>
            <w:pStyle w:val="Header"/>
            <w:bidi w:val="0"/>
            <w:jc w:val="center"/>
          </w:pPr>
        </w:p>
      </w:tc>
      <w:tc>
        <w:tcPr>
          <w:tcW w:w="3360" w:type="dxa"/>
          <w:tcMar/>
        </w:tcPr>
        <w:p w:rsidR="3A31BB9A" w:rsidP="3A31BB9A" w:rsidRDefault="3A31BB9A" w14:paraId="30E7CDBA" w14:textId="4CB50D4F">
          <w:pPr>
            <w:pStyle w:val="Header"/>
            <w:bidi w:val="0"/>
            <w:ind w:right="-115"/>
            <w:jc w:val="right"/>
          </w:pPr>
          <w:r>
            <w:fldChar w:fldCharType="begin"/>
          </w:r>
          <w:r>
            <w:instrText xml:space="preserve">PAGE</w:instrText>
          </w:r>
          <w:r>
            <w:fldChar w:fldCharType="separate"/>
          </w:r>
          <w:r>
            <w:fldChar w:fldCharType="end"/>
          </w:r>
        </w:p>
      </w:tc>
    </w:tr>
  </w:tbl>
  <w:p w:rsidR="3A31BB9A" w:rsidP="3A31BB9A" w:rsidRDefault="3A31BB9A" w14:paraId="2D987AB1" w14:textId="1B7C0DB4">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3A31BB9A" w:rsidTr="3A31BB9A" w14:paraId="61E5F34F">
      <w:trPr>
        <w:trHeight w:val="300"/>
      </w:trPr>
      <w:tc>
        <w:tcPr>
          <w:tcW w:w="3360" w:type="dxa"/>
          <w:tcMar/>
        </w:tcPr>
        <w:p w:rsidR="3A31BB9A" w:rsidP="3A31BB9A" w:rsidRDefault="3A31BB9A" w14:paraId="2A8BDD40" w14:textId="70262B07">
          <w:pPr>
            <w:pStyle w:val="Header"/>
            <w:bidi w:val="0"/>
            <w:ind w:left="-115"/>
            <w:jc w:val="left"/>
          </w:pPr>
        </w:p>
      </w:tc>
      <w:tc>
        <w:tcPr>
          <w:tcW w:w="3360" w:type="dxa"/>
          <w:tcMar/>
        </w:tcPr>
        <w:p w:rsidR="3A31BB9A" w:rsidP="3A31BB9A" w:rsidRDefault="3A31BB9A" w14:paraId="71C16664" w14:textId="050FF37A">
          <w:pPr>
            <w:pStyle w:val="Header"/>
            <w:bidi w:val="0"/>
            <w:jc w:val="center"/>
          </w:pPr>
        </w:p>
      </w:tc>
      <w:tc>
        <w:tcPr>
          <w:tcW w:w="3360" w:type="dxa"/>
          <w:tcMar/>
        </w:tcPr>
        <w:p w:rsidR="3A31BB9A" w:rsidP="3A31BB9A" w:rsidRDefault="3A31BB9A" w14:paraId="1CB9472C" w14:textId="1B3B80FA">
          <w:pPr>
            <w:pStyle w:val="Header"/>
            <w:bidi w:val="0"/>
            <w:ind w:right="-115"/>
            <w:jc w:val="right"/>
          </w:pPr>
        </w:p>
      </w:tc>
    </w:tr>
  </w:tbl>
  <w:p w:rsidR="3A31BB9A" w:rsidP="3A31BB9A" w:rsidRDefault="3A31BB9A" w14:paraId="3BB058CE" w14:textId="1D28AAA1">
    <w:pPr>
      <w:pStyle w:val="Header"/>
      <w:bidi w:val="0"/>
    </w:pPr>
  </w:p>
</w:hdr>
</file>

<file path=word/numbering.xml><?xml version="1.0" encoding="utf-8"?>
<w:numbering xmlns:w="http://schemas.openxmlformats.org/wordprocessingml/2006/main">
  <w:abstractNum xmlns:w="http://schemas.openxmlformats.org/wordprocessingml/2006/main" w:abstractNumId="2">
    <w:nsid w:val="748e9d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f8a9b97"/>
    <w:multiLevelType xmlns:w="http://schemas.openxmlformats.org/wordprocessingml/2006/main" w:val="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D7273A5"/>
    <w:rsid w:val="0020AB92"/>
    <w:rsid w:val="00ED65B2"/>
    <w:rsid w:val="00ED65B2"/>
    <w:rsid w:val="012DA61D"/>
    <w:rsid w:val="01B6921D"/>
    <w:rsid w:val="0393FBF0"/>
    <w:rsid w:val="03FB193C"/>
    <w:rsid w:val="089D3644"/>
    <w:rsid w:val="0BAE82D8"/>
    <w:rsid w:val="0C03F4D7"/>
    <w:rsid w:val="0D964A59"/>
    <w:rsid w:val="143BE0A5"/>
    <w:rsid w:val="143BE0A5"/>
    <w:rsid w:val="169449F7"/>
    <w:rsid w:val="18855CF1"/>
    <w:rsid w:val="1A6A1D5C"/>
    <w:rsid w:val="1D351D3B"/>
    <w:rsid w:val="1D3EF6E1"/>
    <w:rsid w:val="1D41953A"/>
    <w:rsid w:val="1E1AA8A7"/>
    <w:rsid w:val="207C0E96"/>
    <w:rsid w:val="22FEF8CB"/>
    <w:rsid w:val="235E96FA"/>
    <w:rsid w:val="23782DB4"/>
    <w:rsid w:val="250F30C8"/>
    <w:rsid w:val="26A0C8C2"/>
    <w:rsid w:val="294BAFD7"/>
    <w:rsid w:val="2A081B1F"/>
    <w:rsid w:val="2B3A4EDA"/>
    <w:rsid w:val="2C0B86C3"/>
    <w:rsid w:val="2C46B506"/>
    <w:rsid w:val="2F286184"/>
    <w:rsid w:val="2F3A967C"/>
    <w:rsid w:val="35D43C40"/>
    <w:rsid w:val="36A4A14C"/>
    <w:rsid w:val="375CB390"/>
    <w:rsid w:val="38E63206"/>
    <w:rsid w:val="3A31BB9A"/>
    <w:rsid w:val="3C7F6060"/>
    <w:rsid w:val="3CB96B3E"/>
    <w:rsid w:val="3D7273A5"/>
    <w:rsid w:val="408B1166"/>
    <w:rsid w:val="41F24CD0"/>
    <w:rsid w:val="42540A69"/>
    <w:rsid w:val="42540A69"/>
    <w:rsid w:val="4356F1C2"/>
    <w:rsid w:val="43C1FA77"/>
    <w:rsid w:val="451FD64F"/>
    <w:rsid w:val="46FEB3D7"/>
    <w:rsid w:val="489A9C1A"/>
    <w:rsid w:val="4B722CA6"/>
    <w:rsid w:val="4E630E36"/>
    <w:rsid w:val="51051F16"/>
    <w:rsid w:val="51CA789D"/>
    <w:rsid w:val="54162806"/>
    <w:rsid w:val="563C54C3"/>
    <w:rsid w:val="56F5B699"/>
    <w:rsid w:val="58C6A944"/>
    <w:rsid w:val="5CA8AA0B"/>
    <w:rsid w:val="62A04A63"/>
    <w:rsid w:val="62C6C076"/>
    <w:rsid w:val="62D6D3A1"/>
    <w:rsid w:val="62D6D3A1"/>
    <w:rsid w:val="65CF61EF"/>
    <w:rsid w:val="69DB4FE0"/>
    <w:rsid w:val="69EE073C"/>
    <w:rsid w:val="6B110099"/>
    <w:rsid w:val="6B4CCADF"/>
    <w:rsid w:val="6CACF26C"/>
    <w:rsid w:val="6F47E154"/>
    <w:rsid w:val="6F587613"/>
    <w:rsid w:val="6FB721A4"/>
    <w:rsid w:val="7093CE34"/>
    <w:rsid w:val="70A96D37"/>
    <w:rsid w:val="70BE772D"/>
    <w:rsid w:val="70BE772D"/>
    <w:rsid w:val="70E802DA"/>
    <w:rsid w:val="74F428E3"/>
    <w:rsid w:val="76F5D1BF"/>
    <w:rsid w:val="76FD88AF"/>
    <w:rsid w:val="799F6786"/>
    <w:rsid w:val="7B4BE107"/>
    <w:rsid w:val="7C15AE5F"/>
    <w:rsid w:val="7F04ADE6"/>
    <w:rsid w:val="7F994578"/>
    <w:rsid w:val="7FC3E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BEDE6"/>
  <w15:chartTrackingRefBased/>
  <w15:docId w15:val="{3840333B-5CBA-449B-AF0B-DD4DA976D8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1051F1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51051F1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51051F1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51051F16"/>
    <w:pPr>
      <w:spacing/>
      <w:ind w:left="720"/>
      <w:contextualSpacing/>
    </w:pPr>
  </w:style>
  <w:style w:type="paragraph" w:styleId="BodyText">
    <w:uiPriority w:val="99"/>
    <w:name w:val="Body Text"/>
    <w:basedOn w:val="Normal"/>
    <w:unhideWhenUsed/>
    <w:rsid w:val="51051F16"/>
    <w:pPr>
      <w:spacing w:after="120"/>
    </w:pPr>
  </w:style>
  <w:style w:type="paragraph" w:styleId="FirstParagraph" w:customStyle="true">
    <w:uiPriority w:val="1"/>
    <w:name w:val="First Paragraph"/>
    <w:basedOn w:val="Normal"/>
    <w:next w:val="BodyText"/>
    <w:qFormat/>
    <w:rsid w:val="51051F16"/>
    <w:rPr>
      <w:rFonts w:ascii="Aptos" w:hAnsi="Aptos" w:eastAsia="" w:cs="" w:asciiTheme="minorAscii" w:hAnsiTheme="minorAscii" w:eastAsiaTheme="minorEastAsia" w:cstheme="minorBidi"/>
      <w:sz w:val="24"/>
      <w:szCs w:val="24"/>
    </w:rPr>
    <w:pPr>
      <w:spacing w:before="180" w:after="18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3A31BB9A"/>
    <w:pPr>
      <w:tabs>
        <w:tab w:val="center" w:leader="none" w:pos="4680"/>
        <w:tab w:val="right" w:leader="none" w:pos="9360"/>
      </w:tabs>
      <w:spacing w:after="0" w:line="240" w:lineRule="auto"/>
    </w:pPr>
  </w:style>
  <w:style w:type="paragraph" w:styleId="Footer">
    <w:uiPriority w:val="99"/>
    <w:name w:val="footer"/>
    <w:basedOn w:val="Normal"/>
    <w:unhideWhenUsed/>
    <w:rsid w:val="3A31BB9A"/>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194526651bc4730" /><Relationship Type="http://schemas.openxmlformats.org/officeDocument/2006/relationships/header" Target="header.xml" Id="R07362f65cdc143e4" /><Relationship Type="http://schemas.openxmlformats.org/officeDocument/2006/relationships/footer" Target="footer.xml" Id="R97d5b1d1679b477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2026-09-01T15:58:49.4991765Z</dcterms:created>
  <dcterms:modified xsi:type="dcterms:W3CDTF">2026-09-08T19:41:32.7811405Z</dcterms:modified>
  <dc:creator>Swietlana Sv</dc:creator>
  <lastModifiedBy>Swietlana Sv</lastModifiedBy>
</coreProperties>
</file>