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Портфолио результатов освоения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ПМ.02 Осуществление интеграции программных модулей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специальность </w:t>
      </w:r>
      <w:r>
        <w:rPr>
          <w:rFonts w:eastAsia="Times New Roman" w:cs="Times New Roman" w:ascii="Times New Roman" w:hAnsi="Times New Roman"/>
          <w:sz w:val="28"/>
          <w:szCs w:val="28"/>
        </w:rPr>
        <w:t>09.02.07 Информационные системы и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 работы:</w:t>
      </w:r>
    </w:p>
    <w:p>
      <w:pPr>
        <w:pStyle w:val="Normal"/>
        <w:tabs>
          <w:tab w:val="clear" w:pos="708"/>
          <w:tab w:val="left" w:pos="5670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Кузнецов Ростислав Витальевич,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И-22 группа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Богомолова Светлана Михайловна,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red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red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Ейск,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 год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BodyText"/>
        <w:spacing w:lineRule="auto" w:line="360" w:before="91" w:after="0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>
      <w:pPr>
        <w:pStyle w:val="BodyText"/>
        <w:spacing w:before="1" w:after="0"/>
        <w:ind w:left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>
      <w:pPr>
        <w:pStyle w:val="Normal"/>
        <w:rPr/>
      </w:pPr>
      <w:r>
        <w:rPr/>
      </w:r>
    </w:p>
    <w:p>
      <w:pPr>
        <w:pStyle w:val="21"/>
        <w:spacing w:lineRule="auto" w:line="360"/>
        <w:rPr/>
      </w:pPr>
      <w:r>
        <w:rPr/>
        <w:t>Задание № 1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  <w:t>Предметная область: Развлекательный центр</w:t>
      </w:r>
    </w:p>
    <w:p>
      <w:pPr>
        <w:pStyle w:val="BodyText"/>
        <w:spacing w:before="1" w:after="0"/>
        <w:rPr>
          <w:b/>
          <w:bCs/>
        </w:rPr>
      </w:pPr>
      <w:r>
        <w:rPr>
          <w:b/>
          <w:bCs/>
        </w:rPr>
      </w:r>
    </w:p>
    <w:p>
      <w:pPr>
        <w:pStyle w:val="21"/>
        <w:spacing w:lineRule="auto" w:line="360"/>
        <w:ind w:left="568"/>
        <w:jc w:val="both"/>
        <w:rPr/>
      </w:pPr>
      <w:r>
        <w:rPr/>
        <w:t xml:space="preserve">Задание № 2 </w:t>
      </w:r>
    </w:p>
    <w:p>
      <w:pPr>
        <w:pStyle w:val="21"/>
        <w:spacing w:lineRule="auto" w:line="360"/>
        <w:ind w:left="568"/>
        <w:jc w:val="both"/>
        <w:rPr/>
      </w:pPr>
      <w:r>
        <w:rPr/>
        <w:t xml:space="preserve">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Развлекательный центр представляет собой организацию, предоставляющую различные услуги в области развлечения и отдыха. Приходя в такое место клиент должен получить полный сервис обслуживания для того чтобы он ещё не раз сюда вернулся.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  <w:lang w:val="ru-RU"/>
        </w:rPr>
        <w:tab/>
        <w:t>Н</w:t>
      </w:r>
      <w:r>
        <w:rPr>
          <w:i w:val="false"/>
          <w:iCs/>
        </w:rPr>
        <w:t xml:space="preserve">а территории Развлекательного центра находятся кинотеатр, кафе, зал с игровыми автоматами, комната с настольными играми, комната для подвижных игр и сувенирная лавка. </w:t>
      </w:r>
    </w:p>
    <w:p>
      <w:pPr>
        <w:pStyle w:val="21"/>
        <w:spacing w:lineRule="auto" w:line="360"/>
        <w:ind w:left="0"/>
        <w:jc w:val="both"/>
        <w:rPr>
          <w:i w:val="false"/>
          <w:i w:val="false"/>
          <w:iCs/>
        </w:rPr>
      </w:pPr>
      <w:r>
        <w:rPr>
          <w:i w:val="false"/>
          <w:iCs/>
        </w:rPr>
        <w:tab/>
        <w:t>На территории центра работают 12 человек, которые следят за порядком в Развлекательном центре, исправностью всего оборудования и атрибутов, отвечают за оформление и обслуживание клиентов, а также продажу товаров.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Процесс оформления клиента: Человек подходит к сойке регистрации, где его встречает администратор, предоставляет свои данные и получает личный код, который в дальнейшем будет использоваться для оформления заказа. Далее ему предоставляют прайс-лист со всеми услугами на территории центра. Когда клиент выбрал развлечения, выполняется регистрация заказа. Для того чтобы зарегистрировать заказ оператору необходимо внести дату и время заказа, код клиента и код выбранной услуги. После регистрации услуга выполняется. 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>После того как услуга была выполнена, заполняется билет и выдается клиенту. По данному билету он обязан оплатить услугу. Именно эту область работы Развлекательного центра необходимо автоматизировать и упростить.</w:t>
      </w:r>
    </w:p>
    <w:p>
      <w:pPr>
        <w:pStyle w:val="21"/>
        <w:spacing w:lineRule="auto" w:line="360"/>
        <w:ind w:left="0"/>
        <w:jc w:val="both"/>
        <w:rPr/>
      </w:pPr>
      <w:r>
        <w:rPr>
          <w:i w:val="false"/>
          <w:iCs/>
        </w:rPr>
        <w:tab/>
        <w:t xml:space="preserve">Необходимо создать программу, которая будет упрощать работу администратора. Эта программа также сможет упростить работу и бухгалтерам с помощью выходной документации (отчетов), они смогут гораздо быстрее подсчитать необходимые данные.  </w:t>
      </w:r>
    </w:p>
    <w:p>
      <w:pPr>
        <w:pStyle w:val="21"/>
        <w:spacing w:lineRule="auto" w:line="360"/>
        <w:jc w:val="both"/>
        <w:rPr/>
      </w:pPr>
      <w:r>
        <w:rPr/>
      </w:r>
    </w:p>
    <w:p>
      <w:pPr>
        <w:pStyle w:val="21"/>
        <w:spacing w:lineRule="auto" w:line="360"/>
        <w:jc w:val="both"/>
        <w:rPr/>
      </w:pPr>
      <w:r>
        <w:rPr/>
        <w:t>Задание № 3</w:t>
      </w:r>
    </w:p>
    <w:p>
      <w:pPr>
        <w:pStyle w:val="BodyText"/>
        <w:spacing w:lineRule="auto" w:line="360"/>
        <w:ind w:hanging="0" w:left="113" w:right="12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2252345</wp:posOffset>
                </wp:positionH>
                <wp:positionV relativeFrom="paragraph">
                  <wp:posOffset>8890</wp:posOffset>
                </wp:positionV>
                <wp:extent cx="1047750" cy="381000"/>
                <wp:effectExtent l="635" t="635" r="635" b="635"/>
                <wp:wrapTopAndBottom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Директор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" fillcolor="white" stroked="t" o:allowincell="f" style="position:absolute;margin-left:177.35pt;margin-top:0.7pt;width:82.45pt;height:29.95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Директор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2242820</wp:posOffset>
                </wp:positionH>
                <wp:positionV relativeFrom="paragraph">
                  <wp:posOffset>608965</wp:posOffset>
                </wp:positionV>
                <wp:extent cx="1057275" cy="400050"/>
                <wp:effectExtent l="1270" t="635" r="0" b="635"/>
                <wp:wrapNone/>
                <wp:docPr id="2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Зам Директора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2" fillcolor="white" stroked="t" o:allowincell="f" style="position:absolute;margin-left:176.6pt;margin-top:47.95pt;width:83.2pt;height:31.45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Зам Директора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5043170</wp:posOffset>
                </wp:positionH>
                <wp:positionV relativeFrom="paragraph">
                  <wp:posOffset>1237615</wp:posOffset>
                </wp:positionV>
                <wp:extent cx="1047750" cy="409575"/>
                <wp:effectExtent l="635" t="1270" r="635" b="0"/>
                <wp:wrapNone/>
                <wp:docPr id="3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Заведующий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кафе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3" fillcolor="white" stroked="t" o:allowincell="f" style="position:absolute;margin-left:397.1pt;margin-top:97.45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Заведующий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кафе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5043170</wp:posOffset>
                </wp:positionH>
                <wp:positionV relativeFrom="paragraph">
                  <wp:posOffset>1856740</wp:posOffset>
                </wp:positionV>
                <wp:extent cx="1048385" cy="410210"/>
                <wp:effectExtent l="1270" t="635" r="0" b="635"/>
                <wp:wrapNone/>
                <wp:docPr id="4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20" cy="41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  <w:t>Повар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4" fillcolor="white" stroked="t" o:allowincell="f" style="position:absolute;margin-left:397.1pt;margin-top:146.2pt;width:82.5pt;height:32.25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rFonts w:asciiTheme="minorHAnsi" w:cstheme="minorBidi" w:eastAsiaTheme="minorHAnsi" w:hAnsiTheme="minorHAnsi"/>
                        </w:rPr>
                        <w:t>Повар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5062220</wp:posOffset>
                </wp:positionH>
                <wp:positionV relativeFrom="paragraph">
                  <wp:posOffset>2466340</wp:posOffset>
                </wp:positionV>
                <wp:extent cx="1047750" cy="409575"/>
                <wp:effectExtent l="635" t="1270" r="635" b="0"/>
                <wp:wrapNone/>
                <wp:docPr id="5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Официант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5" fillcolor="white" stroked="t" o:allowincell="f" style="position:absolute;margin-left:398.6pt;margin-top:194.2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Официант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3671570</wp:posOffset>
                </wp:positionH>
                <wp:positionV relativeFrom="paragraph">
                  <wp:posOffset>1237615</wp:posOffset>
                </wp:positionV>
                <wp:extent cx="1047750" cy="409575"/>
                <wp:effectExtent l="635" t="1270" r="635" b="0"/>
                <wp:wrapNone/>
                <wp:docPr id="6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 xml:space="preserve">Оператор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Игр. автоматов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6" fillcolor="white" stroked="t" o:allowincell="f" style="position:absolute;margin-left:289.1pt;margin-top:97.45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 xml:space="preserve">Оператор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Игр. автоматов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2271395</wp:posOffset>
                </wp:positionH>
                <wp:positionV relativeFrom="paragraph">
                  <wp:posOffset>1247140</wp:posOffset>
                </wp:positionV>
                <wp:extent cx="1047750" cy="409575"/>
                <wp:effectExtent l="635" t="1270" r="635" b="0"/>
                <wp:wrapNone/>
                <wp:docPr id="7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Игровой зал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7" fillcolor="white" stroked="t" o:allowincell="f" style="position:absolute;margin-left:178.85pt;margin-top:98.2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Игровой зал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2271395</wp:posOffset>
                </wp:positionH>
                <wp:positionV relativeFrom="paragraph">
                  <wp:posOffset>1856740</wp:posOffset>
                </wp:positionV>
                <wp:extent cx="1047750" cy="409575"/>
                <wp:effectExtent l="635" t="1270" r="635" b="0"/>
                <wp:wrapNone/>
                <wp:docPr id="8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Аниматор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8" fillcolor="white" stroked="t" o:allowincell="f" style="position:absolute;margin-left:178.85pt;margin-top:146.2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Аниматор 1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2261870</wp:posOffset>
                </wp:positionH>
                <wp:positionV relativeFrom="paragraph">
                  <wp:posOffset>2447290</wp:posOffset>
                </wp:positionV>
                <wp:extent cx="1047750" cy="409575"/>
                <wp:effectExtent l="635" t="1270" r="635" b="0"/>
                <wp:wrapNone/>
                <wp:docPr id="9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Аниматор 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9" fillcolor="white" stroked="t" o:allowincell="f" style="position:absolute;margin-left:178.1pt;margin-top:192.7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Аниматор 2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1004570</wp:posOffset>
                </wp:positionH>
                <wp:positionV relativeFrom="paragraph">
                  <wp:posOffset>1256665</wp:posOffset>
                </wp:positionV>
                <wp:extent cx="1047750" cy="409575"/>
                <wp:effectExtent l="635" t="1270" r="635" b="0"/>
                <wp:wrapNone/>
                <wp:docPr id="10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Продавец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сувениров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0" fillcolor="white" stroked="t" o:allowincell="f" style="position:absolute;margin-left:79.1pt;margin-top:98.95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Продавец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сувениров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833120</wp:posOffset>
                </wp:positionH>
                <wp:positionV relativeFrom="paragraph">
                  <wp:posOffset>485140</wp:posOffset>
                </wp:positionV>
                <wp:extent cx="1047750" cy="409575"/>
                <wp:effectExtent l="635" t="1270" r="635" b="0"/>
                <wp:wrapNone/>
                <wp:docPr id="11" name="Фигур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1" fillcolor="white" stroked="t" o:allowincell="f" style="position:absolute;margin-left:65.6pt;margin-top:38.2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Администратор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-262255</wp:posOffset>
                </wp:positionH>
                <wp:positionV relativeFrom="paragraph">
                  <wp:posOffset>1266190</wp:posOffset>
                </wp:positionV>
                <wp:extent cx="1047750" cy="409575"/>
                <wp:effectExtent l="635" t="1270" r="635" b="0"/>
                <wp:wrapNone/>
                <wp:docPr id="12" name="Фигур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Бухголтерия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2" fillcolor="white" stroked="t" o:allowincell="f" style="position:absolute;margin-left:-20.65pt;margin-top:99.7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Бухголтерия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-262255</wp:posOffset>
                </wp:positionH>
                <wp:positionV relativeFrom="paragraph">
                  <wp:posOffset>1896745</wp:posOffset>
                </wp:positionV>
                <wp:extent cx="1047750" cy="409575"/>
                <wp:effectExtent l="635" t="1270" r="635" b="0"/>
                <wp:wrapNone/>
                <wp:docPr id="13" name="Фигур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Главный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4" fillcolor="white" stroked="t" o:allowincell="f" style="position:absolute;margin-left:-20.65pt;margin-top:149.35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Главный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Бухгалтер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-271780</wp:posOffset>
                </wp:positionH>
                <wp:positionV relativeFrom="paragraph">
                  <wp:posOffset>2456815</wp:posOffset>
                </wp:positionV>
                <wp:extent cx="1047750" cy="409575"/>
                <wp:effectExtent l="635" t="1270" r="635" b="0"/>
                <wp:wrapNone/>
                <wp:docPr id="14" name="Фигур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3" fillcolor="white" stroked="t" o:allowincell="f" style="position:absolute;margin-left:-21.4pt;margin-top:193.45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Бухгалтер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3604895</wp:posOffset>
                </wp:positionH>
                <wp:positionV relativeFrom="paragraph">
                  <wp:posOffset>418465</wp:posOffset>
                </wp:positionV>
                <wp:extent cx="1047750" cy="409575"/>
                <wp:effectExtent l="635" t="1270" r="635" b="0"/>
                <wp:wrapNone/>
                <wp:docPr id="15" name="Фигур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Склад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5" fillcolor="white" stroked="t" o:allowincell="f" style="position:absolute;margin-left:283.85pt;margin-top:32.95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Склад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4995545</wp:posOffset>
                </wp:positionH>
                <wp:positionV relativeFrom="paragraph">
                  <wp:posOffset>399415</wp:posOffset>
                </wp:positionV>
                <wp:extent cx="1047750" cy="409575"/>
                <wp:effectExtent l="635" t="1270" r="635" b="0"/>
                <wp:wrapNone/>
                <wp:docPr id="16" name="Фигур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Зав. складом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6" fillcolor="white" stroked="t" o:allowincell="f" style="position:absolute;margin-left:393.35pt;margin-top:31.45pt;width:82.45pt;height:32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Зав. складом</w:t>
                      </w:r>
                    </w:p>
                  </w:txbxContent>
                </v:textbox>
                <v:fill o:detectmouseclick="t" color2="black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2776220</wp:posOffset>
                </wp:positionH>
                <wp:positionV relativeFrom="paragraph">
                  <wp:posOffset>389890</wp:posOffset>
                </wp:positionV>
                <wp:extent cx="0" cy="219075"/>
                <wp:effectExtent l="635" t="635" r="635" b="635"/>
                <wp:wrapNone/>
                <wp:docPr id="17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9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6pt,30.7pt" to="218.6pt,47.9pt" ID="Горизонтальная 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2795270</wp:posOffset>
                </wp:positionH>
                <wp:positionV relativeFrom="paragraph">
                  <wp:posOffset>1009015</wp:posOffset>
                </wp:positionV>
                <wp:extent cx="0" cy="133350"/>
                <wp:effectExtent l="635" t="635" r="635" b="635"/>
                <wp:wrapNone/>
                <wp:docPr id="18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3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1pt,79.45pt" to="220.1pt,89.9pt" ID="Горизонтальная линия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290195</wp:posOffset>
                </wp:positionH>
                <wp:positionV relativeFrom="paragraph">
                  <wp:posOffset>1123315</wp:posOffset>
                </wp:positionV>
                <wp:extent cx="5457825" cy="28575"/>
                <wp:effectExtent l="635" t="635" r="635" b="635"/>
                <wp:wrapNone/>
                <wp:docPr id="19" name="Горизонта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57960" cy="28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85pt,88.45pt" to="452.55pt,90.65pt" ID="Горизонтальная линия 3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4185920</wp:posOffset>
                </wp:positionH>
                <wp:positionV relativeFrom="paragraph">
                  <wp:posOffset>1123315</wp:posOffset>
                </wp:positionV>
                <wp:extent cx="0" cy="114300"/>
                <wp:effectExtent l="635" t="635" r="635" b="635"/>
                <wp:wrapNone/>
                <wp:docPr id="20" name="Горизонта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6pt,88.45pt" to="329.6pt,97.4pt" ID="Горизонтальная линия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5748020</wp:posOffset>
                </wp:positionH>
                <wp:positionV relativeFrom="paragraph">
                  <wp:posOffset>1123315</wp:posOffset>
                </wp:positionV>
                <wp:extent cx="0" cy="114300"/>
                <wp:effectExtent l="635" t="635" r="635" b="635"/>
                <wp:wrapNone/>
                <wp:docPr id="21" name="Горизонта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2.6pt,88.45pt" to="452.6pt,97.4pt" ID="Горизонтальная линия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4652645</wp:posOffset>
                </wp:positionH>
                <wp:positionV relativeFrom="paragraph">
                  <wp:posOffset>618490</wp:posOffset>
                </wp:positionV>
                <wp:extent cx="342900" cy="0"/>
                <wp:effectExtent l="635" t="635" r="635" b="635"/>
                <wp:wrapNone/>
                <wp:docPr id="22" name="Горизонта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6.35pt,48.7pt" to="393.3pt,48.7pt" ID="Горизонтальная линия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5576570</wp:posOffset>
                </wp:positionH>
                <wp:positionV relativeFrom="paragraph">
                  <wp:posOffset>1647190</wp:posOffset>
                </wp:positionV>
                <wp:extent cx="0" cy="209550"/>
                <wp:effectExtent l="635" t="635" r="635" b="635"/>
                <wp:wrapNone/>
                <wp:docPr id="23" name="Горизонта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9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1pt,129.7pt" to="439.1pt,146.15pt" ID="Горизонтальная линия 8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5624195</wp:posOffset>
                </wp:positionH>
                <wp:positionV relativeFrom="paragraph">
                  <wp:posOffset>2266950</wp:posOffset>
                </wp:positionV>
                <wp:extent cx="0" cy="199390"/>
                <wp:effectExtent l="635" t="635" r="635" b="635"/>
                <wp:wrapNone/>
                <wp:docPr id="24" name="Горизонта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9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85pt,178.5pt" to="442.85pt,194.15pt" ID="Горизонтальная линия 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2795270</wp:posOffset>
                </wp:positionH>
                <wp:positionV relativeFrom="paragraph">
                  <wp:posOffset>1123315</wp:posOffset>
                </wp:positionV>
                <wp:extent cx="0" cy="123825"/>
                <wp:effectExtent l="635" t="635" r="635" b="635"/>
                <wp:wrapNone/>
                <wp:docPr id="25" name="Горизонта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3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1pt,88.45pt" to="220.1pt,98.15pt" ID="Горизонтальная линия 10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1537970</wp:posOffset>
                </wp:positionH>
                <wp:positionV relativeFrom="paragraph">
                  <wp:posOffset>1151890</wp:posOffset>
                </wp:positionV>
                <wp:extent cx="0" cy="104775"/>
                <wp:effectExtent l="635" t="635" r="635" b="635"/>
                <wp:wrapNone/>
                <wp:docPr id="26" name="Горизонта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1pt,90.7pt" to="121.1pt,98.9pt" ID="Горизонтальная линия 1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290195</wp:posOffset>
                </wp:positionH>
                <wp:positionV relativeFrom="paragraph">
                  <wp:posOffset>1151890</wp:posOffset>
                </wp:positionV>
                <wp:extent cx="0" cy="114300"/>
                <wp:effectExtent l="635" t="635" r="635" b="635"/>
                <wp:wrapNone/>
                <wp:docPr id="27" name="Горизонта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.85pt,90.7pt" to="22.85pt,99.65pt" ID="Горизонтальная линия 1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309245</wp:posOffset>
                </wp:positionH>
                <wp:positionV relativeFrom="paragraph">
                  <wp:posOffset>1675765</wp:posOffset>
                </wp:positionV>
                <wp:extent cx="0" cy="220980"/>
                <wp:effectExtent l="635" t="635" r="635" b="635"/>
                <wp:wrapNone/>
                <wp:docPr id="28" name="Горизонта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1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35pt,131.95pt" to="24.35pt,149.3pt" ID="Горизонтальная линия 1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318770</wp:posOffset>
                </wp:positionH>
                <wp:positionV relativeFrom="paragraph">
                  <wp:posOffset>2306320</wp:posOffset>
                </wp:positionV>
                <wp:extent cx="0" cy="150495"/>
                <wp:effectExtent l="635" t="635" r="635" b="635"/>
                <wp:wrapNone/>
                <wp:docPr id="29" name="Горизонта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0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1pt,181.6pt" to="25.1pt,193.4pt" ID="Горизонтальная линия 1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2814320</wp:posOffset>
                </wp:positionH>
                <wp:positionV relativeFrom="paragraph">
                  <wp:posOffset>1656715</wp:posOffset>
                </wp:positionV>
                <wp:extent cx="0" cy="200025"/>
                <wp:effectExtent l="635" t="635" r="635" b="635"/>
                <wp:wrapNone/>
                <wp:docPr id="30" name="Горизонта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6pt,130.45pt" to="221.6pt,146.15pt" ID="Горизонтальная линия 1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2823845</wp:posOffset>
                </wp:positionH>
                <wp:positionV relativeFrom="paragraph">
                  <wp:posOffset>2266315</wp:posOffset>
                </wp:positionV>
                <wp:extent cx="0" cy="180975"/>
                <wp:effectExtent l="635" t="635" r="635" b="635"/>
                <wp:wrapNone/>
                <wp:docPr id="31" name="Горизонта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1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35pt,178.45pt" to="222.35pt,192.65pt" ID="Горизонтальная линия 1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3300095</wp:posOffset>
                </wp:positionH>
                <wp:positionV relativeFrom="paragraph">
                  <wp:posOffset>761365</wp:posOffset>
                </wp:positionV>
                <wp:extent cx="304800" cy="0"/>
                <wp:effectExtent l="635" t="635" r="635" b="635"/>
                <wp:wrapNone/>
                <wp:docPr id="32" name="Горизонта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85pt,59.95pt" to="283.8pt,59.95pt" ID="Горизонтальная линия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1880870</wp:posOffset>
                </wp:positionH>
                <wp:positionV relativeFrom="paragraph">
                  <wp:posOffset>723265</wp:posOffset>
                </wp:positionV>
                <wp:extent cx="361950" cy="0"/>
                <wp:effectExtent l="635" t="635" r="635" b="635"/>
                <wp:wrapNone/>
                <wp:docPr id="33" name="Горизонта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8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1pt,56.95pt" to="176.55pt,56.95pt" ID="Горизонтальная линия 12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632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f56329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f5632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f563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 w:customStyle="1">
    <w:name w:val="Заголовок 21"/>
    <w:basedOn w:val="Normal"/>
    <w:uiPriority w:val="1"/>
    <w:qFormat/>
    <w:rsid w:val="00f56329"/>
    <w:pPr>
      <w:widowControl w:val="false"/>
      <w:spacing w:lineRule="auto" w:line="240" w:before="0" w:after="0"/>
      <w:ind w:left="567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eastAsia="ru-RU" w:bidi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A7682-27BE-408A-9569-88AB3B06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LibreOffice/7.6.2.1$Windows_X86_64 LibreOffice_project/56f7684011345957bbf33a7ee678afaf4d2ba333</Application>
  <AppVersion>15.0000</AppVersion>
  <Pages>3</Pages>
  <Words>273</Words>
  <Characters>1943</Characters>
  <CharactersWithSpaces>2209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2024-01-18T15:01:00Z</dcterms:created>
  <dc:creator>Администратор</dc:creator>
  <dc:description/>
  <dc:language>ru-RU</dc:language>
  <cp:lastModifiedBy/>
  <dcterms:modified xsi:type="dcterms:W3CDTF">2024-01-24T22:18:50Z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