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2778" w:rsidRDefault="00D04D36" w:rsidP="00D04D36">
      <w:pPr>
        <w:pStyle w:val="a4"/>
      </w:pPr>
      <w:r>
        <w:rPr>
          <w:rFonts w:hint="eastAsia"/>
        </w:rPr>
        <w:t>JVM</w:t>
      </w:r>
      <w:r>
        <w:rPr>
          <w:rFonts w:hint="eastAsia"/>
        </w:rPr>
        <w:t>优化</w:t>
      </w:r>
    </w:p>
    <w:p w:rsidR="00D04D36" w:rsidRDefault="00A360A6" w:rsidP="00A360A6">
      <w:pPr>
        <w:pStyle w:val="1"/>
      </w:pPr>
      <w:r>
        <w:rPr>
          <w:rFonts w:hint="eastAsia"/>
        </w:rPr>
        <w:t>J</w:t>
      </w:r>
      <w:r>
        <w:t>ava</w:t>
      </w:r>
      <w:r>
        <w:rPr>
          <w:rFonts w:hint="eastAsia"/>
        </w:rPr>
        <w:t>虚拟机</w:t>
      </w:r>
    </w:p>
    <w:p w:rsidR="00A360A6" w:rsidRPr="00A360A6" w:rsidRDefault="00A360A6" w:rsidP="00A360A6">
      <w:r w:rsidRPr="00A360A6">
        <w:rPr>
          <w:rFonts w:hint="eastAsia"/>
        </w:rPr>
        <w:t>一个运行时的</w:t>
      </w:r>
      <w:r w:rsidRPr="00A360A6">
        <w:rPr>
          <w:rFonts w:hint="eastAsia"/>
        </w:rPr>
        <w:t>java</w:t>
      </w:r>
      <w:r w:rsidRPr="00A360A6">
        <w:rPr>
          <w:rFonts w:hint="eastAsia"/>
        </w:rPr>
        <w:t>虚拟机实例的天职是负责运行一个</w:t>
      </w:r>
      <w:r w:rsidRPr="00A360A6">
        <w:rPr>
          <w:rFonts w:hint="eastAsia"/>
        </w:rPr>
        <w:t>java</w:t>
      </w:r>
      <w:r w:rsidRPr="00A360A6">
        <w:rPr>
          <w:rFonts w:hint="eastAsia"/>
        </w:rPr>
        <w:t>程序，在启动一个</w:t>
      </w:r>
      <w:r w:rsidRPr="00A360A6">
        <w:rPr>
          <w:rFonts w:hint="eastAsia"/>
        </w:rPr>
        <w:t>java</w:t>
      </w:r>
      <w:r w:rsidRPr="00A360A6">
        <w:rPr>
          <w:rFonts w:hint="eastAsia"/>
        </w:rPr>
        <w:t>程序的同时会诞生一个虚拟机实例，当该程序退出时，虚拟机实例也随之消亡，如果在同一台计算机上同时运行三个</w:t>
      </w:r>
      <w:r w:rsidRPr="00A360A6">
        <w:rPr>
          <w:rFonts w:hint="eastAsia"/>
        </w:rPr>
        <w:t>java</w:t>
      </w:r>
      <w:r w:rsidRPr="00A360A6">
        <w:rPr>
          <w:rFonts w:hint="eastAsia"/>
        </w:rPr>
        <w:t>程序，会得到三个</w:t>
      </w:r>
      <w:r w:rsidRPr="00A360A6">
        <w:rPr>
          <w:rFonts w:hint="eastAsia"/>
        </w:rPr>
        <w:t>java</w:t>
      </w:r>
      <w:r w:rsidRPr="00A360A6">
        <w:rPr>
          <w:rFonts w:hint="eastAsia"/>
        </w:rPr>
        <w:t>虚拟机实例，每个</w:t>
      </w:r>
      <w:r w:rsidRPr="00A360A6">
        <w:rPr>
          <w:rFonts w:hint="eastAsia"/>
        </w:rPr>
        <w:t>java</w:t>
      </w:r>
      <w:r w:rsidRPr="00A360A6">
        <w:rPr>
          <w:rFonts w:hint="eastAsia"/>
        </w:rPr>
        <w:t>程序都运行于它自己的</w:t>
      </w:r>
      <w:r w:rsidRPr="00A360A6">
        <w:rPr>
          <w:rFonts w:hint="eastAsia"/>
        </w:rPr>
        <w:t>java</w:t>
      </w:r>
      <w:r w:rsidRPr="00A360A6">
        <w:rPr>
          <w:rFonts w:hint="eastAsia"/>
        </w:rPr>
        <w:t>虚拟机实例中。</w:t>
      </w:r>
    </w:p>
    <w:p w:rsidR="00A360A6" w:rsidRPr="00A360A6" w:rsidRDefault="00A360A6" w:rsidP="00A360A6">
      <w:r w:rsidRPr="00A360A6">
        <w:rPr>
          <w:rFonts w:hint="eastAsia"/>
        </w:rPr>
        <w:t xml:space="preserve">     java</w:t>
      </w:r>
      <w:r w:rsidRPr="00A360A6">
        <w:rPr>
          <w:rFonts w:hint="eastAsia"/>
        </w:rPr>
        <w:t>虚拟机内部有两个线程：守护线程与非守护线程，守护线程通常由虚拟机内部使用，例如执行垃圾收集任务，而</w:t>
      </w:r>
      <w:r w:rsidRPr="00A360A6">
        <w:rPr>
          <w:rFonts w:hint="eastAsia"/>
        </w:rPr>
        <w:t>java</w:t>
      </w:r>
      <w:r w:rsidRPr="00A360A6">
        <w:rPr>
          <w:rFonts w:hint="eastAsia"/>
        </w:rPr>
        <w:t>的初始线程为非守护线程</w:t>
      </w:r>
    </w:p>
    <w:p w:rsidR="00A360A6" w:rsidRDefault="00A360A6" w:rsidP="00A360A6">
      <w:r w:rsidRPr="00A360A6">
        <w:rPr>
          <w:rFonts w:hint="eastAsia"/>
        </w:rPr>
        <w:t xml:space="preserve">     </w:t>
      </w:r>
      <w:r w:rsidRPr="00A360A6">
        <w:rPr>
          <w:rFonts w:hint="eastAsia"/>
        </w:rPr>
        <w:t>当非守护线程终止后，虚拟机实例将自动退出当然也可以通过</w:t>
      </w:r>
      <w:r w:rsidRPr="00A360A6">
        <w:rPr>
          <w:rFonts w:hint="eastAsia"/>
        </w:rPr>
        <w:t>System.exit</w:t>
      </w:r>
      <w:r w:rsidRPr="00A360A6">
        <w:rPr>
          <w:rFonts w:hint="eastAsia"/>
        </w:rPr>
        <w:t>方法退出</w:t>
      </w:r>
      <w:r>
        <w:rPr>
          <w:rFonts w:hint="eastAsia"/>
        </w:rPr>
        <w:t>。</w:t>
      </w:r>
    </w:p>
    <w:p w:rsidR="00A360A6" w:rsidRPr="00A360A6" w:rsidRDefault="00A360A6" w:rsidP="00A360A6">
      <w:pPr>
        <w:pStyle w:val="2"/>
        <w:spacing w:before="156" w:after="156"/>
      </w:pPr>
      <w:r>
        <w:t>内存模型</w:t>
      </w:r>
    </w:p>
    <w:p w:rsidR="00A360A6" w:rsidRDefault="00A360A6" w:rsidP="00A360A6">
      <w:r>
        <w:rPr>
          <w:noProof/>
        </w:rPr>
        <w:drawing>
          <wp:inline distT="0" distB="0" distL="0" distR="0" wp14:anchorId="4B8BB258" wp14:editId="5ABDAA7A">
            <wp:extent cx="5274310" cy="245618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456180"/>
                    </a:xfrm>
                    <a:prstGeom prst="rect">
                      <a:avLst/>
                    </a:prstGeom>
                  </pic:spPr>
                </pic:pic>
              </a:graphicData>
            </a:graphic>
          </wp:inline>
        </w:drawing>
      </w:r>
    </w:p>
    <w:p w:rsidR="00A360A6" w:rsidRDefault="00A360A6" w:rsidP="00A360A6">
      <w:pPr>
        <w:pStyle w:val="3"/>
        <w:spacing w:before="156" w:after="156"/>
      </w:pPr>
      <w:r w:rsidRPr="00A360A6">
        <w:rPr>
          <w:rFonts w:hint="eastAsia"/>
        </w:rPr>
        <w:t>程序计数器</w:t>
      </w:r>
    </w:p>
    <w:p w:rsidR="00A360A6" w:rsidRDefault="00A360A6" w:rsidP="00A360A6">
      <w:r w:rsidRPr="00A360A6">
        <w:rPr>
          <w:rFonts w:hint="eastAsia"/>
        </w:rPr>
        <w:t>是一块很小内存空间，它的作用可以看做是当前线程所执行的字节码的行号指示器。字节码解释工作时就是通过改变这个计数器的值来选取下一条需要执行的字节码指令，分支，循环，跳转，异常处理等基础功能都由计数器所完成。</w:t>
      </w:r>
    </w:p>
    <w:p w:rsidR="00A360A6" w:rsidRDefault="00A360A6" w:rsidP="00A360A6">
      <w:pPr>
        <w:pStyle w:val="3"/>
        <w:spacing w:before="156" w:after="156"/>
      </w:pPr>
      <w:r w:rsidRPr="00A360A6">
        <w:rPr>
          <w:rFonts w:hint="eastAsia"/>
        </w:rPr>
        <w:t>java</w:t>
      </w:r>
      <w:r w:rsidRPr="00A360A6">
        <w:rPr>
          <w:rFonts w:hint="eastAsia"/>
        </w:rPr>
        <w:t>虚拟机栈</w:t>
      </w:r>
    </w:p>
    <w:p w:rsidR="00A360A6" w:rsidRPr="00A360A6" w:rsidRDefault="00A360A6" w:rsidP="00A360A6">
      <w:r w:rsidRPr="00A360A6">
        <w:rPr>
          <w:rFonts w:hint="eastAsia"/>
        </w:rPr>
        <w:t>也是线程私有的内存空间，它和</w:t>
      </w:r>
      <w:r w:rsidRPr="00A360A6">
        <w:rPr>
          <w:rFonts w:hint="eastAsia"/>
        </w:rPr>
        <w:t>java</w:t>
      </w:r>
      <w:r w:rsidRPr="00A360A6">
        <w:rPr>
          <w:rFonts w:hint="eastAsia"/>
        </w:rPr>
        <w:t>线程在同一时间创建，它保存方法的局部变量、部分结果，并参与方法的调用和返回。每一个方法被调用直至完成的过程，就对应着一个栈帧在虚拟机栈中从入栈到出栈的过程。</w:t>
      </w:r>
    </w:p>
    <w:p w:rsidR="00A360A6" w:rsidRDefault="00A360A6" w:rsidP="00A360A6">
      <w:r w:rsidRPr="00A360A6">
        <w:rPr>
          <w:rFonts w:hint="eastAsia"/>
        </w:rPr>
        <w:t xml:space="preserve">     java</w:t>
      </w:r>
      <w:r w:rsidRPr="00A360A6">
        <w:rPr>
          <w:rFonts w:hint="eastAsia"/>
        </w:rPr>
        <w:t>虚拟机规范中，定义了两种异常与栈空间相关：</w:t>
      </w:r>
      <w:r w:rsidRPr="00A360A6">
        <w:rPr>
          <w:rFonts w:hint="eastAsia"/>
        </w:rPr>
        <w:t>StackOverflowError</w:t>
      </w:r>
      <w:r w:rsidRPr="00A360A6">
        <w:rPr>
          <w:rFonts w:hint="eastAsia"/>
        </w:rPr>
        <w:t>及</w:t>
      </w:r>
      <w:r w:rsidRPr="00A360A6">
        <w:rPr>
          <w:rFonts w:hint="eastAsia"/>
        </w:rPr>
        <w:lastRenderedPageBreak/>
        <w:t xml:space="preserve">OutOfMemoryError. </w:t>
      </w:r>
      <w:r w:rsidRPr="00A360A6">
        <w:rPr>
          <w:rFonts w:hint="eastAsia"/>
        </w:rPr>
        <w:t>使用</w:t>
      </w:r>
      <w:r w:rsidRPr="00A360A6">
        <w:rPr>
          <w:rFonts w:hint="eastAsia"/>
        </w:rPr>
        <w:t>-Xss</w:t>
      </w:r>
      <w:r w:rsidRPr="00A360A6">
        <w:rPr>
          <w:rFonts w:hint="eastAsia"/>
        </w:rPr>
        <w:t>参数来设置栈的大小，栈的大小直接决定了函数调用可以达的深度</w:t>
      </w:r>
    </w:p>
    <w:p w:rsidR="00A360A6" w:rsidRDefault="00A360A6" w:rsidP="00A360A6">
      <w:r w:rsidRPr="00A360A6">
        <w:rPr>
          <w:rFonts w:hint="eastAsia"/>
        </w:rPr>
        <w:t>由于栈中包括局部变量表，操作数栈，返回地址等信息，方法在调用时，如果方法的参数和局部变量相对较多，那么栈中的局部变量表就越大，它的栈帧就越大。栈深度者越浅。</w:t>
      </w:r>
    </w:p>
    <w:p w:rsidR="00A360A6" w:rsidRDefault="00A360A6" w:rsidP="00A360A6">
      <w:pPr>
        <w:pStyle w:val="3"/>
        <w:spacing w:before="156" w:after="156"/>
      </w:pPr>
      <w:r w:rsidRPr="00A360A6">
        <w:rPr>
          <w:rFonts w:hint="eastAsia"/>
        </w:rPr>
        <w:t>本地方法栈</w:t>
      </w:r>
    </w:p>
    <w:p w:rsidR="00A360A6" w:rsidRDefault="00A360A6" w:rsidP="00A360A6">
      <w:r w:rsidRPr="00A360A6">
        <w:rPr>
          <w:rFonts w:hint="eastAsia"/>
        </w:rPr>
        <w:t>和</w:t>
      </w:r>
      <w:r w:rsidRPr="00A360A6">
        <w:rPr>
          <w:rFonts w:hint="eastAsia"/>
        </w:rPr>
        <w:t>java</w:t>
      </w:r>
      <w:r w:rsidRPr="00A360A6">
        <w:rPr>
          <w:rFonts w:hint="eastAsia"/>
        </w:rPr>
        <w:t>虚拟机栈的功能很相似，</w:t>
      </w:r>
      <w:r w:rsidRPr="00A360A6">
        <w:rPr>
          <w:rFonts w:hint="eastAsia"/>
        </w:rPr>
        <w:t>java</w:t>
      </w:r>
      <w:r w:rsidRPr="00A360A6">
        <w:rPr>
          <w:rFonts w:hint="eastAsia"/>
        </w:rPr>
        <w:t>虚拟机栈用于管理</w:t>
      </w:r>
      <w:r w:rsidRPr="00A360A6">
        <w:rPr>
          <w:rFonts w:hint="eastAsia"/>
        </w:rPr>
        <w:t>java</w:t>
      </w:r>
      <w:r w:rsidRPr="00A360A6">
        <w:rPr>
          <w:rFonts w:hint="eastAsia"/>
        </w:rPr>
        <w:t>函数的调用，而本地方法栈用于管理本地方法的调用。本地方法并不是</w:t>
      </w:r>
      <w:r w:rsidRPr="00A360A6">
        <w:rPr>
          <w:rFonts w:hint="eastAsia"/>
        </w:rPr>
        <w:t>java</w:t>
      </w:r>
      <w:r w:rsidRPr="00A360A6">
        <w:rPr>
          <w:rFonts w:hint="eastAsia"/>
        </w:rPr>
        <w:t>实现的而由</w:t>
      </w:r>
      <w:r w:rsidRPr="00A360A6">
        <w:rPr>
          <w:rFonts w:hint="eastAsia"/>
        </w:rPr>
        <w:t>C</w:t>
      </w:r>
      <w:r w:rsidRPr="00A360A6">
        <w:rPr>
          <w:rFonts w:hint="eastAsia"/>
        </w:rPr>
        <w:t>来实现</w:t>
      </w:r>
    </w:p>
    <w:p w:rsidR="00A360A6" w:rsidRDefault="00A360A6" w:rsidP="00A360A6">
      <w:pPr>
        <w:pStyle w:val="3"/>
        <w:spacing w:before="156" w:after="156"/>
      </w:pPr>
      <w:r w:rsidRPr="00A360A6">
        <w:rPr>
          <w:rFonts w:hint="eastAsia"/>
        </w:rPr>
        <w:t>java</w:t>
      </w:r>
      <w:r w:rsidRPr="00A360A6">
        <w:rPr>
          <w:rFonts w:hint="eastAsia"/>
        </w:rPr>
        <w:t>堆</w:t>
      </w:r>
    </w:p>
    <w:p w:rsidR="004B5429" w:rsidRPr="004B5429" w:rsidRDefault="004B5429" w:rsidP="004B5429">
      <w:r>
        <w:rPr>
          <w:noProof/>
        </w:rPr>
        <w:drawing>
          <wp:inline distT="0" distB="0" distL="0" distR="0" wp14:anchorId="0CC44DFD" wp14:editId="19E6EF5A">
            <wp:extent cx="5274310" cy="27457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745740"/>
                    </a:xfrm>
                    <a:prstGeom prst="rect">
                      <a:avLst/>
                    </a:prstGeom>
                  </pic:spPr>
                </pic:pic>
              </a:graphicData>
            </a:graphic>
          </wp:inline>
        </w:drawing>
      </w:r>
    </w:p>
    <w:p w:rsidR="00A360A6" w:rsidRPr="00A360A6" w:rsidRDefault="00A360A6" w:rsidP="00A360A6">
      <w:r w:rsidRPr="00A360A6">
        <w:rPr>
          <w:rFonts w:hint="eastAsia"/>
        </w:rPr>
        <w:t>是</w:t>
      </w:r>
      <w:r w:rsidRPr="00A360A6">
        <w:rPr>
          <w:rFonts w:hint="eastAsia"/>
        </w:rPr>
        <w:t>java</w:t>
      </w:r>
      <w:r w:rsidRPr="00A360A6">
        <w:rPr>
          <w:rFonts w:hint="eastAsia"/>
        </w:rPr>
        <w:t>运行时内存中最为重要部分，</w:t>
      </w:r>
      <w:r w:rsidRPr="004B5429">
        <w:rPr>
          <w:rFonts w:hint="eastAsia"/>
          <w:b/>
        </w:rPr>
        <w:t>几乎所有的对象和数组</w:t>
      </w:r>
      <w:r w:rsidRPr="00A360A6">
        <w:rPr>
          <w:rFonts w:hint="eastAsia"/>
        </w:rPr>
        <w:t>都是在堆中分配空间。</w:t>
      </w:r>
      <w:r w:rsidRPr="00A360A6">
        <w:rPr>
          <w:rFonts w:hint="eastAsia"/>
        </w:rPr>
        <w:t xml:space="preserve"> java</w:t>
      </w:r>
      <w:r w:rsidRPr="00A360A6">
        <w:rPr>
          <w:rFonts w:hint="eastAsia"/>
        </w:rPr>
        <w:t>堆可以分为新生代和老年代两个部分，新生代用于存放刚刚产生的对象和年轻对象，如果对象一直没有被回收，生存得足够长，新生代对象就会被移入到老年代。</w:t>
      </w:r>
    </w:p>
    <w:p w:rsidR="00A360A6" w:rsidRPr="00A360A6" w:rsidRDefault="00A360A6" w:rsidP="00A360A6">
      <w:r w:rsidRPr="00A360A6">
        <w:rPr>
          <w:rFonts w:hint="eastAsia"/>
        </w:rPr>
        <w:t xml:space="preserve">     </w:t>
      </w:r>
      <w:r w:rsidRPr="00A360A6">
        <w:rPr>
          <w:rFonts w:hint="eastAsia"/>
        </w:rPr>
        <w:t>新生代包括：</w:t>
      </w:r>
      <w:r w:rsidRPr="00A360A6">
        <w:rPr>
          <w:rFonts w:hint="eastAsia"/>
        </w:rPr>
        <w:t>Eden</w:t>
      </w:r>
      <w:r w:rsidRPr="00A360A6">
        <w:rPr>
          <w:rFonts w:hint="eastAsia"/>
        </w:rPr>
        <w:t>区</w:t>
      </w:r>
      <w:r w:rsidRPr="00A360A6">
        <w:rPr>
          <w:rFonts w:hint="eastAsia"/>
        </w:rPr>
        <w:t xml:space="preserve"> s0</w:t>
      </w:r>
      <w:r w:rsidRPr="00A360A6">
        <w:rPr>
          <w:rFonts w:hint="eastAsia"/>
        </w:rPr>
        <w:t>区</w:t>
      </w:r>
      <w:r w:rsidRPr="00A360A6">
        <w:rPr>
          <w:rFonts w:hint="eastAsia"/>
        </w:rPr>
        <w:t xml:space="preserve"> s1</w:t>
      </w:r>
      <w:r w:rsidRPr="00A360A6">
        <w:rPr>
          <w:rFonts w:hint="eastAsia"/>
        </w:rPr>
        <w:t>区（</w:t>
      </w:r>
      <w:r w:rsidRPr="00A360A6">
        <w:rPr>
          <w:rFonts w:hint="eastAsia"/>
        </w:rPr>
        <w:t>s0</w:t>
      </w:r>
      <w:r w:rsidRPr="00A360A6">
        <w:rPr>
          <w:rFonts w:hint="eastAsia"/>
        </w:rPr>
        <w:t>与</w:t>
      </w:r>
      <w:r w:rsidRPr="00A360A6">
        <w:rPr>
          <w:rFonts w:hint="eastAsia"/>
        </w:rPr>
        <w:t>s1</w:t>
      </w:r>
      <w:r w:rsidRPr="00A360A6">
        <w:rPr>
          <w:rFonts w:hint="eastAsia"/>
        </w:rPr>
        <w:t>为</w:t>
      </w:r>
      <w:r w:rsidRPr="00A360A6">
        <w:rPr>
          <w:rFonts w:hint="eastAsia"/>
        </w:rPr>
        <w:t>survivor</w:t>
      </w:r>
      <w:r w:rsidRPr="00A360A6">
        <w:rPr>
          <w:rFonts w:hint="eastAsia"/>
        </w:rPr>
        <w:t>空间）</w:t>
      </w:r>
    </w:p>
    <w:p w:rsidR="00A360A6" w:rsidRDefault="00DA2CA4" w:rsidP="00A360A6">
      <w:r>
        <w:rPr>
          <w:rFonts w:hint="eastAsia"/>
          <w:noProof/>
        </w:rPr>
        <mc:AlternateContent>
          <mc:Choice Requires="wps">
            <w:drawing>
              <wp:anchor distT="0" distB="0" distL="114300" distR="114300" simplePos="0" relativeHeight="251659264" behindDoc="0" locked="0" layoutInCell="1" allowOverlap="1">
                <wp:simplePos x="0" y="0"/>
                <wp:positionH relativeFrom="column">
                  <wp:posOffset>66675</wp:posOffset>
                </wp:positionH>
                <wp:positionV relativeFrom="paragraph">
                  <wp:posOffset>203835</wp:posOffset>
                </wp:positionV>
                <wp:extent cx="5286375" cy="1981200"/>
                <wp:effectExtent l="0" t="0" r="28575" b="19050"/>
                <wp:wrapNone/>
                <wp:docPr id="3" name="矩形 3"/>
                <wp:cNvGraphicFramePr/>
                <a:graphic xmlns:a="http://schemas.openxmlformats.org/drawingml/2006/main">
                  <a:graphicData uri="http://schemas.microsoft.com/office/word/2010/wordprocessingShape">
                    <wps:wsp>
                      <wps:cNvSpPr/>
                      <wps:spPr>
                        <a:xfrm>
                          <a:off x="0" y="0"/>
                          <a:ext cx="5286375" cy="1981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19A558D" id="矩形 3" o:spid="_x0000_s1026" style="position:absolute;left:0;text-align:left;margin-left:5.25pt;margin-top:16.05pt;width:416.25pt;height:15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" fillcolor="#5b9bd5 [3204]" strokecolor="#1f4d78 [1604]" strokeweight="1pt"/>
            </w:pict>
          </mc:Fallback>
        </mc:AlternateContent>
      </w:r>
      <w:r w:rsidR="00A360A6" w:rsidRPr="00A360A6">
        <w:rPr>
          <w:rFonts w:hint="eastAsia"/>
        </w:rPr>
        <w:t xml:space="preserve">     </w:t>
      </w:r>
      <w:r w:rsidR="00A360A6" w:rsidRPr="00A360A6">
        <w:rPr>
          <w:rFonts w:hint="eastAsia"/>
        </w:rPr>
        <w:t>老年代只有一个区</w:t>
      </w:r>
      <w:r w:rsidR="00A360A6" w:rsidRPr="00A360A6">
        <w:rPr>
          <w:rFonts w:hint="eastAsia"/>
        </w:rPr>
        <w:t>,</w:t>
      </w:r>
      <w:r w:rsidR="00A360A6" w:rsidRPr="00A360A6">
        <w:rPr>
          <w:rFonts w:hint="eastAsia"/>
        </w:rPr>
        <w:t>老年代是存放时间较长，经过垃圾回收次数较多的对象。</w:t>
      </w:r>
    </w:p>
    <w:p w:rsidR="00DA2CA4" w:rsidRDefault="00DA2CA4" w:rsidP="00A360A6">
      <w:r>
        <w:rPr>
          <w:noProof/>
        </w:rPr>
        <mc:AlternateContent>
          <mc:Choice Requires="wps">
            <w:drawing>
              <wp:anchor distT="0" distB="0" distL="114300" distR="114300" simplePos="0" relativeHeight="251661312" behindDoc="0" locked="0" layoutInCell="1" allowOverlap="1">
                <wp:simplePos x="0" y="0"/>
                <wp:positionH relativeFrom="column">
                  <wp:posOffset>3371850</wp:posOffset>
                </wp:positionH>
                <wp:positionV relativeFrom="paragraph">
                  <wp:posOffset>156845</wp:posOffset>
                </wp:positionV>
                <wp:extent cx="1781175" cy="1590675"/>
                <wp:effectExtent l="0" t="0" r="28575" b="28575"/>
                <wp:wrapNone/>
                <wp:docPr id="5" name="圆角矩形 5"/>
                <wp:cNvGraphicFramePr/>
                <a:graphic xmlns:a="http://schemas.openxmlformats.org/drawingml/2006/main">
                  <a:graphicData uri="http://schemas.microsoft.com/office/word/2010/wordprocessingShape">
                    <wps:wsp>
                      <wps:cNvSpPr/>
                      <wps:spPr>
                        <a:xfrm>
                          <a:off x="0" y="0"/>
                          <a:ext cx="1781175" cy="15906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A2CA4" w:rsidRDefault="00DA2CA4" w:rsidP="00DA2CA4">
                            <w:pPr>
                              <w:jc w:val="center"/>
                            </w:pPr>
                            <w:r>
                              <w:t>老年代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圆角矩形 5" o:spid="_x0000_s1026" style="position:absolute;left:0;text-align:left;margin-left:265.5pt;margin-top:12.35pt;width:140.25pt;height:125.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" fillcolor="#c7edcb [3201]" strokecolor="#70ad47 [3209]" strokeweight="1pt">
                <v:stroke joinstyle="miter"/>
                <v:textbox>
                  <w:txbxContent>
                    <w:p w:rsidR="00DA2CA4" w:rsidRDefault="00DA2CA4" w:rsidP="00DA2CA4">
                      <w:pPr>
                        <w:jc w:val="center"/>
                      </w:pPr>
                      <w:r>
                        <w:t>老年代</w:t>
                      </w:r>
                    </w:p>
                  </w:txbxContent>
                </v:textbox>
              </v:roundrect>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285750</wp:posOffset>
                </wp:positionH>
                <wp:positionV relativeFrom="paragraph">
                  <wp:posOffset>128270</wp:posOffset>
                </wp:positionV>
                <wp:extent cx="2800350" cy="1647825"/>
                <wp:effectExtent l="0" t="0" r="19050" b="28575"/>
                <wp:wrapNone/>
                <wp:docPr id="4" name="圆角矩形 4"/>
                <wp:cNvGraphicFramePr/>
                <a:graphic xmlns:a="http://schemas.openxmlformats.org/drawingml/2006/main">
                  <a:graphicData uri="http://schemas.microsoft.com/office/word/2010/wordprocessingShape">
                    <wps:wsp>
                      <wps:cNvSpPr/>
                      <wps:spPr>
                        <a:xfrm>
                          <a:off x="0" y="0"/>
                          <a:ext cx="2800350" cy="16478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A2CA4" w:rsidRDefault="00DA2CA4" w:rsidP="00DA2CA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圆角矩形 4" o:spid="_x0000_s1027" style="position:absolute;left:0;text-align:left;margin-left:22.5pt;margin-top:10.1pt;width:220.5pt;height:129.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" fillcolor="#c7edcb [3201]" strokecolor="#70ad47 [3209]" strokeweight="1pt">
                <v:stroke joinstyle="miter"/>
                <v:textbox>
                  <w:txbxContent>
                    <w:p w:rsidR="00DA2CA4" w:rsidRDefault="00DA2CA4" w:rsidP="00DA2CA4">
                      <w:pPr>
                        <w:jc w:val="center"/>
                      </w:pPr>
                    </w:p>
                  </w:txbxContent>
                </v:textbox>
              </v:roundrect>
            </w:pict>
          </mc:Fallback>
        </mc:AlternateContent>
      </w:r>
    </w:p>
    <w:p w:rsidR="00DA2CA4" w:rsidRDefault="00DA2CA4" w:rsidP="00A360A6">
      <w:r>
        <w:rPr>
          <w:noProof/>
        </w:rPr>
        <mc:AlternateContent>
          <mc:Choice Requires="wps">
            <w:drawing>
              <wp:anchor distT="0" distB="0" distL="114300" distR="114300" simplePos="0" relativeHeight="251672576" behindDoc="0" locked="0" layoutInCell="1" allowOverlap="1" wp14:anchorId="3488B92F" wp14:editId="7C351291">
                <wp:simplePos x="0" y="0"/>
                <wp:positionH relativeFrom="column">
                  <wp:posOffset>1724025</wp:posOffset>
                </wp:positionH>
                <wp:positionV relativeFrom="paragraph">
                  <wp:posOffset>118745</wp:posOffset>
                </wp:positionV>
                <wp:extent cx="409575" cy="1219200"/>
                <wp:effectExtent l="0" t="0" r="28575" b="19050"/>
                <wp:wrapNone/>
                <wp:docPr id="11" name="矩形 11"/>
                <wp:cNvGraphicFramePr/>
                <a:graphic xmlns:a="http://schemas.openxmlformats.org/drawingml/2006/main">
                  <a:graphicData uri="http://schemas.microsoft.com/office/word/2010/wordprocessingShape">
                    <wps:wsp>
                      <wps:cNvSpPr/>
                      <wps:spPr>
                        <a:xfrm>
                          <a:off x="0" y="0"/>
                          <a:ext cx="409575" cy="1219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A2CA4" w:rsidRDefault="00DA2CA4" w:rsidP="00DA2CA4">
                            <w:pPr>
                              <w:jc w:val="center"/>
                            </w:pPr>
                            <w:r>
                              <w:rPr>
                                <w:rFonts w:hint="eastAsia"/>
                              </w:rPr>
                              <w:t>S0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88B92F" id="矩形 11" o:spid="_x0000_s1028" style="position:absolute;left:0;text-align:left;margin-left:135.75pt;margin-top:9.35pt;width:32.25pt;height:9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" fillcolor="#5b9bd5 [3204]" strokecolor="#1f4d78 [1604]" strokeweight="1pt">
                <v:textbox>
                  <w:txbxContent>
                    <w:p w:rsidR="00DA2CA4" w:rsidRDefault="00DA2CA4" w:rsidP="00DA2CA4">
                      <w:pPr>
                        <w:jc w:val="center"/>
                        <w:rPr>
                          <w:rFonts w:hint="eastAsia"/>
                        </w:rPr>
                      </w:pPr>
                      <w:r>
                        <w:rPr>
                          <w:rFonts w:hint="eastAsia"/>
                        </w:rPr>
                        <w:t>S0</w:t>
                      </w:r>
                    </w:p>
                  </w:txbxContent>
                </v:textbox>
              </v:rect>
            </w:pict>
          </mc:Fallback>
        </mc:AlternateContent>
      </w:r>
      <w:r>
        <w:rPr>
          <w:noProof/>
        </w:rPr>
        <mc:AlternateContent>
          <mc:Choice Requires="wps">
            <w:drawing>
              <wp:anchor distT="0" distB="0" distL="114300" distR="114300" simplePos="0" relativeHeight="251670528" behindDoc="0" locked="0" layoutInCell="1" allowOverlap="1" wp14:anchorId="712AA04E" wp14:editId="0B54C90D">
                <wp:simplePos x="0" y="0"/>
                <wp:positionH relativeFrom="column">
                  <wp:posOffset>2352675</wp:posOffset>
                </wp:positionH>
                <wp:positionV relativeFrom="paragraph">
                  <wp:posOffset>99695</wp:posOffset>
                </wp:positionV>
                <wp:extent cx="409575" cy="1219200"/>
                <wp:effectExtent l="0" t="0" r="28575" b="19050"/>
                <wp:wrapNone/>
                <wp:docPr id="10" name="矩形 10"/>
                <wp:cNvGraphicFramePr/>
                <a:graphic xmlns:a="http://schemas.openxmlformats.org/drawingml/2006/main">
                  <a:graphicData uri="http://schemas.microsoft.com/office/word/2010/wordprocessingShape">
                    <wps:wsp>
                      <wps:cNvSpPr/>
                      <wps:spPr>
                        <a:xfrm>
                          <a:off x="0" y="0"/>
                          <a:ext cx="409575" cy="1219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A2CA4" w:rsidRDefault="00DA2CA4" w:rsidP="00DA2CA4">
                            <w:pPr>
                              <w:jc w:val="center"/>
                            </w:pPr>
                            <w:r>
                              <w:rPr>
                                <w:rFonts w:hint="eastAsia"/>
                              </w:rPr>
                              <w:t>S1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2AA04E" id="矩形 10" o:spid="_x0000_s1029" style="position:absolute;left:0;text-align:left;margin-left:185.25pt;margin-top:7.85pt;width:32.25pt;height:9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" fillcolor="#5b9bd5 [3204]" strokecolor="#1f4d78 [1604]" strokeweight="1pt">
                <v:textbox>
                  <w:txbxContent>
                    <w:p w:rsidR="00DA2CA4" w:rsidRDefault="00DA2CA4" w:rsidP="00DA2CA4">
                      <w:pPr>
                        <w:jc w:val="center"/>
                      </w:pPr>
                      <w:r>
                        <w:rPr>
                          <w:rFonts w:hint="eastAsia"/>
                        </w:rPr>
                        <w:t>S1</w:t>
                      </w:r>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4A92CD48" wp14:editId="7CDA1A38">
                <wp:simplePos x="0" y="0"/>
                <wp:positionH relativeFrom="column">
                  <wp:posOffset>2352675</wp:posOffset>
                </wp:positionH>
                <wp:positionV relativeFrom="paragraph">
                  <wp:posOffset>137795</wp:posOffset>
                </wp:positionV>
                <wp:extent cx="409575" cy="1219200"/>
                <wp:effectExtent l="0" t="0" r="28575" b="19050"/>
                <wp:wrapNone/>
                <wp:docPr id="8" name="矩形 8"/>
                <wp:cNvGraphicFramePr/>
                <a:graphic xmlns:a="http://schemas.openxmlformats.org/drawingml/2006/main">
                  <a:graphicData uri="http://schemas.microsoft.com/office/word/2010/wordprocessingShape">
                    <wps:wsp>
                      <wps:cNvSpPr/>
                      <wps:spPr>
                        <a:xfrm>
                          <a:off x="0" y="0"/>
                          <a:ext cx="409575" cy="1219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C4608D" id="矩形 8" o:spid="_x0000_s1026" style="position:absolute;left:0;text-align:left;margin-left:185.25pt;margin-top:10.85pt;width:32.25pt;height:9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" fillcolor="#5b9bd5 [3204]" strokecolor="#1f4d78 [1604]" strokeweight="1pt"/>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523875</wp:posOffset>
                </wp:positionH>
                <wp:positionV relativeFrom="paragraph">
                  <wp:posOffset>118745</wp:posOffset>
                </wp:positionV>
                <wp:extent cx="942975" cy="1228725"/>
                <wp:effectExtent l="0" t="0" r="28575" b="28575"/>
                <wp:wrapNone/>
                <wp:docPr id="6" name="矩形 6"/>
                <wp:cNvGraphicFramePr/>
                <a:graphic xmlns:a="http://schemas.openxmlformats.org/drawingml/2006/main">
                  <a:graphicData uri="http://schemas.microsoft.com/office/word/2010/wordprocessingShape">
                    <wps:wsp>
                      <wps:cNvSpPr/>
                      <wps:spPr>
                        <a:xfrm>
                          <a:off x="0" y="0"/>
                          <a:ext cx="942975" cy="1228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A2CA4" w:rsidRDefault="00DA2CA4" w:rsidP="00DA2CA4">
                            <w:pPr>
                              <w:jc w:val="center"/>
                            </w:pPr>
                            <w:r>
                              <w:rPr>
                                <w:rFonts w:hint="eastAsia"/>
                              </w:rPr>
                              <w:t>E</w:t>
                            </w:r>
                            <w:r>
                              <w:t xml:space="preserve">den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6" o:spid="_x0000_s1030" style="position:absolute;left:0;text-align:left;margin-left:41.25pt;margin-top:9.35pt;width:74.25pt;height:96.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" fillcolor="#5b9bd5 [3204]" strokecolor="#1f4d78 [1604]" strokeweight="1pt">
                <v:textbox>
                  <w:txbxContent>
                    <w:p w:rsidR="00DA2CA4" w:rsidRDefault="00DA2CA4" w:rsidP="00DA2CA4">
                      <w:pPr>
                        <w:jc w:val="center"/>
                      </w:pPr>
                      <w:r>
                        <w:rPr>
                          <w:rFonts w:hint="eastAsia"/>
                        </w:rPr>
                        <w:t>E</w:t>
                      </w:r>
                      <w:r>
                        <w:t xml:space="preserve">den </w:t>
                      </w:r>
                    </w:p>
                  </w:txbxContent>
                </v:textbox>
              </v:rect>
            </w:pict>
          </mc:Fallback>
        </mc:AlternateContent>
      </w:r>
    </w:p>
    <w:p w:rsidR="00DA2CA4" w:rsidRDefault="00DA2CA4" w:rsidP="00A360A6"/>
    <w:p w:rsidR="00DA2CA4" w:rsidRDefault="00DA2CA4" w:rsidP="00A360A6"/>
    <w:p w:rsidR="00DA2CA4" w:rsidRDefault="00DA2CA4" w:rsidP="00A360A6"/>
    <w:p w:rsidR="00DA2CA4" w:rsidRDefault="00DA2CA4" w:rsidP="00A360A6"/>
    <w:p w:rsidR="00DA2CA4" w:rsidRDefault="00DA2CA4" w:rsidP="00A360A6"/>
    <w:p w:rsidR="00DA2CA4" w:rsidRDefault="00DA2CA4" w:rsidP="00A360A6"/>
    <w:p w:rsidR="00DA2CA4" w:rsidRDefault="00DA2CA4" w:rsidP="00A360A6"/>
    <w:p w:rsidR="00DA2CA4" w:rsidRDefault="00DA2CA4" w:rsidP="00A360A6">
      <w:r w:rsidRPr="00DA2CA4">
        <w:lastRenderedPageBreak/>
        <w:t>java -XX:+PrintGCDetails Test3</w:t>
      </w:r>
    </w:p>
    <w:p w:rsidR="00DA2CA4" w:rsidRPr="00DA2CA4" w:rsidRDefault="00DA2CA4" w:rsidP="00A360A6">
      <w:r>
        <w:rPr>
          <w:noProof/>
        </w:rPr>
        <w:drawing>
          <wp:inline distT="0" distB="0" distL="0" distR="0" wp14:anchorId="6800F22E" wp14:editId="33374046">
            <wp:extent cx="5274310" cy="114935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149350"/>
                    </a:xfrm>
                    <a:prstGeom prst="rect">
                      <a:avLst/>
                    </a:prstGeom>
                  </pic:spPr>
                </pic:pic>
              </a:graphicData>
            </a:graphic>
          </wp:inline>
        </w:drawing>
      </w:r>
    </w:p>
    <w:p w:rsidR="00A360A6" w:rsidRDefault="00A360A6" w:rsidP="00A360A6">
      <w:pPr>
        <w:pStyle w:val="3"/>
        <w:spacing w:before="156" w:after="156"/>
      </w:pPr>
      <w:r w:rsidRPr="00A360A6">
        <w:rPr>
          <w:rFonts w:hint="eastAsia"/>
        </w:rPr>
        <w:t>方法区</w:t>
      </w:r>
    </w:p>
    <w:p w:rsidR="00A360A6" w:rsidRPr="00A360A6" w:rsidRDefault="00A360A6" w:rsidP="00A360A6">
      <w:r w:rsidRPr="00A360A6">
        <w:rPr>
          <w:rFonts w:hint="eastAsia"/>
        </w:rPr>
        <w:t>也是</w:t>
      </w:r>
      <w:r w:rsidRPr="00A360A6">
        <w:rPr>
          <w:rFonts w:hint="eastAsia"/>
        </w:rPr>
        <w:t>JVM</w:t>
      </w:r>
      <w:r w:rsidRPr="00A360A6">
        <w:rPr>
          <w:rFonts w:hint="eastAsia"/>
        </w:rPr>
        <w:t>内存区中非常重要的一块内存区域，与堆空间类似，它是被</w:t>
      </w:r>
      <w:r w:rsidRPr="00A360A6">
        <w:rPr>
          <w:rFonts w:hint="eastAsia"/>
        </w:rPr>
        <w:t>JVM</w:t>
      </w:r>
      <w:r w:rsidRPr="00A360A6">
        <w:rPr>
          <w:rFonts w:hint="eastAsia"/>
        </w:rPr>
        <w:t>中所有的线程共享，方法区主要保存的信息是类的元数据。</w:t>
      </w:r>
    </w:p>
    <w:p w:rsidR="00A360A6" w:rsidRPr="00A360A6" w:rsidRDefault="00A360A6" w:rsidP="00A360A6">
      <w:r w:rsidRPr="00A360A6">
        <w:rPr>
          <w:rFonts w:hint="eastAsia"/>
        </w:rPr>
        <w:t xml:space="preserve">     </w:t>
      </w:r>
      <w:r w:rsidRPr="00A360A6">
        <w:rPr>
          <w:rFonts w:hint="eastAsia"/>
        </w:rPr>
        <w:t>方法区中最重要的是类的类型信息，常量池，域信息，方法信息等。</w:t>
      </w:r>
    </w:p>
    <w:p w:rsidR="00A360A6" w:rsidRPr="00A360A6" w:rsidRDefault="00A360A6" w:rsidP="00A360A6">
      <w:r w:rsidRPr="00A360A6">
        <w:rPr>
          <w:rFonts w:hint="eastAsia"/>
        </w:rPr>
        <w:t xml:space="preserve">     </w:t>
      </w:r>
      <w:r w:rsidRPr="00A360A6">
        <w:rPr>
          <w:rFonts w:hint="eastAsia"/>
        </w:rPr>
        <w:t>方法区也称为永久区，是一块独立于</w:t>
      </w:r>
      <w:r w:rsidRPr="00A360A6">
        <w:rPr>
          <w:rFonts w:hint="eastAsia"/>
        </w:rPr>
        <w:t>java</w:t>
      </w:r>
      <w:r w:rsidRPr="00A360A6">
        <w:rPr>
          <w:rFonts w:hint="eastAsia"/>
        </w:rPr>
        <w:t>堆的内存空间，但</w:t>
      </w:r>
      <w:r w:rsidRPr="00A360A6">
        <w:rPr>
          <w:rFonts w:hint="eastAsia"/>
        </w:rPr>
        <w:t>GC</w:t>
      </w:r>
      <w:r w:rsidRPr="00A360A6">
        <w:rPr>
          <w:rFonts w:hint="eastAsia"/>
        </w:rPr>
        <w:t>也能回收，通常通过二个方面回收</w:t>
      </w:r>
    </w:p>
    <w:p w:rsidR="00A360A6" w:rsidRDefault="00A360A6" w:rsidP="00A360A6">
      <w:r w:rsidRPr="00A360A6">
        <w:rPr>
          <w:rFonts w:hint="eastAsia"/>
        </w:rPr>
        <w:t xml:space="preserve">  1</w:t>
      </w:r>
      <w:r w:rsidRPr="00A360A6">
        <w:rPr>
          <w:rFonts w:hint="eastAsia"/>
        </w:rPr>
        <w:t>：对常量池回收</w:t>
      </w:r>
      <w:r w:rsidRPr="00A360A6">
        <w:rPr>
          <w:rFonts w:hint="eastAsia"/>
        </w:rPr>
        <w:t xml:space="preserve"> 2</w:t>
      </w:r>
      <w:r w:rsidRPr="00A360A6">
        <w:rPr>
          <w:rFonts w:hint="eastAsia"/>
        </w:rPr>
        <w:t>：对元数据回收。</w:t>
      </w:r>
    </w:p>
    <w:p w:rsidR="00DE5354" w:rsidRDefault="00DE5354" w:rsidP="00DE5354">
      <w:pPr>
        <w:pStyle w:val="2"/>
        <w:spacing w:before="156" w:after="156"/>
      </w:pPr>
      <w:r>
        <w:rPr>
          <w:rFonts w:hint="eastAsia"/>
        </w:rPr>
        <w:t>jvm</w:t>
      </w:r>
      <w:r>
        <w:rPr>
          <w:rFonts w:hint="eastAsia"/>
        </w:rPr>
        <w:t>内存分配参数</w:t>
      </w:r>
    </w:p>
    <w:p w:rsidR="00DE5354" w:rsidRDefault="00DE5354" w:rsidP="00CC7FF0">
      <w:pPr>
        <w:pStyle w:val="3"/>
        <w:spacing w:before="156" w:after="156"/>
      </w:pPr>
      <w:r w:rsidRPr="00DE5354">
        <w:rPr>
          <w:rFonts w:hint="eastAsia"/>
        </w:rPr>
        <w:t>设置最大堆内存</w:t>
      </w:r>
    </w:p>
    <w:p w:rsidR="00CC7FF0" w:rsidRPr="00CC7FF0" w:rsidRDefault="00CC7FF0" w:rsidP="00CC7FF0">
      <w:r w:rsidRPr="00CC7FF0">
        <w:rPr>
          <w:rFonts w:hint="eastAsia"/>
        </w:rPr>
        <w:t>java</w:t>
      </w:r>
      <w:r w:rsidRPr="00CC7FF0">
        <w:rPr>
          <w:rFonts w:hint="eastAsia"/>
        </w:rPr>
        <w:t>应用程序可以使用的最大堆可以用</w:t>
      </w:r>
      <w:r w:rsidRPr="00CC7FF0">
        <w:rPr>
          <w:rFonts w:hint="eastAsia"/>
        </w:rPr>
        <w:t>-Xmx</w:t>
      </w:r>
      <w:r w:rsidRPr="00CC7FF0">
        <w:rPr>
          <w:rFonts w:hint="eastAsia"/>
        </w:rPr>
        <w:t>参数指定，最大堆指的是新生代和老年代的大小之和的最大值。</w:t>
      </w:r>
    </w:p>
    <w:p w:rsidR="00DE5354" w:rsidRDefault="00DE5354" w:rsidP="00CC7FF0">
      <w:pPr>
        <w:pStyle w:val="3"/>
        <w:spacing w:before="156" w:after="156"/>
      </w:pPr>
      <w:r w:rsidRPr="00DE5354">
        <w:rPr>
          <w:rFonts w:hint="eastAsia"/>
        </w:rPr>
        <w:t>设置最小堆内存</w:t>
      </w:r>
    </w:p>
    <w:p w:rsidR="00CC7FF0" w:rsidRPr="00CC7FF0" w:rsidRDefault="00CC7FF0" w:rsidP="00CC7FF0">
      <w:r w:rsidRPr="00CC7FF0">
        <w:rPr>
          <w:rFonts w:hint="eastAsia"/>
        </w:rPr>
        <w:t xml:space="preserve">    java</w:t>
      </w:r>
      <w:r w:rsidRPr="00CC7FF0">
        <w:rPr>
          <w:rFonts w:hint="eastAsia"/>
        </w:rPr>
        <w:t>应用程序可以使用的最小堆可以用</w:t>
      </w:r>
      <w:r w:rsidRPr="00CC7FF0">
        <w:rPr>
          <w:rFonts w:hint="eastAsia"/>
        </w:rPr>
        <w:t>-Xms</w:t>
      </w:r>
      <w:r w:rsidRPr="00CC7FF0">
        <w:rPr>
          <w:rFonts w:hint="eastAsia"/>
        </w:rPr>
        <w:t>参数指定，也就是</w:t>
      </w:r>
      <w:r w:rsidRPr="00CC7FF0">
        <w:rPr>
          <w:rFonts w:hint="eastAsia"/>
        </w:rPr>
        <w:t>JVM</w:t>
      </w:r>
      <w:r w:rsidRPr="00CC7FF0">
        <w:rPr>
          <w:rFonts w:hint="eastAsia"/>
        </w:rPr>
        <w:t>启动时，所占据的操作系统内存的大小。</w:t>
      </w:r>
    </w:p>
    <w:p w:rsidR="00CC7FF0" w:rsidRPr="00CC7FF0" w:rsidRDefault="00CC7FF0" w:rsidP="00CC7FF0">
      <w:r w:rsidRPr="00CC7FF0">
        <w:rPr>
          <w:rFonts w:hint="eastAsia"/>
        </w:rPr>
        <w:t xml:space="preserve">    java</w:t>
      </w:r>
      <w:r w:rsidRPr="00CC7FF0">
        <w:rPr>
          <w:rFonts w:hint="eastAsia"/>
        </w:rPr>
        <w:t>程序在运行时</w:t>
      </w:r>
      <w:r w:rsidRPr="00CC7FF0">
        <w:rPr>
          <w:rFonts w:hint="eastAsia"/>
        </w:rPr>
        <w:t xml:space="preserve"> </w:t>
      </w:r>
      <w:r w:rsidRPr="00CC7FF0">
        <w:rPr>
          <w:rFonts w:hint="eastAsia"/>
        </w:rPr>
        <w:t>首先会被分配</w:t>
      </w:r>
      <w:r w:rsidRPr="00CC7FF0">
        <w:rPr>
          <w:rFonts w:hint="eastAsia"/>
        </w:rPr>
        <w:t>-Xms</w:t>
      </w:r>
      <w:r w:rsidRPr="00CC7FF0">
        <w:rPr>
          <w:rFonts w:hint="eastAsia"/>
        </w:rPr>
        <w:t>指定的内存大小，并尽可能尝试在这个空间段内运行程序，确实无法满足时才会向操作系统申请更多的内存，直到内存大小达到</w:t>
      </w:r>
      <w:r w:rsidRPr="00CC7FF0">
        <w:rPr>
          <w:rFonts w:hint="eastAsia"/>
        </w:rPr>
        <w:t>-Xmx</w:t>
      </w:r>
      <w:r w:rsidRPr="00CC7FF0">
        <w:rPr>
          <w:rFonts w:hint="eastAsia"/>
        </w:rPr>
        <w:t>指定的最大内存为止，如果超过</w:t>
      </w:r>
      <w:r w:rsidRPr="00CC7FF0">
        <w:rPr>
          <w:rFonts w:hint="eastAsia"/>
        </w:rPr>
        <w:t>-Xmx</w:t>
      </w:r>
      <w:r w:rsidRPr="00CC7FF0">
        <w:rPr>
          <w:rFonts w:hint="eastAsia"/>
        </w:rPr>
        <w:t>的值，则抛出</w:t>
      </w:r>
      <w:r w:rsidRPr="00CC7FF0">
        <w:rPr>
          <w:rFonts w:hint="eastAsia"/>
        </w:rPr>
        <w:t>OutOfMemoryError</w:t>
      </w:r>
    </w:p>
    <w:p w:rsidR="00DE5354" w:rsidRDefault="00DE5354" w:rsidP="00AD40CD">
      <w:pPr>
        <w:pStyle w:val="3"/>
        <w:spacing w:before="156" w:after="156"/>
      </w:pPr>
      <w:r w:rsidRPr="00DE5354">
        <w:rPr>
          <w:rFonts w:hint="eastAsia"/>
        </w:rPr>
        <w:t>设置新生代</w:t>
      </w:r>
    </w:p>
    <w:p w:rsidR="00AD40CD" w:rsidRPr="00AD40CD" w:rsidRDefault="00AD40CD" w:rsidP="00AD40CD">
      <w:r w:rsidRPr="00AD40CD">
        <w:rPr>
          <w:rFonts w:hint="eastAsia"/>
        </w:rPr>
        <w:t>参数</w:t>
      </w:r>
      <w:r w:rsidRPr="00AD40CD">
        <w:rPr>
          <w:rFonts w:hint="eastAsia"/>
        </w:rPr>
        <w:t>-Xmn</w:t>
      </w:r>
      <w:r w:rsidRPr="00AD40CD">
        <w:rPr>
          <w:rFonts w:hint="eastAsia"/>
        </w:rPr>
        <w:t>用于设置新生代的大小，设置一个较大的新生代会减少老年代的大小，这个参数的堆系统性能以及</w:t>
      </w:r>
      <w:r w:rsidRPr="00AD40CD">
        <w:rPr>
          <w:rFonts w:hint="eastAsia"/>
        </w:rPr>
        <w:t>GC</w:t>
      </w:r>
      <w:r w:rsidRPr="00AD40CD">
        <w:rPr>
          <w:rFonts w:hint="eastAsia"/>
        </w:rPr>
        <w:t>行为有很大的影响，新生代的大小一般设置为整个堆空间的</w:t>
      </w:r>
      <w:r w:rsidRPr="00AD40CD">
        <w:rPr>
          <w:rFonts w:hint="eastAsia"/>
        </w:rPr>
        <w:t>1/3.</w:t>
      </w:r>
    </w:p>
    <w:p w:rsidR="00DE5354" w:rsidRDefault="00DE5354" w:rsidP="00AD40CD">
      <w:pPr>
        <w:pStyle w:val="3"/>
        <w:spacing w:before="156" w:after="156"/>
      </w:pPr>
      <w:r w:rsidRPr="00DE5354">
        <w:rPr>
          <w:rFonts w:hint="eastAsia"/>
        </w:rPr>
        <w:t>设置持久代</w:t>
      </w:r>
    </w:p>
    <w:p w:rsidR="00AD40CD" w:rsidRPr="00AD40CD" w:rsidRDefault="00AD40CD" w:rsidP="00AD40CD">
      <w:r w:rsidRPr="00AD40CD">
        <w:rPr>
          <w:rFonts w:hint="eastAsia"/>
        </w:rPr>
        <w:t>持久代（方法区）不属于堆的一部分，使用</w:t>
      </w:r>
      <w:r w:rsidRPr="00AD40CD">
        <w:rPr>
          <w:rFonts w:hint="eastAsia"/>
        </w:rPr>
        <w:t>-XX:MaxPermSize</w:t>
      </w:r>
      <w:r w:rsidRPr="00AD40CD">
        <w:rPr>
          <w:rFonts w:hint="eastAsia"/>
        </w:rPr>
        <w:t>可以设置持久代的最大值，使用</w:t>
      </w:r>
      <w:r w:rsidRPr="00AD40CD">
        <w:rPr>
          <w:rFonts w:hint="eastAsia"/>
        </w:rPr>
        <w:t>-XX:PermSize</w:t>
      </w:r>
      <w:r w:rsidRPr="00AD40CD">
        <w:rPr>
          <w:rFonts w:hint="eastAsia"/>
        </w:rPr>
        <w:t>可以设置持久代的初始大小。</w:t>
      </w:r>
    </w:p>
    <w:p w:rsidR="00AD40CD" w:rsidRPr="00AD40CD" w:rsidRDefault="00AD40CD" w:rsidP="00AD40CD">
      <w:r w:rsidRPr="00AD40CD">
        <w:rPr>
          <w:rFonts w:hint="eastAsia"/>
        </w:rPr>
        <w:t xml:space="preserve">    </w:t>
      </w:r>
      <w:r w:rsidRPr="00AD40CD">
        <w:rPr>
          <w:rFonts w:hint="eastAsia"/>
        </w:rPr>
        <w:t>持久代的大小决定了系统可以支持多少个类定义和多少常量。</w:t>
      </w:r>
    </w:p>
    <w:p w:rsidR="00AD40CD" w:rsidRPr="00AD40CD" w:rsidRDefault="00AD40CD" w:rsidP="00AD40CD">
      <w:r w:rsidRPr="00AD40CD">
        <w:rPr>
          <w:rFonts w:hint="eastAsia"/>
        </w:rPr>
        <w:lastRenderedPageBreak/>
        <w:t xml:space="preserve">     </w:t>
      </w:r>
      <w:r w:rsidRPr="00AD40CD">
        <w:rPr>
          <w:rFonts w:hint="eastAsia"/>
        </w:rPr>
        <w:t>一般来说</w:t>
      </w:r>
      <w:r w:rsidRPr="00AD40CD">
        <w:rPr>
          <w:rFonts w:hint="eastAsia"/>
        </w:rPr>
        <w:t>MaxPermSize</w:t>
      </w:r>
      <w:r w:rsidRPr="00AD40CD">
        <w:rPr>
          <w:rFonts w:hint="eastAsia"/>
        </w:rPr>
        <w:t>设置为</w:t>
      </w:r>
      <w:r w:rsidRPr="00AD40CD">
        <w:rPr>
          <w:rFonts w:hint="eastAsia"/>
        </w:rPr>
        <w:t>64MB</w:t>
      </w:r>
      <w:r w:rsidRPr="00AD40CD">
        <w:rPr>
          <w:rFonts w:hint="eastAsia"/>
        </w:rPr>
        <w:t>已经可以满足绝大部分的程序正常工作，如果依然出现溢出，可以设置为</w:t>
      </w:r>
      <w:r w:rsidRPr="00AD40CD">
        <w:rPr>
          <w:rFonts w:hint="eastAsia"/>
        </w:rPr>
        <w:t>128MB</w:t>
      </w:r>
      <w:r w:rsidRPr="00AD40CD">
        <w:rPr>
          <w:rFonts w:hint="eastAsia"/>
        </w:rPr>
        <w:t>。</w:t>
      </w:r>
    </w:p>
    <w:p w:rsidR="00AD40CD" w:rsidRPr="00AD40CD" w:rsidRDefault="00AD40CD" w:rsidP="00AD40CD">
      <w:r w:rsidRPr="00AD40CD">
        <w:rPr>
          <w:rFonts w:hint="eastAsia"/>
        </w:rPr>
        <w:t xml:space="preserve">   </w:t>
      </w:r>
      <w:r w:rsidRPr="00AD40CD">
        <w:rPr>
          <w:rFonts w:hint="eastAsia"/>
        </w:rPr>
        <w:t>主要用于大量的动态类生成</w:t>
      </w:r>
      <w:r w:rsidRPr="00AD40CD">
        <w:rPr>
          <w:rFonts w:hint="eastAsia"/>
        </w:rPr>
        <w:t>.</w:t>
      </w:r>
      <w:r w:rsidRPr="00AD40CD">
        <w:rPr>
          <w:rFonts w:hint="eastAsia"/>
        </w:rPr>
        <w:t>当需要生成大量的动态类时需要设置。</w:t>
      </w:r>
    </w:p>
    <w:p w:rsidR="00AD40CD" w:rsidRPr="00AD40CD" w:rsidRDefault="00AD40CD" w:rsidP="00AD40CD"/>
    <w:p w:rsidR="00DE5354" w:rsidRDefault="00DE5354" w:rsidP="00894E83">
      <w:pPr>
        <w:pStyle w:val="3"/>
        <w:spacing w:before="156" w:after="156"/>
      </w:pPr>
      <w:r w:rsidRPr="00DE5354">
        <w:rPr>
          <w:rFonts w:hint="eastAsia"/>
        </w:rPr>
        <w:t>设置线程栈</w:t>
      </w:r>
    </w:p>
    <w:p w:rsidR="00DA2CA4" w:rsidRDefault="00DA2CA4" w:rsidP="004A1668">
      <w:pPr>
        <w:ind w:firstLine="480"/>
      </w:pPr>
      <w:r w:rsidRPr="00DA2CA4">
        <w:rPr>
          <w:rFonts w:hint="eastAsia"/>
        </w:rPr>
        <w:t>线程栈是线程一块私有空间，在</w:t>
      </w:r>
      <w:r w:rsidRPr="00DA2CA4">
        <w:rPr>
          <w:rFonts w:hint="eastAsia"/>
        </w:rPr>
        <w:t>JVM</w:t>
      </w:r>
      <w:r w:rsidRPr="00DA2CA4">
        <w:rPr>
          <w:rFonts w:hint="eastAsia"/>
        </w:rPr>
        <w:t>中可以使用</w:t>
      </w:r>
      <w:r w:rsidRPr="00DA2CA4">
        <w:rPr>
          <w:rFonts w:hint="eastAsia"/>
        </w:rPr>
        <w:t>-Xss</w:t>
      </w:r>
      <w:r w:rsidRPr="00DA2CA4">
        <w:rPr>
          <w:rFonts w:hint="eastAsia"/>
        </w:rPr>
        <w:t>参数设置线程栈的大小。</w:t>
      </w:r>
      <w:r w:rsidRPr="00DA2CA4">
        <w:rPr>
          <w:rFonts w:hint="eastAsia"/>
        </w:rPr>
        <w:t>-Xss</w:t>
      </w:r>
      <w:r w:rsidRPr="00DA2CA4">
        <w:rPr>
          <w:rFonts w:hint="eastAsia"/>
        </w:rPr>
        <w:t>设置越大</w:t>
      </w:r>
      <w:r w:rsidRPr="00DA2CA4">
        <w:rPr>
          <w:rFonts w:hint="eastAsia"/>
        </w:rPr>
        <w:t xml:space="preserve"> </w:t>
      </w:r>
      <w:r w:rsidRPr="00DA2CA4">
        <w:rPr>
          <w:rFonts w:hint="eastAsia"/>
        </w:rPr>
        <w:t>线程数越小，且与堆大小有关。</w:t>
      </w:r>
    </w:p>
    <w:p w:rsidR="004A1668" w:rsidRPr="00DA2CA4" w:rsidRDefault="004A1668" w:rsidP="004A1668">
      <w:pPr>
        <w:ind w:firstLine="480"/>
      </w:pPr>
      <w:r w:rsidRPr="004A1668">
        <w:rPr>
          <w:rFonts w:hint="eastAsia"/>
        </w:rPr>
        <w:t>如果系统需要大量的线程并发执行，那么设置一个较小的堆和较小的栈，有助于提高系统所能承受的最大线程数</w:t>
      </w:r>
    </w:p>
    <w:p w:rsidR="00DA2CA4" w:rsidRPr="00DA2CA4" w:rsidRDefault="00DA2CA4" w:rsidP="00DE5354"/>
    <w:p w:rsidR="00DE5354" w:rsidRPr="00DE5354" w:rsidRDefault="00DE5354" w:rsidP="00C660E1">
      <w:pPr>
        <w:pStyle w:val="3"/>
        <w:spacing w:before="156" w:after="156"/>
      </w:pPr>
      <w:r w:rsidRPr="00DE5354">
        <w:rPr>
          <w:rFonts w:hint="eastAsia"/>
        </w:rPr>
        <w:t>堆的比例分配</w:t>
      </w:r>
    </w:p>
    <w:p w:rsidR="00C660E1" w:rsidRDefault="00C660E1" w:rsidP="00C660E1">
      <w:r>
        <w:rPr>
          <w:rFonts w:hint="eastAsia"/>
        </w:rPr>
        <w:t>JVM</w:t>
      </w:r>
      <w:r>
        <w:rPr>
          <w:rFonts w:hint="eastAsia"/>
        </w:rPr>
        <w:t>初始分配的内存由</w:t>
      </w:r>
      <w:r>
        <w:rPr>
          <w:rFonts w:hint="eastAsia"/>
        </w:rPr>
        <w:t>-Xms</w:t>
      </w:r>
      <w:r>
        <w:rPr>
          <w:rFonts w:hint="eastAsia"/>
        </w:rPr>
        <w:t>指定，</w:t>
      </w:r>
      <w:r>
        <w:rPr>
          <w:rFonts w:hint="eastAsia"/>
        </w:rPr>
        <w:t>JVM</w:t>
      </w:r>
      <w:r>
        <w:rPr>
          <w:rFonts w:hint="eastAsia"/>
        </w:rPr>
        <w:t>最大分配的内存由</w:t>
      </w:r>
      <w:r>
        <w:rPr>
          <w:rFonts w:hint="eastAsia"/>
        </w:rPr>
        <w:t>-Xmx</w:t>
      </w:r>
      <w:r>
        <w:rPr>
          <w:rFonts w:hint="eastAsia"/>
        </w:rPr>
        <w:t>指定。默认空余堆内存小于</w:t>
      </w:r>
      <w:r>
        <w:rPr>
          <w:rFonts w:hint="eastAsia"/>
        </w:rPr>
        <w:t>40%</w:t>
      </w:r>
      <w:r>
        <w:rPr>
          <w:rFonts w:hint="eastAsia"/>
        </w:rPr>
        <w:t>时，</w:t>
      </w:r>
      <w:r>
        <w:rPr>
          <w:rFonts w:hint="eastAsia"/>
        </w:rPr>
        <w:t>JVM</w:t>
      </w:r>
      <w:r>
        <w:rPr>
          <w:rFonts w:hint="eastAsia"/>
        </w:rPr>
        <w:t>就会增大堆直到</w:t>
      </w:r>
      <w:r>
        <w:rPr>
          <w:rFonts w:hint="eastAsia"/>
        </w:rPr>
        <w:t>-Xmx</w:t>
      </w:r>
      <w:r>
        <w:rPr>
          <w:rFonts w:hint="eastAsia"/>
        </w:rPr>
        <w:t>的最大限制；空余堆内存大于</w:t>
      </w:r>
      <w:r>
        <w:rPr>
          <w:rFonts w:hint="eastAsia"/>
        </w:rPr>
        <w:t>70%</w:t>
      </w:r>
      <w:r>
        <w:rPr>
          <w:rFonts w:hint="eastAsia"/>
        </w:rPr>
        <w:t>时，</w:t>
      </w:r>
      <w:r>
        <w:rPr>
          <w:rFonts w:hint="eastAsia"/>
        </w:rPr>
        <w:t>JVM</w:t>
      </w:r>
      <w:r>
        <w:rPr>
          <w:rFonts w:hint="eastAsia"/>
        </w:rPr>
        <w:t>会减少堆直到</w:t>
      </w:r>
      <w:r>
        <w:rPr>
          <w:rFonts w:hint="eastAsia"/>
        </w:rPr>
        <w:t xml:space="preserve"> -Xms</w:t>
      </w:r>
      <w:r>
        <w:rPr>
          <w:rFonts w:hint="eastAsia"/>
        </w:rPr>
        <w:t>的最小限制。因此服务器一般设置</w:t>
      </w:r>
      <w:r>
        <w:rPr>
          <w:rFonts w:hint="eastAsia"/>
        </w:rPr>
        <w:t>-Xms</w:t>
      </w:r>
      <w:r>
        <w:rPr>
          <w:rFonts w:hint="eastAsia"/>
        </w:rPr>
        <w:t>、</w:t>
      </w:r>
      <w:r>
        <w:rPr>
          <w:rFonts w:hint="eastAsia"/>
        </w:rPr>
        <w:t>-Xmx</w:t>
      </w:r>
      <w:r>
        <w:rPr>
          <w:rFonts w:hint="eastAsia"/>
        </w:rPr>
        <w:t>相等以避免在每次</w:t>
      </w:r>
      <w:r>
        <w:rPr>
          <w:rFonts w:hint="eastAsia"/>
        </w:rPr>
        <w:t xml:space="preserve">GC </w:t>
      </w:r>
      <w:r>
        <w:rPr>
          <w:rFonts w:hint="eastAsia"/>
        </w:rPr>
        <w:t>后调整堆的大小。</w:t>
      </w:r>
    </w:p>
    <w:p w:rsidR="00C660E1" w:rsidRDefault="00C660E1" w:rsidP="00C660E1"/>
    <w:p w:rsidR="00C660E1" w:rsidRDefault="00C660E1" w:rsidP="00C660E1">
      <w:r>
        <w:rPr>
          <w:rFonts w:hint="eastAsia"/>
        </w:rPr>
        <w:t xml:space="preserve">-XX:NewRatio= </w:t>
      </w:r>
      <w:r>
        <w:rPr>
          <w:rFonts w:hint="eastAsia"/>
        </w:rPr>
        <w:t>参数可以设置</w:t>
      </w:r>
      <w:r>
        <w:rPr>
          <w:rFonts w:hint="eastAsia"/>
        </w:rPr>
        <w:t>Young</w:t>
      </w:r>
      <w:r>
        <w:rPr>
          <w:rFonts w:hint="eastAsia"/>
        </w:rPr>
        <w:t>与</w:t>
      </w:r>
      <w:r>
        <w:rPr>
          <w:rFonts w:hint="eastAsia"/>
        </w:rPr>
        <w:t>Old</w:t>
      </w:r>
      <w:r>
        <w:rPr>
          <w:rFonts w:hint="eastAsia"/>
        </w:rPr>
        <w:t>的大小比例，</w:t>
      </w:r>
      <w:r>
        <w:rPr>
          <w:rFonts w:hint="eastAsia"/>
        </w:rPr>
        <w:t>-server</w:t>
      </w:r>
      <w:r>
        <w:rPr>
          <w:rFonts w:hint="eastAsia"/>
        </w:rPr>
        <w:t>时默认为</w:t>
      </w:r>
      <w:r>
        <w:rPr>
          <w:rFonts w:hint="eastAsia"/>
        </w:rPr>
        <w:t>1:2,</w:t>
      </w:r>
      <w:r>
        <w:rPr>
          <w:rFonts w:hint="eastAsia"/>
        </w:rPr>
        <w:t>如果太小，会使大对象直接分配到</w:t>
      </w:r>
      <w:r>
        <w:rPr>
          <w:rFonts w:hint="eastAsia"/>
        </w:rPr>
        <w:t>old</w:t>
      </w:r>
      <w:r>
        <w:rPr>
          <w:rFonts w:hint="eastAsia"/>
        </w:rPr>
        <w:t>区去，增大</w:t>
      </w:r>
      <w:r>
        <w:rPr>
          <w:rFonts w:hint="eastAsia"/>
        </w:rPr>
        <w:t>major collections</w:t>
      </w:r>
      <w:r>
        <w:rPr>
          <w:rFonts w:hint="eastAsia"/>
        </w:rPr>
        <w:t>的执行的次数，影响性能。</w:t>
      </w:r>
    </w:p>
    <w:p w:rsidR="00C660E1" w:rsidRDefault="00C660E1" w:rsidP="00C660E1">
      <w:r>
        <w:rPr>
          <w:rFonts w:hint="eastAsia"/>
        </w:rPr>
        <w:t xml:space="preserve">-XX:SurvivorRatio= </w:t>
      </w:r>
      <w:r>
        <w:rPr>
          <w:rFonts w:hint="eastAsia"/>
        </w:rPr>
        <w:t>参数可以设置</w:t>
      </w:r>
      <w:r>
        <w:rPr>
          <w:rFonts w:hint="eastAsia"/>
        </w:rPr>
        <w:t>Eden</w:t>
      </w:r>
      <w:r>
        <w:rPr>
          <w:rFonts w:hint="eastAsia"/>
        </w:rPr>
        <w:t>与</w:t>
      </w:r>
      <w:r>
        <w:rPr>
          <w:rFonts w:hint="eastAsia"/>
        </w:rPr>
        <w:t>Survivor</w:t>
      </w:r>
      <w:r>
        <w:rPr>
          <w:rFonts w:hint="eastAsia"/>
        </w:rPr>
        <w:t>的比例，默认为</w:t>
      </w:r>
      <w:r>
        <w:rPr>
          <w:rFonts w:hint="eastAsia"/>
        </w:rPr>
        <w:t>1:8</w:t>
      </w:r>
      <w:r>
        <w:rPr>
          <w:rFonts w:hint="eastAsia"/>
        </w:rPr>
        <w:t>，</w:t>
      </w:r>
      <w:r>
        <w:rPr>
          <w:rFonts w:hint="eastAsia"/>
        </w:rPr>
        <w:t>Survivio</w:t>
      </w:r>
      <w:r>
        <w:rPr>
          <w:rFonts w:hint="eastAsia"/>
        </w:rPr>
        <w:t>大了会浪费，如果小了的话，会使一些大对象在做</w:t>
      </w:r>
      <w:r>
        <w:rPr>
          <w:rFonts w:hint="eastAsia"/>
        </w:rPr>
        <w:t>minor gc</w:t>
      </w:r>
      <w:r>
        <w:rPr>
          <w:rFonts w:hint="eastAsia"/>
        </w:rPr>
        <w:t>时，直接从</w:t>
      </w:r>
      <w:r>
        <w:rPr>
          <w:rFonts w:hint="eastAsia"/>
        </w:rPr>
        <w:t>eden</w:t>
      </w:r>
      <w:r>
        <w:rPr>
          <w:rFonts w:hint="eastAsia"/>
        </w:rPr>
        <w:t>区潜逃到</w:t>
      </w:r>
      <w:r>
        <w:rPr>
          <w:rFonts w:hint="eastAsia"/>
        </w:rPr>
        <w:t>old</w:t>
      </w:r>
      <w:r>
        <w:rPr>
          <w:rFonts w:hint="eastAsia"/>
        </w:rPr>
        <w:t>区，让</w:t>
      </w:r>
      <w:r>
        <w:rPr>
          <w:rFonts w:hint="eastAsia"/>
        </w:rPr>
        <w:t>old</w:t>
      </w:r>
      <w:r>
        <w:rPr>
          <w:rFonts w:hint="eastAsia"/>
        </w:rPr>
        <w:t>区的</w:t>
      </w:r>
      <w:r>
        <w:rPr>
          <w:rFonts w:hint="eastAsia"/>
        </w:rPr>
        <w:t>gc</w:t>
      </w:r>
      <w:r>
        <w:rPr>
          <w:rFonts w:hint="eastAsia"/>
        </w:rPr>
        <w:t>频繁。这个参数保持默认就好了，一般情况下，对性能影响不大。</w:t>
      </w:r>
    </w:p>
    <w:p w:rsidR="00C660E1" w:rsidRDefault="00C660E1" w:rsidP="00C660E1"/>
    <w:p w:rsidR="00C660E1" w:rsidRDefault="00C660E1" w:rsidP="00C660E1">
      <w:r>
        <w:rPr>
          <w:rFonts w:hint="eastAsia"/>
        </w:rPr>
        <w:t>启动后可通过</w:t>
      </w:r>
      <w:r>
        <w:rPr>
          <w:rFonts w:hint="eastAsia"/>
        </w:rPr>
        <w:t xml:space="preserve">jmap </w:t>
      </w:r>
      <w:r>
        <w:rPr>
          <w:rFonts w:hint="eastAsia"/>
        </w:rPr>
        <w:t>–</w:t>
      </w:r>
      <w:r>
        <w:rPr>
          <w:rFonts w:hint="eastAsia"/>
        </w:rPr>
        <w:t>heap [pid]</w:t>
      </w:r>
      <w:r>
        <w:rPr>
          <w:rFonts w:hint="eastAsia"/>
        </w:rPr>
        <w:t>查看。</w:t>
      </w:r>
    </w:p>
    <w:p w:rsidR="00C660E1" w:rsidRDefault="00C660E1" w:rsidP="00C660E1">
      <w:r>
        <w:t xml:space="preserve"> </w:t>
      </w:r>
    </w:p>
    <w:p w:rsidR="00DE5354" w:rsidRPr="00C660E1" w:rsidRDefault="00C660E1" w:rsidP="00C660E1">
      <w:r>
        <w:rPr>
          <w:rFonts w:hint="eastAsia"/>
        </w:rPr>
        <w:t>由于堆的整体大小是固定的，</w:t>
      </w:r>
      <w:r>
        <w:rPr>
          <w:rFonts w:hint="eastAsia"/>
        </w:rPr>
        <w:t>young generation</w:t>
      </w:r>
      <w:r>
        <w:rPr>
          <w:rFonts w:hint="eastAsia"/>
        </w:rPr>
        <w:t>越大，</w:t>
      </w:r>
      <w:r>
        <w:rPr>
          <w:rFonts w:hint="eastAsia"/>
        </w:rPr>
        <w:t>tenured generation</w:t>
      </w:r>
      <w:r>
        <w:rPr>
          <w:rFonts w:hint="eastAsia"/>
        </w:rPr>
        <w:t>越小，越会增加</w:t>
      </w:r>
      <w:r>
        <w:rPr>
          <w:rFonts w:hint="eastAsia"/>
        </w:rPr>
        <w:t>major collections</w:t>
      </w:r>
      <w:r>
        <w:rPr>
          <w:rFonts w:hint="eastAsia"/>
        </w:rPr>
        <w:t>的执行的次数。所以最佳的选择是由对象的生命周期分布所决定。</w:t>
      </w:r>
    </w:p>
    <w:p w:rsidR="00A360A6" w:rsidRDefault="00A360A6" w:rsidP="00A360A6"/>
    <w:p w:rsidR="00695B79" w:rsidRDefault="00695B79" w:rsidP="00695B79">
      <w:pPr>
        <w:pStyle w:val="2"/>
        <w:spacing w:before="156" w:after="156"/>
      </w:pPr>
      <w:r>
        <w:t>垃圾收集</w:t>
      </w:r>
    </w:p>
    <w:p w:rsidR="00695B79" w:rsidRDefault="00695B79" w:rsidP="00E56B9F">
      <w:pPr>
        <w:pStyle w:val="3"/>
        <w:spacing w:before="156" w:after="156"/>
      </w:pPr>
      <w:r w:rsidRPr="00695B79">
        <w:rPr>
          <w:rFonts w:hint="eastAsia"/>
        </w:rPr>
        <w:t>垃圾收集器的类型</w:t>
      </w:r>
    </w:p>
    <w:p w:rsidR="00E56B9F" w:rsidRPr="00E56B9F" w:rsidRDefault="00E56B9F" w:rsidP="00E56B9F">
      <w:r w:rsidRPr="00E56B9F">
        <w:rPr>
          <w:rFonts w:hint="eastAsia"/>
        </w:rPr>
        <w:t>按线程数分，可以分为串行垃圾回收器和并行垃圾回收器。串行垃圾回收器一次只使用一个线程进行垃圾回收；并行垃圾回收器一次将开启多个线程同时进行垃</w:t>
      </w:r>
      <w:r w:rsidRPr="00E56B9F">
        <w:rPr>
          <w:rFonts w:hint="eastAsia"/>
        </w:rPr>
        <w:lastRenderedPageBreak/>
        <w:t>圾回收。</w:t>
      </w:r>
    </w:p>
    <w:p w:rsidR="00E56B9F" w:rsidRPr="00E56B9F" w:rsidRDefault="00E56B9F" w:rsidP="00E56B9F">
      <w:r w:rsidRPr="00E56B9F">
        <w:rPr>
          <w:rFonts w:hint="eastAsia"/>
        </w:rPr>
        <w:t>按工作模式：分为并发垃圾回收器及独占垃圾回收器</w:t>
      </w:r>
    </w:p>
    <w:p w:rsidR="00E56B9F" w:rsidRPr="00E56B9F" w:rsidRDefault="00E56B9F" w:rsidP="00E56B9F">
      <w:r w:rsidRPr="00E56B9F">
        <w:rPr>
          <w:rFonts w:hint="eastAsia"/>
        </w:rPr>
        <w:t>按碎片处理：压缩垃圾回收器及非压缩垃圾回收器</w:t>
      </w:r>
    </w:p>
    <w:p w:rsidR="00E56B9F" w:rsidRPr="00E56B9F" w:rsidRDefault="00E56B9F" w:rsidP="00E56B9F">
      <w:r w:rsidRPr="00E56B9F">
        <w:rPr>
          <w:rFonts w:hint="eastAsia"/>
        </w:rPr>
        <w:t>按代分：新生代垃圾回收器及老年代垃圾回收器。</w:t>
      </w:r>
    </w:p>
    <w:p w:rsidR="00E56B9F" w:rsidRDefault="00616931" w:rsidP="00616931">
      <w:pPr>
        <w:pStyle w:val="3"/>
        <w:spacing w:before="156" w:after="156"/>
      </w:pPr>
      <w:r>
        <w:rPr>
          <w:rFonts w:hint="eastAsia"/>
        </w:rPr>
        <w:t>回收器的选择</w:t>
      </w:r>
    </w:p>
    <w:p w:rsidR="00616931" w:rsidRPr="00616931" w:rsidRDefault="00616931" w:rsidP="00616931">
      <w:r w:rsidRPr="00616931">
        <w:rPr>
          <w:rFonts w:hint="eastAsia"/>
        </w:rPr>
        <w:t>1</w:t>
      </w:r>
      <w:r w:rsidRPr="00616931">
        <w:rPr>
          <w:rFonts w:hint="eastAsia"/>
        </w:rPr>
        <w:t>：新生代并行收集器：</w:t>
      </w:r>
    </w:p>
    <w:p w:rsidR="00616931" w:rsidRDefault="00616931" w:rsidP="00616931">
      <w:r w:rsidRPr="00616931">
        <w:rPr>
          <w:rFonts w:hint="eastAsia"/>
        </w:rPr>
        <w:t xml:space="preserve">     -XX</w:t>
      </w:r>
      <w:r w:rsidRPr="00616931">
        <w:rPr>
          <w:rFonts w:hint="eastAsia"/>
        </w:rPr>
        <w:t>：</w:t>
      </w:r>
      <w:r w:rsidRPr="00616931">
        <w:rPr>
          <w:rFonts w:hint="eastAsia"/>
        </w:rPr>
        <w:t>+UseParNewGC</w:t>
      </w:r>
    </w:p>
    <w:p w:rsidR="008B26B9" w:rsidRDefault="008B26B9" w:rsidP="00616931">
      <w:r>
        <w:rPr>
          <w:noProof/>
        </w:rPr>
        <w:drawing>
          <wp:inline distT="0" distB="0" distL="0" distR="0" wp14:anchorId="45378BD7" wp14:editId="4A10253B">
            <wp:extent cx="5274310" cy="172021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720215"/>
                    </a:xfrm>
                    <a:prstGeom prst="rect">
                      <a:avLst/>
                    </a:prstGeom>
                  </pic:spPr>
                </pic:pic>
              </a:graphicData>
            </a:graphic>
          </wp:inline>
        </w:drawing>
      </w:r>
    </w:p>
    <w:p w:rsidR="008B26B9" w:rsidRPr="00616931" w:rsidRDefault="008B26B9" w:rsidP="00616931">
      <w:pPr>
        <w:rPr>
          <w:rFonts w:hint="eastAsia"/>
        </w:rPr>
      </w:pPr>
      <w:r>
        <w:rPr>
          <w:noProof/>
        </w:rPr>
        <w:drawing>
          <wp:inline distT="0" distB="0" distL="0" distR="0" wp14:anchorId="4D87AF43" wp14:editId="10108C8E">
            <wp:extent cx="5274310" cy="3217545"/>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217545"/>
                    </a:xfrm>
                    <a:prstGeom prst="rect">
                      <a:avLst/>
                    </a:prstGeom>
                  </pic:spPr>
                </pic:pic>
              </a:graphicData>
            </a:graphic>
          </wp:inline>
        </w:drawing>
      </w:r>
    </w:p>
    <w:p w:rsidR="00616931" w:rsidRPr="00616931" w:rsidRDefault="00616931" w:rsidP="00616931">
      <w:r w:rsidRPr="00616931">
        <w:rPr>
          <w:rFonts w:hint="eastAsia"/>
        </w:rPr>
        <w:t xml:space="preserve"> 2: </w:t>
      </w:r>
      <w:r w:rsidRPr="00616931">
        <w:rPr>
          <w:rFonts w:hint="eastAsia"/>
        </w:rPr>
        <w:t>新生代和老年代都用的并行回收器</w:t>
      </w:r>
    </w:p>
    <w:p w:rsidR="00616931" w:rsidRPr="00616931" w:rsidRDefault="00616931" w:rsidP="00616931">
      <w:r w:rsidRPr="00616931">
        <w:rPr>
          <w:rFonts w:hint="eastAsia"/>
        </w:rPr>
        <w:t xml:space="preserve">     -XX</w:t>
      </w:r>
      <w:r w:rsidRPr="00616931">
        <w:rPr>
          <w:rFonts w:hint="eastAsia"/>
        </w:rPr>
        <w:t>：</w:t>
      </w:r>
      <w:r w:rsidRPr="00616931">
        <w:rPr>
          <w:rFonts w:hint="eastAsia"/>
        </w:rPr>
        <w:t>+UseParallelOldGC</w:t>
      </w:r>
    </w:p>
    <w:p w:rsidR="00616931" w:rsidRPr="00616931" w:rsidRDefault="00616931" w:rsidP="00616931">
      <w:r w:rsidRPr="00616931">
        <w:rPr>
          <w:rFonts w:hint="eastAsia"/>
        </w:rPr>
        <w:t xml:space="preserve"> 3: </w:t>
      </w:r>
      <w:r w:rsidRPr="00616931">
        <w:rPr>
          <w:rFonts w:hint="eastAsia"/>
        </w:rPr>
        <w:t>新生代和老年代都用的串行回收器</w:t>
      </w:r>
    </w:p>
    <w:p w:rsidR="00616931" w:rsidRPr="00616931" w:rsidRDefault="00616931" w:rsidP="00616931">
      <w:r w:rsidRPr="00616931">
        <w:rPr>
          <w:rFonts w:hint="eastAsia"/>
        </w:rPr>
        <w:t xml:space="preserve">    -XX:+UseSerialGC</w:t>
      </w:r>
    </w:p>
    <w:p w:rsidR="00616931" w:rsidRPr="00616931" w:rsidRDefault="00616931" w:rsidP="00616931">
      <w:r w:rsidRPr="00616931">
        <w:rPr>
          <w:rFonts w:hint="eastAsia"/>
        </w:rPr>
        <w:t xml:space="preserve"> 4</w:t>
      </w:r>
      <w:r w:rsidRPr="00616931">
        <w:rPr>
          <w:rFonts w:hint="eastAsia"/>
        </w:rPr>
        <w:t>：</w:t>
      </w:r>
      <w:r w:rsidRPr="00616931">
        <w:rPr>
          <w:rFonts w:hint="eastAsia"/>
        </w:rPr>
        <w:t>CMS</w:t>
      </w:r>
      <w:r w:rsidRPr="00616931">
        <w:rPr>
          <w:rFonts w:hint="eastAsia"/>
        </w:rPr>
        <w:t>回收器</w:t>
      </w:r>
    </w:p>
    <w:p w:rsidR="00616931" w:rsidRDefault="00616931" w:rsidP="00616931">
      <w:pPr>
        <w:ind w:firstLine="480"/>
      </w:pPr>
      <w:r w:rsidRPr="00616931">
        <w:rPr>
          <w:rFonts w:hint="eastAsia"/>
        </w:rPr>
        <w:t>-XX:+UseConcMarkSweepGC</w:t>
      </w:r>
    </w:p>
    <w:p w:rsidR="00616931" w:rsidRPr="00616931" w:rsidRDefault="00616931" w:rsidP="00616931">
      <w:r w:rsidRPr="00616931">
        <w:rPr>
          <w:rFonts w:hint="eastAsia"/>
        </w:rPr>
        <w:t xml:space="preserve">   </w:t>
      </w:r>
      <w:r w:rsidRPr="00616931">
        <w:rPr>
          <w:rFonts w:hint="eastAsia"/>
        </w:rPr>
        <w:t>当生产环境中，系统莫名其妙地停止工作，有可能是由于垃圾回收引起的。</w:t>
      </w:r>
    </w:p>
    <w:p w:rsidR="00616931" w:rsidRDefault="00616931" w:rsidP="00616931">
      <w:r w:rsidRPr="00616931">
        <w:rPr>
          <w:rFonts w:hint="eastAsia"/>
        </w:rPr>
        <w:t>选择串行收集器</w:t>
      </w:r>
    </w:p>
    <w:p w:rsidR="003F7B0F" w:rsidRDefault="003F7B0F" w:rsidP="00616931">
      <w:r>
        <w:rPr>
          <w:noProof/>
        </w:rPr>
        <w:lastRenderedPageBreak/>
        <w:drawing>
          <wp:inline distT="0" distB="0" distL="0" distR="0" wp14:anchorId="072BE7EB" wp14:editId="0378D14E">
            <wp:extent cx="5274310" cy="2791460"/>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791460"/>
                    </a:xfrm>
                    <a:prstGeom prst="rect">
                      <a:avLst/>
                    </a:prstGeom>
                  </pic:spPr>
                </pic:pic>
              </a:graphicData>
            </a:graphic>
          </wp:inline>
        </w:drawing>
      </w:r>
    </w:p>
    <w:p w:rsidR="003F7B0F" w:rsidRPr="00616931" w:rsidRDefault="003F7B0F" w:rsidP="00616931">
      <w:pPr>
        <w:rPr>
          <w:rFonts w:hint="eastAsia"/>
        </w:rPr>
      </w:pPr>
      <w:bookmarkStart w:id="0" w:name="_GoBack"/>
      <w:bookmarkEnd w:id="0"/>
    </w:p>
    <w:p w:rsidR="00616931" w:rsidRPr="00616931" w:rsidRDefault="00616931" w:rsidP="00616931">
      <w:pPr>
        <w:pStyle w:val="a3"/>
      </w:pPr>
      <w:r w:rsidRPr="00616931">
        <w:t>java -Xmx512M -Xms512M -XX:+UseSerialGC -Xloggc:gc.log -XX:+PrintGCDetails StopWorldTest</w:t>
      </w:r>
    </w:p>
    <w:p w:rsidR="00616931" w:rsidRPr="00616931" w:rsidRDefault="00616931" w:rsidP="00616931">
      <w:r w:rsidRPr="00616931">
        <w:rPr>
          <w:rFonts w:hint="eastAsia"/>
        </w:rPr>
        <w:t>选择</w:t>
      </w:r>
      <w:r w:rsidRPr="00616931">
        <w:rPr>
          <w:rFonts w:hint="eastAsia"/>
        </w:rPr>
        <w:t>G1</w:t>
      </w:r>
      <w:r w:rsidRPr="00616931">
        <w:rPr>
          <w:rFonts w:hint="eastAsia"/>
        </w:rPr>
        <w:t>收集器</w:t>
      </w:r>
      <w:r w:rsidRPr="00616931">
        <w:rPr>
          <w:rFonts w:hint="eastAsia"/>
        </w:rPr>
        <w:t xml:space="preserve"> </w:t>
      </w:r>
      <w:r w:rsidRPr="00616931">
        <w:rPr>
          <w:rFonts w:hint="eastAsia"/>
        </w:rPr>
        <w:t>并设置停顿时间不超过</w:t>
      </w:r>
      <w:r w:rsidRPr="00616931">
        <w:rPr>
          <w:rFonts w:hint="eastAsia"/>
        </w:rPr>
        <w:t>10ms</w:t>
      </w:r>
    </w:p>
    <w:p w:rsidR="00616931" w:rsidRPr="00616931" w:rsidRDefault="00616931" w:rsidP="00616931">
      <w:pPr>
        <w:pStyle w:val="a3"/>
      </w:pPr>
      <w:r w:rsidRPr="00763963">
        <w:rPr>
          <w:highlight w:val="green"/>
        </w:rPr>
        <w:t>java -Xmx512M -Xms512M -XX:+UseG1GC -XX:MaxGCPauseMillis=10 -Xloggc:gc.log -XX:+PrintGCDetails StopWorldTest</w:t>
      </w:r>
    </w:p>
    <w:p w:rsidR="00616931" w:rsidRPr="00616931" w:rsidRDefault="008B26B9" w:rsidP="00616931">
      <w:r>
        <w:rPr>
          <w:noProof/>
        </w:rPr>
        <w:drawing>
          <wp:inline distT="0" distB="0" distL="0" distR="0" wp14:anchorId="2CB34BAA" wp14:editId="5D7CF896">
            <wp:extent cx="5274310" cy="287147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871470"/>
                    </a:xfrm>
                    <a:prstGeom prst="rect">
                      <a:avLst/>
                    </a:prstGeom>
                  </pic:spPr>
                </pic:pic>
              </a:graphicData>
            </a:graphic>
          </wp:inline>
        </w:drawing>
      </w:r>
    </w:p>
    <w:p w:rsidR="00616931" w:rsidRPr="00616931" w:rsidRDefault="00616931" w:rsidP="00616931"/>
    <w:p w:rsidR="00695B79" w:rsidRPr="00695B79" w:rsidRDefault="00695B79" w:rsidP="00695B79">
      <w:r w:rsidRPr="00695B79">
        <w:rPr>
          <w:rFonts w:hint="eastAsia"/>
        </w:rPr>
        <w:t>CMS</w:t>
      </w:r>
      <w:r w:rsidRPr="00695B79">
        <w:rPr>
          <w:rFonts w:hint="eastAsia"/>
        </w:rPr>
        <w:t>收集器</w:t>
      </w:r>
    </w:p>
    <w:p w:rsidR="00695B79" w:rsidRPr="00695B79" w:rsidRDefault="00695B79" w:rsidP="00695B79">
      <w:r w:rsidRPr="00695B79">
        <w:rPr>
          <w:rFonts w:hint="eastAsia"/>
        </w:rPr>
        <w:t>G1</w:t>
      </w:r>
      <w:r w:rsidRPr="00695B79">
        <w:rPr>
          <w:rFonts w:hint="eastAsia"/>
        </w:rPr>
        <w:t>收集器</w:t>
      </w:r>
    </w:p>
    <w:p w:rsidR="00695B79" w:rsidRPr="00695B79" w:rsidRDefault="00695B79" w:rsidP="00695B79">
      <w:r w:rsidRPr="00695B79">
        <w:rPr>
          <w:rFonts w:hint="eastAsia"/>
        </w:rPr>
        <w:t>GC</w:t>
      </w:r>
      <w:r w:rsidRPr="00695B79">
        <w:rPr>
          <w:rFonts w:hint="eastAsia"/>
        </w:rPr>
        <w:t>调试案例</w:t>
      </w:r>
    </w:p>
    <w:p w:rsidR="00695B79" w:rsidRPr="00695B79" w:rsidRDefault="00695B79" w:rsidP="00695B79">
      <w:r w:rsidRPr="00695B79">
        <w:rPr>
          <w:rFonts w:hint="eastAsia"/>
        </w:rPr>
        <w:t>GC</w:t>
      </w:r>
      <w:r w:rsidRPr="00695B79">
        <w:rPr>
          <w:rFonts w:hint="eastAsia"/>
        </w:rPr>
        <w:t>相关参数</w:t>
      </w:r>
    </w:p>
    <w:p w:rsidR="00695B79" w:rsidRPr="00695B79" w:rsidRDefault="00695B79" w:rsidP="00695B79"/>
    <w:p w:rsidR="00A360A6" w:rsidRDefault="00D65270" w:rsidP="00D65270">
      <w:pPr>
        <w:pStyle w:val="2"/>
        <w:spacing w:before="156" w:after="156"/>
      </w:pPr>
      <w:r>
        <w:lastRenderedPageBreak/>
        <w:t>调</w:t>
      </w:r>
      <w:r>
        <w:rPr>
          <w:rFonts w:hint="eastAsia"/>
        </w:rPr>
        <w:t>优方法</w:t>
      </w:r>
    </w:p>
    <w:p w:rsidR="00D65270" w:rsidRDefault="00D65270" w:rsidP="00F5131B">
      <w:pPr>
        <w:pStyle w:val="3"/>
        <w:spacing w:before="156" w:after="156"/>
      </w:pPr>
      <w:r w:rsidRPr="00D65270">
        <w:rPr>
          <w:rFonts w:hint="eastAsia"/>
        </w:rPr>
        <w:t>新对象预留新生代</w:t>
      </w:r>
    </w:p>
    <w:p w:rsidR="00F5131B" w:rsidRPr="00F5131B" w:rsidRDefault="00F5131B" w:rsidP="00F5131B">
      <w:r w:rsidRPr="00F5131B">
        <w:rPr>
          <w:rFonts w:hint="eastAsia"/>
        </w:rPr>
        <w:t>由于</w:t>
      </w:r>
      <w:r w:rsidRPr="00F5131B">
        <w:rPr>
          <w:rFonts w:hint="eastAsia"/>
        </w:rPr>
        <w:t>fullGC</w:t>
      </w:r>
      <w:r w:rsidRPr="00F5131B">
        <w:rPr>
          <w:rFonts w:hint="eastAsia"/>
        </w:rPr>
        <w:t>的成本要远远高于</w:t>
      </w:r>
      <w:r w:rsidRPr="00F5131B">
        <w:rPr>
          <w:rFonts w:hint="eastAsia"/>
        </w:rPr>
        <w:t>MinorGC,</w:t>
      </w:r>
      <w:r w:rsidRPr="00F5131B">
        <w:rPr>
          <w:rFonts w:hint="eastAsia"/>
        </w:rPr>
        <w:t>因此尽可能将对象分配在新生代是明智的。大部分情况下</w:t>
      </w:r>
      <w:r w:rsidRPr="00F5131B">
        <w:rPr>
          <w:rFonts w:hint="eastAsia"/>
        </w:rPr>
        <w:t>JVM</w:t>
      </w:r>
      <w:r w:rsidRPr="00F5131B">
        <w:rPr>
          <w:rFonts w:hint="eastAsia"/>
        </w:rPr>
        <w:t>会尝试在</w:t>
      </w:r>
      <w:r w:rsidRPr="00F5131B">
        <w:rPr>
          <w:rFonts w:hint="eastAsia"/>
        </w:rPr>
        <w:t>eden</w:t>
      </w:r>
      <w:r w:rsidRPr="00F5131B">
        <w:rPr>
          <w:rFonts w:hint="eastAsia"/>
        </w:rPr>
        <w:t>区分配对象，但由于空间紧张等，很可能不得不将部分年轻对象向老年代压缩，所以调优时，可以为应用程序分配一个合理的新生代空间，以最大限度避免新对象直接进入老年代。</w:t>
      </w:r>
    </w:p>
    <w:p w:rsidR="00F5131B" w:rsidRPr="00F5131B" w:rsidRDefault="00F5131B" w:rsidP="005B33CC">
      <w:pPr>
        <w:pStyle w:val="a3"/>
      </w:pPr>
      <w:r w:rsidRPr="00F5131B">
        <w:rPr>
          <w:rFonts w:hint="eastAsia"/>
        </w:rPr>
        <w:t xml:space="preserve">  -XX:+PrintGCDetails -Xmx20M -Xms20M </w:t>
      </w:r>
      <w:r w:rsidRPr="00F5131B">
        <w:rPr>
          <w:rFonts w:hint="eastAsia"/>
        </w:rPr>
        <w:t>与</w:t>
      </w:r>
      <w:r w:rsidRPr="00F5131B">
        <w:rPr>
          <w:rFonts w:hint="eastAsia"/>
        </w:rPr>
        <w:t>-XX:+PrintGCDetails -Xmx20M -Xms20M -Xmn6M</w:t>
      </w:r>
      <w:r w:rsidRPr="00F5131B">
        <w:rPr>
          <w:rFonts w:hint="eastAsia"/>
        </w:rPr>
        <w:t>比较</w:t>
      </w:r>
    </w:p>
    <w:p w:rsidR="00F5131B" w:rsidRPr="00D65270" w:rsidRDefault="00F5131B" w:rsidP="00D65270"/>
    <w:p w:rsidR="00D65270" w:rsidRDefault="00D65270" w:rsidP="00F5131B">
      <w:pPr>
        <w:pStyle w:val="3"/>
        <w:spacing w:before="156" w:after="156"/>
      </w:pPr>
      <w:r w:rsidRPr="00D65270">
        <w:rPr>
          <w:rFonts w:hint="eastAsia"/>
        </w:rPr>
        <w:t>大对象进入老年代</w:t>
      </w:r>
    </w:p>
    <w:p w:rsidR="00F5131B" w:rsidRPr="00F5131B" w:rsidRDefault="00F5131B" w:rsidP="00F5131B">
      <w:r w:rsidRPr="00F5131B">
        <w:rPr>
          <w:rFonts w:hint="eastAsia"/>
        </w:rPr>
        <w:t>将大对象直接分配到老年代，保持新生代对象的结构的完整性，以提高</w:t>
      </w:r>
      <w:r w:rsidRPr="00F5131B">
        <w:rPr>
          <w:rFonts w:hint="eastAsia"/>
        </w:rPr>
        <w:t>GC</w:t>
      </w:r>
      <w:r w:rsidRPr="00F5131B">
        <w:rPr>
          <w:rFonts w:hint="eastAsia"/>
        </w:rPr>
        <w:t>效率。</w:t>
      </w:r>
    </w:p>
    <w:p w:rsidR="00F5131B" w:rsidRPr="00F5131B" w:rsidRDefault="00F5131B" w:rsidP="00C660E1">
      <w:pPr>
        <w:pStyle w:val="a3"/>
      </w:pPr>
      <w:r w:rsidRPr="00F5131B">
        <w:rPr>
          <w:rFonts w:hint="eastAsia"/>
        </w:rPr>
        <w:t xml:space="preserve">-XX:+PrintGCDetails -Xmx20M -Xms20M </w:t>
      </w:r>
      <w:r w:rsidRPr="00F5131B">
        <w:rPr>
          <w:rFonts w:hint="eastAsia"/>
        </w:rPr>
        <w:t>与</w:t>
      </w:r>
      <w:r w:rsidRPr="00F5131B">
        <w:rPr>
          <w:rFonts w:hint="eastAsia"/>
        </w:rPr>
        <w:t xml:space="preserve"> -XX:+PrintGCDetails -Xmx20M -Xms20M -XX:PretenureSizeThreshold=1000000 </w:t>
      </w:r>
      <w:r w:rsidRPr="00F5131B">
        <w:rPr>
          <w:rFonts w:hint="eastAsia"/>
        </w:rPr>
        <w:t>进行比较观察出大对象分配给老年代</w:t>
      </w:r>
    </w:p>
    <w:p w:rsidR="00F5131B" w:rsidRPr="00F5131B" w:rsidRDefault="00F5131B" w:rsidP="00F5131B">
      <w:r w:rsidRPr="00F5131B">
        <w:rPr>
          <w:rFonts w:hint="eastAsia"/>
        </w:rPr>
        <w:t>-XX:PretenureSizeThreshold</w:t>
      </w:r>
      <w:r w:rsidRPr="00F5131B">
        <w:rPr>
          <w:rFonts w:hint="eastAsia"/>
        </w:rPr>
        <w:t>：设置大对象直接进入老年代的阈值，当对象的大小超过这个值，将直接在老年代分配</w:t>
      </w:r>
      <w:r w:rsidRPr="00F5131B">
        <w:rPr>
          <w:rFonts w:hint="eastAsia"/>
        </w:rPr>
        <w:t>.</w:t>
      </w:r>
    </w:p>
    <w:p w:rsidR="00D65270" w:rsidRDefault="00D65270" w:rsidP="00F5131B">
      <w:pPr>
        <w:pStyle w:val="3"/>
        <w:spacing w:before="156" w:after="156"/>
      </w:pPr>
      <w:r w:rsidRPr="00D65270">
        <w:rPr>
          <w:rFonts w:hint="eastAsia"/>
        </w:rPr>
        <w:t>稳定与震荡的堆大小</w:t>
      </w:r>
    </w:p>
    <w:p w:rsidR="00F5131B" w:rsidRPr="00F5131B" w:rsidRDefault="00F5131B" w:rsidP="00F5131B">
      <w:r w:rsidRPr="00C660E1">
        <w:rPr>
          <w:rFonts w:hint="eastAsia"/>
          <w:highlight w:val="green"/>
        </w:rPr>
        <w:t>稳定的堆大小是对垃圾回收有利的，获得一个稳定的堆大小的方法是使</w:t>
      </w:r>
      <w:r w:rsidRPr="00C660E1">
        <w:rPr>
          <w:rFonts w:hint="eastAsia"/>
          <w:highlight w:val="green"/>
        </w:rPr>
        <w:t>-Xms</w:t>
      </w:r>
      <w:r w:rsidRPr="00C660E1">
        <w:rPr>
          <w:rFonts w:hint="eastAsia"/>
          <w:highlight w:val="green"/>
        </w:rPr>
        <w:t>和</w:t>
      </w:r>
      <w:r w:rsidRPr="00C660E1">
        <w:rPr>
          <w:rFonts w:hint="eastAsia"/>
          <w:highlight w:val="green"/>
        </w:rPr>
        <w:t>-Xmx</w:t>
      </w:r>
      <w:r w:rsidRPr="00C660E1">
        <w:rPr>
          <w:rFonts w:hint="eastAsia"/>
          <w:highlight w:val="green"/>
        </w:rPr>
        <w:t>的大小一致。</w:t>
      </w:r>
    </w:p>
    <w:p w:rsidR="00F5131B" w:rsidRPr="00F5131B" w:rsidRDefault="00F5131B" w:rsidP="00F5131B"/>
    <w:p w:rsidR="00D65270" w:rsidRDefault="00644F31" w:rsidP="00644F31">
      <w:pPr>
        <w:pStyle w:val="3"/>
        <w:spacing w:before="156" w:after="156"/>
      </w:pPr>
      <w:r>
        <w:rPr>
          <w:rFonts w:hint="eastAsia"/>
        </w:rPr>
        <w:t>吞吐量优先</w:t>
      </w:r>
    </w:p>
    <w:p w:rsidR="00644F31" w:rsidRPr="00644F31" w:rsidRDefault="00644F31" w:rsidP="00644F31">
      <w:r w:rsidRPr="00644F31">
        <w:rPr>
          <w:rFonts w:hint="eastAsia"/>
        </w:rPr>
        <w:t xml:space="preserve">   </w:t>
      </w:r>
      <w:r w:rsidRPr="00644F31">
        <w:rPr>
          <w:rFonts w:hint="eastAsia"/>
        </w:rPr>
        <w:t>吞吐量优先的方案会尽可能减少系统的执行垃圾回收的总时间，故可以考虑关注系统吞吐量的并行回收收集器。</w:t>
      </w:r>
    </w:p>
    <w:p w:rsidR="00644F31" w:rsidRPr="00644F31" w:rsidRDefault="00644F31" w:rsidP="00644F31">
      <w:r w:rsidRPr="00644F31">
        <w:rPr>
          <w:rFonts w:hint="eastAsia"/>
        </w:rPr>
        <w:t xml:space="preserve">  </w:t>
      </w:r>
      <w:r w:rsidRPr="00644F31">
        <w:rPr>
          <w:rFonts w:hint="eastAsia"/>
        </w:rPr>
        <w:t>对于</w:t>
      </w:r>
      <w:r w:rsidRPr="00644F31">
        <w:rPr>
          <w:rFonts w:hint="eastAsia"/>
        </w:rPr>
        <w:t>4G</w:t>
      </w:r>
      <w:r w:rsidRPr="00644F31">
        <w:rPr>
          <w:rFonts w:hint="eastAsia"/>
        </w:rPr>
        <w:t>内存</w:t>
      </w:r>
      <w:r w:rsidRPr="00644F31">
        <w:rPr>
          <w:rFonts w:hint="eastAsia"/>
        </w:rPr>
        <w:t xml:space="preserve"> 32</w:t>
      </w:r>
      <w:r w:rsidRPr="00644F31">
        <w:rPr>
          <w:rFonts w:hint="eastAsia"/>
        </w:rPr>
        <w:t>核</w:t>
      </w:r>
      <w:r w:rsidRPr="00644F31">
        <w:rPr>
          <w:rFonts w:hint="eastAsia"/>
        </w:rPr>
        <w:t>CPU</w:t>
      </w:r>
      <w:r w:rsidRPr="00644F31">
        <w:rPr>
          <w:rFonts w:hint="eastAsia"/>
        </w:rPr>
        <w:t>的计算机上</w:t>
      </w:r>
    </w:p>
    <w:p w:rsidR="00644F31" w:rsidRPr="00644F31" w:rsidRDefault="00644F31" w:rsidP="00644F31">
      <w:r w:rsidRPr="00644F31">
        <w:rPr>
          <w:rFonts w:hint="eastAsia"/>
        </w:rPr>
        <w:t xml:space="preserve">  </w:t>
      </w:r>
      <w:r w:rsidRPr="00644F31">
        <w:rPr>
          <w:rFonts w:hint="eastAsia"/>
        </w:rPr>
        <w:t>使用以下参数设置：</w:t>
      </w:r>
    </w:p>
    <w:p w:rsidR="00644F31" w:rsidRPr="00644F31" w:rsidRDefault="00644F31" w:rsidP="00644F31">
      <w:r w:rsidRPr="00644F31">
        <w:rPr>
          <w:rFonts w:hint="eastAsia"/>
        </w:rPr>
        <w:t xml:space="preserve">  1</w:t>
      </w:r>
      <w:r w:rsidRPr="00644F31">
        <w:rPr>
          <w:rFonts w:hint="eastAsia"/>
        </w:rPr>
        <w:t>：</w:t>
      </w:r>
      <w:r w:rsidRPr="00644F31">
        <w:rPr>
          <w:rFonts w:hint="eastAsia"/>
        </w:rPr>
        <w:t>-Xmx3800M -Xms3800M</w:t>
      </w:r>
    </w:p>
    <w:p w:rsidR="00644F31" w:rsidRPr="00644F31" w:rsidRDefault="00644F31" w:rsidP="00644F31">
      <w:r w:rsidRPr="00644F31">
        <w:rPr>
          <w:rFonts w:hint="eastAsia"/>
        </w:rPr>
        <w:t xml:space="preserve">  2: -Xss128k :</w:t>
      </w:r>
      <w:r w:rsidRPr="00644F31">
        <w:rPr>
          <w:rFonts w:hint="eastAsia"/>
        </w:rPr>
        <w:t>减少线程栈大小</w:t>
      </w:r>
    </w:p>
    <w:p w:rsidR="00644F31" w:rsidRPr="00644F31" w:rsidRDefault="00644F31" w:rsidP="00644F31">
      <w:r w:rsidRPr="00644F31">
        <w:rPr>
          <w:rFonts w:hint="eastAsia"/>
        </w:rPr>
        <w:t xml:space="preserve">  3</w:t>
      </w:r>
      <w:r w:rsidRPr="00644F31">
        <w:rPr>
          <w:rFonts w:hint="eastAsia"/>
        </w:rPr>
        <w:t>：</w:t>
      </w:r>
      <w:r w:rsidRPr="00644F31">
        <w:rPr>
          <w:rFonts w:hint="eastAsia"/>
        </w:rPr>
        <w:t>-Xmn2G :</w:t>
      </w:r>
      <w:r w:rsidRPr="00644F31">
        <w:rPr>
          <w:rFonts w:hint="eastAsia"/>
        </w:rPr>
        <w:t>设置新生代大小</w:t>
      </w:r>
    </w:p>
    <w:p w:rsidR="00644F31" w:rsidRPr="00644F31" w:rsidRDefault="00644F31" w:rsidP="00644F31">
      <w:r w:rsidRPr="00644F31">
        <w:rPr>
          <w:rFonts w:hint="eastAsia"/>
        </w:rPr>
        <w:t xml:space="preserve">  4</w:t>
      </w:r>
      <w:r w:rsidRPr="00644F31">
        <w:rPr>
          <w:rFonts w:hint="eastAsia"/>
        </w:rPr>
        <w:t>：</w:t>
      </w:r>
      <w:r w:rsidRPr="00644F31">
        <w:rPr>
          <w:rFonts w:hint="eastAsia"/>
        </w:rPr>
        <w:t>-XX:+UseParallelGC:</w:t>
      </w:r>
      <w:r w:rsidRPr="00644F31">
        <w:rPr>
          <w:rFonts w:hint="eastAsia"/>
        </w:rPr>
        <w:t>新生代并行回收器，这是一个关注吞吐量的收集器，可以尽量减少</w:t>
      </w:r>
      <w:r w:rsidRPr="00644F31">
        <w:rPr>
          <w:rFonts w:hint="eastAsia"/>
        </w:rPr>
        <w:t>GC</w:t>
      </w:r>
      <w:r w:rsidRPr="00644F31">
        <w:rPr>
          <w:rFonts w:hint="eastAsia"/>
        </w:rPr>
        <w:t>的时间</w:t>
      </w:r>
    </w:p>
    <w:p w:rsidR="00644F31" w:rsidRPr="00644F31" w:rsidRDefault="00644F31" w:rsidP="00644F31">
      <w:r w:rsidRPr="00644F31">
        <w:rPr>
          <w:rFonts w:hint="eastAsia"/>
        </w:rPr>
        <w:t xml:space="preserve">  5</w:t>
      </w:r>
      <w:r w:rsidRPr="00644F31">
        <w:rPr>
          <w:rFonts w:hint="eastAsia"/>
        </w:rPr>
        <w:t>：</w:t>
      </w:r>
      <w:r w:rsidRPr="00644F31">
        <w:rPr>
          <w:rFonts w:hint="eastAsia"/>
        </w:rPr>
        <w:t>-XX:+ParallelGCThreads=20:</w:t>
      </w:r>
      <w:r w:rsidRPr="00644F31">
        <w:rPr>
          <w:rFonts w:hint="eastAsia"/>
        </w:rPr>
        <w:t>设置用于垃圾回收的线程数，通常情况下可以和</w:t>
      </w:r>
      <w:r w:rsidRPr="00644F31">
        <w:rPr>
          <w:rFonts w:hint="eastAsia"/>
        </w:rPr>
        <w:t>CPU</w:t>
      </w:r>
      <w:r w:rsidRPr="00644F31">
        <w:rPr>
          <w:rFonts w:hint="eastAsia"/>
        </w:rPr>
        <w:t>数量相等。但</w:t>
      </w:r>
      <w:r w:rsidRPr="00644F31">
        <w:rPr>
          <w:rFonts w:hint="eastAsia"/>
        </w:rPr>
        <w:t>CPU</w:t>
      </w:r>
      <w:r w:rsidRPr="00644F31">
        <w:rPr>
          <w:rFonts w:hint="eastAsia"/>
        </w:rPr>
        <w:t>较多的情况下，设置相对较小的数值也是合理的</w:t>
      </w:r>
    </w:p>
    <w:p w:rsidR="00644F31" w:rsidRPr="00644F31" w:rsidRDefault="00644F31" w:rsidP="00644F31">
      <w:r w:rsidRPr="00644F31">
        <w:rPr>
          <w:rFonts w:hint="eastAsia"/>
        </w:rPr>
        <w:t xml:space="preserve">  6</w:t>
      </w:r>
      <w:r w:rsidRPr="00644F31">
        <w:rPr>
          <w:rFonts w:hint="eastAsia"/>
        </w:rPr>
        <w:t>：</w:t>
      </w:r>
      <w:r w:rsidRPr="00644F31">
        <w:rPr>
          <w:rFonts w:hint="eastAsia"/>
        </w:rPr>
        <w:t>-XX:+UseParallelOldGC:</w:t>
      </w:r>
      <w:r w:rsidRPr="00644F31">
        <w:rPr>
          <w:rFonts w:hint="eastAsia"/>
        </w:rPr>
        <w:t>老年代也使用并行回收收集器。</w:t>
      </w:r>
    </w:p>
    <w:p w:rsidR="00644F31" w:rsidRPr="00644F31" w:rsidRDefault="00644F31" w:rsidP="00644F31"/>
    <w:p w:rsidR="00D65270" w:rsidRPr="00D65270" w:rsidRDefault="00D65270" w:rsidP="00644F31">
      <w:pPr>
        <w:pStyle w:val="3"/>
        <w:spacing w:before="156" w:after="156"/>
      </w:pPr>
      <w:r w:rsidRPr="00D65270">
        <w:rPr>
          <w:rFonts w:hint="eastAsia"/>
        </w:rPr>
        <w:lastRenderedPageBreak/>
        <w:t>降低停顿</w:t>
      </w:r>
    </w:p>
    <w:p w:rsidR="00644F31" w:rsidRPr="00644F31" w:rsidRDefault="00644F31" w:rsidP="00644F31">
      <w:r w:rsidRPr="00644F31">
        <w:rPr>
          <w:rFonts w:hint="eastAsia"/>
        </w:rPr>
        <w:t xml:space="preserve">   </w:t>
      </w:r>
      <w:r w:rsidRPr="00644F31">
        <w:rPr>
          <w:rFonts w:hint="eastAsia"/>
        </w:rPr>
        <w:t>为了降低应用软件在垃圾回收的停顿，首先考虑的是使用关注停顿的</w:t>
      </w:r>
      <w:r w:rsidRPr="00644F31">
        <w:rPr>
          <w:rFonts w:hint="eastAsia"/>
        </w:rPr>
        <w:t>CMS</w:t>
      </w:r>
      <w:r w:rsidRPr="00644F31">
        <w:rPr>
          <w:rFonts w:hint="eastAsia"/>
        </w:rPr>
        <w:t>回收器，其次，为了减少</w:t>
      </w:r>
      <w:r w:rsidRPr="00644F31">
        <w:rPr>
          <w:rFonts w:hint="eastAsia"/>
        </w:rPr>
        <w:t>FullGC</w:t>
      </w:r>
      <w:r w:rsidRPr="00644F31">
        <w:rPr>
          <w:rFonts w:hint="eastAsia"/>
        </w:rPr>
        <w:t>次数，应尽量将对象预留在新生代，因为新生代的</w:t>
      </w:r>
      <w:r w:rsidRPr="00644F31">
        <w:rPr>
          <w:rFonts w:hint="eastAsia"/>
        </w:rPr>
        <w:t>MinorGC</w:t>
      </w:r>
      <w:r w:rsidRPr="00644F31">
        <w:rPr>
          <w:rFonts w:hint="eastAsia"/>
        </w:rPr>
        <w:t>成本远低于老年代的</w:t>
      </w:r>
      <w:r w:rsidRPr="00644F31">
        <w:rPr>
          <w:rFonts w:hint="eastAsia"/>
        </w:rPr>
        <w:t>FullGC</w:t>
      </w:r>
    </w:p>
    <w:p w:rsidR="00644F31" w:rsidRPr="00644F31" w:rsidRDefault="00644F31" w:rsidP="00644F31">
      <w:r w:rsidRPr="00644F31">
        <w:rPr>
          <w:rFonts w:hint="eastAsia"/>
        </w:rPr>
        <w:t>可以如下设置降低停顿</w:t>
      </w:r>
    </w:p>
    <w:p w:rsidR="00644F31" w:rsidRPr="00644F31" w:rsidRDefault="00644F31" w:rsidP="00B314AB">
      <w:pPr>
        <w:pStyle w:val="a3"/>
      </w:pPr>
      <w:r w:rsidRPr="00644F31">
        <w:rPr>
          <w:rFonts w:hint="eastAsia"/>
        </w:rPr>
        <w:t>1</w:t>
      </w:r>
      <w:r w:rsidRPr="00644F31">
        <w:rPr>
          <w:rFonts w:hint="eastAsia"/>
        </w:rPr>
        <w:t>：</w:t>
      </w:r>
      <w:r w:rsidRPr="00644F31">
        <w:rPr>
          <w:rFonts w:hint="eastAsia"/>
        </w:rPr>
        <w:t>-XX:ParalleGCThreads:</w:t>
      </w:r>
      <w:r w:rsidRPr="00644F31">
        <w:rPr>
          <w:rFonts w:hint="eastAsia"/>
        </w:rPr>
        <w:t>设置</w:t>
      </w:r>
      <w:r w:rsidRPr="00644F31">
        <w:rPr>
          <w:rFonts w:hint="eastAsia"/>
        </w:rPr>
        <w:t>20</w:t>
      </w:r>
      <w:r w:rsidRPr="00644F31">
        <w:rPr>
          <w:rFonts w:hint="eastAsia"/>
        </w:rPr>
        <w:t>个线程进行垃圾回收</w:t>
      </w:r>
    </w:p>
    <w:p w:rsidR="00644F31" w:rsidRPr="00644F31" w:rsidRDefault="00644F31" w:rsidP="00B314AB">
      <w:pPr>
        <w:pStyle w:val="a3"/>
      </w:pPr>
      <w:r w:rsidRPr="00644F31">
        <w:rPr>
          <w:rFonts w:hint="eastAsia"/>
        </w:rPr>
        <w:t>2</w:t>
      </w:r>
      <w:r w:rsidRPr="00644F31">
        <w:rPr>
          <w:rFonts w:hint="eastAsia"/>
        </w:rPr>
        <w:t>：</w:t>
      </w:r>
      <w:r w:rsidRPr="00644F31">
        <w:rPr>
          <w:rFonts w:hint="eastAsia"/>
        </w:rPr>
        <w:t>-XX:UseParNewGC:</w:t>
      </w:r>
      <w:r w:rsidRPr="00644F31">
        <w:rPr>
          <w:rFonts w:hint="eastAsia"/>
        </w:rPr>
        <w:t>新生代使用并行回收器</w:t>
      </w:r>
    </w:p>
    <w:p w:rsidR="00644F31" w:rsidRPr="00644F31" w:rsidRDefault="00644F31" w:rsidP="00B314AB">
      <w:pPr>
        <w:pStyle w:val="a3"/>
      </w:pPr>
      <w:r w:rsidRPr="00644F31">
        <w:rPr>
          <w:rFonts w:hint="eastAsia"/>
        </w:rPr>
        <w:t>3</w:t>
      </w:r>
      <w:r w:rsidRPr="00644F31">
        <w:rPr>
          <w:rFonts w:hint="eastAsia"/>
        </w:rPr>
        <w:t>：</w:t>
      </w:r>
      <w:r w:rsidRPr="00644F31">
        <w:rPr>
          <w:rFonts w:hint="eastAsia"/>
        </w:rPr>
        <w:t>-XX:+UseConcMarkSweepGC</w:t>
      </w:r>
      <w:r w:rsidRPr="00644F31">
        <w:rPr>
          <w:rFonts w:hint="eastAsia"/>
        </w:rPr>
        <w:t>：使用</w:t>
      </w:r>
      <w:r w:rsidRPr="00644F31">
        <w:rPr>
          <w:rFonts w:hint="eastAsia"/>
        </w:rPr>
        <w:t>CMS</w:t>
      </w:r>
      <w:r w:rsidRPr="00644F31">
        <w:rPr>
          <w:rFonts w:hint="eastAsia"/>
        </w:rPr>
        <w:t>收集器降低停顿</w:t>
      </w:r>
    </w:p>
    <w:p w:rsidR="00644F31" w:rsidRPr="00644F31" w:rsidRDefault="00644F31" w:rsidP="00B314AB">
      <w:pPr>
        <w:pStyle w:val="a3"/>
      </w:pPr>
      <w:r w:rsidRPr="00644F31">
        <w:rPr>
          <w:rFonts w:hint="eastAsia"/>
        </w:rPr>
        <w:t>4</w:t>
      </w:r>
      <w:r w:rsidRPr="00644F31">
        <w:rPr>
          <w:rFonts w:hint="eastAsia"/>
        </w:rPr>
        <w:t>：</w:t>
      </w:r>
      <w:r w:rsidRPr="00644F31">
        <w:rPr>
          <w:rFonts w:hint="eastAsia"/>
        </w:rPr>
        <w:t xml:space="preserve">-XX:SurvivorRatio=8 </w:t>
      </w:r>
      <w:r w:rsidRPr="00644F31">
        <w:rPr>
          <w:rFonts w:hint="eastAsia"/>
        </w:rPr>
        <w:t>设置</w:t>
      </w:r>
      <w:r w:rsidRPr="00644F31">
        <w:rPr>
          <w:rFonts w:hint="eastAsia"/>
        </w:rPr>
        <w:t>eden</w:t>
      </w:r>
      <w:r w:rsidRPr="00644F31">
        <w:rPr>
          <w:rFonts w:hint="eastAsia"/>
        </w:rPr>
        <w:t>区和</w:t>
      </w:r>
      <w:r w:rsidRPr="00644F31">
        <w:rPr>
          <w:rFonts w:hint="eastAsia"/>
        </w:rPr>
        <w:t>survivor</w:t>
      </w:r>
      <w:r w:rsidRPr="00644F31">
        <w:rPr>
          <w:rFonts w:hint="eastAsia"/>
        </w:rPr>
        <w:t>区的比例为</w:t>
      </w:r>
      <w:r w:rsidRPr="00644F31">
        <w:rPr>
          <w:rFonts w:hint="eastAsia"/>
        </w:rPr>
        <w:t>8:1</w:t>
      </w:r>
    </w:p>
    <w:p w:rsidR="00644F31" w:rsidRPr="00644F31" w:rsidRDefault="00644F31" w:rsidP="00B314AB">
      <w:pPr>
        <w:pStyle w:val="a3"/>
      </w:pPr>
      <w:r w:rsidRPr="00644F31">
        <w:rPr>
          <w:rFonts w:hint="eastAsia"/>
        </w:rPr>
        <w:t>5</w:t>
      </w:r>
      <w:r w:rsidRPr="00644F31">
        <w:rPr>
          <w:rFonts w:hint="eastAsia"/>
        </w:rPr>
        <w:t>：</w:t>
      </w:r>
      <w:r w:rsidRPr="00644F31">
        <w:rPr>
          <w:rFonts w:hint="eastAsia"/>
        </w:rPr>
        <w:t>-XX:TargetSurvivorRatio=90:</w:t>
      </w:r>
      <w:r w:rsidRPr="00644F31">
        <w:rPr>
          <w:rFonts w:hint="eastAsia"/>
        </w:rPr>
        <w:t>设置</w:t>
      </w:r>
      <w:r w:rsidRPr="00644F31">
        <w:rPr>
          <w:rFonts w:hint="eastAsia"/>
        </w:rPr>
        <w:t>survivor</w:t>
      </w:r>
      <w:r w:rsidRPr="00644F31">
        <w:rPr>
          <w:rFonts w:hint="eastAsia"/>
        </w:rPr>
        <w:t>使用率为</w:t>
      </w:r>
      <w:r w:rsidRPr="00644F31">
        <w:rPr>
          <w:rFonts w:hint="eastAsia"/>
        </w:rPr>
        <w:t>90%</w:t>
      </w:r>
    </w:p>
    <w:p w:rsidR="00644F31" w:rsidRDefault="00644F31" w:rsidP="00B314AB">
      <w:pPr>
        <w:pStyle w:val="a3"/>
      </w:pPr>
      <w:r w:rsidRPr="00644F31">
        <w:rPr>
          <w:rFonts w:hint="eastAsia"/>
        </w:rPr>
        <w:t>6</w:t>
      </w:r>
      <w:r w:rsidRPr="00644F31">
        <w:rPr>
          <w:rFonts w:hint="eastAsia"/>
        </w:rPr>
        <w:t>：</w:t>
      </w:r>
      <w:r w:rsidRPr="00644F31">
        <w:rPr>
          <w:rFonts w:hint="eastAsia"/>
        </w:rPr>
        <w:t>-XX:MaxTenuringThreshold=30</w:t>
      </w:r>
      <w:r w:rsidRPr="00644F31">
        <w:rPr>
          <w:rFonts w:hint="eastAsia"/>
        </w:rPr>
        <w:t>：年轻对象到老年对象的年龄默认是</w:t>
      </w:r>
      <w:r w:rsidRPr="00644F31">
        <w:rPr>
          <w:rFonts w:hint="eastAsia"/>
        </w:rPr>
        <w:t>15</w:t>
      </w:r>
      <w:r w:rsidRPr="00644F31">
        <w:rPr>
          <w:rFonts w:hint="eastAsia"/>
        </w:rPr>
        <w:t>次，也就是</w:t>
      </w:r>
      <w:r w:rsidRPr="00644F31">
        <w:rPr>
          <w:rFonts w:hint="eastAsia"/>
        </w:rPr>
        <w:t>15</w:t>
      </w:r>
      <w:r w:rsidRPr="00644F31">
        <w:rPr>
          <w:rFonts w:hint="eastAsia"/>
        </w:rPr>
        <w:t>次</w:t>
      </w:r>
      <w:r w:rsidRPr="00644F31">
        <w:rPr>
          <w:rFonts w:hint="eastAsia"/>
        </w:rPr>
        <w:t>minorGC</w:t>
      </w:r>
      <w:r w:rsidRPr="00644F31">
        <w:rPr>
          <w:rFonts w:hint="eastAsia"/>
        </w:rPr>
        <w:t>依然存活，故设置为</w:t>
      </w:r>
      <w:r w:rsidRPr="00644F31">
        <w:rPr>
          <w:rFonts w:hint="eastAsia"/>
        </w:rPr>
        <w:t>30</w:t>
      </w:r>
      <w:r w:rsidRPr="00644F31">
        <w:rPr>
          <w:rFonts w:hint="eastAsia"/>
        </w:rPr>
        <w:t>，即</w:t>
      </w:r>
      <w:r w:rsidRPr="00644F31">
        <w:rPr>
          <w:rFonts w:hint="eastAsia"/>
        </w:rPr>
        <w:t xml:space="preserve"> </w:t>
      </w:r>
      <w:r w:rsidRPr="00644F31">
        <w:rPr>
          <w:rFonts w:hint="eastAsia"/>
        </w:rPr>
        <w:t>尽量让对象保存在新生代</w:t>
      </w:r>
    </w:p>
    <w:p w:rsidR="00644F31" w:rsidRDefault="00644F31" w:rsidP="00644F31">
      <w:pPr>
        <w:pStyle w:val="3"/>
        <w:spacing w:before="156" w:after="156"/>
      </w:pPr>
      <w:r>
        <w:t>快照堆</w:t>
      </w:r>
    </w:p>
    <w:p w:rsidR="00644F31" w:rsidRDefault="00644F31" w:rsidP="00644F31">
      <w:r>
        <w:rPr>
          <w:noProof/>
        </w:rPr>
        <w:drawing>
          <wp:inline distT="0" distB="0" distL="0" distR="0" wp14:anchorId="1D2D33FD" wp14:editId="743FEE03">
            <wp:extent cx="5274310" cy="33020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302000"/>
                    </a:xfrm>
                    <a:prstGeom prst="rect">
                      <a:avLst/>
                    </a:prstGeom>
                  </pic:spPr>
                </pic:pic>
              </a:graphicData>
            </a:graphic>
          </wp:inline>
        </w:drawing>
      </w:r>
    </w:p>
    <w:p w:rsidR="00B314AB" w:rsidRDefault="00B314AB" w:rsidP="00644F31">
      <w:r>
        <w:t>然后用</w:t>
      </w:r>
      <w:r>
        <w:rPr>
          <w:rFonts w:hint="eastAsia"/>
        </w:rPr>
        <w:t>jv</w:t>
      </w:r>
      <w:r>
        <w:t xml:space="preserve">isualvm.exe </w:t>
      </w:r>
      <w:r>
        <w:rPr>
          <w:rFonts w:hint="eastAsia"/>
        </w:rPr>
        <w:t>载入。</w:t>
      </w:r>
      <w:r>
        <w:rPr>
          <w:rFonts w:hint="eastAsia"/>
        </w:rPr>
        <w:t xml:space="preserve"> </w:t>
      </w:r>
    </w:p>
    <w:p w:rsidR="00644F31" w:rsidRDefault="00644F31" w:rsidP="00644F31">
      <w:pPr>
        <w:pStyle w:val="3"/>
        <w:spacing w:before="156" w:after="156"/>
      </w:pPr>
      <w:r>
        <w:t>获取</w:t>
      </w:r>
      <w:r>
        <w:rPr>
          <w:rFonts w:hint="eastAsia"/>
        </w:rPr>
        <w:t>GC</w:t>
      </w:r>
      <w:r>
        <w:rPr>
          <w:rFonts w:hint="eastAsia"/>
        </w:rPr>
        <w:t>信息</w:t>
      </w:r>
    </w:p>
    <w:p w:rsidR="00644F31" w:rsidRPr="00644F31" w:rsidRDefault="00644F31" w:rsidP="00644F31">
      <w:r w:rsidRPr="00644F31">
        <w:rPr>
          <w:rFonts w:hint="eastAsia"/>
        </w:rPr>
        <w:t xml:space="preserve">-verbose:gc </w:t>
      </w:r>
      <w:r w:rsidRPr="00644F31">
        <w:rPr>
          <w:rFonts w:hint="eastAsia"/>
        </w:rPr>
        <w:t>或</w:t>
      </w:r>
      <w:r w:rsidRPr="00644F31">
        <w:rPr>
          <w:rFonts w:hint="eastAsia"/>
        </w:rPr>
        <w:t>-XX:+PrintGC</w:t>
      </w:r>
      <w:r w:rsidRPr="00644F31">
        <w:rPr>
          <w:rFonts w:hint="eastAsia"/>
        </w:rPr>
        <w:t>都能获取</w:t>
      </w:r>
      <w:r w:rsidRPr="00644F31">
        <w:rPr>
          <w:rFonts w:hint="eastAsia"/>
        </w:rPr>
        <w:t>GC</w:t>
      </w:r>
      <w:r w:rsidRPr="00644F31">
        <w:rPr>
          <w:rFonts w:hint="eastAsia"/>
        </w:rPr>
        <w:t>信息</w:t>
      </w:r>
    </w:p>
    <w:p w:rsidR="00644F31" w:rsidRPr="00644F31" w:rsidRDefault="00644F31" w:rsidP="00644F31">
      <w:r w:rsidRPr="00644F31">
        <w:rPr>
          <w:rFonts w:hint="eastAsia"/>
        </w:rPr>
        <w:t>-XX:+PrintGCDetails</w:t>
      </w:r>
      <w:r w:rsidRPr="00644F31">
        <w:rPr>
          <w:rFonts w:hint="eastAsia"/>
        </w:rPr>
        <w:t>：获取更加详细的信息。</w:t>
      </w:r>
    </w:p>
    <w:p w:rsidR="00644F31" w:rsidRPr="00644F31" w:rsidRDefault="00644F31" w:rsidP="00644F31">
      <w:r w:rsidRPr="00644F31">
        <w:rPr>
          <w:rFonts w:hint="eastAsia"/>
        </w:rPr>
        <w:t>-XX:+PrintGCTimeStamps:</w:t>
      </w:r>
      <w:r w:rsidRPr="00644F31">
        <w:rPr>
          <w:rFonts w:hint="eastAsia"/>
        </w:rPr>
        <w:t>获取</w:t>
      </w:r>
      <w:r w:rsidRPr="00644F31">
        <w:rPr>
          <w:rFonts w:hint="eastAsia"/>
        </w:rPr>
        <w:t>GC</w:t>
      </w:r>
      <w:r w:rsidRPr="00644F31">
        <w:rPr>
          <w:rFonts w:hint="eastAsia"/>
        </w:rPr>
        <w:t>的频率和间隔</w:t>
      </w:r>
    </w:p>
    <w:p w:rsidR="00644F31" w:rsidRPr="00644F31" w:rsidRDefault="00644F31" w:rsidP="00644F31">
      <w:r w:rsidRPr="00644F31">
        <w:rPr>
          <w:rFonts w:hint="eastAsia"/>
        </w:rPr>
        <w:t>-XX:+PrintHeapAtGC:</w:t>
      </w:r>
      <w:r w:rsidRPr="00644F31">
        <w:rPr>
          <w:rFonts w:hint="eastAsia"/>
        </w:rPr>
        <w:t>获取堆的使用情况</w:t>
      </w:r>
    </w:p>
    <w:p w:rsidR="00644F31" w:rsidRPr="00644F31" w:rsidRDefault="00644F31" w:rsidP="00644F31">
      <w:r w:rsidRPr="00644F31">
        <w:rPr>
          <w:rFonts w:hint="eastAsia"/>
        </w:rPr>
        <w:t>-Xloggc:D:\gc.log:</w:t>
      </w:r>
      <w:r w:rsidRPr="00644F31">
        <w:rPr>
          <w:rFonts w:hint="eastAsia"/>
        </w:rPr>
        <w:t>指定日志情况</w:t>
      </w:r>
    </w:p>
    <w:p w:rsidR="00644F31" w:rsidRDefault="00644F31" w:rsidP="00644F31">
      <w:pPr>
        <w:pStyle w:val="3"/>
        <w:spacing w:before="156" w:after="156"/>
      </w:pPr>
      <w:r>
        <w:rPr>
          <w:rFonts w:hint="eastAsia"/>
        </w:rPr>
        <w:lastRenderedPageBreak/>
        <w:t>T</w:t>
      </w:r>
      <w:r>
        <w:t xml:space="preserve">omcat </w:t>
      </w:r>
      <w:r>
        <w:rPr>
          <w:rFonts w:hint="eastAsia"/>
        </w:rPr>
        <w:t>调优</w:t>
      </w:r>
    </w:p>
    <w:p w:rsidR="00644F31" w:rsidRPr="00644F31" w:rsidRDefault="00644F31" w:rsidP="00644F31">
      <w:r w:rsidRPr="00644F31">
        <w:rPr>
          <w:rFonts w:hint="eastAsia"/>
        </w:rPr>
        <w:t>Tomcat</w:t>
      </w:r>
      <w:r w:rsidRPr="00644F31">
        <w:rPr>
          <w:rFonts w:hint="eastAsia"/>
        </w:rPr>
        <w:t>启动加速</w:t>
      </w:r>
    </w:p>
    <w:p w:rsidR="00644F31" w:rsidRPr="00644F31" w:rsidRDefault="00644F31" w:rsidP="00644F31">
      <w:pPr>
        <w:pStyle w:val="a3"/>
      </w:pPr>
      <w:r w:rsidRPr="00644F31">
        <w:rPr>
          <w:rFonts w:hint="eastAsia"/>
        </w:rPr>
        <w:t xml:space="preserve">1: </w:t>
      </w:r>
      <w:r w:rsidRPr="00644F31">
        <w:rPr>
          <w:rFonts w:hint="eastAsia"/>
        </w:rPr>
        <w:t>添加</w:t>
      </w:r>
      <w:r w:rsidRPr="00644F31">
        <w:rPr>
          <w:rFonts w:hint="eastAsia"/>
        </w:rPr>
        <w:t>GC</w:t>
      </w:r>
      <w:r w:rsidRPr="00644F31">
        <w:rPr>
          <w:rFonts w:hint="eastAsia"/>
        </w:rPr>
        <w:t>日志</w:t>
      </w:r>
    </w:p>
    <w:p w:rsidR="00644F31" w:rsidRPr="00644F31" w:rsidRDefault="00644F31" w:rsidP="00644F31">
      <w:pPr>
        <w:pStyle w:val="a3"/>
      </w:pPr>
      <w:r w:rsidRPr="00644F31">
        <w:rPr>
          <w:rFonts w:hint="eastAsia"/>
        </w:rPr>
        <w:t xml:space="preserve">    set CATALINA_OPTS=%CATALINA_OPTS% "-Xloggc:gc.log"</w:t>
      </w:r>
    </w:p>
    <w:p w:rsidR="00644F31" w:rsidRPr="00644F31" w:rsidRDefault="00644F31" w:rsidP="00644F31">
      <w:pPr>
        <w:pStyle w:val="a3"/>
      </w:pPr>
      <w:r w:rsidRPr="00644F31">
        <w:rPr>
          <w:rFonts w:hint="eastAsia"/>
        </w:rPr>
        <w:t>2</w:t>
      </w:r>
      <w:r w:rsidRPr="00644F31">
        <w:rPr>
          <w:rFonts w:hint="eastAsia"/>
        </w:rPr>
        <w:t>：设置堆大小</w:t>
      </w:r>
    </w:p>
    <w:p w:rsidR="00644F31" w:rsidRPr="00644F31" w:rsidRDefault="00644F31" w:rsidP="00644F31">
      <w:pPr>
        <w:pStyle w:val="a3"/>
      </w:pPr>
      <w:r w:rsidRPr="00644F31">
        <w:rPr>
          <w:rFonts w:hint="eastAsia"/>
        </w:rPr>
        <w:t xml:space="preserve">    set CATALINA_OPTS=%CATALINA_OPTS% "-Xmx32M"</w:t>
      </w:r>
    </w:p>
    <w:p w:rsidR="00644F31" w:rsidRPr="00644F31" w:rsidRDefault="00644F31" w:rsidP="00644F31">
      <w:pPr>
        <w:pStyle w:val="a3"/>
      </w:pPr>
      <w:r w:rsidRPr="00644F31">
        <w:rPr>
          <w:rFonts w:hint="eastAsia"/>
        </w:rPr>
        <w:t xml:space="preserve">    set CATALINA_OPTS=%CATALINA_OPTS% "-Xms32M"</w:t>
      </w:r>
    </w:p>
    <w:p w:rsidR="00644F31" w:rsidRPr="00644F31" w:rsidRDefault="00644F31" w:rsidP="00644F31">
      <w:pPr>
        <w:pStyle w:val="a3"/>
      </w:pPr>
      <w:r w:rsidRPr="00644F31">
        <w:rPr>
          <w:rFonts w:hint="eastAsia"/>
        </w:rPr>
        <w:t xml:space="preserve">3: </w:t>
      </w:r>
      <w:r w:rsidRPr="00644F31">
        <w:rPr>
          <w:rFonts w:hint="eastAsia"/>
        </w:rPr>
        <w:t>设置禁用</w:t>
      </w:r>
      <w:r w:rsidRPr="00644F31">
        <w:rPr>
          <w:rFonts w:hint="eastAsia"/>
        </w:rPr>
        <w:t>GC</w:t>
      </w:r>
    </w:p>
    <w:p w:rsidR="00644F31" w:rsidRPr="00644F31" w:rsidRDefault="00644F31" w:rsidP="00644F31">
      <w:pPr>
        <w:pStyle w:val="a3"/>
      </w:pPr>
      <w:r w:rsidRPr="00644F31">
        <w:rPr>
          <w:rFonts w:hint="eastAsia"/>
        </w:rPr>
        <w:t xml:space="preserve">    set CATALINA_OPTS=%CATALINA_OPTS% "-XX:+DisableExplicitGC"</w:t>
      </w:r>
    </w:p>
    <w:p w:rsidR="00644F31" w:rsidRPr="00644F31" w:rsidRDefault="00644F31" w:rsidP="00644F31">
      <w:pPr>
        <w:pStyle w:val="a3"/>
      </w:pPr>
      <w:r w:rsidRPr="00644F31">
        <w:rPr>
          <w:rFonts w:hint="eastAsia"/>
        </w:rPr>
        <w:t xml:space="preserve">4:  </w:t>
      </w:r>
      <w:r w:rsidRPr="00644F31">
        <w:rPr>
          <w:rFonts w:hint="eastAsia"/>
        </w:rPr>
        <w:t>扩大新生代的大小</w:t>
      </w:r>
    </w:p>
    <w:p w:rsidR="00644F31" w:rsidRPr="00644F31" w:rsidRDefault="00644F31" w:rsidP="00644F31">
      <w:pPr>
        <w:pStyle w:val="a3"/>
      </w:pPr>
      <w:r w:rsidRPr="00644F31">
        <w:rPr>
          <w:rFonts w:hint="eastAsia"/>
        </w:rPr>
        <w:t xml:space="preserve">    set CATALINA_OPTS=%CATALINA_OPTS% "-XX:NewRatio=2"</w:t>
      </w:r>
    </w:p>
    <w:p w:rsidR="00644F31" w:rsidRPr="00644F31" w:rsidRDefault="00644F31" w:rsidP="00644F31">
      <w:pPr>
        <w:pStyle w:val="a3"/>
      </w:pPr>
      <w:r w:rsidRPr="00644F31">
        <w:rPr>
          <w:rFonts w:hint="eastAsia"/>
        </w:rPr>
        <w:t xml:space="preserve">5:  </w:t>
      </w:r>
      <w:r w:rsidRPr="00644F31">
        <w:rPr>
          <w:rFonts w:hint="eastAsia"/>
        </w:rPr>
        <w:t>禁止</w:t>
      </w:r>
      <w:r w:rsidRPr="00644F31">
        <w:rPr>
          <w:rFonts w:hint="eastAsia"/>
        </w:rPr>
        <w:t>JVM</w:t>
      </w:r>
      <w:r w:rsidRPr="00644F31">
        <w:rPr>
          <w:rFonts w:hint="eastAsia"/>
        </w:rPr>
        <w:t>安全校验</w:t>
      </w:r>
    </w:p>
    <w:p w:rsidR="00644F31" w:rsidRPr="00644F31" w:rsidRDefault="00644F31" w:rsidP="00644F31">
      <w:pPr>
        <w:pStyle w:val="a3"/>
      </w:pPr>
      <w:r w:rsidRPr="00644F31">
        <w:rPr>
          <w:rFonts w:hint="eastAsia"/>
        </w:rPr>
        <w:t xml:space="preserve">    set CATALINA_OPTS=%CATALINA_OPTS% "-Xverify:none"</w:t>
      </w:r>
    </w:p>
    <w:p w:rsidR="00644F31" w:rsidRPr="00644F31" w:rsidRDefault="00644F31" w:rsidP="00644F31">
      <w:pPr>
        <w:pStyle w:val="a3"/>
      </w:pPr>
      <w:r w:rsidRPr="00644F31">
        <w:rPr>
          <w:rFonts w:hint="eastAsia"/>
        </w:rPr>
        <w:t xml:space="preserve">6:  </w:t>
      </w:r>
      <w:r w:rsidRPr="00644F31">
        <w:rPr>
          <w:rFonts w:hint="eastAsia"/>
        </w:rPr>
        <w:t>禁止用元数据回收</w:t>
      </w:r>
    </w:p>
    <w:p w:rsidR="00644F31" w:rsidRPr="00644F31" w:rsidRDefault="00644F31" w:rsidP="00644F31">
      <w:pPr>
        <w:pStyle w:val="a3"/>
      </w:pPr>
      <w:r w:rsidRPr="00644F31">
        <w:rPr>
          <w:rFonts w:hint="eastAsia"/>
        </w:rPr>
        <w:t xml:space="preserve">    set CATALINA_OPTS=%CATALINA_OPTS% "-Xnoclassgc"</w:t>
      </w:r>
    </w:p>
    <w:p w:rsidR="00E1048E" w:rsidRDefault="00E1048E" w:rsidP="00E1048E">
      <w:r>
        <w:t>set CATALINA_OPTS=%CATALINA_OPTS% "-Xloggc:gc.log"</w:t>
      </w:r>
    </w:p>
    <w:p w:rsidR="00E1048E" w:rsidRDefault="00E1048E" w:rsidP="00E1048E">
      <w:r>
        <w:t>set CATALINA_OPTS=%CATALINA_OPTS% "-Xmx32M"</w:t>
      </w:r>
    </w:p>
    <w:p w:rsidR="00E1048E" w:rsidRDefault="00E1048E" w:rsidP="00E1048E">
      <w:r>
        <w:t>set CATALINA_OPTS=%CATALINA_OPTS% "-Xms32M"</w:t>
      </w:r>
    </w:p>
    <w:p w:rsidR="00E1048E" w:rsidRDefault="00E1048E" w:rsidP="00E1048E">
      <w:r>
        <w:t>set CATALINA_OPTS=%CATALINA_OPTS% "-XX:+DisableExplicitGC"</w:t>
      </w:r>
    </w:p>
    <w:p w:rsidR="00E1048E" w:rsidRDefault="00E1048E" w:rsidP="00E1048E">
      <w:r>
        <w:t>set CATALINA_OPTS=%CATALINA_OPTS% "-XX:NewRatio=2"</w:t>
      </w:r>
    </w:p>
    <w:p w:rsidR="00E1048E" w:rsidRDefault="00E1048E" w:rsidP="00E1048E">
      <w:r>
        <w:t>set CATALINA_OPTS=%CATALINA_OPTS% "-Xverify:none"</w:t>
      </w:r>
    </w:p>
    <w:p w:rsidR="00E1048E" w:rsidRDefault="00E1048E" w:rsidP="00E1048E">
      <w:r>
        <w:t>set CATALINA_OPTS=%CATALINA_OPTS% "-Xnoclassgc"</w:t>
      </w:r>
    </w:p>
    <w:p w:rsidR="00644F31" w:rsidRPr="00644F31" w:rsidRDefault="00E1048E" w:rsidP="00E1048E">
      <w:r>
        <w:t>set CATALINA_OPTS=%CATALINA_OPTS% "-XX:+UseConcMarkSweepGC"</w:t>
      </w:r>
    </w:p>
    <w:p w:rsidR="00D65270" w:rsidRPr="00644F31" w:rsidRDefault="00D65270" w:rsidP="00D65270"/>
    <w:p w:rsidR="00A360A6" w:rsidRPr="00A360A6" w:rsidRDefault="00A360A6" w:rsidP="00A360A6"/>
    <w:p w:rsidR="00A360A6" w:rsidRPr="00A360A6" w:rsidRDefault="00A360A6" w:rsidP="00A360A6"/>
    <w:p w:rsidR="00A360A6" w:rsidRPr="00A360A6" w:rsidRDefault="00A360A6" w:rsidP="00A360A6"/>
    <w:sectPr w:rsidR="00A360A6" w:rsidRPr="00A360A6">
      <w:headerReference w:type="default" r:id="rId1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6B1E" w:rsidRDefault="00016B1E" w:rsidP="001255F2">
      <w:pPr>
        <w:spacing w:line="240" w:lineRule="auto"/>
      </w:pPr>
      <w:r>
        <w:separator/>
      </w:r>
    </w:p>
  </w:endnote>
  <w:endnote w:type="continuationSeparator" w:id="0">
    <w:p w:rsidR="00016B1E" w:rsidRDefault="00016B1E" w:rsidP="001255F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6B1E" w:rsidRDefault="00016B1E" w:rsidP="001255F2">
      <w:pPr>
        <w:spacing w:line="240" w:lineRule="auto"/>
      </w:pPr>
      <w:r>
        <w:separator/>
      </w:r>
    </w:p>
  </w:footnote>
  <w:footnote w:type="continuationSeparator" w:id="0">
    <w:p w:rsidR="00016B1E" w:rsidRDefault="00016B1E" w:rsidP="001255F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42F4" w:rsidRDefault="00D04D36">
    <w:pPr>
      <w:pStyle w:val="a7"/>
    </w:pPr>
    <w:r>
      <w:rPr>
        <w:rFonts w:hint="eastAsia"/>
      </w:rPr>
      <w:t xml:space="preserve">jvm </w:t>
    </w:r>
    <w:r>
      <w:rPr>
        <w:rFonts w:hint="eastAsia"/>
      </w:rPr>
      <w:t>优化</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0012FC"/>
    <w:multiLevelType w:val="hybridMultilevel"/>
    <w:tmpl w:val="07AA517E"/>
    <w:lvl w:ilvl="0" w:tplc="8E0CDA2A">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792373"/>
    <w:multiLevelType w:val="multilevel"/>
    <w:tmpl w:val="9250A19E"/>
    <w:lvl w:ilvl="0">
      <w:start w:val="1"/>
      <w:numFmt w:val="decimal"/>
      <w:lvlText w:val="%1."/>
      <w:lvlJc w:val="left"/>
      <w:pPr>
        <w:ind w:left="360" w:hanging="360"/>
      </w:pPr>
      <w:rPr>
        <w:rFonts w:hint="default"/>
      </w:rPr>
    </w:lvl>
    <w:lvl w:ilvl="1">
      <w:start w:val="52"/>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18E42211"/>
    <w:multiLevelType w:val="hybridMultilevel"/>
    <w:tmpl w:val="4DD67DF0"/>
    <w:lvl w:ilvl="0" w:tplc="3CEECE2E">
      <w:start w:val="1"/>
      <w:numFmt w:val="bullet"/>
      <w:pStyle w:val="4"/>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673341D"/>
    <w:multiLevelType w:val="hybridMultilevel"/>
    <w:tmpl w:val="58A8A05A"/>
    <w:lvl w:ilvl="0" w:tplc="E4285C16">
      <w:start w:val="1"/>
      <w:numFmt w:val="decimal"/>
      <w:lvlText w:val="1.1.%1"/>
      <w:lvlJc w:val="left"/>
      <w:pPr>
        <w:ind w:left="562"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FC64CA8"/>
    <w:multiLevelType w:val="hybridMultilevel"/>
    <w:tmpl w:val="5E381638"/>
    <w:lvl w:ilvl="0" w:tplc="1382E9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7DE5C04"/>
    <w:multiLevelType w:val="hybridMultilevel"/>
    <w:tmpl w:val="2CEEEA68"/>
    <w:lvl w:ilvl="0" w:tplc="F356CFFC">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0BA3644"/>
    <w:multiLevelType w:val="multilevel"/>
    <w:tmpl w:val="DFEC1056"/>
    <w:lvl w:ilvl="0">
      <w:start w:val="1"/>
      <w:numFmt w:val="chineseCountingThousand"/>
      <w:lvlText w:val="%1、"/>
      <w:lvlJc w:val="left"/>
      <w:pPr>
        <w:ind w:left="420" w:hanging="420"/>
      </w:pPr>
      <w:rPr>
        <w:rFonts w:hint="eastAsia"/>
      </w:rPr>
    </w:lvl>
    <w:lvl w:ilvl="1">
      <w:start w:val="1"/>
      <w:numFmt w:val="decimal"/>
      <w:lvlText w:val="%2"/>
      <w:lvlJc w:val="left"/>
      <w:pPr>
        <w:ind w:left="992" w:hanging="567"/>
      </w:pPr>
      <w:rPr>
        <w:rFonts w:hint="eastAsia"/>
      </w:rPr>
    </w:lvl>
    <w:lvl w:ilvl="2">
      <w:start w:val="1"/>
      <w:numFmt w:val="decimal"/>
      <w:lvlText w:val="%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68096FCE"/>
    <w:multiLevelType w:val="hybridMultilevel"/>
    <w:tmpl w:val="78B29FD8"/>
    <w:lvl w:ilvl="0" w:tplc="A6D6CB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8112313"/>
    <w:multiLevelType w:val="hybridMultilevel"/>
    <w:tmpl w:val="AFA24C26"/>
    <w:lvl w:ilvl="0" w:tplc="585C202C">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B81042A"/>
    <w:multiLevelType w:val="multilevel"/>
    <w:tmpl w:val="1F5A2A8C"/>
    <w:lvl w:ilvl="0">
      <w:start w:val="1"/>
      <w:numFmt w:val="chineseCountingThousand"/>
      <w:pStyle w:val="1"/>
      <w:lvlText w:val="第%1章"/>
      <w:lvlJc w:val="left"/>
      <w:pPr>
        <w:ind w:left="425" w:hanging="425"/>
      </w:pPr>
      <w:rPr>
        <w:rFonts w:hint="eastAsia"/>
      </w:rPr>
    </w:lvl>
    <w:lvl w:ilvl="1">
      <w:start w:val="1"/>
      <w:numFmt w:val="decimal"/>
      <w:pStyle w:val="2"/>
      <w:isLgl/>
      <w:lvlText w:val="%1.%2"/>
      <w:lvlJc w:val="left"/>
      <w:pPr>
        <w:ind w:left="0" w:firstLine="0"/>
      </w:pPr>
      <w:rPr>
        <w:rFonts w:hint="eastAsia"/>
      </w:rPr>
    </w:lvl>
    <w:lvl w:ilvl="2">
      <w:start w:val="1"/>
      <w:numFmt w:val="decimal"/>
      <w:pStyle w:val="3"/>
      <w:isLg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2"/>
  </w:num>
  <w:num w:numId="2">
    <w:abstractNumId w:val="8"/>
  </w:num>
  <w:num w:numId="3">
    <w:abstractNumId w:val="7"/>
  </w:num>
  <w:num w:numId="4">
    <w:abstractNumId w:val="3"/>
  </w:num>
  <w:num w:numId="5">
    <w:abstractNumId w:val="5"/>
  </w:num>
  <w:num w:numId="6">
    <w:abstractNumId w:val="0"/>
  </w:num>
  <w:num w:numId="7">
    <w:abstractNumId w:val="6"/>
  </w:num>
  <w:num w:numId="8">
    <w:abstractNumId w:val="1"/>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bordersDoNotSurroundHeader/>
  <w:bordersDoNotSurroundFooter/>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6780"/>
    <w:rsid w:val="00003A89"/>
    <w:rsid w:val="00003D74"/>
    <w:rsid w:val="00003E8B"/>
    <w:rsid w:val="00010398"/>
    <w:rsid w:val="00012659"/>
    <w:rsid w:val="00015A78"/>
    <w:rsid w:val="00016B1E"/>
    <w:rsid w:val="00017354"/>
    <w:rsid w:val="000231DA"/>
    <w:rsid w:val="0002453B"/>
    <w:rsid w:val="00032CF8"/>
    <w:rsid w:val="000334D2"/>
    <w:rsid w:val="00036EE6"/>
    <w:rsid w:val="00040780"/>
    <w:rsid w:val="000411F5"/>
    <w:rsid w:val="000412C5"/>
    <w:rsid w:val="0004327A"/>
    <w:rsid w:val="00043314"/>
    <w:rsid w:val="000465C9"/>
    <w:rsid w:val="0005104F"/>
    <w:rsid w:val="00051576"/>
    <w:rsid w:val="00053362"/>
    <w:rsid w:val="00054696"/>
    <w:rsid w:val="000627DF"/>
    <w:rsid w:val="000674C0"/>
    <w:rsid w:val="0006793E"/>
    <w:rsid w:val="000725B6"/>
    <w:rsid w:val="00072D3D"/>
    <w:rsid w:val="00073277"/>
    <w:rsid w:val="00075B2F"/>
    <w:rsid w:val="00077E2C"/>
    <w:rsid w:val="000806F2"/>
    <w:rsid w:val="000815BC"/>
    <w:rsid w:val="00083D7A"/>
    <w:rsid w:val="000872DC"/>
    <w:rsid w:val="000878C7"/>
    <w:rsid w:val="00094164"/>
    <w:rsid w:val="000947AF"/>
    <w:rsid w:val="000A20F9"/>
    <w:rsid w:val="000A50AF"/>
    <w:rsid w:val="000A6B69"/>
    <w:rsid w:val="000B1895"/>
    <w:rsid w:val="000B308D"/>
    <w:rsid w:val="000B324E"/>
    <w:rsid w:val="000B4CE6"/>
    <w:rsid w:val="000C0FF1"/>
    <w:rsid w:val="000C20BD"/>
    <w:rsid w:val="000C273C"/>
    <w:rsid w:val="000D0046"/>
    <w:rsid w:val="000D24CA"/>
    <w:rsid w:val="000D2C36"/>
    <w:rsid w:val="000D2CDC"/>
    <w:rsid w:val="000D4712"/>
    <w:rsid w:val="000D4C8D"/>
    <w:rsid w:val="000D5326"/>
    <w:rsid w:val="000D5EC0"/>
    <w:rsid w:val="000E08E9"/>
    <w:rsid w:val="000E1D33"/>
    <w:rsid w:val="000E1E05"/>
    <w:rsid w:val="000E331E"/>
    <w:rsid w:val="000E3407"/>
    <w:rsid w:val="000F0B31"/>
    <w:rsid w:val="000F30A0"/>
    <w:rsid w:val="000F5F6C"/>
    <w:rsid w:val="00102163"/>
    <w:rsid w:val="001047C1"/>
    <w:rsid w:val="001071BE"/>
    <w:rsid w:val="00114BD7"/>
    <w:rsid w:val="0011783A"/>
    <w:rsid w:val="00117C66"/>
    <w:rsid w:val="00120382"/>
    <w:rsid w:val="0012226D"/>
    <w:rsid w:val="00124D75"/>
    <w:rsid w:val="001255F2"/>
    <w:rsid w:val="00127C9A"/>
    <w:rsid w:val="00130DB9"/>
    <w:rsid w:val="001314F4"/>
    <w:rsid w:val="00135797"/>
    <w:rsid w:val="0014304D"/>
    <w:rsid w:val="00145CBE"/>
    <w:rsid w:val="00146A64"/>
    <w:rsid w:val="00152DC3"/>
    <w:rsid w:val="0015523C"/>
    <w:rsid w:val="0015703C"/>
    <w:rsid w:val="00162CBF"/>
    <w:rsid w:val="00164CFB"/>
    <w:rsid w:val="00165736"/>
    <w:rsid w:val="0016765B"/>
    <w:rsid w:val="00170FC9"/>
    <w:rsid w:val="00171826"/>
    <w:rsid w:val="0017450C"/>
    <w:rsid w:val="001766EB"/>
    <w:rsid w:val="00177626"/>
    <w:rsid w:val="00177F94"/>
    <w:rsid w:val="00181093"/>
    <w:rsid w:val="00191683"/>
    <w:rsid w:val="00192D4E"/>
    <w:rsid w:val="00195AE7"/>
    <w:rsid w:val="001A16F6"/>
    <w:rsid w:val="001A1FBB"/>
    <w:rsid w:val="001A72FF"/>
    <w:rsid w:val="001B2AB6"/>
    <w:rsid w:val="001B5DE5"/>
    <w:rsid w:val="001C2025"/>
    <w:rsid w:val="001C50F5"/>
    <w:rsid w:val="001C78D8"/>
    <w:rsid w:val="001D2E47"/>
    <w:rsid w:val="001D388D"/>
    <w:rsid w:val="001D4CE3"/>
    <w:rsid w:val="001D7785"/>
    <w:rsid w:val="001E059F"/>
    <w:rsid w:val="001E6CBE"/>
    <w:rsid w:val="001F0615"/>
    <w:rsid w:val="001F0E73"/>
    <w:rsid w:val="001F1E11"/>
    <w:rsid w:val="001F310A"/>
    <w:rsid w:val="001F659C"/>
    <w:rsid w:val="0020022E"/>
    <w:rsid w:val="002002EF"/>
    <w:rsid w:val="00204703"/>
    <w:rsid w:val="00207F15"/>
    <w:rsid w:val="00213AB7"/>
    <w:rsid w:val="00213D37"/>
    <w:rsid w:val="00215438"/>
    <w:rsid w:val="00224A63"/>
    <w:rsid w:val="00233870"/>
    <w:rsid w:val="00234BC3"/>
    <w:rsid w:val="0023614A"/>
    <w:rsid w:val="00242007"/>
    <w:rsid w:val="00243B0B"/>
    <w:rsid w:val="002449FF"/>
    <w:rsid w:val="00247DA6"/>
    <w:rsid w:val="00247F58"/>
    <w:rsid w:val="00251257"/>
    <w:rsid w:val="002553EC"/>
    <w:rsid w:val="00272590"/>
    <w:rsid w:val="0028017D"/>
    <w:rsid w:val="00281D47"/>
    <w:rsid w:val="00284C9E"/>
    <w:rsid w:val="00286FC5"/>
    <w:rsid w:val="00297CEE"/>
    <w:rsid w:val="002A249F"/>
    <w:rsid w:val="002A7AAE"/>
    <w:rsid w:val="002B14A7"/>
    <w:rsid w:val="002B23D3"/>
    <w:rsid w:val="002B56BF"/>
    <w:rsid w:val="002B6B80"/>
    <w:rsid w:val="002C2825"/>
    <w:rsid w:val="002C32DC"/>
    <w:rsid w:val="002D075D"/>
    <w:rsid w:val="002D19B9"/>
    <w:rsid w:val="002D1D40"/>
    <w:rsid w:val="002D33D1"/>
    <w:rsid w:val="002E0BBC"/>
    <w:rsid w:val="002E5A4F"/>
    <w:rsid w:val="002E7D78"/>
    <w:rsid w:val="002F19D3"/>
    <w:rsid w:val="002F5541"/>
    <w:rsid w:val="00301E5A"/>
    <w:rsid w:val="00302BC2"/>
    <w:rsid w:val="00305338"/>
    <w:rsid w:val="00310A72"/>
    <w:rsid w:val="00312A5F"/>
    <w:rsid w:val="00321C82"/>
    <w:rsid w:val="00323223"/>
    <w:rsid w:val="00326CCC"/>
    <w:rsid w:val="00327198"/>
    <w:rsid w:val="00331EC8"/>
    <w:rsid w:val="0033284C"/>
    <w:rsid w:val="00333447"/>
    <w:rsid w:val="00334609"/>
    <w:rsid w:val="00334AD4"/>
    <w:rsid w:val="00335A1F"/>
    <w:rsid w:val="00340CA4"/>
    <w:rsid w:val="00341C7C"/>
    <w:rsid w:val="00341E7C"/>
    <w:rsid w:val="00343AA8"/>
    <w:rsid w:val="003448F3"/>
    <w:rsid w:val="003460AD"/>
    <w:rsid w:val="003509B4"/>
    <w:rsid w:val="00351D86"/>
    <w:rsid w:val="003532C6"/>
    <w:rsid w:val="00355EA2"/>
    <w:rsid w:val="0035729F"/>
    <w:rsid w:val="00361712"/>
    <w:rsid w:val="00363903"/>
    <w:rsid w:val="003642C0"/>
    <w:rsid w:val="003643A0"/>
    <w:rsid w:val="00372237"/>
    <w:rsid w:val="00374BD3"/>
    <w:rsid w:val="003760D1"/>
    <w:rsid w:val="00376B9F"/>
    <w:rsid w:val="00376E39"/>
    <w:rsid w:val="00377BCB"/>
    <w:rsid w:val="00382DCC"/>
    <w:rsid w:val="00383E10"/>
    <w:rsid w:val="00383FC4"/>
    <w:rsid w:val="003854AB"/>
    <w:rsid w:val="00387A2E"/>
    <w:rsid w:val="00387CCF"/>
    <w:rsid w:val="00390634"/>
    <w:rsid w:val="00392D3F"/>
    <w:rsid w:val="00393FBE"/>
    <w:rsid w:val="0039561D"/>
    <w:rsid w:val="00397798"/>
    <w:rsid w:val="003A2184"/>
    <w:rsid w:val="003A445C"/>
    <w:rsid w:val="003A7162"/>
    <w:rsid w:val="003B03F0"/>
    <w:rsid w:val="003B0EA4"/>
    <w:rsid w:val="003B5EBF"/>
    <w:rsid w:val="003C3D10"/>
    <w:rsid w:val="003D139F"/>
    <w:rsid w:val="003D3811"/>
    <w:rsid w:val="003D457B"/>
    <w:rsid w:val="003E0AC6"/>
    <w:rsid w:val="003E2763"/>
    <w:rsid w:val="003E7546"/>
    <w:rsid w:val="003F3B2E"/>
    <w:rsid w:val="003F726A"/>
    <w:rsid w:val="003F7B0F"/>
    <w:rsid w:val="004007FF"/>
    <w:rsid w:val="00403156"/>
    <w:rsid w:val="004042B4"/>
    <w:rsid w:val="00412B3F"/>
    <w:rsid w:val="00413375"/>
    <w:rsid w:val="004165C7"/>
    <w:rsid w:val="00417E83"/>
    <w:rsid w:val="00423974"/>
    <w:rsid w:val="00425025"/>
    <w:rsid w:val="0043082C"/>
    <w:rsid w:val="004346D4"/>
    <w:rsid w:val="004358C8"/>
    <w:rsid w:val="00435CAB"/>
    <w:rsid w:val="004547D6"/>
    <w:rsid w:val="004550F0"/>
    <w:rsid w:val="00464121"/>
    <w:rsid w:val="00471456"/>
    <w:rsid w:val="00473ACC"/>
    <w:rsid w:val="00474902"/>
    <w:rsid w:val="004773CD"/>
    <w:rsid w:val="00481BEA"/>
    <w:rsid w:val="004866A7"/>
    <w:rsid w:val="00487A53"/>
    <w:rsid w:val="00487B71"/>
    <w:rsid w:val="00492E0F"/>
    <w:rsid w:val="004A1668"/>
    <w:rsid w:val="004A2B45"/>
    <w:rsid w:val="004A4922"/>
    <w:rsid w:val="004A6B96"/>
    <w:rsid w:val="004B0BBF"/>
    <w:rsid w:val="004B1181"/>
    <w:rsid w:val="004B1FC5"/>
    <w:rsid w:val="004B480E"/>
    <w:rsid w:val="004B5429"/>
    <w:rsid w:val="004B5F76"/>
    <w:rsid w:val="004C1518"/>
    <w:rsid w:val="004C1A38"/>
    <w:rsid w:val="004C4FFC"/>
    <w:rsid w:val="004C6FBF"/>
    <w:rsid w:val="004C7750"/>
    <w:rsid w:val="004D08DA"/>
    <w:rsid w:val="004D138C"/>
    <w:rsid w:val="004D7DA6"/>
    <w:rsid w:val="004E3DF0"/>
    <w:rsid w:val="004F49BA"/>
    <w:rsid w:val="004F60FA"/>
    <w:rsid w:val="004F69B1"/>
    <w:rsid w:val="00501D1B"/>
    <w:rsid w:val="00510E70"/>
    <w:rsid w:val="0051563D"/>
    <w:rsid w:val="005206DA"/>
    <w:rsid w:val="00521F15"/>
    <w:rsid w:val="00525F9C"/>
    <w:rsid w:val="0052750B"/>
    <w:rsid w:val="0053467C"/>
    <w:rsid w:val="005376CA"/>
    <w:rsid w:val="005378D8"/>
    <w:rsid w:val="00546780"/>
    <w:rsid w:val="00550283"/>
    <w:rsid w:val="00552878"/>
    <w:rsid w:val="00553665"/>
    <w:rsid w:val="005537E7"/>
    <w:rsid w:val="00553FB8"/>
    <w:rsid w:val="00556994"/>
    <w:rsid w:val="00561892"/>
    <w:rsid w:val="00565A71"/>
    <w:rsid w:val="00566467"/>
    <w:rsid w:val="00567FFD"/>
    <w:rsid w:val="005727A7"/>
    <w:rsid w:val="00575F75"/>
    <w:rsid w:val="00582541"/>
    <w:rsid w:val="00584380"/>
    <w:rsid w:val="00584E08"/>
    <w:rsid w:val="00585B01"/>
    <w:rsid w:val="00586C98"/>
    <w:rsid w:val="00587383"/>
    <w:rsid w:val="00587C3B"/>
    <w:rsid w:val="005953AE"/>
    <w:rsid w:val="00597313"/>
    <w:rsid w:val="005A078C"/>
    <w:rsid w:val="005A68E2"/>
    <w:rsid w:val="005B2A4B"/>
    <w:rsid w:val="005B33CC"/>
    <w:rsid w:val="005C08B7"/>
    <w:rsid w:val="005C15D2"/>
    <w:rsid w:val="005C2385"/>
    <w:rsid w:val="005C3378"/>
    <w:rsid w:val="005D2F25"/>
    <w:rsid w:val="005E0225"/>
    <w:rsid w:val="005E1C0F"/>
    <w:rsid w:val="005E2341"/>
    <w:rsid w:val="005E261D"/>
    <w:rsid w:val="005E3026"/>
    <w:rsid w:val="005E3058"/>
    <w:rsid w:val="005E3570"/>
    <w:rsid w:val="005E43FE"/>
    <w:rsid w:val="005E70E1"/>
    <w:rsid w:val="005E79F1"/>
    <w:rsid w:val="005F29D5"/>
    <w:rsid w:val="005F5C33"/>
    <w:rsid w:val="00610F25"/>
    <w:rsid w:val="0061290A"/>
    <w:rsid w:val="00614FE0"/>
    <w:rsid w:val="00615FBC"/>
    <w:rsid w:val="00616034"/>
    <w:rsid w:val="006161E7"/>
    <w:rsid w:val="00616931"/>
    <w:rsid w:val="006213A1"/>
    <w:rsid w:val="0062184B"/>
    <w:rsid w:val="006249C8"/>
    <w:rsid w:val="00627A82"/>
    <w:rsid w:val="00627D8C"/>
    <w:rsid w:val="00630158"/>
    <w:rsid w:val="00631C54"/>
    <w:rsid w:val="00640597"/>
    <w:rsid w:val="00641261"/>
    <w:rsid w:val="00643802"/>
    <w:rsid w:val="00644C95"/>
    <w:rsid w:val="00644F31"/>
    <w:rsid w:val="00652A4C"/>
    <w:rsid w:val="00656FB7"/>
    <w:rsid w:val="0066216E"/>
    <w:rsid w:val="00662248"/>
    <w:rsid w:val="00663615"/>
    <w:rsid w:val="006662F3"/>
    <w:rsid w:val="00666D63"/>
    <w:rsid w:val="006738D4"/>
    <w:rsid w:val="00675935"/>
    <w:rsid w:val="00676E2E"/>
    <w:rsid w:val="00680ADA"/>
    <w:rsid w:val="00682ABA"/>
    <w:rsid w:val="006842F4"/>
    <w:rsid w:val="00684658"/>
    <w:rsid w:val="00684CDD"/>
    <w:rsid w:val="00685140"/>
    <w:rsid w:val="0068538C"/>
    <w:rsid w:val="00686F81"/>
    <w:rsid w:val="006901E2"/>
    <w:rsid w:val="006924AE"/>
    <w:rsid w:val="00694011"/>
    <w:rsid w:val="006942CF"/>
    <w:rsid w:val="00695B79"/>
    <w:rsid w:val="006A17F5"/>
    <w:rsid w:val="006A3221"/>
    <w:rsid w:val="006B272D"/>
    <w:rsid w:val="006B479B"/>
    <w:rsid w:val="006B7A21"/>
    <w:rsid w:val="006C12EB"/>
    <w:rsid w:val="006C2765"/>
    <w:rsid w:val="006C5799"/>
    <w:rsid w:val="006D4F99"/>
    <w:rsid w:val="006E0354"/>
    <w:rsid w:val="006E0921"/>
    <w:rsid w:val="006E4048"/>
    <w:rsid w:val="006E5506"/>
    <w:rsid w:val="006E57D6"/>
    <w:rsid w:val="006E667C"/>
    <w:rsid w:val="006E71D9"/>
    <w:rsid w:val="006F07ED"/>
    <w:rsid w:val="006F25D8"/>
    <w:rsid w:val="006F42FD"/>
    <w:rsid w:val="006F4BF9"/>
    <w:rsid w:val="006F5C7E"/>
    <w:rsid w:val="0070241D"/>
    <w:rsid w:val="00703BC5"/>
    <w:rsid w:val="00703C44"/>
    <w:rsid w:val="00704488"/>
    <w:rsid w:val="00705596"/>
    <w:rsid w:val="007073EA"/>
    <w:rsid w:val="00710C3F"/>
    <w:rsid w:val="00710ED9"/>
    <w:rsid w:val="007123AF"/>
    <w:rsid w:val="00715451"/>
    <w:rsid w:val="00715CC0"/>
    <w:rsid w:val="00721158"/>
    <w:rsid w:val="00725105"/>
    <w:rsid w:val="00730443"/>
    <w:rsid w:val="0073116E"/>
    <w:rsid w:val="0073229E"/>
    <w:rsid w:val="00732EB2"/>
    <w:rsid w:val="0073306F"/>
    <w:rsid w:val="007333DB"/>
    <w:rsid w:val="007339AA"/>
    <w:rsid w:val="007379DC"/>
    <w:rsid w:val="00740372"/>
    <w:rsid w:val="00740B5A"/>
    <w:rsid w:val="007410B7"/>
    <w:rsid w:val="007420E6"/>
    <w:rsid w:val="00743981"/>
    <w:rsid w:val="007456C2"/>
    <w:rsid w:val="00747719"/>
    <w:rsid w:val="00750480"/>
    <w:rsid w:val="00751E74"/>
    <w:rsid w:val="0075206E"/>
    <w:rsid w:val="0075742A"/>
    <w:rsid w:val="00757DAF"/>
    <w:rsid w:val="0076384F"/>
    <w:rsid w:val="00763963"/>
    <w:rsid w:val="007662E8"/>
    <w:rsid w:val="007677F2"/>
    <w:rsid w:val="0077557D"/>
    <w:rsid w:val="007773D3"/>
    <w:rsid w:val="0078223F"/>
    <w:rsid w:val="00782244"/>
    <w:rsid w:val="00782B63"/>
    <w:rsid w:val="007830AC"/>
    <w:rsid w:val="00787758"/>
    <w:rsid w:val="007958E8"/>
    <w:rsid w:val="007967C0"/>
    <w:rsid w:val="007A383A"/>
    <w:rsid w:val="007A39DD"/>
    <w:rsid w:val="007A4697"/>
    <w:rsid w:val="007A4ECC"/>
    <w:rsid w:val="007A53CB"/>
    <w:rsid w:val="007B3A04"/>
    <w:rsid w:val="007B419B"/>
    <w:rsid w:val="007B6187"/>
    <w:rsid w:val="007B7A01"/>
    <w:rsid w:val="007C1DA9"/>
    <w:rsid w:val="007D2ED8"/>
    <w:rsid w:val="007D3EB6"/>
    <w:rsid w:val="007D5971"/>
    <w:rsid w:val="007E3B3B"/>
    <w:rsid w:val="007E41DE"/>
    <w:rsid w:val="007E42DB"/>
    <w:rsid w:val="007E775E"/>
    <w:rsid w:val="007F1A41"/>
    <w:rsid w:val="007F3140"/>
    <w:rsid w:val="007F73F8"/>
    <w:rsid w:val="00801507"/>
    <w:rsid w:val="00802A7D"/>
    <w:rsid w:val="00802ADE"/>
    <w:rsid w:val="00803082"/>
    <w:rsid w:val="008064F9"/>
    <w:rsid w:val="008072EF"/>
    <w:rsid w:val="00807D36"/>
    <w:rsid w:val="008131B2"/>
    <w:rsid w:val="00815825"/>
    <w:rsid w:val="00820ABB"/>
    <w:rsid w:val="00823A31"/>
    <w:rsid w:val="008272EB"/>
    <w:rsid w:val="008335E3"/>
    <w:rsid w:val="008339D9"/>
    <w:rsid w:val="00834943"/>
    <w:rsid w:val="00835BB0"/>
    <w:rsid w:val="00836305"/>
    <w:rsid w:val="00842BDF"/>
    <w:rsid w:val="00843E52"/>
    <w:rsid w:val="008522EC"/>
    <w:rsid w:val="0085638F"/>
    <w:rsid w:val="00857A17"/>
    <w:rsid w:val="00863E26"/>
    <w:rsid w:val="008643B7"/>
    <w:rsid w:val="00867785"/>
    <w:rsid w:val="00867CB8"/>
    <w:rsid w:val="0087434D"/>
    <w:rsid w:val="008824FC"/>
    <w:rsid w:val="00883B89"/>
    <w:rsid w:val="00885411"/>
    <w:rsid w:val="008854A5"/>
    <w:rsid w:val="00894E83"/>
    <w:rsid w:val="00894ECA"/>
    <w:rsid w:val="008A1085"/>
    <w:rsid w:val="008A24A7"/>
    <w:rsid w:val="008A6EBE"/>
    <w:rsid w:val="008B225A"/>
    <w:rsid w:val="008B26B9"/>
    <w:rsid w:val="008B60F8"/>
    <w:rsid w:val="008D062D"/>
    <w:rsid w:val="008D1DE2"/>
    <w:rsid w:val="008D2018"/>
    <w:rsid w:val="008D4030"/>
    <w:rsid w:val="008D41AC"/>
    <w:rsid w:val="008D447E"/>
    <w:rsid w:val="008D5815"/>
    <w:rsid w:val="008D7196"/>
    <w:rsid w:val="008E5C72"/>
    <w:rsid w:val="008E6311"/>
    <w:rsid w:val="008E77D6"/>
    <w:rsid w:val="008F2142"/>
    <w:rsid w:val="008F41D8"/>
    <w:rsid w:val="008F4E2C"/>
    <w:rsid w:val="008F79BA"/>
    <w:rsid w:val="0090775E"/>
    <w:rsid w:val="009108F2"/>
    <w:rsid w:val="00911AA5"/>
    <w:rsid w:val="009136FE"/>
    <w:rsid w:val="0091487E"/>
    <w:rsid w:val="00914EE8"/>
    <w:rsid w:val="00915692"/>
    <w:rsid w:val="00916620"/>
    <w:rsid w:val="00924622"/>
    <w:rsid w:val="00925A34"/>
    <w:rsid w:val="0093048F"/>
    <w:rsid w:val="00936998"/>
    <w:rsid w:val="00941556"/>
    <w:rsid w:val="00942D99"/>
    <w:rsid w:val="0095165B"/>
    <w:rsid w:val="009518DF"/>
    <w:rsid w:val="00954250"/>
    <w:rsid w:val="00962C89"/>
    <w:rsid w:val="0097001C"/>
    <w:rsid w:val="00971308"/>
    <w:rsid w:val="00976188"/>
    <w:rsid w:val="00986B9C"/>
    <w:rsid w:val="0099200D"/>
    <w:rsid w:val="00997978"/>
    <w:rsid w:val="009A2E58"/>
    <w:rsid w:val="009B1D92"/>
    <w:rsid w:val="009B5EB3"/>
    <w:rsid w:val="009B681E"/>
    <w:rsid w:val="009B7E4A"/>
    <w:rsid w:val="009C1738"/>
    <w:rsid w:val="009C2D3F"/>
    <w:rsid w:val="009D1429"/>
    <w:rsid w:val="009D1ACD"/>
    <w:rsid w:val="009D6057"/>
    <w:rsid w:val="009D626D"/>
    <w:rsid w:val="009E3F38"/>
    <w:rsid w:val="009E57A0"/>
    <w:rsid w:val="009E768C"/>
    <w:rsid w:val="009F60A2"/>
    <w:rsid w:val="009F79AB"/>
    <w:rsid w:val="00A02C0E"/>
    <w:rsid w:val="00A04534"/>
    <w:rsid w:val="00A049CD"/>
    <w:rsid w:val="00A10574"/>
    <w:rsid w:val="00A132E9"/>
    <w:rsid w:val="00A13839"/>
    <w:rsid w:val="00A15F6A"/>
    <w:rsid w:val="00A174F9"/>
    <w:rsid w:val="00A20907"/>
    <w:rsid w:val="00A20AB7"/>
    <w:rsid w:val="00A23770"/>
    <w:rsid w:val="00A243EE"/>
    <w:rsid w:val="00A253E1"/>
    <w:rsid w:val="00A25CF0"/>
    <w:rsid w:val="00A319C3"/>
    <w:rsid w:val="00A360A6"/>
    <w:rsid w:val="00A37982"/>
    <w:rsid w:val="00A4169E"/>
    <w:rsid w:val="00A44334"/>
    <w:rsid w:val="00A4534C"/>
    <w:rsid w:val="00A50BF1"/>
    <w:rsid w:val="00A51C25"/>
    <w:rsid w:val="00A55142"/>
    <w:rsid w:val="00A60019"/>
    <w:rsid w:val="00A62B37"/>
    <w:rsid w:val="00A77343"/>
    <w:rsid w:val="00A819D3"/>
    <w:rsid w:val="00A83413"/>
    <w:rsid w:val="00A907ED"/>
    <w:rsid w:val="00A90E4D"/>
    <w:rsid w:val="00A942A2"/>
    <w:rsid w:val="00A952CC"/>
    <w:rsid w:val="00A97BE9"/>
    <w:rsid w:val="00AA64E9"/>
    <w:rsid w:val="00AB02C5"/>
    <w:rsid w:val="00AB26C6"/>
    <w:rsid w:val="00AB28DF"/>
    <w:rsid w:val="00AB2C94"/>
    <w:rsid w:val="00AB4705"/>
    <w:rsid w:val="00AB476E"/>
    <w:rsid w:val="00AB49E5"/>
    <w:rsid w:val="00AC1550"/>
    <w:rsid w:val="00AC631B"/>
    <w:rsid w:val="00AD2AFC"/>
    <w:rsid w:val="00AD40CD"/>
    <w:rsid w:val="00AD5724"/>
    <w:rsid w:val="00AD621B"/>
    <w:rsid w:val="00AD6CA6"/>
    <w:rsid w:val="00AE0530"/>
    <w:rsid w:val="00AE21AA"/>
    <w:rsid w:val="00AE3752"/>
    <w:rsid w:val="00AE56FE"/>
    <w:rsid w:val="00AE5DE4"/>
    <w:rsid w:val="00AE6502"/>
    <w:rsid w:val="00AF1181"/>
    <w:rsid w:val="00AF6FD2"/>
    <w:rsid w:val="00B00141"/>
    <w:rsid w:val="00B03B05"/>
    <w:rsid w:val="00B04171"/>
    <w:rsid w:val="00B110A9"/>
    <w:rsid w:val="00B11546"/>
    <w:rsid w:val="00B138E4"/>
    <w:rsid w:val="00B168F9"/>
    <w:rsid w:val="00B21685"/>
    <w:rsid w:val="00B22FDA"/>
    <w:rsid w:val="00B314AB"/>
    <w:rsid w:val="00B33CD3"/>
    <w:rsid w:val="00B3421F"/>
    <w:rsid w:val="00B343B6"/>
    <w:rsid w:val="00B343E8"/>
    <w:rsid w:val="00B46161"/>
    <w:rsid w:val="00B47149"/>
    <w:rsid w:val="00B556F0"/>
    <w:rsid w:val="00B61A0E"/>
    <w:rsid w:val="00B62E44"/>
    <w:rsid w:val="00B75A0F"/>
    <w:rsid w:val="00B817AE"/>
    <w:rsid w:val="00B81A4A"/>
    <w:rsid w:val="00B83035"/>
    <w:rsid w:val="00B8574B"/>
    <w:rsid w:val="00B86078"/>
    <w:rsid w:val="00B93EC3"/>
    <w:rsid w:val="00B948C5"/>
    <w:rsid w:val="00B94E1F"/>
    <w:rsid w:val="00B971B6"/>
    <w:rsid w:val="00BA287F"/>
    <w:rsid w:val="00BA3E26"/>
    <w:rsid w:val="00BA50BF"/>
    <w:rsid w:val="00BA5B42"/>
    <w:rsid w:val="00BB068E"/>
    <w:rsid w:val="00BB257B"/>
    <w:rsid w:val="00BC313B"/>
    <w:rsid w:val="00BC408C"/>
    <w:rsid w:val="00BC4AD7"/>
    <w:rsid w:val="00BC6A0E"/>
    <w:rsid w:val="00BD12DD"/>
    <w:rsid w:val="00BD2A1B"/>
    <w:rsid w:val="00BD35C9"/>
    <w:rsid w:val="00BD454C"/>
    <w:rsid w:val="00BE52EF"/>
    <w:rsid w:val="00BF424C"/>
    <w:rsid w:val="00C00F59"/>
    <w:rsid w:val="00C05ECA"/>
    <w:rsid w:val="00C06801"/>
    <w:rsid w:val="00C102B1"/>
    <w:rsid w:val="00C12AE5"/>
    <w:rsid w:val="00C141EB"/>
    <w:rsid w:val="00C144D8"/>
    <w:rsid w:val="00C14E54"/>
    <w:rsid w:val="00C162AE"/>
    <w:rsid w:val="00C17F16"/>
    <w:rsid w:val="00C20EEE"/>
    <w:rsid w:val="00C2779D"/>
    <w:rsid w:val="00C33325"/>
    <w:rsid w:val="00C35789"/>
    <w:rsid w:val="00C36832"/>
    <w:rsid w:val="00C37FAF"/>
    <w:rsid w:val="00C41E97"/>
    <w:rsid w:val="00C4793E"/>
    <w:rsid w:val="00C47C40"/>
    <w:rsid w:val="00C50452"/>
    <w:rsid w:val="00C52E79"/>
    <w:rsid w:val="00C54036"/>
    <w:rsid w:val="00C54C91"/>
    <w:rsid w:val="00C63810"/>
    <w:rsid w:val="00C6523B"/>
    <w:rsid w:val="00C6586F"/>
    <w:rsid w:val="00C660E1"/>
    <w:rsid w:val="00C67B61"/>
    <w:rsid w:val="00C77FCB"/>
    <w:rsid w:val="00C81411"/>
    <w:rsid w:val="00C819B7"/>
    <w:rsid w:val="00C81EE0"/>
    <w:rsid w:val="00C87E93"/>
    <w:rsid w:val="00C96F9B"/>
    <w:rsid w:val="00CA1A25"/>
    <w:rsid w:val="00CB16EA"/>
    <w:rsid w:val="00CB4E1F"/>
    <w:rsid w:val="00CB751F"/>
    <w:rsid w:val="00CC368E"/>
    <w:rsid w:val="00CC4A53"/>
    <w:rsid w:val="00CC4C7E"/>
    <w:rsid w:val="00CC745E"/>
    <w:rsid w:val="00CC7FF0"/>
    <w:rsid w:val="00CD43F4"/>
    <w:rsid w:val="00CD4927"/>
    <w:rsid w:val="00CD4B8B"/>
    <w:rsid w:val="00CD4BDB"/>
    <w:rsid w:val="00CD5101"/>
    <w:rsid w:val="00CD6859"/>
    <w:rsid w:val="00CD7069"/>
    <w:rsid w:val="00CE181E"/>
    <w:rsid w:val="00CE3EE2"/>
    <w:rsid w:val="00CE6EB4"/>
    <w:rsid w:val="00CF2612"/>
    <w:rsid w:val="00CF5BCF"/>
    <w:rsid w:val="00CF7023"/>
    <w:rsid w:val="00D00266"/>
    <w:rsid w:val="00D003F1"/>
    <w:rsid w:val="00D04D36"/>
    <w:rsid w:val="00D054E4"/>
    <w:rsid w:val="00D0717E"/>
    <w:rsid w:val="00D074FC"/>
    <w:rsid w:val="00D103B9"/>
    <w:rsid w:val="00D126C0"/>
    <w:rsid w:val="00D22F72"/>
    <w:rsid w:val="00D25484"/>
    <w:rsid w:val="00D26466"/>
    <w:rsid w:val="00D26A2E"/>
    <w:rsid w:val="00D3039A"/>
    <w:rsid w:val="00D37DDA"/>
    <w:rsid w:val="00D43ED9"/>
    <w:rsid w:val="00D457E2"/>
    <w:rsid w:val="00D50A65"/>
    <w:rsid w:val="00D50C7F"/>
    <w:rsid w:val="00D521F2"/>
    <w:rsid w:val="00D6133D"/>
    <w:rsid w:val="00D65270"/>
    <w:rsid w:val="00D655B6"/>
    <w:rsid w:val="00D66106"/>
    <w:rsid w:val="00D71319"/>
    <w:rsid w:val="00D764C5"/>
    <w:rsid w:val="00D77234"/>
    <w:rsid w:val="00D86001"/>
    <w:rsid w:val="00D90284"/>
    <w:rsid w:val="00DA2CA4"/>
    <w:rsid w:val="00DA34D6"/>
    <w:rsid w:val="00DA4427"/>
    <w:rsid w:val="00DA57AB"/>
    <w:rsid w:val="00DB7D3C"/>
    <w:rsid w:val="00DC3AC5"/>
    <w:rsid w:val="00DC4560"/>
    <w:rsid w:val="00DC73FB"/>
    <w:rsid w:val="00DC7BCE"/>
    <w:rsid w:val="00DD096F"/>
    <w:rsid w:val="00DD189E"/>
    <w:rsid w:val="00DD3E0B"/>
    <w:rsid w:val="00DD5D64"/>
    <w:rsid w:val="00DD5E6D"/>
    <w:rsid w:val="00DD753E"/>
    <w:rsid w:val="00DE0D75"/>
    <w:rsid w:val="00DE140B"/>
    <w:rsid w:val="00DE43AD"/>
    <w:rsid w:val="00DE5354"/>
    <w:rsid w:val="00DE5B80"/>
    <w:rsid w:val="00DE5E2B"/>
    <w:rsid w:val="00DF06E3"/>
    <w:rsid w:val="00DF0760"/>
    <w:rsid w:val="00DF0F87"/>
    <w:rsid w:val="00DF1192"/>
    <w:rsid w:val="00DF711E"/>
    <w:rsid w:val="00E01F76"/>
    <w:rsid w:val="00E031D6"/>
    <w:rsid w:val="00E05C39"/>
    <w:rsid w:val="00E07626"/>
    <w:rsid w:val="00E077F9"/>
    <w:rsid w:val="00E1048E"/>
    <w:rsid w:val="00E1167B"/>
    <w:rsid w:val="00E17C9C"/>
    <w:rsid w:val="00E31521"/>
    <w:rsid w:val="00E31C5B"/>
    <w:rsid w:val="00E320DF"/>
    <w:rsid w:val="00E32141"/>
    <w:rsid w:val="00E36E97"/>
    <w:rsid w:val="00E375D3"/>
    <w:rsid w:val="00E43B3E"/>
    <w:rsid w:val="00E454B5"/>
    <w:rsid w:val="00E47550"/>
    <w:rsid w:val="00E51E0B"/>
    <w:rsid w:val="00E52992"/>
    <w:rsid w:val="00E55C1E"/>
    <w:rsid w:val="00E56B9F"/>
    <w:rsid w:val="00E61D65"/>
    <w:rsid w:val="00E63889"/>
    <w:rsid w:val="00E64024"/>
    <w:rsid w:val="00E669DB"/>
    <w:rsid w:val="00E70905"/>
    <w:rsid w:val="00E822BE"/>
    <w:rsid w:val="00E92027"/>
    <w:rsid w:val="00E969C7"/>
    <w:rsid w:val="00EA2E66"/>
    <w:rsid w:val="00EA5FE7"/>
    <w:rsid w:val="00EB2532"/>
    <w:rsid w:val="00EB3F92"/>
    <w:rsid w:val="00EC16AA"/>
    <w:rsid w:val="00EC5BAA"/>
    <w:rsid w:val="00ED2778"/>
    <w:rsid w:val="00ED747E"/>
    <w:rsid w:val="00EE167E"/>
    <w:rsid w:val="00EE1987"/>
    <w:rsid w:val="00EE4B15"/>
    <w:rsid w:val="00EF0225"/>
    <w:rsid w:val="00EF0462"/>
    <w:rsid w:val="00EF3159"/>
    <w:rsid w:val="00EF3503"/>
    <w:rsid w:val="00EF3EC8"/>
    <w:rsid w:val="00EF6A07"/>
    <w:rsid w:val="00EF714F"/>
    <w:rsid w:val="00F000BB"/>
    <w:rsid w:val="00F0790F"/>
    <w:rsid w:val="00F14B04"/>
    <w:rsid w:val="00F15304"/>
    <w:rsid w:val="00F169C6"/>
    <w:rsid w:val="00F16AA3"/>
    <w:rsid w:val="00F16D3E"/>
    <w:rsid w:val="00F170AE"/>
    <w:rsid w:val="00F17AC8"/>
    <w:rsid w:val="00F20DDE"/>
    <w:rsid w:val="00F22DA4"/>
    <w:rsid w:val="00F23B80"/>
    <w:rsid w:val="00F245ED"/>
    <w:rsid w:val="00F25F19"/>
    <w:rsid w:val="00F27868"/>
    <w:rsid w:val="00F3328F"/>
    <w:rsid w:val="00F357E2"/>
    <w:rsid w:val="00F42F4D"/>
    <w:rsid w:val="00F46CBC"/>
    <w:rsid w:val="00F47BDA"/>
    <w:rsid w:val="00F5131B"/>
    <w:rsid w:val="00F527CF"/>
    <w:rsid w:val="00F53EA3"/>
    <w:rsid w:val="00F54F79"/>
    <w:rsid w:val="00F558F2"/>
    <w:rsid w:val="00F56EC8"/>
    <w:rsid w:val="00F5755B"/>
    <w:rsid w:val="00F61A86"/>
    <w:rsid w:val="00F62D8C"/>
    <w:rsid w:val="00F725D0"/>
    <w:rsid w:val="00F72F2A"/>
    <w:rsid w:val="00F73EBE"/>
    <w:rsid w:val="00F74CFF"/>
    <w:rsid w:val="00F75CB5"/>
    <w:rsid w:val="00F76137"/>
    <w:rsid w:val="00F83CD9"/>
    <w:rsid w:val="00F85909"/>
    <w:rsid w:val="00F87F9D"/>
    <w:rsid w:val="00F93659"/>
    <w:rsid w:val="00F94430"/>
    <w:rsid w:val="00F9630E"/>
    <w:rsid w:val="00FB1A50"/>
    <w:rsid w:val="00FB2C66"/>
    <w:rsid w:val="00FB5667"/>
    <w:rsid w:val="00FB567A"/>
    <w:rsid w:val="00FC104F"/>
    <w:rsid w:val="00FC2BEA"/>
    <w:rsid w:val="00FC53D8"/>
    <w:rsid w:val="00FC69D5"/>
    <w:rsid w:val="00FC7653"/>
    <w:rsid w:val="00FD3815"/>
    <w:rsid w:val="00FD4CCB"/>
    <w:rsid w:val="00FD5982"/>
    <w:rsid w:val="00FE2177"/>
    <w:rsid w:val="00FE5CE6"/>
    <w:rsid w:val="00FF55DC"/>
    <w:rsid w:val="00FF66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D48FE0F-8CE2-4380-92D8-C2C605919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D2E47"/>
    <w:pPr>
      <w:widowControl w:val="0"/>
      <w:snapToGrid w:val="0"/>
      <w:spacing w:line="300" w:lineRule="auto"/>
      <w:jc w:val="both"/>
    </w:pPr>
    <w:rPr>
      <w:rFonts w:ascii="Times New Roman" w:hAnsi="Times New Roman"/>
      <w:sz w:val="24"/>
    </w:rPr>
  </w:style>
  <w:style w:type="paragraph" w:styleId="1">
    <w:name w:val="heading 1"/>
    <w:basedOn w:val="a"/>
    <w:next w:val="a"/>
    <w:link w:val="1Char"/>
    <w:autoRedefine/>
    <w:qFormat/>
    <w:rsid w:val="00E454B5"/>
    <w:pPr>
      <w:keepNext/>
      <w:keepLines/>
      <w:numPr>
        <w:numId w:val="10"/>
      </w:numPr>
      <w:adjustRightInd w:val="0"/>
      <w:spacing w:before="400" w:after="200" w:line="360" w:lineRule="auto"/>
      <w:jc w:val="left"/>
      <w:outlineLvl w:val="0"/>
    </w:pPr>
    <w:rPr>
      <w:b/>
      <w:bCs/>
      <w:kern w:val="44"/>
      <w:sz w:val="32"/>
      <w:szCs w:val="44"/>
    </w:rPr>
  </w:style>
  <w:style w:type="paragraph" w:styleId="2">
    <w:name w:val="heading 2"/>
    <w:basedOn w:val="a"/>
    <w:next w:val="a"/>
    <w:link w:val="2Char"/>
    <w:qFormat/>
    <w:rsid w:val="00F75CB5"/>
    <w:pPr>
      <w:keepNext/>
      <w:keepLines/>
      <w:numPr>
        <w:ilvl w:val="1"/>
        <w:numId w:val="10"/>
      </w:numPr>
      <w:spacing w:beforeLines="50" w:before="50" w:afterLines="50" w:after="50" w:line="240" w:lineRule="auto"/>
      <w:jc w:val="left"/>
      <w:outlineLvl w:val="1"/>
    </w:pPr>
    <w:rPr>
      <w:rFonts w:eastAsiaTheme="majorEastAsia" w:cstheme="majorBidi"/>
      <w:b/>
      <w:bCs/>
      <w:sz w:val="28"/>
      <w:szCs w:val="32"/>
    </w:rPr>
  </w:style>
  <w:style w:type="paragraph" w:styleId="3">
    <w:name w:val="heading 3"/>
    <w:basedOn w:val="a"/>
    <w:next w:val="a"/>
    <w:link w:val="3Char"/>
    <w:qFormat/>
    <w:rsid w:val="00B556F0"/>
    <w:pPr>
      <w:keepNext/>
      <w:keepLines/>
      <w:numPr>
        <w:ilvl w:val="2"/>
        <w:numId w:val="10"/>
      </w:numPr>
      <w:spacing w:beforeLines="50" w:before="50" w:afterLines="50" w:after="50"/>
      <w:ind w:left="567"/>
      <w:jc w:val="left"/>
      <w:outlineLvl w:val="2"/>
    </w:pPr>
    <w:rPr>
      <w:b/>
      <w:bCs/>
      <w:szCs w:val="32"/>
    </w:rPr>
  </w:style>
  <w:style w:type="paragraph" w:styleId="4">
    <w:name w:val="heading 4"/>
    <w:basedOn w:val="a"/>
    <w:next w:val="a"/>
    <w:link w:val="4Char"/>
    <w:uiPriority w:val="3"/>
    <w:unhideWhenUsed/>
    <w:qFormat/>
    <w:rsid w:val="00525F9C"/>
    <w:pPr>
      <w:keepNext/>
      <w:keepLines/>
      <w:numPr>
        <w:numId w:val="1"/>
      </w:numPr>
      <w:spacing w:before="120" w:after="120" w:line="200" w:lineRule="atLeast"/>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E454B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E454B5"/>
    <w:rPr>
      <w:rFonts w:ascii="Times New Roman" w:hAnsi="Times New Roman"/>
      <w:b/>
      <w:bCs/>
      <w:kern w:val="44"/>
      <w:sz w:val="32"/>
      <w:szCs w:val="44"/>
    </w:rPr>
  </w:style>
  <w:style w:type="character" w:customStyle="1" w:styleId="2Char">
    <w:name w:val="标题 2 Char"/>
    <w:basedOn w:val="a0"/>
    <w:link w:val="2"/>
    <w:rsid w:val="00F75CB5"/>
    <w:rPr>
      <w:rFonts w:ascii="Times New Roman" w:eastAsiaTheme="majorEastAsia" w:hAnsi="Times New Roman" w:cstheme="majorBidi"/>
      <w:b/>
      <w:bCs/>
      <w:sz w:val="28"/>
      <w:szCs w:val="32"/>
    </w:rPr>
  </w:style>
  <w:style w:type="paragraph" w:styleId="a3">
    <w:name w:val="No Spacing"/>
    <w:aliases w:val="代码"/>
    <w:next w:val="a"/>
    <w:qFormat/>
    <w:rsid w:val="003C3D10"/>
    <w:pPr>
      <w:widowControl w:val="0"/>
      <w:shd w:val="clear" w:color="auto" w:fill="E7E6E6" w:themeFill="background2"/>
    </w:pPr>
    <w:rPr>
      <w:rFonts w:ascii="Times New Roman" w:hAnsi="Times New Roman"/>
    </w:rPr>
  </w:style>
  <w:style w:type="character" w:customStyle="1" w:styleId="3Char">
    <w:name w:val="标题 3 Char"/>
    <w:basedOn w:val="a0"/>
    <w:link w:val="3"/>
    <w:rsid w:val="00B556F0"/>
    <w:rPr>
      <w:rFonts w:ascii="Times New Roman" w:hAnsi="Times New Roman"/>
      <w:b/>
      <w:bCs/>
      <w:sz w:val="24"/>
      <w:szCs w:val="32"/>
    </w:rPr>
  </w:style>
  <w:style w:type="paragraph" w:styleId="a4">
    <w:name w:val="Title"/>
    <w:basedOn w:val="a"/>
    <w:next w:val="a"/>
    <w:link w:val="Char"/>
    <w:uiPriority w:val="10"/>
    <w:qFormat/>
    <w:rsid w:val="00B62E44"/>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4"/>
    <w:uiPriority w:val="10"/>
    <w:rsid w:val="00B62E44"/>
    <w:rPr>
      <w:rFonts w:asciiTheme="majorHAnsi" w:eastAsia="宋体" w:hAnsiTheme="majorHAnsi" w:cstheme="majorBidi"/>
      <w:b/>
      <w:bCs/>
      <w:sz w:val="32"/>
      <w:szCs w:val="32"/>
    </w:rPr>
  </w:style>
  <w:style w:type="character" w:customStyle="1" w:styleId="4Char">
    <w:name w:val="标题 4 Char"/>
    <w:basedOn w:val="a0"/>
    <w:link w:val="4"/>
    <w:uiPriority w:val="3"/>
    <w:rsid w:val="001D2E47"/>
    <w:rPr>
      <w:rFonts w:asciiTheme="majorHAnsi" w:eastAsiaTheme="majorEastAsia" w:hAnsiTheme="majorHAnsi" w:cstheme="majorBidi"/>
      <w:b/>
      <w:bCs/>
      <w:sz w:val="28"/>
      <w:szCs w:val="28"/>
    </w:rPr>
  </w:style>
  <w:style w:type="paragraph" w:styleId="a5">
    <w:name w:val="List Paragraph"/>
    <w:basedOn w:val="a"/>
    <w:uiPriority w:val="34"/>
    <w:qFormat/>
    <w:rsid w:val="005A68E2"/>
    <w:pPr>
      <w:ind w:firstLineChars="200" w:firstLine="420"/>
    </w:pPr>
  </w:style>
  <w:style w:type="character" w:styleId="a6">
    <w:name w:val="Hyperlink"/>
    <w:basedOn w:val="a0"/>
    <w:uiPriority w:val="99"/>
    <w:unhideWhenUsed/>
    <w:rsid w:val="001047C1"/>
    <w:rPr>
      <w:color w:val="0563C1" w:themeColor="hyperlink"/>
      <w:u w:val="single"/>
    </w:rPr>
  </w:style>
  <w:style w:type="paragraph" w:styleId="HTML">
    <w:name w:val="HTML Preformatted"/>
    <w:basedOn w:val="a"/>
    <w:link w:val="HTMLChar"/>
    <w:uiPriority w:val="99"/>
    <w:semiHidden/>
    <w:unhideWhenUsed/>
    <w:rsid w:val="007967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40" w:lineRule="auto"/>
      <w:jc w:val="left"/>
    </w:pPr>
    <w:rPr>
      <w:rFonts w:ascii="宋体" w:eastAsia="宋体" w:hAnsi="宋体" w:cs="宋体"/>
      <w:kern w:val="0"/>
      <w:szCs w:val="24"/>
    </w:rPr>
  </w:style>
  <w:style w:type="character" w:customStyle="1" w:styleId="HTMLChar">
    <w:name w:val="HTML 预设格式 Char"/>
    <w:basedOn w:val="a0"/>
    <w:link w:val="HTML"/>
    <w:uiPriority w:val="99"/>
    <w:semiHidden/>
    <w:rsid w:val="007967C0"/>
    <w:rPr>
      <w:rFonts w:ascii="宋体" w:eastAsia="宋体" w:hAnsi="宋体" w:cs="宋体"/>
      <w:kern w:val="0"/>
      <w:sz w:val="24"/>
      <w:szCs w:val="24"/>
    </w:rPr>
  </w:style>
  <w:style w:type="character" w:customStyle="1" w:styleId="apple-converted-space">
    <w:name w:val="apple-converted-space"/>
    <w:basedOn w:val="a0"/>
    <w:rsid w:val="00676E2E"/>
  </w:style>
  <w:style w:type="character" w:styleId="HTML0">
    <w:name w:val="HTML Code"/>
    <w:basedOn w:val="a0"/>
    <w:uiPriority w:val="99"/>
    <w:semiHidden/>
    <w:unhideWhenUsed/>
    <w:rsid w:val="00043314"/>
    <w:rPr>
      <w:rFonts w:ascii="宋体" w:eastAsia="宋体" w:hAnsi="宋体" w:cs="宋体"/>
      <w:sz w:val="24"/>
      <w:szCs w:val="24"/>
    </w:rPr>
  </w:style>
  <w:style w:type="paragraph" w:styleId="a7">
    <w:name w:val="header"/>
    <w:basedOn w:val="a"/>
    <w:link w:val="Char0"/>
    <w:uiPriority w:val="99"/>
    <w:unhideWhenUsed/>
    <w:rsid w:val="001255F2"/>
    <w:pPr>
      <w:pBdr>
        <w:bottom w:val="single" w:sz="6" w:space="1" w:color="auto"/>
      </w:pBdr>
      <w:tabs>
        <w:tab w:val="center" w:pos="4153"/>
        <w:tab w:val="right" w:pos="8306"/>
      </w:tabs>
      <w:spacing w:line="240" w:lineRule="auto"/>
      <w:jc w:val="center"/>
    </w:pPr>
    <w:rPr>
      <w:sz w:val="18"/>
      <w:szCs w:val="18"/>
    </w:rPr>
  </w:style>
  <w:style w:type="character" w:customStyle="1" w:styleId="Char0">
    <w:name w:val="页眉 Char"/>
    <w:basedOn w:val="a0"/>
    <w:link w:val="a7"/>
    <w:uiPriority w:val="99"/>
    <w:rsid w:val="001255F2"/>
    <w:rPr>
      <w:rFonts w:ascii="Times New Roman" w:hAnsi="Times New Roman"/>
      <w:sz w:val="18"/>
      <w:szCs w:val="18"/>
    </w:rPr>
  </w:style>
  <w:style w:type="paragraph" w:styleId="a8">
    <w:name w:val="footer"/>
    <w:basedOn w:val="a"/>
    <w:link w:val="Char1"/>
    <w:uiPriority w:val="99"/>
    <w:unhideWhenUsed/>
    <w:rsid w:val="001255F2"/>
    <w:pPr>
      <w:tabs>
        <w:tab w:val="center" w:pos="4153"/>
        <w:tab w:val="right" w:pos="8306"/>
      </w:tabs>
      <w:spacing w:line="240" w:lineRule="auto"/>
      <w:jc w:val="left"/>
    </w:pPr>
    <w:rPr>
      <w:sz w:val="18"/>
      <w:szCs w:val="18"/>
    </w:rPr>
  </w:style>
  <w:style w:type="character" w:customStyle="1" w:styleId="Char1">
    <w:name w:val="页脚 Char"/>
    <w:basedOn w:val="a0"/>
    <w:link w:val="a8"/>
    <w:uiPriority w:val="99"/>
    <w:rsid w:val="001255F2"/>
    <w:rPr>
      <w:rFonts w:ascii="Times New Roman" w:hAnsi="Times New Roman"/>
      <w:sz w:val="18"/>
      <w:szCs w:val="18"/>
    </w:rPr>
  </w:style>
  <w:style w:type="paragraph" w:styleId="a9">
    <w:name w:val="Balloon Text"/>
    <w:basedOn w:val="a"/>
    <w:link w:val="Char2"/>
    <w:uiPriority w:val="99"/>
    <w:semiHidden/>
    <w:unhideWhenUsed/>
    <w:rsid w:val="001D2E47"/>
    <w:pPr>
      <w:spacing w:line="240" w:lineRule="auto"/>
    </w:pPr>
    <w:rPr>
      <w:sz w:val="18"/>
      <w:szCs w:val="18"/>
    </w:rPr>
  </w:style>
  <w:style w:type="character" w:customStyle="1" w:styleId="Char2">
    <w:name w:val="批注框文本 Char"/>
    <w:basedOn w:val="a0"/>
    <w:link w:val="a9"/>
    <w:uiPriority w:val="99"/>
    <w:semiHidden/>
    <w:rsid w:val="001D2E47"/>
    <w:rPr>
      <w:rFonts w:ascii="Times New Roman" w:hAnsi="Times New Roman"/>
      <w:sz w:val="18"/>
      <w:szCs w:val="18"/>
    </w:rPr>
  </w:style>
  <w:style w:type="character" w:customStyle="1" w:styleId="5Char">
    <w:name w:val="标题 5 Char"/>
    <w:basedOn w:val="a0"/>
    <w:link w:val="5"/>
    <w:uiPriority w:val="9"/>
    <w:rsid w:val="00E454B5"/>
    <w:rPr>
      <w:rFonts w:ascii="Times New Roman" w:hAnsi="Times New Roman"/>
      <w:b/>
      <w:bCs/>
      <w:sz w:val="28"/>
      <w:szCs w:val="28"/>
    </w:rPr>
  </w:style>
  <w:style w:type="table" w:styleId="aa">
    <w:name w:val="Table Grid"/>
    <w:basedOn w:val="a1"/>
    <w:uiPriority w:val="39"/>
    <w:rsid w:val="008131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6-5">
    <w:name w:val="Grid Table 6 Colorful Accent 5"/>
    <w:basedOn w:val="a1"/>
    <w:uiPriority w:val="51"/>
    <w:rsid w:val="008131B2"/>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6-1">
    <w:name w:val="List Table 6 Colorful Accent 1"/>
    <w:basedOn w:val="a1"/>
    <w:uiPriority w:val="51"/>
    <w:rsid w:val="009D1429"/>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ab">
    <w:name w:val="Normal (Web)"/>
    <w:basedOn w:val="a"/>
    <w:uiPriority w:val="99"/>
    <w:semiHidden/>
    <w:unhideWhenUsed/>
    <w:rsid w:val="008B225A"/>
    <w:pPr>
      <w:widowControl/>
      <w:snapToGrid/>
      <w:spacing w:before="100" w:beforeAutospacing="1" w:after="100" w:afterAutospacing="1" w:line="240" w:lineRule="auto"/>
      <w:jc w:val="left"/>
    </w:pPr>
    <w:rPr>
      <w:rFonts w:ascii="宋体" w:eastAsia="宋体" w:hAnsi="宋体" w:cs="宋体"/>
      <w:kern w:val="0"/>
      <w:szCs w:val="24"/>
    </w:rPr>
  </w:style>
  <w:style w:type="character" w:customStyle="1" w:styleId="pln">
    <w:name w:val="pln"/>
    <w:basedOn w:val="a0"/>
    <w:rsid w:val="00AB28DF"/>
  </w:style>
  <w:style w:type="character" w:customStyle="1" w:styleId="pun">
    <w:name w:val="pun"/>
    <w:basedOn w:val="a0"/>
    <w:rsid w:val="00AB28DF"/>
  </w:style>
  <w:style w:type="character" w:customStyle="1" w:styleId="lit">
    <w:name w:val="lit"/>
    <w:basedOn w:val="a0"/>
    <w:rsid w:val="00AB28DF"/>
  </w:style>
  <w:style w:type="character" w:styleId="ac">
    <w:name w:val="FollowedHyperlink"/>
    <w:basedOn w:val="a0"/>
    <w:uiPriority w:val="99"/>
    <w:semiHidden/>
    <w:unhideWhenUsed/>
    <w:rsid w:val="005C3378"/>
    <w:rPr>
      <w:color w:val="954F72" w:themeColor="followedHyperlink"/>
      <w:u w:val="single"/>
    </w:rPr>
  </w:style>
  <w:style w:type="character" w:styleId="HTML1">
    <w:name w:val="HTML Typewriter"/>
    <w:basedOn w:val="a0"/>
    <w:uiPriority w:val="99"/>
    <w:semiHidden/>
    <w:unhideWhenUsed/>
    <w:rsid w:val="00CC4A53"/>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02966">
      <w:bodyDiv w:val="1"/>
      <w:marLeft w:val="0"/>
      <w:marRight w:val="0"/>
      <w:marTop w:val="0"/>
      <w:marBottom w:val="0"/>
      <w:divBdr>
        <w:top w:val="none" w:sz="0" w:space="0" w:color="auto"/>
        <w:left w:val="none" w:sz="0" w:space="0" w:color="auto"/>
        <w:bottom w:val="none" w:sz="0" w:space="0" w:color="auto"/>
        <w:right w:val="none" w:sz="0" w:space="0" w:color="auto"/>
      </w:divBdr>
    </w:div>
    <w:div w:id="45421773">
      <w:bodyDiv w:val="1"/>
      <w:marLeft w:val="0"/>
      <w:marRight w:val="0"/>
      <w:marTop w:val="0"/>
      <w:marBottom w:val="0"/>
      <w:divBdr>
        <w:top w:val="none" w:sz="0" w:space="0" w:color="auto"/>
        <w:left w:val="none" w:sz="0" w:space="0" w:color="auto"/>
        <w:bottom w:val="none" w:sz="0" w:space="0" w:color="auto"/>
        <w:right w:val="none" w:sz="0" w:space="0" w:color="auto"/>
      </w:divBdr>
    </w:div>
    <w:div w:id="68576844">
      <w:bodyDiv w:val="1"/>
      <w:marLeft w:val="0"/>
      <w:marRight w:val="0"/>
      <w:marTop w:val="0"/>
      <w:marBottom w:val="0"/>
      <w:divBdr>
        <w:top w:val="none" w:sz="0" w:space="0" w:color="auto"/>
        <w:left w:val="none" w:sz="0" w:space="0" w:color="auto"/>
        <w:bottom w:val="none" w:sz="0" w:space="0" w:color="auto"/>
        <w:right w:val="none" w:sz="0" w:space="0" w:color="auto"/>
      </w:divBdr>
      <w:divsChild>
        <w:div w:id="2021814457">
          <w:marLeft w:val="0"/>
          <w:marRight w:val="0"/>
          <w:marTop w:val="300"/>
          <w:marBottom w:val="180"/>
          <w:divBdr>
            <w:top w:val="none" w:sz="0" w:space="0" w:color="auto"/>
            <w:left w:val="none" w:sz="0" w:space="0" w:color="auto"/>
            <w:bottom w:val="none" w:sz="0" w:space="0" w:color="auto"/>
            <w:right w:val="none" w:sz="0" w:space="0" w:color="auto"/>
          </w:divBdr>
        </w:div>
        <w:div w:id="336536733">
          <w:marLeft w:val="0"/>
          <w:marRight w:val="0"/>
          <w:marTop w:val="0"/>
          <w:marBottom w:val="225"/>
          <w:divBdr>
            <w:top w:val="none" w:sz="0" w:space="0" w:color="auto"/>
            <w:left w:val="none" w:sz="0" w:space="0" w:color="auto"/>
            <w:bottom w:val="none" w:sz="0" w:space="0" w:color="auto"/>
            <w:right w:val="none" w:sz="0" w:space="0" w:color="auto"/>
          </w:divBdr>
        </w:div>
        <w:div w:id="545142227">
          <w:marLeft w:val="0"/>
          <w:marRight w:val="0"/>
          <w:marTop w:val="0"/>
          <w:marBottom w:val="225"/>
          <w:divBdr>
            <w:top w:val="none" w:sz="0" w:space="0" w:color="auto"/>
            <w:left w:val="none" w:sz="0" w:space="0" w:color="auto"/>
            <w:bottom w:val="none" w:sz="0" w:space="0" w:color="auto"/>
            <w:right w:val="none" w:sz="0" w:space="0" w:color="auto"/>
          </w:divBdr>
        </w:div>
        <w:div w:id="1843088244">
          <w:marLeft w:val="0"/>
          <w:marRight w:val="0"/>
          <w:marTop w:val="0"/>
          <w:marBottom w:val="225"/>
          <w:divBdr>
            <w:top w:val="none" w:sz="0" w:space="0" w:color="auto"/>
            <w:left w:val="none" w:sz="0" w:space="0" w:color="auto"/>
            <w:bottom w:val="none" w:sz="0" w:space="0" w:color="auto"/>
            <w:right w:val="none" w:sz="0" w:space="0" w:color="auto"/>
          </w:divBdr>
        </w:div>
        <w:div w:id="941687244">
          <w:marLeft w:val="0"/>
          <w:marRight w:val="0"/>
          <w:marTop w:val="0"/>
          <w:marBottom w:val="225"/>
          <w:divBdr>
            <w:top w:val="none" w:sz="0" w:space="0" w:color="auto"/>
            <w:left w:val="none" w:sz="0" w:space="0" w:color="auto"/>
            <w:bottom w:val="none" w:sz="0" w:space="0" w:color="auto"/>
            <w:right w:val="none" w:sz="0" w:space="0" w:color="auto"/>
          </w:divBdr>
        </w:div>
        <w:div w:id="2063168246">
          <w:marLeft w:val="0"/>
          <w:marRight w:val="0"/>
          <w:marTop w:val="0"/>
          <w:marBottom w:val="225"/>
          <w:divBdr>
            <w:top w:val="none" w:sz="0" w:space="0" w:color="auto"/>
            <w:left w:val="none" w:sz="0" w:space="0" w:color="auto"/>
            <w:bottom w:val="none" w:sz="0" w:space="0" w:color="auto"/>
            <w:right w:val="none" w:sz="0" w:space="0" w:color="auto"/>
          </w:divBdr>
        </w:div>
      </w:divsChild>
    </w:div>
    <w:div w:id="79907803">
      <w:bodyDiv w:val="1"/>
      <w:marLeft w:val="0"/>
      <w:marRight w:val="0"/>
      <w:marTop w:val="0"/>
      <w:marBottom w:val="0"/>
      <w:divBdr>
        <w:top w:val="none" w:sz="0" w:space="0" w:color="auto"/>
        <w:left w:val="none" w:sz="0" w:space="0" w:color="auto"/>
        <w:bottom w:val="none" w:sz="0" w:space="0" w:color="auto"/>
        <w:right w:val="none" w:sz="0" w:space="0" w:color="auto"/>
      </w:divBdr>
      <w:divsChild>
        <w:div w:id="1107040302">
          <w:marLeft w:val="105"/>
          <w:marRight w:val="105"/>
          <w:marTop w:val="240"/>
          <w:marBottom w:val="240"/>
          <w:divBdr>
            <w:top w:val="single" w:sz="6" w:space="9" w:color="999999"/>
            <w:left w:val="single" w:sz="6" w:space="9" w:color="999999"/>
            <w:bottom w:val="single" w:sz="6" w:space="9" w:color="999999"/>
            <w:right w:val="single" w:sz="6" w:space="9" w:color="999999"/>
          </w:divBdr>
        </w:div>
        <w:div w:id="605426588">
          <w:marLeft w:val="105"/>
          <w:marRight w:val="105"/>
          <w:marTop w:val="240"/>
          <w:marBottom w:val="240"/>
          <w:divBdr>
            <w:top w:val="single" w:sz="6" w:space="9" w:color="999999"/>
            <w:left w:val="single" w:sz="6" w:space="9" w:color="999999"/>
            <w:bottom w:val="single" w:sz="6" w:space="9" w:color="999999"/>
            <w:right w:val="single" w:sz="6" w:space="9" w:color="999999"/>
          </w:divBdr>
        </w:div>
        <w:div w:id="1154954276">
          <w:marLeft w:val="0"/>
          <w:marRight w:val="0"/>
          <w:marTop w:val="0"/>
          <w:marBottom w:val="0"/>
          <w:divBdr>
            <w:top w:val="none" w:sz="0" w:space="0" w:color="auto"/>
            <w:left w:val="none" w:sz="0" w:space="0" w:color="auto"/>
            <w:bottom w:val="none" w:sz="0" w:space="0" w:color="auto"/>
            <w:right w:val="none" w:sz="0" w:space="0" w:color="auto"/>
          </w:divBdr>
        </w:div>
        <w:div w:id="1730112313">
          <w:marLeft w:val="0"/>
          <w:marRight w:val="0"/>
          <w:marTop w:val="0"/>
          <w:marBottom w:val="0"/>
          <w:divBdr>
            <w:top w:val="none" w:sz="0" w:space="0" w:color="auto"/>
            <w:left w:val="none" w:sz="0" w:space="0" w:color="auto"/>
            <w:bottom w:val="none" w:sz="0" w:space="0" w:color="auto"/>
            <w:right w:val="none" w:sz="0" w:space="0" w:color="auto"/>
          </w:divBdr>
        </w:div>
      </w:divsChild>
    </w:div>
    <w:div w:id="92480535">
      <w:bodyDiv w:val="1"/>
      <w:marLeft w:val="0"/>
      <w:marRight w:val="0"/>
      <w:marTop w:val="0"/>
      <w:marBottom w:val="0"/>
      <w:divBdr>
        <w:top w:val="none" w:sz="0" w:space="0" w:color="auto"/>
        <w:left w:val="none" w:sz="0" w:space="0" w:color="auto"/>
        <w:bottom w:val="none" w:sz="0" w:space="0" w:color="auto"/>
        <w:right w:val="none" w:sz="0" w:space="0" w:color="auto"/>
      </w:divBdr>
    </w:div>
    <w:div w:id="100152753">
      <w:bodyDiv w:val="1"/>
      <w:marLeft w:val="0"/>
      <w:marRight w:val="0"/>
      <w:marTop w:val="0"/>
      <w:marBottom w:val="0"/>
      <w:divBdr>
        <w:top w:val="none" w:sz="0" w:space="0" w:color="auto"/>
        <w:left w:val="none" w:sz="0" w:space="0" w:color="auto"/>
        <w:bottom w:val="none" w:sz="0" w:space="0" w:color="auto"/>
        <w:right w:val="none" w:sz="0" w:space="0" w:color="auto"/>
      </w:divBdr>
    </w:div>
    <w:div w:id="113403447">
      <w:bodyDiv w:val="1"/>
      <w:marLeft w:val="0"/>
      <w:marRight w:val="0"/>
      <w:marTop w:val="0"/>
      <w:marBottom w:val="0"/>
      <w:divBdr>
        <w:top w:val="none" w:sz="0" w:space="0" w:color="auto"/>
        <w:left w:val="none" w:sz="0" w:space="0" w:color="auto"/>
        <w:bottom w:val="none" w:sz="0" w:space="0" w:color="auto"/>
        <w:right w:val="none" w:sz="0" w:space="0" w:color="auto"/>
      </w:divBdr>
    </w:div>
    <w:div w:id="311952388">
      <w:bodyDiv w:val="1"/>
      <w:marLeft w:val="0"/>
      <w:marRight w:val="0"/>
      <w:marTop w:val="0"/>
      <w:marBottom w:val="0"/>
      <w:divBdr>
        <w:top w:val="none" w:sz="0" w:space="0" w:color="auto"/>
        <w:left w:val="none" w:sz="0" w:space="0" w:color="auto"/>
        <w:bottom w:val="none" w:sz="0" w:space="0" w:color="auto"/>
        <w:right w:val="none" w:sz="0" w:space="0" w:color="auto"/>
      </w:divBdr>
    </w:div>
    <w:div w:id="336345117">
      <w:bodyDiv w:val="1"/>
      <w:marLeft w:val="0"/>
      <w:marRight w:val="0"/>
      <w:marTop w:val="0"/>
      <w:marBottom w:val="0"/>
      <w:divBdr>
        <w:top w:val="none" w:sz="0" w:space="0" w:color="auto"/>
        <w:left w:val="none" w:sz="0" w:space="0" w:color="auto"/>
        <w:bottom w:val="none" w:sz="0" w:space="0" w:color="auto"/>
        <w:right w:val="none" w:sz="0" w:space="0" w:color="auto"/>
      </w:divBdr>
    </w:div>
    <w:div w:id="443500111">
      <w:bodyDiv w:val="1"/>
      <w:marLeft w:val="0"/>
      <w:marRight w:val="0"/>
      <w:marTop w:val="0"/>
      <w:marBottom w:val="0"/>
      <w:divBdr>
        <w:top w:val="none" w:sz="0" w:space="0" w:color="auto"/>
        <w:left w:val="none" w:sz="0" w:space="0" w:color="auto"/>
        <w:bottom w:val="none" w:sz="0" w:space="0" w:color="auto"/>
        <w:right w:val="none" w:sz="0" w:space="0" w:color="auto"/>
      </w:divBdr>
    </w:div>
    <w:div w:id="481968872">
      <w:bodyDiv w:val="1"/>
      <w:marLeft w:val="0"/>
      <w:marRight w:val="0"/>
      <w:marTop w:val="0"/>
      <w:marBottom w:val="0"/>
      <w:divBdr>
        <w:top w:val="none" w:sz="0" w:space="0" w:color="auto"/>
        <w:left w:val="none" w:sz="0" w:space="0" w:color="auto"/>
        <w:bottom w:val="none" w:sz="0" w:space="0" w:color="auto"/>
        <w:right w:val="none" w:sz="0" w:space="0" w:color="auto"/>
      </w:divBdr>
    </w:div>
    <w:div w:id="571044640">
      <w:bodyDiv w:val="1"/>
      <w:marLeft w:val="0"/>
      <w:marRight w:val="0"/>
      <w:marTop w:val="0"/>
      <w:marBottom w:val="0"/>
      <w:divBdr>
        <w:top w:val="none" w:sz="0" w:space="0" w:color="auto"/>
        <w:left w:val="none" w:sz="0" w:space="0" w:color="auto"/>
        <w:bottom w:val="none" w:sz="0" w:space="0" w:color="auto"/>
        <w:right w:val="none" w:sz="0" w:space="0" w:color="auto"/>
      </w:divBdr>
    </w:div>
    <w:div w:id="647168309">
      <w:bodyDiv w:val="1"/>
      <w:marLeft w:val="0"/>
      <w:marRight w:val="0"/>
      <w:marTop w:val="0"/>
      <w:marBottom w:val="0"/>
      <w:divBdr>
        <w:top w:val="none" w:sz="0" w:space="0" w:color="auto"/>
        <w:left w:val="none" w:sz="0" w:space="0" w:color="auto"/>
        <w:bottom w:val="none" w:sz="0" w:space="0" w:color="auto"/>
        <w:right w:val="none" w:sz="0" w:space="0" w:color="auto"/>
      </w:divBdr>
    </w:div>
    <w:div w:id="690911746">
      <w:bodyDiv w:val="1"/>
      <w:marLeft w:val="0"/>
      <w:marRight w:val="0"/>
      <w:marTop w:val="0"/>
      <w:marBottom w:val="0"/>
      <w:divBdr>
        <w:top w:val="none" w:sz="0" w:space="0" w:color="auto"/>
        <w:left w:val="none" w:sz="0" w:space="0" w:color="auto"/>
        <w:bottom w:val="none" w:sz="0" w:space="0" w:color="auto"/>
        <w:right w:val="none" w:sz="0" w:space="0" w:color="auto"/>
      </w:divBdr>
    </w:div>
    <w:div w:id="697777027">
      <w:bodyDiv w:val="1"/>
      <w:marLeft w:val="0"/>
      <w:marRight w:val="0"/>
      <w:marTop w:val="0"/>
      <w:marBottom w:val="0"/>
      <w:divBdr>
        <w:top w:val="none" w:sz="0" w:space="0" w:color="auto"/>
        <w:left w:val="none" w:sz="0" w:space="0" w:color="auto"/>
        <w:bottom w:val="none" w:sz="0" w:space="0" w:color="auto"/>
        <w:right w:val="none" w:sz="0" w:space="0" w:color="auto"/>
      </w:divBdr>
    </w:div>
    <w:div w:id="702444055">
      <w:bodyDiv w:val="1"/>
      <w:marLeft w:val="0"/>
      <w:marRight w:val="0"/>
      <w:marTop w:val="0"/>
      <w:marBottom w:val="0"/>
      <w:divBdr>
        <w:top w:val="none" w:sz="0" w:space="0" w:color="auto"/>
        <w:left w:val="none" w:sz="0" w:space="0" w:color="auto"/>
        <w:bottom w:val="none" w:sz="0" w:space="0" w:color="auto"/>
        <w:right w:val="none" w:sz="0" w:space="0" w:color="auto"/>
      </w:divBdr>
    </w:div>
    <w:div w:id="732236675">
      <w:bodyDiv w:val="1"/>
      <w:marLeft w:val="0"/>
      <w:marRight w:val="0"/>
      <w:marTop w:val="0"/>
      <w:marBottom w:val="0"/>
      <w:divBdr>
        <w:top w:val="none" w:sz="0" w:space="0" w:color="auto"/>
        <w:left w:val="none" w:sz="0" w:space="0" w:color="auto"/>
        <w:bottom w:val="none" w:sz="0" w:space="0" w:color="auto"/>
        <w:right w:val="none" w:sz="0" w:space="0" w:color="auto"/>
      </w:divBdr>
    </w:div>
    <w:div w:id="828132573">
      <w:bodyDiv w:val="1"/>
      <w:marLeft w:val="0"/>
      <w:marRight w:val="0"/>
      <w:marTop w:val="0"/>
      <w:marBottom w:val="0"/>
      <w:divBdr>
        <w:top w:val="none" w:sz="0" w:space="0" w:color="auto"/>
        <w:left w:val="none" w:sz="0" w:space="0" w:color="auto"/>
        <w:bottom w:val="none" w:sz="0" w:space="0" w:color="auto"/>
        <w:right w:val="none" w:sz="0" w:space="0" w:color="auto"/>
      </w:divBdr>
    </w:div>
    <w:div w:id="851144640">
      <w:bodyDiv w:val="1"/>
      <w:marLeft w:val="0"/>
      <w:marRight w:val="0"/>
      <w:marTop w:val="0"/>
      <w:marBottom w:val="0"/>
      <w:divBdr>
        <w:top w:val="none" w:sz="0" w:space="0" w:color="auto"/>
        <w:left w:val="none" w:sz="0" w:space="0" w:color="auto"/>
        <w:bottom w:val="none" w:sz="0" w:space="0" w:color="auto"/>
        <w:right w:val="none" w:sz="0" w:space="0" w:color="auto"/>
      </w:divBdr>
      <w:divsChild>
        <w:div w:id="1365909527">
          <w:marLeft w:val="0"/>
          <w:marRight w:val="0"/>
          <w:marTop w:val="150"/>
          <w:marBottom w:val="150"/>
          <w:divBdr>
            <w:top w:val="single" w:sz="6" w:space="0" w:color="CCCCCC"/>
            <w:left w:val="single" w:sz="6" w:space="0" w:color="CCCCCC"/>
            <w:bottom w:val="single" w:sz="6" w:space="0" w:color="CCCCCC"/>
            <w:right w:val="single" w:sz="6" w:space="0" w:color="CCCCCC"/>
          </w:divBdr>
          <w:divsChild>
            <w:div w:id="188652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588811">
      <w:bodyDiv w:val="1"/>
      <w:marLeft w:val="0"/>
      <w:marRight w:val="0"/>
      <w:marTop w:val="0"/>
      <w:marBottom w:val="0"/>
      <w:divBdr>
        <w:top w:val="none" w:sz="0" w:space="0" w:color="auto"/>
        <w:left w:val="none" w:sz="0" w:space="0" w:color="auto"/>
        <w:bottom w:val="none" w:sz="0" w:space="0" w:color="auto"/>
        <w:right w:val="none" w:sz="0" w:space="0" w:color="auto"/>
      </w:divBdr>
    </w:div>
    <w:div w:id="956836656">
      <w:bodyDiv w:val="1"/>
      <w:marLeft w:val="0"/>
      <w:marRight w:val="0"/>
      <w:marTop w:val="0"/>
      <w:marBottom w:val="0"/>
      <w:divBdr>
        <w:top w:val="none" w:sz="0" w:space="0" w:color="auto"/>
        <w:left w:val="none" w:sz="0" w:space="0" w:color="auto"/>
        <w:bottom w:val="none" w:sz="0" w:space="0" w:color="auto"/>
        <w:right w:val="none" w:sz="0" w:space="0" w:color="auto"/>
      </w:divBdr>
      <w:divsChild>
        <w:div w:id="585959614">
          <w:marLeft w:val="0"/>
          <w:marRight w:val="0"/>
          <w:marTop w:val="0"/>
          <w:marBottom w:val="0"/>
          <w:divBdr>
            <w:top w:val="none" w:sz="0" w:space="0" w:color="auto"/>
            <w:left w:val="none" w:sz="0" w:space="0" w:color="auto"/>
            <w:bottom w:val="none" w:sz="0" w:space="0" w:color="auto"/>
            <w:right w:val="none" w:sz="0" w:space="0" w:color="auto"/>
          </w:divBdr>
        </w:div>
        <w:div w:id="2006010606">
          <w:marLeft w:val="0"/>
          <w:marRight w:val="0"/>
          <w:marTop w:val="0"/>
          <w:marBottom w:val="0"/>
          <w:divBdr>
            <w:top w:val="none" w:sz="0" w:space="0" w:color="auto"/>
            <w:left w:val="none" w:sz="0" w:space="0" w:color="auto"/>
            <w:bottom w:val="none" w:sz="0" w:space="0" w:color="auto"/>
            <w:right w:val="none" w:sz="0" w:space="0" w:color="auto"/>
          </w:divBdr>
        </w:div>
        <w:div w:id="529605356">
          <w:marLeft w:val="0"/>
          <w:marRight w:val="0"/>
          <w:marTop w:val="0"/>
          <w:marBottom w:val="0"/>
          <w:divBdr>
            <w:top w:val="none" w:sz="0" w:space="0" w:color="auto"/>
            <w:left w:val="none" w:sz="0" w:space="0" w:color="auto"/>
            <w:bottom w:val="none" w:sz="0" w:space="0" w:color="auto"/>
            <w:right w:val="none" w:sz="0" w:space="0" w:color="auto"/>
          </w:divBdr>
        </w:div>
      </w:divsChild>
    </w:div>
    <w:div w:id="1044401593">
      <w:bodyDiv w:val="1"/>
      <w:marLeft w:val="0"/>
      <w:marRight w:val="0"/>
      <w:marTop w:val="0"/>
      <w:marBottom w:val="0"/>
      <w:divBdr>
        <w:top w:val="none" w:sz="0" w:space="0" w:color="auto"/>
        <w:left w:val="none" w:sz="0" w:space="0" w:color="auto"/>
        <w:bottom w:val="none" w:sz="0" w:space="0" w:color="auto"/>
        <w:right w:val="none" w:sz="0" w:space="0" w:color="auto"/>
      </w:divBdr>
    </w:div>
    <w:div w:id="1139029072">
      <w:bodyDiv w:val="1"/>
      <w:marLeft w:val="0"/>
      <w:marRight w:val="0"/>
      <w:marTop w:val="0"/>
      <w:marBottom w:val="0"/>
      <w:divBdr>
        <w:top w:val="none" w:sz="0" w:space="0" w:color="auto"/>
        <w:left w:val="none" w:sz="0" w:space="0" w:color="auto"/>
        <w:bottom w:val="none" w:sz="0" w:space="0" w:color="auto"/>
        <w:right w:val="none" w:sz="0" w:space="0" w:color="auto"/>
      </w:divBdr>
    </w:div>
    <w:div w:id="1166240809">
      <w:bodyDiv w:val="1"/>
      <w:marLeft w:val="0"/>
      <w:marRight w:val="0"/>
      <w:marTop w:val="0"/>
      <w:marBottom w:val="0"/>
      <w:divBdr>
        <w:top w:val="none" w:sz="0" w:space="0" w:color="auto"/>
        <w:left w:val="none" w:sz="0" w:space="0" w:color="auto"/>
        <w:bottom w:val="none" w:sz="0" w:space="0" w:color="auto"/>
        <w:right w:val="none" w:sz="0" w:space="0" w:color="auto"/>
      </w:divBdr>
    </w:div>
    <w:div w:id="1169709411">
      <w:bodyDiv w:val="1"/>
      <w:marLeft w:val="0"/>
      <w:marRight w:val="0"/>
      <w:marTop w:val="0"/>
      <w:marBottom w:val="0"/>
      <w:divBdr>
        <w:top w:val="none" w:sz="0" w:space="0" w:color="auto"/>
        <w:left w:val="none" w:sz="0" w:space="0" w:color="auto"/>
        <w:bottom w:val="none" w:sz="0" w:space="0" w:color="auto"/>
        <w:right w:val="none" w:sz="0" w:space="0" w:color="auto"/>
      </w:divBdr>
    </w:div>
    <w:div w:id="1176768840">
      <w:bodyDiv w:val="1"/>
      <w:marLeft w:val="0"/>
      <w:marRight w:val="0"/>
      <w:marTop w:val="0"/>
      <w:marBottom w:val="0"/>
      <w:divBdr>
        <w:top w:val="none" w:sz="0" w:space="0" w:color="auto"/>
        <w:left w:val="none" w:sz="0" w:space="0" w:color="auto"/>
        <w:bottom w:val="none" w:sz="0" w:space="0" w:color="auto"/>
        <w:right w:val="none" w:sz="0" w:space="0" w:color="auto"/>
      </w:divBdr>
      <w:divsChild>
        <w:div w:id="372969157">
          <w:marLeft w:val="0"/>
          <w:marRight w:val="0"/>
          <w:marTop w:val="0"/>
          <w:marBottom w:val="0"/>
          <w:divBdr>
            <w:top w:val="none" w:sz="0" w:space="0" w:color="auto"/>
            <w:left w:val="none" w:sz="0" w:space="0" w:color="auto"/>
            <w:bottom w:val="none" w:sz="0" w:space="0" w:color="auto"/>
            <w:right w:val="none" w:sz="0" w:space="0" w:color="auto"/>
          </w:divBdr>
        </w:div>
        <w:div w:id="777486287">
          <w:marLeft w:val="0"/>
          <w:marRight w:val="0"/>
          <w:marTop w:val="0"/>
          <w:marBottom w:val="0"/>
          <w:divBdr>
            <w:top w:val="none" w:sz="0" w:space="0" w:color="auto"/>
            <w:left w:val="none" w:sz="0" w:space="0" w:color="auto"/>
            <w:bottom w:val="none" w:sz="0" w:space="0" w:color="auto"/>
            <w:right w:val="none" w:sz="0" w:space="0" w:color="auto"/>
          </w:divBdr>
        </w:div>
      </w:divsChild>
    </w:div>
    <w:div w:id="1179930977">
      <w:bodyDiv w:val="1"/>
      <w:marLeft w:val="0"/>
      <w:marRight w:val="0"/>
      <w:marTop w:val="0"/>
      <w:marBottom w:val="0"/>
      <w:divBdr>
        <w:top w:val="none" w:sz="0" w:space="0" w:color="auto"/>
        <w:left w:val="none" w:sz="0" w:space="0" w:color="auto"/>
        <w:bottom w:val="none" w:sz="0" w:space="0" w:color="auto"/>
        <w:right w:val="none" w:sz="0" w:space="0" w:color="auto"/>
      </w:divBdr>
    </w:div>
    <w:div w:id="1180050614">
      <w:bodyDiv w:val="1"/>
      <w:marLeft w:val="0"/>
      <w:marRight w:val="0"/>
      <w:marTop w:val="0"/>
      <w:marBottom w:val="0"/>
      <w:divBdr>
        <w:top w:val="none" w:sz="0" w:space="0" w:color="auto"/>
        <w:left w:val="none" w:sz="0" w:space="0" w:color="auto"/>
        <w:bottom w:val="none" w:sz="0" w:space="0" w:color="auto"/>
        <w:right w:val="none" w:sz="0" w:space="0" w:color="auto"/>
      </w:divBdr>
    </w:div>
    <w:div w:id="1269125334">
      <w:bodyDiv w:val="1"/>
      <w:marLeft w:val="0"/>
      <w:marRight w:val="0"/>
      <w:marTop w:val="0"/>
      <w:marBottom w:val="0"/>
      <w:divBdr>
        <w:top w:val="none" w:sz="0" w:space="0" w:color="auto"/>
        <w:left w:val="none" w:sz="0" w:space="0" w:color="auto"/>
        <w:bottom w:val="none" w:sz="0" w:space="0" w:color="auto"/>
        <w:right w:val="none" w:sz="0" w:space="0" w:color="auto"/>
      </w:divBdr>
    </w:div>
    <w:div w:id="1328362678">
      <w:bodyDiv w:val="1"/>
      <w:marLeft w:val="0"/>
      <w:marRight w:val="0"/>
      <w:marTop w:val="0"/>
      <w:marBottom w:val="0"/>
      <w:divBdr>
        <w:top w:val="none" w:sz="0" w:space="0" w:color="auto"/>
        <w:left w:val="none" w:sz="0" w:space="0" w:color="auto"/>
        <w:bottom w:val="none" w:sz="0" w:space="0" w:color="auto"/>
        <w:right w:val="none" w:sz="0" w:space="0" w:color="auto"/>
      </w:divBdr>
    </w:div>
    <w:div w:id="1335066064">
      <w:bodyDiv w:val="1"/>
      <w:marLeft w:val="0"/>
      <w:marRight w:val="0"/>
      <w:marTop w:val="0"/>
      <w:marBottom w:val="0"/>
      <w:divBdr>
        <w:top w:val="none" w:sz="0" w:space="0" w:color="auto"/>
        <w:left w:val="none" w:sz="0" w:space="0" w:color="auto"/>
        <w:bottom w:val="none" w:sz="0" w:space="0" w:color="auto"/>
        <w:right w:val="none" w:sz="0" w:space="0" w:color="auto"/>
      </w:divBdr>
    </w:div>
    <w:div w:id="1336573699">
      <w:bodyDiv w:val="1"/>
      <w:marLeft w:val="0"/>
      <w:marRight w:val="0"/>
      <w:marTop w:val="0"/>
      <w:marBottom w:val="0"/>
      <w:divBdr>
        <w:top w:val="none" w:sz="0" w:space="0" w:color="auto"/>
        <w:left w:val="none" w:sz="0" w:space="0" w:color="auto"/>
        <w:bottom w:val="none" w:sz="0" w:space="0" w:color="auto"/>
        <w:right w:val="none" w:sz="0" w:space="0" w:color="auto"/>
      </w:divBdr>
      <w:divsChild>
        <w:div w:id="247271365">
          <w:marLeft w:val="0"/>
          <w:marRight w:val="0"/>
          <w:marTop w:val="0"/>
          <w:marBottom w:val="0"/>
          <w:divBdr>
            <w:top w:val="none" w:sz="0" w:space="0" w:color="auto"/>
            <w:left w:val="none" w:sz="0" w:space="0" w:color="auto"/>
            <w:bottom w:val="none" w:sz="0" w:space="0" w:color="auto"/>
            <w:right w:val="none" w:sz="0" w:space="0" w:color="auto"/>
          </w:divBdr>
        </w:div>
        <w:div w:id="41906128">
          <w:marLeft w:val="0"/>
          <w:marRight w:val="0"/>
          <w:marTop w:val="0"/>
          <w:marBottom w:val="0"/>
          <w:divBdr>
            <w:top w:val="none" w:sz="0" w:space="0" w:color="auto"/>
            <w:left w:val="none" w:sz="0" w:space="0" w:color="auto"/>
            <w:bottom w:val="none" w:sz="0" w:space="0" w:color="auto"/>
            <w:right w:val="none" w:sz="0" w:space="0" w:color="auto"/>
          </w:divBdr>
        </w:div>
        <w:div w:id="872037035">
          <w:marLeft w:val="0"/>
          <w:marRight w:val="0"/>
          <w:marTop w:val="0"/>
          <w:marBottom w:val="0"/>
          <w:divBdr>
            <w:top w:val="none" w:sz="0" w:space="0" w:color="auto"/>
            <w:left w:val="none" w:sz="0" w:space="0" w:color="auto"/>
            <w:bottom w:val="none" w:sz="0" w:space="0" w:color="auto"/>
            <w:right w:val="none" w:sz="0" w:space="0" w:color="auto"/>
          </w:divBdr>
        </w:div>
      </w:divsChild>
    </w:div>
    <w:div w:id="1339890097">
      <w:bodyDiv w:val="1"/>
      <w:marLeft w:val="0"/>
      <w:marRight w:val="0"/>
      <w:marTop w:val="0"/>
      <w:marBottom w:val="0"/>
      <w:divBdr>
        <w:top w:val="none" w:sz="0" w:space="0" w:color="auto"/>
        <w:left w:val="none" w:sz="0" w:space="0" w:color="auto"/>
        <w:bottom w:val="none" w:sz="0" w:space="0" w:color="auto"/>
        <w:right w:val="none" w:sz="0" w:space="0" w:color="auto"/>
      </w:divBdr>
    </w:div>
    <w:div w:id="1414081495">
      <w:bodyDiv w:val="1"/>
      <w:marLeft w:val="0"/>
      <w:marRight w:val="0"/>
      <w:marTop w:val="0"/>
      <w:marBottom w:val="0"/>
      <w:divBdr>
        <w:top w:val="none" w:sz="0" w:space="0" w:color="auto"/>
        <w:left w:val="none" w:sz="0" w:space="0" w:color="auto"/>
        <w:bottom w:val="none" w:sz="0" w:space="0" w:color="auto"/>
        <w:right w:val="none" w:sz="0" w:space="0" w:color="auto"/>
      </w:divBdr>
    </w:div>
    <w:div w:id="1472209434">
      <w:bodyDiv w:val="1"/>
      <w:marLeft w:val="0"/>
      <w:marRight w:val="0"/>
      <w:marTop w:val="0"/>
      <w:marBottom w:val="0"/>
      <w:divBdr>
        <w:top w:val="none" w:sz="0" w:space="0" w:color="auto"/>
        <w:left w:val="none" w:sz="0" w:space="0" w:color="auto"/>
        <w:bottom w:val="none" w:sz="0" w:space="0" w:color="auto"/>
        <w:right w:val="none" w:sz="0" w:space="0" w:color="auto"/>
      </w:divBdr>
    </w:div>
    <w:div w:id="1510019209">
      <w:bodyDiv w:val="1"/>
      <w:marLeft w:val="0"/>
      <w:marRight w:val="0"/>
      <w:marTop w:val="0"/>
      <w:marBottom w:val="0"/>
      <w:divBdr>
        <w:top w:val="none" w:sz="0" w:space="0" w:color="auto"/>
        <w:left w:val="none" w:sz="0" w:space="0" w:color="auto"/>
        <w:bottom w:val="none" w:sz="0" w:space="0" w:color="auto"/>
        <w:right w:val="none" w:sz="0" w:space="0" w:color="auto"/>
      </w:divBdr>
    </w:div>
    <w:div w:id="1536235940">
      <w:bodyDiv w:val="1"/>
      <w:marLeft w:val="0"/>
      <w:marRight w:val="0"/>
      <w:marTop w:val="0"/>
      <w:marBottom w:val="0"/>
      <w:divBdr>
        <w:top w:val="none" w:sz="0" w:space="0" w:color="auto"/>
        <w:left w:val="none" w:sz="0" w:space="0" w:color="auto"/>
        <w:bottom w:val="none" w:sz="0" w:space="0" w:color="auto"/>
        <w:right w:val="none" w:sz="0" w:space="0" w:color="auto"/>
      </w:divBdr>
    </w:div>
    <w:div w:id="1598908928">
      <w:bodyDiv w:val="1"/>
      <w:marLeft w:val="0"/>
      <w:marRight w:val="0"/>
      <w:marTop w:val="0"/>
      <w:marBottom w:val="0"/>
      <w:divBdr>
        <w:top w:val="none" w:sz="0" w:space="0" w:color="auto"/>
        <w:left w:val="none" w:sz="0" w:space="0" w:color="auto"/>
        <w:bottom w:val="none" w:sz="0" w:space="0" w:color="auto"/>
        <w:right w:val="none" w:sz="0" w:space="0" w:color="auto"/>
      </w:divBdr>
    </w:div>
    <w:div w:id="1665623129">
      <w:bodyDiv w:val="1"/>
      <w:marLeft w:val="0"/>
      <w:marRight w:val="0"/>
      <w:marTop w:val="0"/>
      <w:marBottom w:val="0"/>
      <w:divBdr>
        <w:top w:val="none" w:sz="0" w:space="0" w:color="auto"/>
        <w:left w:val="none" w:sz="0" w:space="0" w:color="auto"/>
        <w:bottom w:val="none" w:sz="0" w:space="0" w:color="auto"/>
        <w:right w:val="none" w:sz="0" w:space="0" w:color="auto"/>
      </w:divBdr>
    </w:div>
    <w:div w:id="1676690282">
      <w:bodyDiv w:val="1"/>
      <w:marLeft w:val="0"/>
      <w:marRight w:val="0"/>
      <w:marTop w:val="0"/>
      <w:marBottom w:val="0"/>
      <w:divBdr>
        <w:top w:val="none" w:sz="0" w:space="0" w:color="auto"/>
        <w:left w:val="none" w:sz="0" w:space="0" w:color="auto"/>
        <w:bottom w:val="none" w:sz="0" w:space="0" w:color="auto"/>
        <w:right w:val="none" w:sz="0" w:space="0" w:color="auto"/>
      </w:divBdr>
    </w:div>
    <w:div w:id="1703937445">
      <w:bodyDiv w:val="1"/>
      <w:marLeft w:val="0"/>
      <w:marRight w:val="0"/>
      <w:marTop w:val="0"/>
      <w:marBottom w:val="0"/>
      <w:divBdr>
        <w:top w:val="none" w:sz="0" w:space="0" w:color="auto"/>
        <w:left w:val="none" w:sz="0" w:space="0" w:color="auto"/>
        <w:bottom w:val="none" w:sz="0" w:space="0" w:color="auto"/>
        <w:right w:val="none" w:sz="0" w:space="0" w:color="auto"/>
      </w:divBdr>
    </w:div>
    <w:div w:id="1707023511">
      <w:bodyDiv w:val="1"/>
      <w:marLeft w:val="0"/>
      <w:marRight w:val="0"/>
      <w:marTop w:val="0"/>
      <w:marBottom w:val="0"/>
      <w:divBdr>
        <w:top w:val="none" w:sz="0" w:space="0" w:color="auto"/>
        <w:left w:val="none" w:sz="0" w:space="0" w:color="auto"/>
        <w:bottom w:val="none" w:sz="0" w:space="0" w:color="auto"/>
        <w:right w:val="none" w:sz="0" w:space="0" w:color="auto"/>
      </w:divBdr>
    </w:div>
    <w:div w:id="1712730630">
      <w:bodyDiv w:val="1"/>
      <w:marLeft w:val="0"/>
      <w:marRight w:val="0"/>
      <w:marTop w:val="0"/>
      <w:marBottom w:val="0"/>
      <w:divBdr>
        <w:top w:val="none" w:sz="0" w:space="0" w:color="auto"/>
        <w:left w:val="none" w:sz="0" w:space="0" w:color="auto"/>
        <w:bottom w:val="none" w:sz="0" w:space="0" w:color="auto"/>
        <w:right w:val="none" w:sz="0" w:space="0" w:color="auto"/>
      </w:divBdr>
    </w:div>
    <w:div w:id="1716928181">
      <w:bodyDiv w:val="1"/>
      <w:marLeft w:val="0"/>
      <w:marRight w:val="0"/>
      <w:marTop w:val="0"/>
      <w:marBottom w:val="0"/>
      <w:divBdr>
        <w:top w:val="none" w:sz="0" w:space="0" w:color="auto"/>
        <w:left w:val="none" w:sz="0" w:space="0" w:color="auto"/>
        <w:bottom w:val="none" w:sz="0" w:space="0" w:color="auto"/>
        <w:right w:val="none" w:sz="0" w:space="0" w:color="auto"/>
      </w:divBdr>
      <w:divsChild>
        <w:div w:id="1587691670">
          <w:marLeft w:val="0"/>
          <w:marRight w:val="0"/>
          <w:marTop w:val="150"/>
          <w:marBottom w:val="150"/>
          <w:divBdr>
            <w:top w:val="single" w:sz="6" w:space="0" w:color="CCCCCC"/>
            <w:left w:val="single" w:sz="6" w:space="0" w:color="CCCCCC"/>
            <w:bottom w:val="single" w:sz="6" w:space="0" w:color="CCCCCC"/>
            <w:right w:val="single" w:sz="6" w:space="0" w:color="CCCCCC"/>
          </w:divBdr>
          <w:divsChild>
            <w:div w:id="172093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172047">
      <w:bodyDiv w:val="1"/>
      <w:marLeft w:val="0"/>
      <w:marRight w:val="0"/>
      <w:marTop w:val="0"/>
      <w:marBottom w:val="0"/>
      <w:divBdr>
        <w:top w:val="none" w:sz="0" w:space="0" w:color="auto"/>
        <w:left w:val="none" w:sz="0" w:space="0" w:color="auto"/>
        <w:bottom w:val="none" w:sz="0" w:space="0" w:color="auto"/>
        <w:right w:val="none" w:sz="0" w:space="0" w:color="auto"/>
      </w:divBdr>
      <w:divsChild>
        <w:div w:id="1618758018">
          <w:marLeft w:val="105"/>
          <w:marRight w:val="105"/>
          <w:marTop w:val="240"/>
          <w:marBottom w:val="240"/>
          <w:divBdr>
            <w:top w:val="single" w:sz="6" w:space="9" w:color="999999"/>
            <w:left w:val="single" w:sz="6" w:space="9" w:color="999999"/>
            <w:bottom w:val="single" w:sz="6" w:space="9" w:color="999999"/>
            <w:right w:val="single" w:sz="6" w:space="9" w:color="999999"/>
          </w:divBdr>
        </w:div>
        <w:div w:id="627781608">
          <w:marLeft w:val="105"/>
          <w:marRight w:val="105"/>
          <w:marTop w:val="240"/>
          <w:marBottom w:val="240"/>
          <w:divBdr>
            <w:top w:val="single" w:sz="6" w:space="9" w:color="999999"/>
            <w:left w:val="single" w:sz="6" w:space="9" w:color="999999"/>
            <w:bottom w:val="single" w:sz="6" w:space="9" w:color="999999"/>
            <w:right w:val="single" w:sz="6" w:space="9" w:color="999999"/>
          </w:divBdr>
        </w:div>
      </w:divsChild>
    </w:div>
    <w:div w:id="1847018933">
      <w:bodyDiv w:val="1"/>
      <w:marLeft w:val="0"/>
      <w:marRight w:val="0"/>
      <w:marTop w:val="0"/>
      <w:marBottom w:val="0"/>
      <w:divBdr>
        <w:top w:val="none" w:sz="0" w:space="0" w:color="auto"/>
        <w:left w:val="none" w:sz="0" w:space="0" w:color="auto"/>
        <w:bottom w:val="none" w:sz="0" w:space="0" w:color="auto"/>
        <w:right w:val="none" w:sz="0" w:space="0" w:color="auto"/>
      </w:divBdr>
    </w:div>
    <w:div w:id="1895044854">
      <w:bodyDiv w:val="1"/>
      <w:marLeft w:val="0"/>
      <w:marRight w:val="0"/>
      <w:marTop w:val="0"/>
      <w:marBottom w:val="0"/>
      <w:divBdr>
        <w:top w:val="none" w:sz="0" w:space="0" w:color="auto"/>
        <w:left w:val="none" w:sz="0" w:space="0" w:color="auto"/>
        <w:bottom w:val="none" w:sz="0" w:space="0" w:color="auto"/>
        <w:right w:val="none" w:sz="0" w:space="0" w:color="auto"/>
      </w:divBdr>
    </w:div>
    <w:div w:id="1993286403">
      <w:bodyDiv w:val="1"/>
      <w:marLeft w:val="0"/>
      <w:marRight w:val="0"/>
      <w:marTop w:val="0"/>
      <w:marBottom w:val="0"/>
      <w:divBdr>
        <w:top w:val="none" w:sz="0" w:space="0" w:color="auto"/>
        <w:left w:val="none" w:sz="0" w:space="0" w:color="auto"/>
        <w:bottom w:val="none" w:sz="0" w:space="0" w:color="auto"/>
        <w:right w:val="none" w:sz="0" w:space="0" w:color="auto"/>
      </w:divBdr>
    </w:div>
    <w:div w:id="2043282506">
      <w:bodyDiv w:val="1"/>
      <w:marLeft w:val="0"/>
      <w:marRight w:val="0"/>
      <w:marTop w:val="0"/>
      <w:marBottom w:val="0"/>
      <w:divBdr>
        <w:top w:val="none" w:sz="0" w:space="0" w:color="auto"/>
        <w:left w:val="none" w:sz="0" w:space="0" w:color="auto"/>
        <w:bottom w:val="none" w:sz="0" w:space="0" w:color="auto"/>
        <w:right w:val="none" w:sz="0" w:space="0" w:color="auto"/>
      </w:divBdr>
    </w:div>
    <w:div w:id="2070304248">
      <w:bodyDiv w:val="1"/>
      <w:marLeft w:val="0"/>
      <w:marRight w:val="0"/>
      <w:marTop w:val="0"/>
      <w:marBottom w:val="0"/>
      <w:divBdr>
        <w:top w:val="none" w:sz="0" w:space="0" w:color="auto"/>
        <w:left w:val="none" w:sz="0" w:space="0" w:color="auto"/>
        <w:bottom w:val="none" w:sz="0" w:space="0" w:color="auto"/>
        <w:right w:val="none" w:sz="0" w:space="0" w:color="auto"/>
      </w:divBdr>
    </w:div>
    <w:div w:id="2083015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itao\Documents\&#33258;&#23450;&#20041;%20Office%20&#27169;&#26495;\20160715-temp.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7EDCB"/>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20160715-temp.dotx</Template>
  <TotalTime>267</TotalTime>
  <Pages>9</Pages>
  <Words>801</Words>
  <Characters>4569</Characters>
  <Application>Microsoft Office Word</Application>
  <DocSecurity>0</DocSecurity>
  <Lines>38</Lines>
  <Paragraphs>10</Paragraphs>
  <ScaleCrop>false</ScaleCrop>
  <Company/>
  <LinksUpToDate>false</LinksUpToDate>
  <CharactersWithSpaces>5360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Haitao</dc:creator>
  <cp:keywords/>
  <dc:description/>
  <cp:lastModifiedBy>Leo Song</cp:lastModifiedBy>
  <cp:revision>22</cp:revision>
  <dcterms:created xsi:type="dcterms:W3CDTF">2017-01-19T08:30:00Z</dcterms:created>
  <dcterms:modified xsi:type="dcterms:W3CDTF">2017-05-18T07:57:00Z</dcterms:modified>
</cp:coreProperties>
</file>