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B859C" w14:textId="77777777" w:rsidR="00225F7D" w:rsidRDefault="00225F7D" w:rsidP="00225F7D"/>
    <w:p w14:paraId="4C81B864" w14:textId="77777777" w:rsidR="00225F7D" w:rsidRDefault="00225F7D" w:rsidP="00225F7D"/>
    <w:p w14:paraId="278BC4F2" w14:textId="77777777" w:rsidR="00225F7D" w:rsidRDefault="00225F7D" w:rsidP="00225F7D"/>
    <w:p w14:paraId="380F51FB" w14:textId="77777777" w:rsidR="00225F7D" w:rsidRDefault="00225F7D" w:rsidP="00225F7D">
      <w:pPr>
        <w:jc w:val="center"/>
        <w:rPr>
          <w:b/>
          <w:sz w:val="48"/>
        </w:rPr>
      </w:pPr>
    </w:p>
    <w:p w14:paraId="3EC8CA66" w14:textId="77777777" w:rsidR="00225F7D" w:rsidRDefault="00225F7D" w:rsidP="00225F7D">
      <w:pPr>
        <w:jc w:val="center"/>
        <w:rPr>
          <w:b/>
          <w:sz w:val="72"/>
        </w:rPr>
      </w:pPr>
      <w:r>
        <w:rPr>
          <w:b/>
          <w:sz w:val="72"/>
        </w:rPr>
        <w:t>Projektna naloga</w:t>
      </w:r>
    </w:p>
    <w:p w14:paraId="38097815" w14:textId="77777777" w:rsidR="00225F7D" w:rsidRDefault="00225F7D" w:rsidP="00225F7D">
      <w:pPr>
        <w:jc w:val="center"/>
        <w:rPr>
          <w:b/>
          <w:sz w:val="48"/>
        </w:rPr>
      </w:pPr>
    </w:p>
    <w:p w14:paraId="5E508CFA" w14:textId="77777777" w:rsidR="00225F7D" w:rsidRPr="00E61741" w:rsidRDefault="00225F7D" w:rsidP="00225F7D">
      <w:pPr>
        <w:jc w:val="center"/>
        <w:rPr>
          <w:sz w:val="36"/>
        </w:rPr>
      </w:pPr>
      <w:r>
        <w:rPr>
          <w:sz w:val="36"/>
        </w:rPr>
        <w:t>P</w:t>
      </w:r>
      <w:r w:rsidRPr="00E61741">
        <w:rPr>
          <w:sz w:val="36"/>
        </w:rPr>
        <w:t xml:space="preserve">ri predmetu </w:t>
      </w:r>
      <w:r>
        <w:rPr>
          <w:sz w:val="36"/>
        </w:rPr>
        <w:t>MOS</w:t>
      </w:r>
    </w:p>
    <w:p w14:paraId="533D3A5F" w14:textId="77777777" w:rsidR="00225F7D" w:rsidRDefault="00225F7D" w:rsidP="00225F7D"/>
    <w:p w14:paraId="6EF52966" w14:textId="77777777" w:rsidR="00225F7D" w:rsidRDefault="00225F7D" w:rsidP="00225F7D"/>
    <w:p w14:paraId="4E42148E" w14:textId="77777777" w:rsidR="00225F7D" w:rsidRDefault="00225F7D" w:rsidP="00225F7D"/>
    <w:p w14:paraId="581B7802" w14:textId="77777777" w:rsidR="00225F7D" w:rsidRDefault="00225F7D" w:rsidP="00225F7D">
      <w:pPr>
        <w:rPr>
          <w:b/>
          <w:sz w:val="24"/>
        </w:rPr>
      </w:pPr>
    </w:p>
    <w:p w14:paraId="30D7B833" w14:textId="77777777" w:rsidR="00225F7D" w:rsidRDefault="00225F7D" w:rsidP="00225F7D">
      <w:pPr>
        <w:rPr>
          <w:b/>
          <w:sz w:val="24"/>
        </w:rPr>
      </w:pPr>
    </w:p>
    <w:p w14:paraId="5EC23D57" w14:textId="77777777" w:rsidR="00225F7D" w:rsidRDefault="00225F7D" w:rsidP="00225F7D">
      <w:pPr>
        <w:rPr>
          <w:b/>
          <w:sz w:val="24"/>
        </w:rPr>
      </w:pPr>
    </w:p>
    <w:p w14:paraId="5CB81104" w14:textId="77777777" w:rsidR="00225F7D" w:rsidRDefault="00225F7D" w:rsidP="00225F7D">
      <w:pPr>
        <w:rPr>
          <w:b/>
          <w:sz w:val="24"/>
        </w:rPr>
      </w:pPr>
    </w:p>
    <w:p w14:paraId="1C719B33" w14:textId="77777777" w:rsidR="00225F7D" w:rsidRDefault="00225F7D" w:rsidP="00225F7D">
      <w:pPr>
        <w:rPr>
          <w:b/>
          <w:sz w:val="24"/>
        </w:rPr>
      </w:pPr>
    </w:p>
    <w:p w14:paraId="4D5BB7B6" w14:textId="77777777" w:rsidR="00225F7D" w:rsidRDefault="00225F7D" w:rsidP="00225F7D">
      <w:pPr>
        <w:rPr>
          <w:b/>
          <w:sz w:val="24"/>
        </w:rPr>
      </w:pPr>
    </w:p>
    <w:p w14:paraId="52A3A632" w14:textId="77777777" w:rsidR="00225F7D" w:rsidRDefault="00225F7D" w:rsidP="00225F7D">
      <w:pPr>
        <w:rPr>
          <w:b/>
          <w:sz w:val="24"/>
        </w:rPr>
      </w:pPr>
    </w:p>
    <w:p w14:paraId="6B2BA746" w14:textId="77777777" w:rsidR="00225F7D" w:rsidRDefault="00225F7D" w:rsidP="00225F7D">
      <w:pPr>
        <w:rPr>
          <w:b/>
          <w:sz w:val="24"/>
        </w:rPr>
      </w:pPr>
    </w:p>
    <w:p w14:paraId="04BD23D7" w14:textId="77777777" w:rsidR="00225F7D" w:rsidRDefault="00225F7D" w:rsidP="00225F7D">
      <w:pPr>
        <w:rPr>
          <w:b/>
          <w:sz w:val="24"/>
        </w:rPr>
      </w:pPr>
    </w:p>
    <w:p w14:paraId="6714A8E0" w14:textId="77777777" w:rsidR="00225F7D" w:rsidRDefault="00225F7D" w:rsidP="00225F7D">
      <w:pPr>
        <w:rPr>
          <w:b/>
          <w:sz w:val="24"/>
        </w:rPr>
      </w:pPr>
    </w:p>
    <w:p w14:paraId="1E9F74F1" w14:textId="77777777" w:rsidR="00225F7D" w:rsidRDefault="00225F7D" w:rsidP="00225F7D">
      <w:pPr>
        <w:rPr>
          <w:b/>
          <w:sz w:val="24"/>
        </w:rPr>
      </w:pPr>
    </w:p>
    <w:p w14:paraId="04C29E9A" w14:textId="0B7E0347" w:rsidR="00225F7D" w:rsidRPr="00225F7D" w:rsidRDefault="00225F7D" w:rsidP="00225F7D">
      <w:pPr>
        <w:rPr>
          <w:sz w:val="28"/>
          <w:lang w:val="en-SI"/>
        </w:rPr>
      </w:pPr>
      <w:r w:rsidRPr="00E61741">
        <w:rPr>
          <w:b/>
          <w:sz w:val="28"/>
        </w:rPr>
        <w:t>Avtor:</w:t>
      </w:r>
      <w:r w:rsidRPr="00E61741">
        <w:rPr>
          <w:sz w:val="28"/>
        </w:rPr>
        <w:t xml:space="preserve"> </w:t>
      </w:r>
      <w:r>
        <w:rPr>
          <w:sz w:val="28"/>
          <w:lang w:val="en-SI"/>
        </w:rPr>
        <w:t>Urban Vižintin</w:t>
      </w:r>
    </w:p>
    <w:p w14:paraId="0A72218C" w14:textId="6B90D193" w:rsidR="00225F7D" w:rsidRPr="00225F7D" w:rsidRDefault="00225F7D" w:rsidP="00225F7D">
      <w:pPr>
        <w:rPr>
          <w:b/>
          <w:sz w:val="28"/>
          <w:lang w:val="en-SI"/>
        </w:rPr>
      </w:pPr>
      <w:r w:rsidRPr="00E61741">
        <w:rPr>
          <w:b/>
          <w:sz w:val="28"/>
        </w:rPr>
        <w:t xml:space="preserve">Smer študija: </w:t>
      </w:r>
      <w:r>
        <w:rPr>
          <w:sz w:val="28"/>
          <w:lang w:val="en-SI"/>
        </w:rPr>
        <w:t>ITK UNI</w:t>
      </w:r>
    </w:p>
    <w:p w14:paraId="577DA856" w14:textId="14356429" w:rsidR="00225F7D" w:rsidRPr="00225F7D" w:rsidRDefault="00225F7D" w:rsidP="00225F7D">
      <w:pPr>
        <w:rPr>
          <w:sz w:val="28"/>
          <w:lang w:val="en-SI"/>
        </w:rPr>
      </w:pPr>
      <w:r w:rsidRPr="00E61741">
        <w:rPr>
          <w:b/>
          <w:sz w:val="28"/>
        </w:rPr>
        <w:t>Študijsko leto:</w:t>
      </w:r>
      <w:r w:rsidRPr="00E61741">
        <w:rPr>
          <w:sz w:val="28"/>
        </w:rPr>
        <w:t xml:space="preserve"> </w:t>
      </w:r>
      <w:r>
        <w:rPr>
          <w:bCs/>
          <w:sz w:val="28"/>
          <w:lang w:val="en-SI"/>
        </w:rPr>
        <w:t>2022/23</w:t>
      </w:r>
    </w:p>
    <w:p w14:paraId="629DB7F0" w14:textId="0FFDBE98" w:rsidR="002F183F" w:rsidRDefault="00225F7D" w:rsidP="00225F7D">
      <w:pPr>
        <w:pStyle w:val="Naslov"/>
        <w:rPr>
          <w:lang w:val="en-SI"/>
        </w:rPr>
      </w:pPr>
      <w:r>
        <w:br w:type="page"/>
      </w:r>
      <w:r>
        <w:rPr>
          <w:lang w:val="en-SI"/>
        </w:rPr>
        <w:lastRenderedPageBreak/>
        <w:t>Bayesov</w:t>
      </w:r>
      <w:r w:rsidR="003F6C20">
        <w:rPr>
          <w:lang w:val="en-SI"/>
        </w:rPr>
        <w:t>a klasifikacija</w:t>
      </w:r>
    </w:p>
    <w:p w14:paraId="14858E56" w14:textId="62B226CC" w:rsidR="003F6C20" w:rsidRDefault="003F6C20" w:rsidP="003F6C20">
      <w:pPr>
        <w:rPr>
          <w:lang w:val="en-SI"/>
        </w:rPr>
      </w:pPr>
    </w:p>
    <w:p w14:paraId="168B4C21" w14:textId="430756D5" w:rsidR="009B5862" w:rsidRDefault="009B5862" w:rsidP="003F6C20">
      <w:pPr>
        <w:rPr>
          <w:lang w:val="en-SI"/>
        </w:rPr>
      </w:pPr>
      <w:r>
        <w:rPr>
          <w:lang w:val="en-SI"/>
        </w:rPr>
        <w:t>Bayesova klasifikacija je tip klasifikacije, ki temelji na Bayesovem zakonu verjetnosti. Bayesov zakon verjetnosti napove razred posamezne instance na podlagi že znane značilnosti podatkov. Tako izračuna verjetnost za vsak posamezen razred, ki je v podatkovni množici in se odloči za razred z največjo verjetnostjo, da najbolj ustreza instanci.</w:t>
      </w:r>
    </w:p>
    <w:p w14:paraId="0B9AFBBB" w14:textId="53B7D9F3" w:rsidR="009B5862" w:rsidRDefault="009B5862" w:rsidP="003F6C20">
      <w:pPr>
        <w:rPr>
          <w:lang w:val="en-SI"/>
        </w:rPr>
      </w:pPr>
    </w:p>
    <w:p w14:paraId="4F310EC7" w14:textId="0281C18E" w:rsidR="009B5862" w:rsidRDefault="009B5862" w:rsidP="003F6C20">
      <w:pPr>
        <w:rPr>
          <w:lang w:val="en-SI"/>
        </w:rPr>
      </w:pPr>
      <w:r>
        <w:rPr>
          <w:lang w:val="en-SI"/>
        </w:rPr>
        <w:t xml:space="preserve">Bayesovo pravilo (verjetnost razreda C pri pogoju </w:t>
      </w:r>
      <m:oMath>
        <m:sSub>
          <m:sSubPr>
            <m:ctrlPr>
              <w:rPr>
                <w:rFonts w:ascii="Cambria Math" w:hAnsi="Cambria Math"/>
                <w:i/>
                <w:lang w:val="en-SI"/>
              </w:rPr>
            </m:ctrlPr>
          </m:sSubPr>
          <m:e>
            <m:r>
              <w:rPr>
                <w:rFonts w:ascii="Cambria Math" w:hAnsi="Cambria Math"/>
                <w:lang w:val="en-SI"/>
              </w:rPr>
              <m:t>x</m:t>
            </m:r>
          </m:e>
          <m:sub>
            <m:r>
              <w:rPr>
                <w:rFonts w:ascii="Cambria Math" w:hAnsi="Cambria Math"/>
                <w:lang w:val="en-SI"/>
              </w:rPr>
              <m:t>1</m:t>
            </m:r>
          </m:sub>
        </m:sSub>
        <m:r>
          <w:rPr>
            <w:rFonts w:ascii="Cambria Math" w:hAnsi="Cambria Math"/>
            <w:lang w:val="en-SI"/>
          </w:rPr>
          <m:t>..</m:t>
        </m:r>
        <m:sSub>
          <m:sSubPr>
            <m:ctrlPr>
              <w:rPr>
                <w:rFonts w:ascii="Cambria Math" w:hAnsi="Cambria Math"/>
                <w:i/>
                <w:lang w:val="en-SI"/>
              </w:rPr>
            </m:ctrlPr>
          </m:sSubPr>
          <m:e>
            <m:r>
              <w:rPr>
                <w:rFonts w:ascii="Cambria Math" w:hAnsi="Cambria Math"/>
                <w:lang w:val="en-SI"/>
              </w:rPr>
              <m:t>x</m:t>
            </m:r>
          </m:e>
          <m:sub>
            <m:r>
              <w:rPr>
                <w:rFonts w:ascii="Cambria Math" w:hAnsi="Cambria Math"/>
                <w:lang w:val="en-SI"/>
              </w:rPr>
              <m:t>n</m:t>
            </m:r>
          </m:sub>
        </m:sSub>
      </m:oMath>
      <w:r>
        <w:rPr>
          <w:lang w:val="en-SI"/>
        </w:rPr>
        <w:t>):</w:t>
      </w:r>
    </w:p>
    <w:p w14:paraId="767BDDE8" w14:textId="46EB25C6" w:rsidR="009B5862" w:rsidRPr="009B5862" w:rsidRDefault="009B5862" w:rsidP="009B5862">
      <w:pPr>
        <w:rPr>
          <w:sz w:val="28"/>
          <w:szCs w:val="28"/>
          <w:lang w:val="en-SI"/>
        </w:rPr>
      </w:pPr>
      <m:oMathPara>
        <m:oMath>
          <m:r>
            <w:rPr>
              <w:rFonts w:ascii="Cambria Math" w:hAnsi="Cambria Math"/>
              <w:sz w:val="28"/>
              <w:szCs w:val="28"/>
              <w:lang w:val="en-SI"/>
            </w:rPr>
            <m:t>P</m:t>
          </m:r>
          <m:d>
            <m:dPr>
              <m:ctrlPr>
                <w:rPr>
                  <w:rFonts w:ascii="Cambria Math" w:hAnsi="Cambria Math"/>
                  <w:i/>
                  <w:sz w:val="28"/>
                  <w:szCs w:val="28"/>
                  <w:lang w:val="en-SI"/>
                </w:rPr>
              </m:ctrlPr>
            </m:dPr>
            <m:e>
              <m:r>
                <w:rPr>
                  <w:rFonts w:ascii="Cambria Math" w:hAnsi="Cambria Math"/>
                  <w:sz w:val="28"/>
                  <w:szCs w:val="28"/>
                  <w:lang w:val="en-SI"/>
                </w:rPr>
                <m:t>C</m:t>
              </m:r>
            </m:e>
            <m:e>
              <m:sSub>
                <m:sSubPr>
                  <m:ctrlPr>
                    <w:rPr>
                      <w:rFonts w:ascii="Cambria Math" w:hAnsi="Cambria Math"/>
                      <w:i/>
                      <w:sz w:val="28"/>
                      <w:szCs w:val="28"/>
                      <w:lang w:val="en-SI"/>
                    </w:rPr>
                  </m:ctrlPr>
                </m:sSubPr>
                <m:e>
                  <m:r>
                    <w:rPr>
                      <w:rFonts w:ascii="Cambria Math" w:hAnsi="Cambria Math"/>
                      <w:sz w:val="28"/>
                      <w:szCs w:val="28"/>
                      <w:lang w:val="en-SI"/>
                    </w:rPr>
                    <m:t>x</m:t>
                  </m:r>
                </m:e>
                <m:sub>
                  <m:r>
                    <w:rPr>
                      <w:rFonts w:ascii="Cambria Math" w:hAnsi="Cambria Math"/>
                      <w:sz w:val="28"/>
                      <w:szCs w:val="28"/>
                      <w:lang w:val="en-SI"/>
                    </w:rPr>
                    <m:t>1</m:t>
                  </m:r>
                </m:sub>
              </m:sSub>
              <m:r>
                <w:rPr>
                  <w:rFonts w:ascii="Cambria Math" w:hAnsi="Cambria Math"/>
                  <w:sz w:val="28"/>
                  <w:szCs w:val="28"/>
                  <w:lang w:val="en-SI"/>
                </w:rPr>
                <m:t>..</m:t>
              </m:r>
              <m:sSub>
                <m:sSubPr>
                  <m:ctrlPr>
                    <w:rPr>
                      <w:rFonts w:ascii="Cambria Math" w:hAnsi="Cambria Math"/>
                      <w:i/>
                      <w:sz w:val="28"/>
                      <w:szCs w:val="28"/>
                      <w:lang w:val="en-SI"/>
                    </w:rPr>
                  </m:ctrlPr>
                </m:sSubPr>
                <m:e>
                  <m:r>
                    <w:rPr>
                      <w:rFonts w:ascii="Cambria Math" w:hAnsi="Cambria Math"/>
                      <w:sz w:val="28"/>
                      <w:szCs w:val="28"/>
                      <w:lang w:val="en-SI"/>
                    </w:rPr>
                    <m:t>x</m:t>
                  </m:r>
                </m:e>
                <m:sub>
                  <m:r>
                    <w:rPr>
                      <w:rFonts w:ascii="Cambria Math" w:hAnsi="Cambria Math"/>
                      <w:sz w:val="28"/>
                      <w:szCs w:val="28"/>
                      <w:lang w:val="en-SI"/>
                    </w:rPr>
                    <m:t>n</m:t>
                  </m:r>
                </m:sub>
              </m:sSub>
            </m:e>
          </m:d>
          <m:r>
            <w:rPr>
              <w:rFonts w:ascii="Cambria Math" w:hAnsi="Cambria Math"/>
              <w:sz w:val="28"/>
              <w:szCs w:val="28"/>
              <w:lang w:val="en-SI"/>
            </w:rPr>
            <m:t>=P(C)</m:t>
          </m:r>
          <m:f>
            <m:fPr>
              <m:ctrlPr>
                <w:rPr>
                  <w:rFonts w:ascii="Cambria Math" w:hAnsi="Cambria Math"/>
                  <w:i/>
                  <w:sz w:val="28"/>
                  <w:szCs w:val="28"/>
                  <w:lang w:val="en-SI"/>
                </w:rPr>
              </m:ctrlPr>
            </m:fPr>
            <m:num>
              <m:r>
                <w:rPr>
                  <w:rFonts w:ascii="Cambria Math" w:hAnsi="Cambria Math"/>
                  <w:sz w:val="28"/>
                  <w:szCs w:val="28"/>
                  <w:lang w:val="en-SI"/>
                </w:rPr>
                <m:t>P</m:t>
              </m:r>
              <m:d>
                <m:dPr>
                  <m:ctrlPr>
                    <w:rPr>
                      <w:rFonts w:ascii="Cambria Math" w:hAnsi="Cambria Math"/>
                      <w:i/>
                      <w:sz w:val="28"/>
                      <w:szCs w:val="28"/>
                      <w:lang w:val="en-SI"/>
                    </w:rPr>
                  </m:ctrlPr>
                </m:dPr>
                <m:e>
                  <m:sSub>
                    <m:sSubPr>
                      <m:ctrlPr>
                        <w:rPr>
                          <w:rFonts w:ascii="Cambria Math" w:hAnsi="Cambria Math"/>
                          <w:i/>
                          <w:sz w:val="28"/>
                          <w:szCs w:val="28"/>
                          <w:lang w:val="en-SI"/>
                        </w:rPr>
                      </m:ctrlPr>
                    </m:sSubPr>
                    <m:e>
                      <m:r>
                        <w:rPr>
                          <w:rFonts w:ascii="Cambria Math" w:hAnsi="Cambria Math"/>
                          <w:sz w:val="28"/>
                          <w:szCs w:val="28"/>
                          <w:lang w:val="en-SI"/>
                        </w:rPr>
                        <m:t>x</m:t>
                      </m:r>
                    </m:e>
                    <m:sub>
                      <m:r>
                        <w:rPr>
                          <w:rFonts w:ascii="Cambria Math" w:hAnsi="Cambria Math"/>
                          <w:sz w:val="28"/>
                          <w:szCs w:val="28"/>
                          <w:lang w:val="en-SI"/>
                        </w:rPr>
                        <m:t>1</m:t>
                      </m:r>
                    </m:sub>
                  </m:sSub>
                  <m:r>
                    <w:rPr>
                      <w:rFonts w:ascii="Cambria Math" w:hAnsi="Cambria Math"/>
                      <w:sz w:val="28"/>
                      <w:szCs w:val="28"/>
                      <w:lang w:val="en-SI"/>
                    </w:rPr>
                    <m:t>..</m:t>
                  </m:r>
                  <m:sSub>
                    <m:sSubPr>
                      <m:ctrlPr>
                        <w:rPr>
                          <w:rFonts w:ascii="Cambria Math" w:hAnsi="Cambria Math"/>
                          <w:i/>
                          <w:sz w:val="28"/>
                          <w:szCs w:val="28"/>
                          <w:lang w:val="en-SI"/>
                        </w:rPr>
                      </m:ctrlPr>
                    </m:sSubPr>
                    <m:e>
                      <m:r>
                        <w:rPr>
                          <w:rFonts w:ascii="Cambria Math" w:hAnsi="Cambria Math"/>
                          <w:sz w:val="28"/>
                          <w:szCs w:val="28"/>
                          <w:lang w:val="en-SI"/>
                        </w:rPr>
                        <m:t>x</m:t>
                      </m:r>
                    </m:e>
                    <m:sub>
                      <m:r>
                        <w:rPr>
                          <w:rFonts w:ascii="Cambria Math" w:hAnsi="Cambria Math"/>
                          <w:sz w:val="28"/>
                          <w:szCs w:val="28"/>
                          <w:lang w:val="en-SI"/>
                        </w:rPr>
                        <m:t>n</m:t>
                      </m:r>
                    </m:sub>
                  </m:sSub>
                </m:e>
                <m:e>
                  <m:r>
                    <w:rPr>
                      <w:rFonts w:ascii="Cambria Math" w:hAnsi="Cambria Math"/>
                      <w:sz w:val="28"/>
                      <w:szCs w:val="28"/>
                      <w:lang w:val="en-SI"/>
                    </w:rPr>
                    <m:t>C</m:t>
                  </m:r>
                </m:e>
              </m:d>
            </m:num>
            <m:den>
              <m:r>
                <w:rPr>
                  <w:rFonts w:ascii="Cambria Math" w:hAnsi="Cambria Math"/>
                  <w:sz w:val="28"/>
                  <w:szCs w:val="28"/>
                  <w:lang w:val="en-SI"/>
                </w:rPr>
                <m:t>P(</m:t>
              </m:r>
              <m:sSub>
                <m:sSubPr>
                  <m:ctrlPr>
                    <w:rPr>
                      <w:rFonts w:ascii="Cambria Math" w:hAnsi="Cambria Math"/>
                      <w:i/>
                      <w:sz w:val="28"/>
                      <w:szCs w:val="28"/>
                      <w:lang w:val="en-SI"/>
                    </w:rPr>
                  </m:ctrlPr>
                </m:sSubPr>
                <m:e>
                  <m:r>
                    <w:rPr>
                      <w:rFonts w:ascii="Cambria Math" w:hAnsi="Cambria Math"/>
                      <w:sz w:val="28"/>
                      <w:szCs w:val="28"/>
                      <w:lang w:val="en-SI"/>
                    </w:rPr>
                    <m:t>x</m:t>
                  </m:r>
                </m:e>
                <m:sub>
                  <m:r>
                    <w:rPr>
                      <w:rFonts w:ascii="Cambria Math" w:hAnsi="Cambria Math"/>
                      <w:sz w:val="28"/>
                      <w:szCs w:val="28"/>
                      <w:lang w:val="en-SI"/>
                    </w:rPr>
                    <m:t>1</m:t>
                  </m:r>
                </m:sub>
              </m:sSub>
              <m:r>
                <w:rPr>
                  <w:rFonts w:ascii="Cambria Math" w:hAnsi="Cambria Math"/>
                  <w:sz w:val="28"/>
                  <w:szCs w:val="28"/>
                  <w:lang w:val="en-SI"/>
                </w:rPr>
                <m:t>..</m:t>
              </m:r>
              <m:sSub>
                <m:sSubPr>
                  <m:ctrlPr>
                    <w:rPr>
                      <w:rFonts w:ascii="Cambria Math" w:hAnsi="Cambria Math"/>
                      <w:i/>
                      <w:sz w:val="28"/>
                      <w:szCs w:val="28"/>
                      <w:lang w:val="en-SI"/>
                    </w:rPr>
                  </m:ctrlPr>
                </m:sSubPr>
                <m:e>
                  <m:r>
                    <w:rPr>
                      <w:rFonts w:ascii="Cambria Math" w:hAnsi="Cambria Math"/>
                      <w:sz w:val="28"/>
                      <w:szCs w:val="28"/>
                      <w:lang w:val="en-SI"/>
                    </w:rPr>
                    <m:t>x</m:t>
                  </m:r>
                </m:e>
                <m:sub>
                  <m:r>
                    <w:rPr>
                      <w:rFonts w:ascii="Cambria Math" w:hAnsi="Cambria Math"/>
                      <w:sz w:val="28"/>
                      <w:szCs w:val="28"/>
                      <w:lang w:val="en-SI"/>
                    </w:rPr>
                    <m:t>n</m:t>
                  </m:r>
                </m:sub>
              </m:sSub>
              <m:r>
                <w:rPr>
                  <w:rFonts w:ascii="Cambria Math" w:hAnsi="Cambria Math"/>
                  <w:sz w:val="28"/>
                  <w:szCs w:val="28"/>
                  <w:lang w:val="en-SI"/>
                </w:rPr>
                <m:t>)</m:t>
              </m:r>
            </m:den>
          </m:f>
        </m:oMath>
      </m:oMathPara>
    </w:p>
    <w:p w14:paraId="4614F7D2" w14:textId="2D740A6F" w:rsidR="009B5862" w:rsidRDefault="009B5862" w:rsidP="009B5862">
      <w:pPr>
        <w:rPr>
          <w:lang w:val="en-SI"/>
        </w:rPr>
      </w:pPr>
    </w:p>
    <w:p w14:paraId="5399436A" w14:textId="77777777" w:rsidR="009B5862" w:rsidRDefault="009B5862" w:rsidP="009B5862">
      <w:pPr>
        <w:rPr>
          <w:lang w:val="en-SI"/>
        </w:rPr>
      </w:pPr>
      <w:r>
        <w:rPr>
          <w:lang w:val="en-SI"/>
        </w:rPr>
        <w:t xml:space="preserve">“Naivno” Bayesovo pravilo (predpostavka neodvisnosti </w:t>
      </w:r>
      <m:oMath>
        <m:sSub>
          <m:sSubPr>
            <m:ctrlPr>
              <w:rPr>
                <w:rFonts w:ascii="Cambria Math" w:hAnsi="Cambria Math"/>
                <w:i/>
                <w:lang w:val="en-SI"/>
              </w:rPr>
            </m:ctrlPr>
          </m:sSubPr>
          <m:e>
            <m:r>
              <w:rPr>
                <w:rFonts w:ascii="Cambria Math" w:hAnsi="Cambria Math"/>
                <w:lang w:val="en-SI"/>
              </w:rPr>
              <m:t>x</m:t>
            </m:r>
          </m:e>
          <m:sub>
            <m:r>
              <w:rPr>
                <w:rFonts w:ascii="Cambria Math" w:hAnsi="Cambria Math"/>
                <w:lang w:val="en-SI"/>
              </w:rPr>
              <m:t>1</m:t>
            </m:r>
          </m:sub>
        </m:sSub>
        <m:r>
          <w:rPr>
            <w:rFonts w:ascii="Cambria Math" w:hAnsi="Cambria Math"/>
            <w:lang w:val="en-SI"/>
          </w:rPr>
          <m:t>..</m:t>
        </m:r>
        <m:sSub>
          <m:sSubPr>
            <m:ctrlPr>
              <w:rPr>
                <w:rFonts w:ascii="Cambria Math" w:hAnsi="Cambria Math"/>
                <w:i/>
                <w:lang w:val="en-SI"/>
              </w:rPr>
            </m:ctrlPr>
          </m:sSubPr>
          <m:e>
            <m:r>
              <w:rPr>
                <w:rFonts w:ascii="Cambria Math" w:hAnsi="Cambria Math"/>
                <w:lang w:val="en-SI"/>
              </w:rPr>
              <m:t>x</m:t>
            </m:r>
          </m:e>
          <m:sub>
            <m:r>
              <w:rPr>
                <w:rFonts w:ascii="Cambria Math" w:hAnsi="Cambria Math"/>
                <w:lang w:val="en-SI"/>
              </w:rPr>
              <m:t>n</m:t>
            </m:r>
          </m:sub>
        </m:sSub>
      </m:oMath>
      <w:r>
        <w:rPr>
          <w:lang w:val="en-SI"/>
        </w:rPr>
        <w:t>):</w:t>
      </w:r>
    </w:p>
    <w:p w14:paraId="57C10151" w14:textId="0E7CCA18" w:rsidR="009B5862" w:rsidRPr="009B5862" w:rsidRDefault="009B5862" w:rsidP="009B5862">
      <w:pPr>
        <w:jc w:val="center"/>
        <w:rPr>
          <w:sz w:val="28"/>
          <w:szCs w:val="28"/>
          <w:lang w:val="en-SI"/>
        </w:rPr>
      </w:pPr>
      <m:oMathPara>
        <m:oMath>
          <m:r>
            <w:rPr>
              <w:rFonts w:ascii="Cambria Math" w:hAnsi="Cambria Math"/>
              <w:sz w:val="28"/>
              <w:szCs w:val="28"/>
              <w:lang w:val="en-SI"/>
            </w:rPr>
            <m:t>P</m:t>
          </m:r>
          <m:d>
            <m:dPr>
              <m:ctrlPr>
                <w:rPr>
                  <w:rFonts w:ascii="Cambria Math" w:hAnsi="Cambria Math"/>
                  <w:i/>
                  <w:sz w:val="28"/>
                  <w:szCs w:val="28"/>
                  <w:lang w:val="en-SI"/>
                </w:rPr>
              </m:ctrlPr>
            </m:dPr>
            <m:e>
              <m:r>
                <w:rPr>
                  <w:rFonts w:ascii="Cambria Math" w:hAnsi="Cambria Math"/>
                  <w:sz w:val="28"/>
                  <w:szCs w:val="28"/>
                  <w:lang w:val="en-SI"/>
                </w:rPr>
                <m:t>C</m:t>
              </m:r>
            </m:e>
            <m:e>
              <m:sSub>
                <m:sSubPr>
                  <m:ctrlPr>
                    <w:rPr>
                      <w:rFonts w:ascii="Cambria Math" w:hAnsi="Cambria Math"/>
                      <w:i/>
                      <w:sz w:val="28"/>
                      <w:szCs w:val="28"/>
                      <w:lang w:val="en-SI"/>
                    </w:rPr>
                  </m:ctrlPr>
                </m:sSubPr>
                <m:e>
                  <m:r>
                    <w:rPr>
                      <w:rFonts w:ascii="Cambria Math" w:hAnsi="Cambria Math"/>
                      <w:sz w:val="28"/>
                      <w:szCs w:val="28"/>
                      <w:lang w:val="en-SI"/>
                    </w:rPr>
                    <m:t>x</m:t>
                  </m:r>
                </m:e>
                <m:sub>
                  <m:r>
                    <w:rPr>
                      <w:rFonts w:ascii="Cambria Math" w:hAnsi="Cambria Math"/>
                      <w:sz w:val="28"/>
                      <w:szCs w:val="28"/>
                      <w:lang w:val="en-SI"/>
                    </w:rPr>
                    <m:t>1</m:t>
                  </m:r>
                </m:sub>
              </m:sSub>
              <m:r>
                <w:rPr>
                  <w:rFonts w:ascii="Cambria Math" w:hAnsi="Cambria Math"/>
                  <w:sz w:val="28"/>
                  <w:szCs w:val="28"/>
                  <w:lang w:val="en-SI"/>
                </w:rPr>
                <m:t>..</m:t>
              </m:r>
              <m:sSub>
                <m:sSubPr>
                  <m:ctrlPr>
                    <w:rPr>
                      <w:rFonts w:ascii="Cambria Math" w:hAnsi="Cambria Math"/>
                      <w:i/>
                      <w:sz w:val="28"/>
                      <w:szCs w:val="28"/>
                      <w:lang w:val="en-SI"/>
                    </w:rPr>
                  </m:ctrlPr>
                </m:sSubPr>
                <m:e>
                  <m:r>
                    <w:rPr>
                      <w:rFonts w:ascii="Cambria Math" w:hAnsi="Cambria Math"/>
                      <w:sz w:val="28"/>
                      <w:szCs w:val="28"/>
                      <w:lang w:val="en-SI"/>
                    </w:rPr>
                    <m:t>x</m:t>
                  </m:r>
                </m:e>
                <m:sub>
                  <m:r>
                    <w:rPr>
                      <w:rFonts w:ascii="Cambria Math" w:hAnsi="Cambria Math"/>
                      <w:sz w:val="28"/>
                      <w:szCs w:val="28"/>
                      <w:lang w:val="en-SI"/>
                    </w:rPr>
                    <m:t>n</m:t>
                  </m:r>
                </m:sub>
              </m:sSub>
            </m:e>
          </m:d>
          <m:r>
            <w:rPr>
              <w:rFonts w:ascii="Cambria Math" w:hAnsi="Cambria Math"/>
              <w:sz w:val="28"/>
              <w:szCs w:val="28"/>
              <w:lang w:val="en-SI"/>
            </w:rPr>
            <m:t>=P(C)</m:t>
          </m:r>
          <m:nary>
            <m:naryPr>
              <m:chr m:val="∏"/>
              <m:limLoc m:val="undOvr"/>
              <m:ctrlPr>
                <w:rPr>
                  <w:rFonts w:ascii="Cambria Math" w:hAnsi="Cambria Math"/>
                  <w:i/>
                  <w:sz w:val="28"/>
                  <w:szCs w:val="28"/>
                  <w:lang w:val="en-SI"/>
                </w:rPr>
              </m:ctrlPr>
            </m:naryPr>
            <m:sub>
              <m:r>
                <w:rPr>
                  <w:rFonts w:ascii="Cambria Math" w:hAnsi="Cambria Math"/>
                  <w:sz w:val="28"/>
                  <w:szCs w:val="28"/>
                  <w:lang w:val="en-SI"/>
                </w:rPr>
                <m:t>i=1</m:t>
              </m:r>
            </m:sub>
            <m:sup>
              <m:r>
                <w:rPr>
                  <w:rFonts w:ascii="Cambria Math" w:hAnsi="Cambria Math"/>
                  <w:sz w:val="28"/>
                  <w:szCs w:val="28"/>
                  <w:lang w:val="en-SI"/>
                </w:rPr>
                <m:t>n</m:t>
              </m:r>
            </m:sup>
            <m:e>
              <m:f>
                <m:fPr>
                  <m:ctrlPr>
                    <w:rPr>
                      <w:rFonts w:ascii="Cambria Math" w:hAnsi="Cambria Math"/>
                      <w:i/>
                      <w:sz w:val="28"/>
                      <w:szCs w:val="28"/>
                      <w:lang w:val="en-SI"/>
                    </w:rPr>
                  </m:ctrlPr>
                </m:fPr>
                <m:num>
                  <m:r>
                    <w:rPr>
                      <w:rFonts w:ascii="Cambria Math" w:hAnsi="Cambria Math"/>
                      <w:sz w:val="28"/>
                      <w:szCs w:val="28"/>
                      <w:lang w:val="en-SI"/>
                    </w:rPr>
                    <m:t>P(C|</m:t>
                  </m:r>
                  <m:sSub>
                    <m:sSubPr>
                      <m:ctrlPr>
                        <w:rPr>
                          <w:rFonts w:ascii="Cambria Math" w:hAnsi="Cambria Math"/>
                          <w:i/>
                          <w:sz w:val="28"/>
                          <w:szCs w:val="28"/>
                          <w:lang w:val="en-SI"/>
                        </w:rPr>
                      </m:ctrlPr>
                    </m:sSubPr>
                    <m:e>
                      <m:r>
                        <w:rPr>
                          <w:rFonts w:ascii="Cambria Math" w:hAnsi="Cambria Math"/>
                          <w:sz w:val="28"/>
                          <w:szCs w:val="28"/>
                          <w:lang w:val="en-SI"/>
                        </w:rPr>
                        <m:t>x</m:t>
                      </m:r>
                    </m:e>
                    <m:sub>
                      <m:r>
                        <w:rPr>
                          <w:rFonts w:ascii="Cambria Math" w:hAnsi="Cambria Math"/>
                          <w:sz w:val="28"/>
                          <w:szCs w:val="28"/>
                          <w:lang w:val="en-SI"/>
                        </w:rPr>
                        <m:t>i</m:t>
                      </m:r>
                    </m:sub>
                  </m:sSub>
                  <m:r>
                    <w:rPr>
                      <w:rFonts w:ascii="Cambria Math" w:hAnsi="Cambria Math"/>
                      <w:sz w:val="28"/>
                      <w:szCs w:val="28"/>
                      <w:lang w:val="en-SI"/>
                    </w:rPr>
                    <m:t>)</m:t>
                  </m:r>
                </m:num>
                <m:den>
                  <m:r>
                    <w:rPr>
                      <w:rFonts w:ascii="Cambria Math" w:hAnsi="Cambria Math"/>
                      <w:sz w:val="28"/>
                      <w:szCs w:val="28"/>
                      <w:lang w:val="en-SI"/>
                    </w:rPr>
                    <m:t>P(C)</m:t>
                  </m:r>
                </m:den>
              </m:f>
            </m:e>
          </m:nary>
        </m:oMath>
      </m:oMathPara>
    </w:p>
    <w:p w14:paraId="64891318" w14:textId="22A71370" w:rsidR="00225F7D" w:rsidRDefault="00225F7D" w:rsidP="00225F7D">
      <w:pPr>
        <w:rPr>
          <w:lang w:val="en-SI"/>
        </w:rPr>
      </w:pPr>
    </w:p>
    <w:p w14:paraId="11679138" w14:textId="04E5432E" w:rsidR="009B5862" w:rsidRDefault="002B566E" w:rsidP="00225F7D">
      <w:pPr>
        <w:rPr>
          <w:lang w:val="en-SI"/>
        </w:rPr>
      </w:pPr>
      <w:r>
        <w:rPr>
          <w:lang w:val="en-SI"/>
        </w:rPr>
        <w:t>Bayesov klasifikator je zelo uporabljen klasifikacijski algoritem. Prednosti Bayes-a so:</w:t>
      </w:r>
    </w:p>
    <w:p w14:paraId="6A4EDFD3" w14:textId="0065794A" w:rsidR="002B566E" w:rsidRDefault="002B566E" w:rsidP="002B566E">
      <w:pPr>
        <w:pStyle w:val="Odstavekseznama"/>
        <w:numPr>
          <w:ilvl w:val="0"/>
          <w:numId w:val="2"/>
        </w:numPr>
        <w:rPr>
          <w:lang w:val="en-SI"/>
        </w:rPr>
      </w:pPr>
      <w:r>
        <w:rPr>
          <w:lang w:val="en-SI"/>
        </w:rPr>
        <w:t>Enostavna implementacija</w:t>
      </w:r>
    </w:p>
    <w:p w14:paraId="4FEABAA3" w14:textId="3B8BBE44" w:rsidR="002B566E" w:rsidRDefault="002B566E" w:rsidP="002B566E">
      <w:pPr>
        <w:pStyle w:val="Odstavekseznama"/>
        <w:numPr>
          <w:ilvl w:val="0"/>
          <w:numId w:val="2"/>
        </w:numPr>
        <w:rPr>
          <w:lang w:val="en-SI"/>
        </w:rPr>
      </w:pPr>
      <w:r>
        <w:rPr>
          <w:lang w:val="en-SI"/>
        </w:rPr>
        <w:t>Učinkovit v visokodimenzijskih podatkovnih množicah (veliko parametrov)</w:t>
      </w:r>
    </w:p>
    <w:p w14:paraId="7B0F079F" w14:textId="64A6493D" w:rsidR="002B566E" w:rsidRDefault="002B566E" w:rsidP="002B566E">
      <w:pPr>
        <w:pStyle w:val="Odstavekseznama"/>
        <w:numPr>
          <w:ilvl w:val="0"/>
          <w:numId w:val="2"/>
        </w:numPr>
        <w:rPr>
          <w:lang w:val="en-SI"/>
        </w:rPr>
      </w:pPr>
      <w:r>
        <w:rPr>
          <w:lang w:val="en-SI"/>
        </w:rPr>
        <w:t>Enostavno dodajanje novih podatkov ter posodabljanje modela</w:t>
      </w:r>
    </w:p>
    <w:p w14:paraId="64D1A8E2" w14:textId="1A90C43F" w:rsidR="002B566E" w:rsidRDefault="002B566E" w:rsidP="002B566E">
      <w:pPr>
        <w:pStyle w:val="Odstavekseznama"/>
        <w:numPr>
          <w:ilvl w:val="0"/>
          <w:numId w:val="2"/>
        </w:numPr>
        <w:rPr>
          <w:lang w:val="en-SI"/>
        </w:rPr>
      </w:pPr>
      <w:r>
        <w:rPr>
          <w:lang w:val="en-SI"/>
        </w:rPr>
        <w:t>Možnost obvladovanja ter obravnave manjkajočih podatkov</w:t>
      </w:r>
    </w:p>
    <w:p w14:paraId="3EC577AF" w14:textId="5052922C" w:rsidR="002B566E" w:rsidRDefault="002B566E" w:rsidP="002B566E">
      <w:pPr>
        <w:pStyle w:val="Odstavekseznama"/>
        <w:numPr>
          <w:ilvl w:val="0"/>
          <w:numId w:val="2"/>
        </w:numPr>
        <w:rPr>
          <w:lang w:val="en-SI"/>
        </w:rPr>
      </w:pPr>
      <w:r>
        <w:rPr>
          <w:lang w:val="en-SI"/>
        </w:rPr>
        <w:t>...</w:t>
      </w:r>
    </w:p>
    <w:p w14:paraId="628B65AD" w14:textId="3F954E29" w:rsidR="002B566E" w:rsidRDefault="002B566E" w:rsidP="002B566E">
      <w:pPr>
        <w:rPr>
          <w:lang w:val="en-SI"/>
        </w:rPr>
      </w:pPr>
    </w:p>
    <w:p w14:paraId="5DE450D6" w14:textId="3578F183" w:rsidR="002B566E" w:rsidRDefault="002B566E" w:rsidP="002B566E">
      <w:pPr>
        <w:rPr>
          <w:lang w:val="en-SI"/>
        </w:rPr>
      </w:pPr>
      <w:r>
        <w:rPr>
          <w:lang w:val="en-SI"/>
        </w:rPr>
        <w:t>Seveda pa ni perfekten algoritem. Ima tudi par pomankljivosti:</w:t>
      </w:r>
    </w:p>
    <w:p w14:paraId="7BD60880" w14:textId="3CECF795" w:rsidR="002B566E" w:rsidRDefault="002B566E" w:rsidP="002B566E">
      <w:pPr>
        <w:pStyle w:val="Odstavekseznama"/>
        <w:numPr>
          <w:ilvl w:val="0"/>
          <w:numId w:val="3"/>
        </w:numPr>
        <w:rPr>
          <w:lang w:val="en-SI"/>
        </w:rPr>
      </w:pPr>
      <w:r>
        <w:rPr>
          <w:lang w:val="en-SI"/>
        </w:rPr>
        <w:t>Naivni Bayes se nanaša na to, da so spremenljivke neodvisne med seboj</w:t>
      </w:r>
    </w:p>
    <w:p w14:paraId="69E2E37F" w14:textId="6F25E4EC" w:rsidR="002B566E" w:rsidRDefault="002B566E" w:rsidP="002B566E">
      <w:pPr>
        <w:pStyle w:val="Odstavekseznama"/>
        <w:numPr>
          <w:ilvl w:val="0"/>
          <w:numId w:val="3"/>
        </w:numPr>
        <w:rPr>
          <w:lang w:val="en-SI"/>
        </w:rPr>
      </w:pPr>
      <w:r>
        <w:rPr>
          <w:lang w:val="en-SI"/>
        </w:rPr>
        <w:t>Občutljiv na nepomembne lastnosti</w:t>
      </w:r>
    </w:p>
    <w:p w14:paraId="1BCC3037" w14:textId="1FF630D2" w:rsidR="002B566E" w:rsidRDefault="002B566E" w:rsidP="002B566E">
      <w:pPr>
        <w:pStyle w:val="Odstavekseznama"/>
        <w:numPr>
          <w:ilvl w:val="0"/>
          <w:numId w:val="3"/>
        </w:numPr>
        <w:rPr>
          <w:lang w:val="en-SI"/>
        </w:rPr>
      </w:pPr>
      <w:r>
        <w:rPr>
          <w:lang w:val="en-SI"/>
        </w:rPr>
        <w:t>Občutljiv na točnost podatkov (pravilnost)</w:t>
      </w:r>
    </w:p>
    <w:p w14:paraId="42BBA162" w14:textId="625C2C21" w:rsidR="002B566E" w:rsidRDefault="002B566E" w:rsidP="002B566E">
      <w:pPr>
        <w:pStyle w:val="Odstavekseznama"/>
        <w:numPr>
          <w:ilvl w:val="0"/>
          <w:numId w:val="3"/>
        </w:numPr>
        <w:rPr>
          <w:lang w:val="en-SI"/>
        </w:rPr>
      </w:pPr>
      <w:r>
        <w:rPr>
          <w:lang w:val="en-SI"/>
        </w:rPr>
        <w:t>Za točne podatke potrebuje veliko količino podatkov</w:t>
      </w:r>
    </w:p>
    <w:p w14:paraId="0515E2BB" w14:textId="27C0992E" w:rsidR="003F7931" w:rsidRDefault="002B566E" w:rsidP="002B566E">
      <w:pPr>
        <w:pStyle w:val="Odstavekseznama"/>
        <w:numPr>
          <w:ilvl w:val="0"/>
          <w:numId w:val="3"/>
        </w:numPr>
        <w:rPr>
          <w:lang w:val="en-SI"/>
        </w:rPr>
      </w:pPr>
      <w:r>
        <w:rPr>
          <w:lang w:val="en-SI"/>
        </w:rPr>
        <w:t>...</w:t>
      </w:r>
    </w:p>
    <w:p w14:paraId="22C1549A" w14:textId="77777777" w:rsidR="003F7931" w:rsidRDefault="003F7931">
      <w:pPr>
        <w:spacing w:after="160" w:line="259" w:lineRule="auto"/>
        <w:rPr>
          <w:lang w:val="en-SI"/>
        </w:rPr>
      </w:pPr>
      <w:r>
        <w:rPr>
          <w:lang w:val="en-SI"/>
        </w:rPr>
        <w:br w:type="page"/>
      </w:r>
    </w:p>
    <w:p w14:paraId="19D1FC16" w14:textId="3944251B" w:rsidR="002B566E" w:rsidRDefault="00782A12" w:rsidP="00782A12">
      <w:pPr>
        <w:pStyle w:val="Naslov"/>
        <w:rPr>
          <w:lang w:val="en-SI"/>
        </w:rPr>
      </w:pPr>
      <w:r>
        <w:rPr>
          <w:lang w:val="en-SI"/>
        </w:rPr>
        <w:lastRenderedPageBreak/>
        <w:t>Podatkovna zbirka</w:t>
      </w:r>
    </w:p>
    <w:p w14:paraId="065060B1" w14:textId="549A1EA5" w:rsidR="00782A12" w:rsidRDefault="00782A12" w:rsidP="00782A12">
      <w:pPr>
        <w:rPr>
          <w:lang w:val="en-SI"/>
        </w:rPr>
      </w:pPr>
    </w:p>
    <w:p w14:paraId="5622F5D9" w14:textId="77777777" w:rsidR="005A7FAC" w:rsidRDefault="00B30DFC" w:rsidP="00782A12">
      <w:pPr>
        <w:rPr>
          <w:lang w:val="en-SI"/>
        </w:rPr>
      </w:pPr>
      <w:r>
        <w:rPr>
          <w:lang w:val="en-SI"/>
        </w:rPr>
        <w:t>Za podatkovno zbirko sem si izbral podatkovno množico iz spletne strani kaggle.com. Podatkovna zbirka se imenuje NASA – Nearest Earth Objects in vsebuje podatke o vesoljskih objektih, ki potujejo po vesolju. Zbrani so tudi podatki o teh objektih (ime, diameter, hitrost ...) ter napovedni atribut je vrednost, ali je ta vesoljski objekt nevaren za Zemljo (če lahko pride tako blizu Zemljini orbiti, da jo zadane</w:t>
      </w:r>
      <w:r w:rsidR="005A7FAC">
        <w:rPr>
          <w:lang w:val="en-SI"/>
        </w:rPr>
        <w:t xml:space="preserve"> oziroma pride tako blizu, da lahko povzroči kakšne efekte na Zemlji</w:t>
      </w:r>
      <w:r>
        <w:rPr>
          <w:lang w:val="en-SI"/>
        </w:rPr>
        <w:t>).</w:t>
      </w:r>
    </w:p>
    <w:p w14:paraId="70F1E647" w14:textId="77777777" w:rsidR="005A7FAC" w:rsidRDefault="005A7FAC" w:rsidP="00782A12">
      <w:pPr>
        <w:rPr>
          <w:lang w:val="en-SI"/>
        </w:rPr>
      </w:pPr>
    </w:p>
    <w:p w14:paraId="5BCE9BB1" w14:textId="77777777" w:rsidR="001C43AA" w:rsidRDefault="001C43AA" w:rsidP="00782A12">
      <w:pPr>
        <w:rPr>
          <w:lang w:val="en-SI"/>
        </w:rPr>
      </w:pPr>
      <w:r>
        <w:rPr>
          <w:lang w:val="en-SI"/>
        </w:rPr>
        <w:t>Podatkovna zbirka ima naslednje parametre:</w:t>
      </w:r>
    </w:p>
    <w:p w14:paraId="3796908F" w14:textId="23CD18DF" w:rsidR="00782A12" w:rsidRDefault="001C43AA" w:rsidP="001C43AA">
      <w:pPr>
        <w:pStyle w:val="Odstavekseznama"/>
        <w:numPr>
          <w:ilvl w:val="0"/>
          <w:numId w:val="4"/>
        </w:numPr>
        <w:rPr>
          <w:lang w:val="en-SI"/>
        </w:rPr>
      </w:pPr>
      <w:r>
        <w:rPr>
          <w:lang w:val="en-SI"/>
        </w:rPr>
        <w:t>id -&gt; edinstven identifikator za vsak posamezen asteroid / objekt</w:t>
      </w:r>
    </w:p>
    <w:p w14:paraId="031068CB" w14:textId="5FB4E8E1" w:rsidR="001C43AA" w:rsidRDefault="001C43AA" w:rsidP="001C43AA">
      <w:pPr>
        <w:pStyle w:val="Odstavekseznama"/>
        <w:numPr>
          <w:ilvl w:val="0"/>
          <w:numId w:val="4"/>
        </w:numPr>
        <w:rPr>
          <w:lang w:val="en-SI"/>
        </w:rPr>
      </w:pPr>
      <w:r>
        <w:rPr>
          <w:lang w:val="en-SI"/>
        </w:rPr>
        <w:t>name -&gt; ime objekta, ki mu ga je dodelila NASA</w:t>
      </w:r>
    </w:p>
    <w:p w14:paraId="7683E4A9" w14:textId="1D2FCFE6" w:rsidR="001C43AA" w:rsidRDefault="001C43AA" w:rsidP="001C43AA">
      <w:pPr>
        <w:pStyle w:val="Odstavekseznama"/>
        <w:numPr>
          <w:ilvl w:val="0"/>
          <w:numId w:val="4"/>
        </w:numPr>
        <w:rPr>
          <w:lang w:val="en-SI"/>
        </w:rPr>
      </w:pPr>
      <w:r>
        <w:rPr>
          <w:lang w:val="en-SI"/>
        </w:rPr>
        <w:t>est_diameter_min -&gt; minimalno ocenjen diameter v kilometrih</w:t>
      </w:r>
    </w:p>
    <w:p w14:paraId="436F933D" w14:textId="2C0C7516" w:rsidR="001C43AA" w:rsidRPr="001C43AA" w:rsidRDefault="001C43AA" w:rsidP="001C43AA">
      <w:pPr>
        <w:pStyle w:val="Odstavekseznama"/>
        <w:numPr>
          <w:ilvl w:val="0"/>
          <w:numId w:val="4"/>
        </w:numPr>
        <w:rPr>
          <w:lang w:val="en-SI"/>
        </w:rPr>
      </w:pPr>
      <w:r>
        <w:rPr>
          <w:lang w:val="en-SI"/>
        </w:rPr>
        <w:t>est_diameter_max -&gt; maksimalno ocenjen diamtere v kilometrih</w:t>
      </w:r>
    </w:p>
    <w:p w14:paraId="7F82DB07" w14:textId="5DA03346" w:rsidR="001C43AA" w:rsidRDefault="001C43AA" w:rsidP="001C43AA">
      <w:pPr>
        <w:pStyle w:val="Odstavekseznama"/>
        <w:numPr>
          <w:ilvl w:val="0"/>
          <w:numId w:val="4"/>
        </w:numPr>
        <w:rPr>
          <w:lang w:val="en-SI"/>
        </w:rPr>
      </w:pPr>
      <w:r>
        <w:rPr>
          <w:lang w:val="en-SI"/>
        </w:rPr>
        <w:t>relative_velocity -&gt; hitrost glede na Zemljo</w:t>
      </w:r>
    </w:p>
    <w:p w14:paraId="2852EF00" w14:textId="0FD7B63A" w:rsidR="001C43AA" w:rsidRDefault="001C43AA" w:rsidP="001C43AA">
      <w:pPr>
        <w:pStyle w:val="Odstavekseznama"/>
        <w:numPr>
          <w:ilvl w:val="0"/>
          <w:numId w:val="4"/>
        </w:numPr>
        <w:rPr>
          <w:lang w:val="en-SI"/>
        </w:rPr>
      </w:pPr>
      <w:r>
        <w:rPr>
          <w:lang w:val="en-SI"/>
        </w:rPr>
        <w:t>miss_distance -&gt; zgrešena razdalja v kilometrih</w:t>
      </w:r>
    </w:p>
    <w:p w14:paraId="2A332C76" w14:textId="4BCDE7A4" w:rsidR="001C43AA" w:rsidRDefault="001C43AA" w:rsidP="001C43AA">
      <w:pPr>
        <w:pStyle w:val="Odstavekseznama"/>
        <w:numPr>
          <w:ilvl w:val="0"/>
          <w:numId w:val="4"/>
        </w:numPr>
        <w:rPr>
          <w:lang w:val="en-SI"/>
        </w:rPr>
      </w:pPr>
      <w:r>
        <w:rPr>
          <w:lang w:val="en-SI"/>
        </w:rPr>
        <w:t>orbiting_body -&gt; planet, ki ga objekt obkroža (unikatna vrednost Zemlja)</w:t>
      </w:r>
    </w:p>
    <w:p w14:paraId="353C6515" w14:textId="792FC8A0" w:rsidR="001C43AA" w:rsidRPr="001C43AA" w:rsidRDefault="001C43AA" w:rsidP="001C43AA">
      <w:pPr>
        <w:pStyle w:val="Odstavekseznama"/>
        <w:numPr>
          <w:ilvl w:val="0"/>
          <w:numId w:val="4"/>
        </w:numPr>
        <w:rPr>
          <w:lang w:val="en-SI"/>
        </w:rPr>
      </w:pPr>
      <w:r>
        <w:rPr>
          <w:lang w:val="en-SI"/>
        </w:rPr>
        <w:t xml:space="preserve">sentry_object -&gt; </w:t>
      </w:r>
      <w:r>
        <w:rPr>
          <w:lang w:val="en-SI"/>
        </w:rPr>
        <w:t>avtomatiziran sistem za spremljanje trkov (unikatna vrednost False)</w:t>
      </w:r>
    </w:p>
    <w:p w14:paraId="344217E0" w14:textId="18F1EE5E" w:rsidR="001C43AA" w:rsidRDefault="001C43AA" w:rsidP="001C43AA">
      <w:pPr>
        <w:pStyle w:val="Odstavekseznama"/>
        <w:numPr>
          <w:ilvl w:val="0"/>
          <w:numId w:val="4"/>
        </w:numPr>
        <w:rPr>
          <w:lang w:val="en-SI"/>
        </w:rPr>
      </w:pPr>
      <w:r>
        <w:rPr>
          <w:lang w:val="en-SI"/>
        </w:rPr>
        <w:t>absolute_magnitude -&gt; opisuje notralno svetilnost</w:t>
      </w:r>
    </w:p>
    <w:p w14:paraId="3E335A60" w14:textId="2F75A75F" w:rsidR="001C43AA" w:rsidRDefault="001C43AA" w:rsidP="001C43AA">
      <w:pPr>
        <w:pStyle w:val="Odstavekseznama"/>
        <w:numPr>
          <w:ilvl w:val="0"/>
          <w:numId w:val="4"/>
        </w:numPr>
        <w:rPr>
          <w:lang w:val="en-SI"/>
        </w:rPr>
      </w:pPr>
      <w:r>
        <w:rPr>
          <w:lang w:val="en-SI"/>
        </w:rPr>
        <w:t>hazardous -&gt; napovedna vrednost</w:t>
      </w:r>
    </w:p>
    <w:p w14:paraId="4FA2B925" w14:textId="129A7D5A" w:rsidR="001C43AA" w:rsidRDefault="001C43AA" w:rsidP="001C43AA">
      <w:pPr>
        <w:pStyle w:val="Odstavekseznama"/>
        <w:numPr>
          <w:ilvl w:val="1"/>
          <w:numId w:val="4"/>
        </w:numPr>
        <w:rPr>
          <w:lang w:val="en-SI"/>
        </w:rPr>
      </w:pPr>
      <w:r>
        <w:rPr>
          <w:lang w:val="en-SI"/>
        </w:rPr>
        <w:t>true -&gt; objekt je nevaren</w:t>
      </w:r>
    </w:p>
    <w:p w14:paraId="4BC7949A" w14:textId="40643C70" w:rsidR="001C43AA" w:rsidRDefault="001C43AA" w:rsidP="001C43AA">
      <w:pPr>
        <w:pStyle w:val="Odstavekseznama"/>
        <w:numPr>
          <w:ilvl w:val="1"/>
          <w:numId w:val="4"/>
        </w:numPr>
        <w:rPr>
          <w:lang w:val="en-SI"/>
        </w:rPr>
      </w:pPr>
      <w:r>
        <w:rPr>
          <w:lang w:val="en-SI"/>
        </w:rPr>
        <w:t>false -&gt; objekt ni nevaren</w:t>
      </w:r>
    </w:p>
    <w:p w14:paraId="606F5E91" w14:textId="38676246" w:rsidR="00A9272E" w:rsidRDefault="00A9272E" w:rsidP="00A9272E">
      <w:pPr>
        <w:rPr>
          <w:lang w:val="en-SI"/>
        </w:rPr>
      </w:pPr>
    </w:p>
    <w:p w14:paraId="7131DAA3" w14:textId="1EFD01B3" w:rsidR="00A9272E" w:rsidRDefault="006323AB" w:rsidP="00A9272E">
      <w:pPr>
        <w:rPr>
          <w:lang w:val="en-SI"/>
        </w:rPr>
      </w:pPr>
      <w:r w:rsidRPr="006323AB">
        <w:rPr>
          <w:lang w:val="en-SI"/>
        </w:rPr>
        <w:drawing>
          <wp:inline distT="0" distB="0" distL="0" distR="0" wp14:anchorId="493BEE92" wp14:editId="3043400D">
            <wp:extent cx="5731510" cy="2127250"/>
            <wp:effectExtent l="0" t="0" r="2540" b="6350"/>
            <wp:docPr id="1" name="Slika 1" descr="Slika, ki vsebuje besede miz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descr="Slika, ki vsebuje besede miza&#10;&#10;Opis je samodejno ustvarjen"/>
                    <pic:cNvPicPr/>
                  </pic:nvPicPr>
                  <pic:blipFill>
                    <a:blip r:embed="rId7"/>
                    <a:stretch>
                      <a:fillRect/>
                    </a:stretch>
                  </pic:blipFill>
                  <pic:spPr>
                    <a:xfrm>
                      <a:off x="0" y="0"/>
                      <a:ext cx="5731510" cy="2127250"/>
                    </a:xfrm>
                    <a:prstGeom prst="rect">
                      <a:avLst/>
                    </a:prstGeom>
                  </pic:spPr>
                </pic:pic>
              </a:graphicData>
            </a:graphic>
          </wp:inline>
        </w:drawing>
      </w:r>
    </w:p>
    <w:p w14:paraId="7FFF8EE0" w14:textId="18E3F181" w:rsidR="008073FD" w:rsidRDefault="006323AB" w:rsidP="00A9272E">
      <w:pPr>
        <w:rPr>
          <w:lang w:val="en-SI"/>
        </w:rPr>
      </w:pPr>
      <w:r>
        <w:rPr>
          <w:lang w:val="en-SI"/>
        </w:rPr>
        <w:t>Namen podatkovne zbirke je na podlagi zbranih podatkov izdelati model, ki bi lahko v prihodnosti napovedal, če lahko bližajoči se asteroid vpliva na življenje na Zemlji in koliko je nevaren za nas.</w:t>
      </w:r>
    </w:p>
    <w:p w14:paraId="7BB4A419" w14:textId="77777777" w:rsidR="008073FD" w:rsidRDefault="008073FD">
      <w:pPr>
        <w:spacing w:after="160" w:line="259" w:lineRule="auto"/>
        <w:rPr>
          <w:lang w:val="en-SI"/>
        </w:rPr>
      </w:pPr>
      <w:r>
        <w:rPr>
          <w:lang w:val="en-SI"/>
        </w:rPr>
        <w:br w:type="page"/>
      </w:r>
    </w:p>
    <w:p w14:paraId="3CF18765" w14:textId="74E2D19F" w:rsidR="008073FD" w:rsidRPr="00A9272E" w:rsidRDefault="003F3D20" w:rsidP="003F3D20">
      <w:pPr>
        <w:pStyle w:val="Naslov"/>
        <w:rPr>
          <w:lang w:val="en-SI"/>
        </w:rPr>
      </w:pPr>
      <w:r>
        <w:rPr>
          <w:lang w:val="en-SI"/>
        </w:rPr>
        <w:lastRenderedPageBreak/>
        <w:t>Predstavitev rezultatov</w:t>
      </w:r>
    </w:p>
    <w:p w14:paraId="4A224DFF" w14:textId="77777777" w:rsidR="002B566E" w:rsidRPr="002B566E" w:rsidRDefault="002B566E" w:rsidP="002B566E">
      <w:pPr>
        <w:rPr>
          <w:lang w:val="en-SI"/>
        </w:rPr>
      </w:pPr>
    </w:p>
    <w:p w14:paraId="364BD3F6" w14:textId="77777777" w:rsidR="00225F7D" w:rsidRPr="00225F7D" w:rsidRDefault="00225F7D" w:rsidP="00225F7D">
      <w:pPr>
        <w:rPr>
          <w:lang w:val="en-SI"/>
        </w:rPr>
      </w:pPr>
    </w:p>
    <w:sectPr w:rsidR="00225F7D" w:rsidRPr="00225F7D" w:rsidSect="0068407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DE70B" w14:textId="77777777" w:rsidR="00C23E0F" w:rsidRDefault="00C23E0F" w:rsidP="00225F7D">
      <w:pPr>
        <w:spacing w:after="0"/>
      </w:pPr>
      <w:r>
        <w:separator/>
      </w:r>
    </w:p>
  </w:endnote>
  <w:endnote w:type="continuationSeparator" w:id="0">
    <w:p w14:paraId="765A8AB7" w14:textId="77777777" w:rsidR="00C23E0F" w:rsidRDefault="00C23E0F" w:rsidP="00225F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0FEBE" w14:textId="77777777" w:rsidR="00C23E0F" w:rsidRDefault="00C23E0F" w:rsidP="00225F7D">
      <w:pPr>
        <w:spacing w:after="0"/>
      </w:pPr>
      <w:r>
        <w:separator/>
      </w:r>
    </w:p>
  </w:footnote>
  <w:footnote w:type="continuationSeparator" w:id="0">
    <w:p w14:paraId="41FE40FA" w14:textId="77777777" w:rsidR="00C23E0F" w:rsidRDefault="00C23E0F" w:rsidP="00225F7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bottom w:w="57" w:type="dxa"/>
        <w:right w:w="0" w:type="dxa"/>
      </w:tblCellMar>
      <w:tblLook w:val="04A0" w:firstRow="1" w:lastRow="0" w:firstColumn="1" w:lastColumn="0" w:noHBand="0" w:noVBand="1"/>
    </w:tblPr>
    <w:tblGrid>
      <w:gridCol w:w="2954"/>
      <w:gridCol w:w="3063"/>
      <w:gridCol w:w="3009"/>
    </w:tblGrid>
    <w:tr w:rsidR="00225F7D" w14:paraId="45811DAF" w14:textId="77777777" w:rsidTr="008E16D5">
      <w:trPr>
        <w:trHeight w:val="1560"/>
      </w:trPr>
      <w:tc>
        <w:tcPr>
          <w:tcW w:w="3070" w:type="dxa"/>
          <w:shd w:val="clear" w:color="auto" w:fill="auto"/>
        </w:tcPr>
        <w:p w14:paraId="5FE4F2B5" w14:textId="77777777" w:rsidR="00225F7D" w:rsidRDefault="00225F7D" w:rsidP="00225F7D">
          <w:pPr>
            <w:pStyle w:val="Glava"/>
            <w:jc w:val="center"/>
            <w:rPr>
              <w:noProof/>
              <w:lang w:eastAsia="sl-SI"/>
            </w:rPr>
          </w:pPr>
        </w:p>
      </w:tc>
      <w:tc>
        <w:tcPr>
          <w:tcW w:w="3071" w:type="dxa"/>
          <w:shd w:val="clear" w:color="auto" w:fill="auto"/>
          <w:vAlign w:val="center"/>
        </w:tcPr>
        <w:p w14:paraId="6D3FE610" w14:textId="77777777" w:rsidR="00225F7D" w:rsidRDefault="00225F7D" w:rsidP="00225F7D">
          <w:pPr>
            <w:pStyle w:val="Glava"/>
            <w:jc w:val="center"/>
            <w:rPr>
              <w:noProof/>
              <w:lang w:eastAsia="sl-SI"/>
            </w:rPr>
          </w:pPr>
          <w:r>
            <w:rPr>
              <w:noProof/>
              <w:lang w:eastAsia="sl-SI"/>
            </w:rPr>
            <w:drawing>
              <wp:inline distT="0" distB="0" distL="0" distR="0" wp14:anchorId="20D54E3F" wp14:editId="32278681">
                <wp:extent cx="1744980" cy="952500"/>
                <wp:effectExtent l="0" t="0" r="0" b="0"/>
                <wp:docPr id="3" name="Slika 3" descr="logo-um-f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m-fer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4980" cy="952500"/>
                        </a:xfrm>
                        <a:prstGeom prst="rect">
                          <a:avLst/>
                        </a:prstGeom>
                        <a:noFill/>
                        <a:ln>
                          <a:noFill/>
                        </a:ln>
                      </pic:spPr>
                    </pic:pic>
                  </a:graphicData>
                </a:graphic>
              </wp:inline>
            </w:drawing>
          </w:r>
        </w:p>
      </w:tc>
      <w:tc>
        <w:tcPr>
          <w:tcW w:w="3071" w:type="dxa"/>
          <w:shd w:val="clear" w:color="auto" w:fill="auto"/>
          <w:vAlign w:val="center"/>
        </w:tcPr>
        <w:p w14:paraId="4769EB9F" w14:textId="77777777" w:rsidR="00225F7D" w:rsidRDefault="00225F7D" w:rsidP="00225F7D">
          <w:pPr>
            <w:pStyle w:val="Glava"/>
            <w:jc w:val="right"/>
            <w:rPr>
              <w:noProof/>
              <w:lang w:eastAsia="sl-SI"/>
            </w:rPr>
          </w:pPr>
          <w:r>
            <w:rPr>
              <w:noProof/>
              <w:lang w:eastAsia="sl-SI"/>
            </w:rPr>
            <w:drawing>
              <wp:inline distT="0" distB="0" distL="0" distR="0" wp14:anchorId="315FD583" wp14:editId="448EC37A">
                <wp:extent cx="868680" cy="449580"/>
                <wp:effectExtent l="0" t="0" r="0" b="0"/>
                <wp:docPr id="4" name="Slika 4" descr="uni-modra-feri-brez-nap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modra-feri-brez-napis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68680" cy="449580"/>
                        </a:xfrm>
                        <a:prstGeom prst="rect">
                          <a:avLst/>
                        </a:prstGeom>
                        <a:noFill/>
                        <a:ln>
                          <a:noFill/>
                        </a:ln>
                      </pic:spPr>
                    </pic:pic>
                  </a:graphicData>
                </a:graphic>
              </wp:inline>
            </w:drawing>
          </w:r>
        </w:p>
      </w:tc>
    </w:tr>
    <w:tr w:rsidR="00225F7D" w14:paraId="02415E8F" w14:textId="77777777" w:rsidTr="008E16D5">
      <w:trPr>
        <w:trHeight w:val="397"/>
      </w:trPr>
      <w:tc>
        <w:tcPr>
          <w:tcW w:w="3070" w:type="dxa"/>
          <w:shd w:val="clear" w:color="auto" w:fill="auto"/>
          <w:vAlign w:val="bottom"/>
        </w:tcPr>
        <w:p w14:paraId="055CA422" w14:textId="77777777" w:rsidR="00225F7D" w:rsidRDefault="00225F7D" w:rsidP="00225F7D">
          <w:pPr>
            <w:pStyle w:val="Glava"/>
            <w:spacing w:line="200" w:lineRule="exact"/>
            <w:jc w:val="center"/>
            <w:rPr>
              <w:noProof/>
              <w:lang w:eastAsia="sl-SI"/>
            </w:rPr>
          </w:pPr>
        </w:p>
      </w:tc>
      <w:tc>
        <w:tcPr>
          <w:tcW w:w="3071" w:type="dxa"/>
          <w:shd w:val="clear" w:color="auto" w:fill="auto"/>
          <w:vAlign w:val="bottom"/>
        </w:tcPr>
        <w:p w14:paraId="4E1172DC" w14:textId="77777777" w:rsidR="00225F7D" w:rsidRDefault="00225F7D" w:rsidP="00225F7D">
          <w:pPr>
            <w:pStyle w:val="Glava"/>
            <w:spacing w:line="200" w:lineRule="exact"/>
            <w:jc w:val="center"/>
            <w:rPr>
              <w:noProof/>
              <w:lang w:eastAsia="sl-SI"/>
            </w:rPr>
          </w:pPr>
          <w:r>
            <w:rPr>
              <w:color w:val="006A8E"/>
              <w:sz w:val="18"/>
            </w:rPr>
            <w:t>Koroška cesta 46</w:t>
          </w:r>
          <w:r w:rsidRPr="00873802">
            <w:rPr>
              <w:color w:val="006A8E"/>
              <w:sz w:val="18"/>
            </w:rPr>
            <w:br/>
            <w:t>2000 Maribor, Slovenija</w:t>
          </w:r>
        </w:p>
      </w:tc>
      <w:tc>
        <w:tcPr>
          <w:tcW w:w="3071" w:type="dxa"/>
          <w:shd w:val="clear" w:color="auto" w:fill="auto"/>
          <w:vAlign w:val="bottom"/>
        </w:tcPr>
        <w:p w14:paraId="0E7038D8" w14:textId="77777777" w:rsidR="00225F7D" w:rsidRDefault="00225F7D" w:rsidP="00225F7D">
          <w:pPr>
            <w:pStyle w:val="Glava"/>
            <w:spacing w:line="200" w:lineRule="exact"/>
            <w:jc w:val="center"/>
            <w:rPr>
              <w:noProof/>
              <w:lang w:eastAsia="sl-SI"/>
            </w:rPr>
          </w:pPr>
        </w:p>
      </w:tc>
    </w:tr>
  </w:tbl>
  <w:p w14:paraId="46088D51" w14:textId="46A91705" w:rsidR="00225F7D" w:rsidRDefault="00225F7D" w:rsidP="00225F7D">
    <w:pPr>
      <w:pStyle w:val="Glava"/>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2431"/>
    <w:multiLevelType w:val="hybridMultilevel"/>
    <w:tmpl w:val="3556B19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1FFA6DD0"/>
    <w:multiLevelType w:val="hybridMultilevel"/>
    <w:tmpl w:val="0BF87E5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3F880A07"/>
    <w:multiLevelType w:val="hybridMultilevel"/>
    <w:tmpl w:val="9E7A37CE"/>
    <w:lvl w:ilvl="0" w:tplc="04240001">
      <w:start w:val="1"/>
      <w:numFmt w:val="bullet"/>
      <w:lvlText w:val=""/>
      <w:lvlJc w:val="left"/>
      <w:pPr>
        <w:ind w:left="768" w:hanging="360"/>
      </w:pPr>
      <w:rPr>
        <w:rFonts w:ascii="Symbol" w:hAnsi="Symbol" w:hint="default"/>
      </w:rPr>
    </w:lvl>
    <w:lvl w:ilvl="1" w:tplc="04240003">
      <w:start w:val="1"/>
      <w:numFmt w:val="bullet"/>
      <w:lvlText w:val="o"/>
      <w:lvlJc w:val="left"/>
      <w:pPr>
        <w:ind w:left="1488" w:hanging="360"/>
      </w:pPr>
      <w:rPr>
        <w:rFonts w:ascii="Courier New" w:hAnsi="Courier New" w:cs="Courier New" w:hint="default"/>
      </w:rPr>
    </w:lvl>
    <w:lvl w:ilvl="2" w:tplc="04240005" w:tentative="1">
      <w:start w:val="1"/>
      <w:numFmt w:val="bullet"/>
      <w:lvlText w:val=""/>
      <w:lvlJc w:val="left"/>
      <w:pPr>
        <w:ind w:left="2208" w:hanging="360"/>
      </w:pPr>
      <w:rPr>
        <w:rFonts w:ascii="Wingdings" w:hAnsi="Wingdings" w:hint="default"/>
      </w:rPr>
    </w:lvl>
    <w:lvl w:ilvl="3" w:tplc="04240001" w:tentative="1">
      <w:start w:val="1"/>
      <w:numFmt w:val="bullet"/>
      <w:lvlText w:val=""/>
      <w:lvlJc w:val="left"/>
      <w:pPr>
        <w:ind w:left="2928" w:hanging="360"/>
      </w:pPr>
      <w:rPr>
        <w:rFonts w:ascii="Symbol" w:hAnsi="Symbol" w:hint="default"/>
      </w:rPr>
    </w:lvl>
    <w:lvl w:ilvl="4" w:tplc="04240003" w:tentative="1">
      <w:start w:val="1"/>
      <w:numFmt w:val="bullet"/>
      <w:lvlText w:val="o"/>
      <w:lvlJc w:val="left"/>
      <w:pPr>
        <w:ind w:left="3648" w:hanging="360"/>
      </w:pPr>
      <w:rPr>
        <w:rFonts w:ascii="Courier New" w:hAnsi="Courier New" w:cs="Courier New" w:hint="default"/>
      </w:rPr>
    </w:lvl>
    <w:lvl w:ilvl="5" w:tplc="04240005" w:tentative="1">
      <w:start w:val="1"/>
      <w:numFmt w:val="bullet"/>
      <w:lvlText w:val=""/>
      <w:lvlJc w:val="left"/>
      <w:pPr>
        <w:ind w:left="4368" w:hanging="360"/>
      </w:pPr>
      <w:rPr>
        <w:rFonts w:ascii="Wingdings" w:hAnsi="Wingdings" w:hint="default"/>
      </w:rPr>
    </w:lvl>
    <w:lvl w:ilvl="6" w:tplc="04240001" w:tentative="1">
      <w:start w:val="1"/>
      <w:numFmt w:val="bullet"/>
      <w:lvlText w:val=""/>
      <w:lvlJc w:val="left"/>
      <w:pPr>
        <w:ind w:left="5088" w:hanging="360"/>
      </w:pPr>
      <w:rPr>
        <w:rFonts w:ascii="Symbol" w:hAnsi="Symbol" w:hint="default"/>
      </w:rPr>
    </w:lvl>
    <w:lvl w:ilvl="7" w:tplc="04240003" w:tentative="1">
      <w:start w:val="1"/>
      <w:numFmt w:val="bullet"/>
      <w:lvlText w:val="o"/>
      <w:lvlJc w:val="left"/>
      <w:pPr>
        <w:ind w:left="5808" w:hanging="360"/>
      </w:pPr>
      <w:rPr>
        <w:rFonts w:ascii="Courier New" w:hAnsi="Courier New" w:cs="Courier New" w:hint="default"/>
      </w:rPr>
    </w:lvl>
    <w:lvl w:ilvl="8" w:tplc="04240005" w:tentative="1">
      <w:start w:val="1"/>
      <w:numFmt w:val="bullet"/>
      <w:lvlText w:val=""/>
      <w:lvlJc w:val="left"/>
      <w:pPr>
        <w:ind w:left="6528" w:hanging="360"/>
      </w:pPr>
      <w:rPr>
        <w:rFonts w:ascii="Wingdings" w:hAnsi="Wingdings" w:hint="default"/>
      </w:rPr>
    </w:lvl>
  </w:abstractNum>
  <w:abstractNum w:abstractNumId="3" w15:restartNumberingAfterBreak="0">
    <w:nsid w:val="7E2647B3"/>
    <w:multiLevelType w:val="hybridMultilevel"/>
    <w:tmpl w:val="CF2454F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150760175">
    <w:abstractNumId w:val="1"/>
  </w:num>
  <w:num w:numId="2" w16cid:durableId="1426611252">
    <w:abstractNumId w:val="0"/>
  </w:num>
  <w:num w:numId="3" w16cid:durableId="623776251">
    <w:abstractNumId w:val="3"/>
  </w:num>
  <w:num w:numId="4" w16cid:durableId="19446107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204"/>
    <w:rsid w:val="001C43AA"/>
    <w:rsid w:val="001F66C3"/>
    <w:rsid w:val="00225F7D"/>
    <w:rsid w:val="002B566E"/>
    <w:rsid w:val="002F183F"/>
    <w:rsid w:val="00304153"/>
    <w:rsid w:val="003F3D20"/>
    <w:rsid w:val="003F6C20"/>
    <w:rsid w:val="003F7931"/>
    <w:rsid w:val="00511509"/>
    <w:rsid w:val="005A7FAC"/>
    <w:rsid w:val="006323AB"/>
    <w:rsid w:val="0068407B"/>
    <w:rsid w:val="007358F9"/>
    <w:rsid w:val="00782A12"/>
    <w:rsid w:val="008073FD"/>
    <w:rsid w:val="009B5862"/>
    <w:rsid w:val="00A52204"/>
    <w:rsid w:val="00A9272E"/>
    <w:rsid w:val="00B30DFC"/>
    <w:rsid w:val="00B85505"/>
    <w:rsid w:val="00C23E0F"/>
    <w:rsid w:val="00D86B1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8E537"/>
  <w15:chartTrackingRefBased/>
  <w15:docId w15:val="{68B7430D-8E91-438D-9063-D3FF839F5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225F7D"/>
    <w:pPr>
      <w:spacing w:after="120" w:line="240" w:lineRule="auto"/>
    </w:pPr>
    <w:rPr>
      <w:rFonts w:ascii="Calibri" w:eastAsia="Times New Roman" w:hAnsi="Calibri" w:cs="Times New Roman"/>
    </w:rPr>
  </w:style>
  <w:style w:type="paragraph" w:styleId="Naslov1">
    <w:name w:val="heading 1"/>
    <w:basedOn w:val="Navaden"/>
    <w:next w:val="Navaden"/>
    <w:link w:val="Naslov1Znak"/>
    <w:uiPriority w:val="9"/>
    <w:qFormat/>
    <w:rsid w:val="00511509"/>
    <w:pPr>
      <w:keepNext/>
      <w:keepLines/>
      <w:spacing w:before="240"/>
      <w:outlineLvl w:val="0"/>
    </w:pPr>
    <w:rPr>
      <w:rFonts w:asciiTheme="majorHAnsi" w:eastAsiaTheme="majorEastAsia" w:hAnsiTheme="majorHAnsi" w:cstheme="majorBidi"/>
      <w:color w:val="2F5496" w:themeColor="accent1" w:themeShade="BF"/>
      <w:sz w:val="32"/>
      <w:szCs w:val="32"/>
      <w:lang w:val="en-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511509"/>
    <w:rPr>
      <w:rFonts w:asciiTheme="majorHAnsi" w:eastAsiaTheme="majorEastAsia" w:hAnsiTheme="majorHAnsi" w:cstheme="majorBidi"/>
      <w:color w:val="2F5496" w:themeColor="accent1" w:themeShade="BF"/>
      <w:sz w:val="32"/>
      <w:szCs w:val="32"/>
      <w:lang w:val="en-SI"/>
    </w:rPr>
  </w:style>
  <w:style w:type="paragraph" w:styleId="Glava">
    <w:name w:val="header"/>
    <w:basedOn w:val="Navaden"/>
    <w:link w:val="GlavaZnak"/>
    <w:uiPriority w:val="99"/>
    <w:unhideWhenUsed/>
    <w:rsid w:val="00225F7D"/>
    <w:pPr>
      <w:tabs>
        <w:tab w:val="center" w:pos="4513"/>
        <w:tab w:val="right" w:pos="9026"/>
      </w:tabs>
      <w:spacing w:after="0"/>
    </w:pPr>
  </w:style>
  <w:style w:type="character" w:customStyle="1" w:styleId="GlavaZnak">
    <w:name w:val="Glava Znak"/>
    <w:basedOn w:val="Privzetapisavaodstavka"/>
    <w:link w:val="Glava"/>
    <w:uiPriority w:val="99"/>
    <w:rsid w:val="00225F7D"/>
    <w:rPr>
      <w:rFonts w:ascii="Calibri" w:eastAsia="Times New Roman" w:hAnsi="Calibri" w:cs="Times New Roman"/>
    </w:rPr>
  </w:style>
  <w:style w:type="paragraph" w:styleId="Noga">
    <w:name w:val="footer"/>
    <w:basedOn w:val="Navaden"/>
    <w:link w:val="NogaZnak"/>
    <w:uiPriority w:val="99"/>
    <w:unhideWhenUsed/>
    <w:rsid w:val="00225F7D"/>
    <w:pPr>
      <w:tabs>
        <w:tab w:val="center" w:pos="4513"/>
        <w:tab w:val="right" w:pos="9026"/>
      </w:tabs>
      <w:spacing w:after="0"/>
    </w:pPr>
  </w:style>
  <w:style w:type="character" w:customStyle="1" w:styleId="NogaZnak">
    <w:name w:val="Noga Znak"/>
    <w:basedOn w:val="Privzetapisavaodstavka"/>
    <w:link w:val="Noga"/>
    <w:uiPriority w:val="99"/>
    <w:rsid w:val="00225F7D"/>
    <w:rPr>
      <w:rFonts w:ascii="Calibri" w:eastAsia="Times New Roman" w:hAnsi="Calibri" w:cs="Times New Roman"/>
    </w:rPr>
  </w:style>
  <w:style w:type="paragraph" w:styleId="Naslov">
    <w:name w:val="Title"/>
    <w:basedOn w:val="Navaden"/>
    <w:next w:val="Navaden"/>
    <w:link w:val="NaslovZnak"/>
    <w:uiPriority w:val="10"/>
    <w:qFormat/>
    <w:rsid w:val="00225F7D"/>
    <w:pPr>
      <w:spacing w:after="0"/>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225F7D"/>
    <w:rPr>
      <w:rFonts w:asciiTheme="majorHAnsi" w:eastAsiaTheme="majorEastAsia" w:hAnsiTheme="majorHAnsi" w:cstheme="majorBidi"/>
      <w:spacing w:val="-10"/>
      <w:kern w:val="28"/>
      <w:sz w:val="56"/>
      <w:szCs w:val="56"/>
    </w:rPr>
  </w:style>
  <w:style w:type="character" w:styleId="Besedilooznabemesta">
    <w:name w:val="Placeholder Text"/>
    <w:basedOn w:val="Privzetapisavaodstavka"/>
    <w:uiPriority w:val="99"/>
    <w:semiHidden/>
    <w:rsid w:val="009B5862"/>
    <w:rPr>
      <w:color w:val="808080"/>
    </w:rPr>
  </w:style>
  <w:style w:type="paragraph" w:styleId="Odstavekseznama">
    <w:name w:val="List Paragraph"/>
    <w:basedOn w:val="Navaden"/>
    <w:uiPriority w:val="34"/>
    <w:qFormat/>
    <w:rsid w:val="009B5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408</Words>
  <Characters>2331</Characters>
  <Application>Microsoft Office Word</Application>
  <DocSecurity>0</DocSecurity>
  <Lines>19</Lines>
  <Paragraphs>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Urban Vižintin</dc:creator>
  <cp:keywords/>
  <dc:description/>
  <cp:lastModifiedBy>Urban Vižintin</cp:lastModifiedBy>
  <cp:revision>14</cp:revision>
  <dcterms:created xsi:type="dcterms:W3CDTF">2023-02-07T18:17:00Z</dcterms:created>
  <dcterms:modified xsi:type="dcterms:W3CDTF">2023-02-07T21:52:00Z</dcterms:modified>
</cp:coreProperties>
</file>