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F5180" w14:textId="3B7C5AF0" w:rsidR="00976B0B" w:rsidRDefault="00623527">
      <w:r>
        <w:rPr>
          <w:rFonts w:ascii="Segoe UI" w:hAnsi="Segoe UI" w:cs="Segoe UI"/>
          <w:color w:val="0F1115"/>
          <w:shd w:val="clear" w:color="auto" w:fill="EDF3FE"/>
        </w:rPr>
        <w:t xml:space="preserve">ПРИВЕТ, МОЖЕШЬ МНЕ ПОМОЧЬ СДЕЛАТЬ 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ПРИЛОЖЕНИЕ ?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РАНЕЕ мы с тобой делали приложение на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next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F1115"/>
          <w:shd w:val="clear" w:color="auto" w:fill="EDF3FE"/>
        </w:rPr>
        <w:t>js</w:t>
      </w:r>
      <w:proofErr w:type="spellEnd"/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но моя задача - отображение всего дерева категорий и товаров в рамках небольшого пространства визуально - не была решена. теперь я хочу чтобы ты проанализировала реализацию которую я обсуждал с другим ИИ, и скажи свое мнение, если ты понимаешь о чем речь. Техническое задание (ТЗ): Компонент «Многоколоночный браузер каталога товаров» (Miller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Columns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View) 1. Цель проекта и Стек технологий Цель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: Разработать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интерактивный UI-компонент для навигации, просмотра и управления иерархическим каталогом товаров, реализованный в стиле "Miller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Columns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" (многоколоночный вид, как в Total Commander). Стек</w:t>
      </w:r>
      <w:r w:rsidRPr="00623527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Фронтенд</w:t>
      </w:r>
      <w:proofErr w:type="spellEnd"/>
      <w:r w:rsidRPr="00623527">
        <w:rPr>
          <w:rFonts w:ascii="Segoe UI" w:hAnsi="Segoe UI" w:cs="Segoe UI"/>
          <w:color w:val="0F1115"/>
          <w:shd w:val="clear" w:color="auto" w:fill="EDF3FE"/>
          <w:lang w:val="en-US"/>
        </w:rPr>
        <w:t>-</w:t>
      </w:r>
      <w:r>
        <w:rPr>
          <w:rFonts w:ascii="Segoe UI" w:hAnsi="Segoe UI" w:cs="Segoe UI"/>
          <w:color w:val="0F1115"/>
          <w:shd w:val="clear" w:color="auto" w:fill="EDF3FE"/>
        </w:rPr>
        <w:t>фреймворк</w:t>
      </w:r>
      <w:r w:rsidRPr="00623527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: React (Functional Components </w:t>
      </w:r>
      <w:r>
        <w:rPr>
          <w:rFonts w:ascii="Segoe UI" w:hAnsi="Segoe UI" w:cs="Segoe UI"/>
          <w:color w:val="0F1115"/>
          <w:shd w:val="clear" w:color="auto" w:fill="EDF3FE"/>
        </w:rPr>
        <w:t>с</w:t>
      </w:r>
      <w:r w:rsidRPr="00623527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 Hooks). </w:t>
      </w:r>
      <w:r>
        <w:rPr>
          <w:rFonts w:ascii="Segoe UI" w:hAnsi="Segoe UI" w:cs="Segoe UI"/>
          <w:color w:val="0F1115"/>
          <w:shd w:val="clear" w:color="auto" w:fill="EDF3FE"/>
        </w:rPr>
        <w:t>Язык</w:t>
      </w:r>
      <w:r w:rsidRPr="00623527">
        <w:rPr>
          <w:rFonts w:ascii="Segoe UI" w:hAnsi="Segoe UI" w:cs="Segoe UI"/>
          <w:color w:val="0F1115"/>
          <w:shd w:val="clear" w:color="auto" w:fill="EDF3FE"/>
          <w:lang w:val="en-US"/>
        </w:rPr>
        <w:t xml:space="preserve">: TypeScript (TSX). </w:t>
      </w:r>
      <w:r>
        <w:rPr>
          <w:rFonts w:ascii="Segoe UI" w:hAnsi="Segoe UI" w:cs="Segoe UI"/>
          <w:color w:val="0F1115"/>
          <w:shd w:val="clear" w:color="auto" w:fill="EDF3FE"/>
        </w:rPr>
        <w:t xml:space="preserve">Стилизация: CSS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Modules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. Данные: Использование и управление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моковыми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(фиктивными) данными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mock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) на стороне клиента. 2. Структура данных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Mock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Data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Schema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) Система работает с 4 уровнями иерархии: Категории (Ур. 1, 2),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Spine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(Ур. 3), Продукты (Ур. 4).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typescript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//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Interfaces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for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the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structure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interface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Product {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; // Уникальный ID продукта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uuid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v4)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code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; // Артикул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; // Краткое наименование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brand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; // Бренд }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interface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HierarchyNode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{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; // Уникальный ID узла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uuid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v4)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string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; // Название узла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type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: '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category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' | '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spine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';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children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?: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HierarchyNode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[]; // Присутствует у Категорий и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Спайнов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products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?: Product[]; // Присутствует только у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Спайнов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} // Пример данных, которые должен использовать ИИ для инициализации состояния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const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initialCatalogData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: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HierarchyNode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[] = [ // ... (данные, как в предыдущем ТЗ) ]; Используйте код с осторожностью. 3. Функциональные требования 3.1. Навигация (Miller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Columns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Logic) Динамическая навигация: Интерфейс должен динамически отображать столбцы в зависимости от выбранного пути. Изменение пути: Выбор любого элемента в любом из существующих столбцов должен немедленно обновлять содержимое столбцов справа, отражая новый путь навигации. Максимальная глубина: 4 уровня отображения (Категория 1 -&gt; Категория 2 -&gt;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Spine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-&gt; Продукты). Горизонтальная прокрутка: Общий контейнер должен иметь фиксированную ширину и позволять горизонтальную прокрутку при добавлении новых столбцов. 3.2. Динамическое добавление элементов (CRUD) Интерфейс должен позволять добавлять новые элементы в текущий выбранный узел иерархии: Кнопки добавления: В UI должны присутствовать кнопки (например, над столбцами), позволяющие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: Добавить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новую корневую Категорию (Уровень 1). Добавить подкатегорию/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Spine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(в зависимости от типа текущего выбранного элемента). Модальные окна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: При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нажатии на кнопку добавления должно открываться модальное окно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Modal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Dialog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) с соответствующей формой ввода (например, только поле "Name" для категории, или "Code/Name/Brand" для продукта). Обновление данных: Добавленные данные должны быть немедленно отражены в UI путем обновления основного массива данных (имитация обновления бэкенда). Важно: потребуется функция-утилита для рекурсивного поиска и обновления данных вложенной структуры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initialCatalogData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. 3.3. Интерактивность 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продуктов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В последнем столбце продукты отображаются кратко: [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code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]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name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(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brand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). Продукты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кликабельны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(при клике выводится console.log с данными продукта). 4. Детали реализации UI/UX 4.1. Визуальный макет и стили Столбцы: Каждый столбец должен иметь фиксированную ширину (например, 250px) и позволять вертикальную прокрутку. Элементы списка: Элементы с дочерними данными должны иметь иконку-стрелку вправо (&gt;). Подсветка: Активный (выбранный) элемент в каждом столбце должен быть визуально выделен. 4.2. Синхронизация вертикальной прокрутки (Критическое требование) Механизм: Все вертикальные столбцы должны прокручиваться синхронно. Если пользователь 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 xml:space="preserve">прокручивает один столбец, остальные столбцы должны автоматически прокрутиться до того же значения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scrollTop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. Необходимо использовать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useRef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и обработчики событий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onScroll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для управления этим поведением.</w:t>
      </w:r>
    </w:p>
    <w:sectPr w:rsidR="00976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27"/>
    <w:rsid w:val="005647AC"/>
    <w:rsid w:val="00623527"/>
    <w:rsid w:val="00976B0B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C4D4"/>
  <w15:chartTrackingRefBased/>
  <w15:docId w15:val="{DCC89E32-7E21-4607-A97F-006B6F45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2025-11-07T07:30:00Z</dcterms:created>
  <dcterms:modified xsi:type="dcterms:W3CDTF">2025-11-07T07:30:00Z</dcterms:modified>
</cp:coreProperties>
</file>