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F105" w14:textId="77777777" w:rsidR="007033E7" w:rsidRDefault="004D1EC8">
      <w:pPr>
        <w:rPr>
          <w:rFonts w:ascii="Times New Roman" w:eastAsia="Times New Roman"/>
          <w:b/>
          <w:sz w:val="21"/>
        </w:rPr>
      </w:pPr>
      <w:r>
        <w:rPr>
          <w:b/>
          <w:sz w:val="21"/>
        </w:rPr>
        <w:t>附录</w:t>
      </w:r>
      <w:r>
        <w:rPr>
          <w:b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1</w:t>
      </w:r>
    </w:p>
    <w:p w14:paraId="0D0D0A30" w14:textId="77777777" w:rsidR="007033E7" w:rsidRDefault="007033E7">
      <w:pPr>
        <w:pStyle w:val="BodyText"/>
        <w:rPr>
          <w:rFonts w:ascii="Times New Roman"/>
          <w:b/>
          <w:sz w:val="22"/>
        </w:rPr>
      </w:pPr>
    </w:p>
    <w:p w14:paraId="484C7DD9" w14:textId="77777777" w:rsidR="007033E7" w:rsidRDefault="004D1EC8">
      <w:pPr>
        <w:pStyle w:val="Heading1"/>
        <w:spacing w:line="417" w:lineRule="auto"/>
        <w:ind w:right="2902" w:hanging="562"/>
      </w:pPr>
      <w:r>
        <w:t>人工智能技术与应用专业方向工程实践选题申请表</w:t>
      </w:r>
    </w:p>
    <w:p w14:paraId="3984C054" w14:textId="054F0829" w:rsidR="007033E7" w:rsidRDefault="004D1EC8" w:rsidP="002D2EBD">
      <w:pPr>
        <w:tabs>
          <w:tab w:val="left" w:pos="2138"/>
          <w:tab w:val="left" w:pos="4246"/>
          <w:tab w:val="left" w:pos="5721"/>
          <w:tab w:val="left" w:pos="7565"/>
        </w:tabs>
        <w:spacing w:line="236" w:lineRule="exact"/>
        <w:ind w:left="240"/>
        <w:rPr>
          <w:rFonts w:ascii="宋体" w:eastAsia="宋体"/>
          <w:b/>
          <w:sz w:val="21"/>
        </w:rPr>
      </w:pPr>
      <w:r>
        <w:rPr>
          <w:rFonts w:ascii="宋体" w:eastAsia="宋体" w:hint="eastAsia"/>
          <w:b/>
          <w:sz w:val="21"/>
        </w:rPr>
        <w:t>班级：</w:t>
      </w:r>
      <w:r w:rsidR="0022791D">
        <w:rPr>
          <w:rFonts w:ascii="宋体" w:eastAsia="宋体" w:hint="eastAsia"/>
          <w:b/>
          <w:sz w:val="21"/>
        </w:rPr>
        <w:t>AI</w:t>
      </w:r>
      <w:r>
        <w:rPr>
          <w:rFonts w:ascii="宋体" w:eastAsia="宋体" w:hint="eastAsia"/>
          <w:b/>
          <w:sz w:val="21"/>
        </w:rPr>
        <w:tab/>
      </w:r>
      <w:r>
        <w:rPr>
          <w:rFonts w:ascii="宋体" w:eastAsia="宋体" w:hint="eastAsia"/>
          <w:b/>
          <w:sz w:val="21"/>
        </w:rPr>
        <w:t>指</w:t>
      </w:r>
      <w:r>
        <w:rPr>
          <w:rFonts w:ascii="宋体" w:eastAsia="宋体" w:hint="eastAsia"/>
          <w:b/>
          <w:spacing w:val="-3"/>
          <w:sz w:val="21"/>
        </w:rPr>
        <w:t>导</w:t>
      </w:r>
      <w:r>
        <w:rPr>
          <w:rFonts w:ascii="宋体" w:eastAsia="宋体" w:hint="eastAsia"/>
          <w:b/>
          <w:sz w:val="21"/>
        </w:rPr>
        <w:t>教师：</w:t>
      </w:r>
      <w:r>
        <w:rPr>
          <w:rFonts w:ascii="宋体" w:eastAsia="宋体" w:hint="eastAsia"/>
          <w:b/>
          <w:sz w:val="21"/>
        </w:rPr>
        <w:tab/>
      </w:r>
      <w:r>
        <w:rPr>
          <w:rFonts w:ascii="宋体" w:eastAsia="宋体" w:hint="eastAsia"/>
          <w:b/>
          <w:sz w:val="21"/>
        </w:rPr>
        <w:t>起止期</w:t>
      </w:r>
      <w:r>
        <w:rPr>
          <w:rFonts w:ascii="宋体" w:eastAsia="宋体" w:hint="eastAsia"/>
          <w:b/>
          <w:spacing w:val="-56"/>
          <w:sz w:val="21"/>
        </w:rPr>
        <w:t xml:space="preserve"> </w:t>
      </w:r>
      <w:r w:rsidR="0022791D">
        <w:rPr>
          <w:rFonts w:ascii="宋体" w:eastAsia="宋体"/>
          <w:b/>
          <w:spacing w:val="-56"/>
          <w:sz w:val="21"/>
        </w:rPr>
        <w:t xml:space="preserve">     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>
        <w:rPr>
          <w:rFonts w:ascii="Times New Roman" w:eastAsia="Times New Roman"/>
          <w:b/>
          <w:spacing w:val="-1"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 w:hint="eastAsia"/>
          <w:b/>
          <w:sz w:val="21"/>
        </w:rPr>
        <w:t>3</w:t>
      </w:r>
      <w:r>
        <w:rPr>
          <w:rFonts w:ascii="宋体" w:eastAsia="宋体" w:hint="eastAsia"/>
          <w:b/>
          <w:sz w:val="21"/>
        </w:rPr>
        <w:tab/>
      </w:r>
      <w:r>
        <w:rPr>
          <w:rFonts w:ascii="宋体" w:eastAsia="宋体" w:hint="eastAsia"/>
          <w:b/>
          <w:sz w:val="21"/>
        </w:rPr>
        <w:t>月</w:t>
      </w:r>
      <w:r w:rsidR="0022791D">
        <w:rPr>
          <w:rFonts w:ascii="宋体" w:eastAsia="宋体"/>
          <w:b/>
          <w:sz w:val="21"/>
        </w:rPr>
        <w:t>16</w:t>
      </w:r>
      <w:r>
        <w:rPr>
          <w:rFonts w:ascii="宋体" w:eastAsia="宋体" w:hint="eastAsia"/>
          <w:b/>
          <w:sz w:val="21"/>
        </w:rPr>
        <w:t>日</w:t>
      </w:r>
      <w:r w:rsidR="002D2EBD">
        <w:rPr>
          <w:rFonts w:ascii="宋体" w:eastAsia="宋体" w:hint="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至</w:t>
      </w:r>
      <w:r>
        <w:rPr>
          <w:rFonts w:ascii="宋体" w:eastAsia="宋体" w:hint="eastAsia"/>
          <w:b/>
          <w:spacing w:val="-51"/>
          <w:sz w:val="21"/>
        </w:rPr>
        <w:t xml:space="preserve"> </w:t>
      </w:r>
      <w:r w:rsidR="002D2EBD">
        <w:rPr>
          <w:rFonts w:ascii="宋体" w:eastAsia="宋体"/>
          <w:b/>
          <w:spacing w:val="-51"/>
          <w:sz w:val="21"/>
        </w:rPr>
        <w:t xml:space="preserve">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 w:rsidR="002D2EBD">
        <w:rPr>
          <w:rFonts w:ascii="Times New Roman" w:eastAsiaTheme="minor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/>
          <w:b/>
          <w:sz w:val="21"/>
        </w:rPr>
        <w:t>6</w:t>
      </w:r>
      <w:r>
        <w:rPr>
          <w:rFonts w:ascii="宋体" w:eastAsia="宋体" w:hint="eastAsia"/>
          <w:b/>
          <w:sz w:val="21"/>
        </w:rPr>
        <w:t>月</w:t>
      </w:r>
      <w:r w:rsidR="002D2EBD">
        <w:rPr>
          <w:rFonts w:ascii="宋体" w:eastAsia="宋体" w:hint="eastAsia"/>
          <w:b/>
          <w:sz w:val="21"/>
        </w:rPr>
        <w:t>25</w:t>
      </w:r>
      <w:r w:rsidR="0022791D">
        <w:rPr>
          <w:rFonts w:ascii="宋体" w:eastAsia="宋体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日</w:t>
      </w:r>
    </w:p>
    <w:p w14:paraId="34D32FD5" w14:textId="77777777" w:rsidR="007033E7" w:rsidRDefault="007033E7">
      <w:pPr>
        <w:pStyle w:val="BodyText"/>
        <w:spacing w:before="10"/>
        <w:rPr>
          <w:rFonts w:ascii="宋体"/>
          <w:b/>
          <w:sz w:val="7"/>
        </w:rPr>
      </w:pPr>
    </w:p>
    <w:tbl>
      <w:tblPr>
        <w:tblW w:w="8861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383"/>
        <w:gridCol w:w="1399"/>
        <w:gridCol w:w="1927"/>
        <w:gridCol w:w="2633"/>
      </w:tblGrid>
      <w:tr w:rsidR="007033E7" w14:paraId="1150CE17" w14:textId="77777777">
        <w:trPr>
          <w:trHeight w:val="467"/>
        </w:trPr>
        <w:tc>
          <w:tcPr>
            <w:tcW w:w="8861" w:type="dxa"/>
            <w:gridSpan w:val="5"/>
            <w:tcBorders>
              <w:bottom w:val="single" w:sz="4" w:space="0" w:color="000000"/>
            </w:tcBorders>
          </w:tcPr>
          <w:p w14:paraId="24DEC5A3" w14:textId="77777777" w:rsidR="007033E7" w:rsidRDefault="004D1EC8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分组情况</w:t>
            </w:r>
          </w:p>
        </w:tc>
      </w:tr>
      <w:tr w:rsidR="007033E7" w14:paraId="01C1AD13" w14:textId="77777777">
        <w:trPr>
          <w:trHeight w:val="429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13F5" w14:textId="77777777" w:rsidR="007033E7" w:rsidRDefault="004D1EC8">
            <w:pPr>
              <w:pStyle w:val="TableParagraph"/>
              <w:spacing w:before="10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8268" w14:textId="77777777" w:rsidR="007033E7" w:rsidRDefault="004D1EC8">
            <w:pPr>
              <w:pStyle w:val="TableParagraph"/>
              <w:spacing w:before="101"/>
              <w:ind w:left="467" w:right="44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姓名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B8E8" w14:textId="77777777" w:rsidR="007033E7" w:rsidRDefault="004D1EC8">
            <w:pPr>
              <w:pStyle w:val="TableParagraph"/>
              <w:spacing w:before="101"/>
              <w:ind w:left="287"/>
              <w:rPr>
                <w:b/>
                <w:sz w:val="21"/>
              </w:rPr>
            </w:pPr>
            <w:r>
              <w:rPr>
                <w:b/>
                <w:sz w:val="21"/>
              </w:rPr>
              <w:t>组中分工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700D" w14:textId="77777777" w:rsidR="007033E7" w:rsidRDefault="004D1EC8">
            <w:pPr>
              <w:pStyle w:val="TableParagraph"/>
              <w:spacing w:before="101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联系方式（手机）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17F6A" w14:textId="77777777" w:rsidR="007033E7" w:rsidRDefault="004D1EC8">
            <w:pPr>
              <w:pStyle w:val="TableParagraph"/>
              <w:spacing w:before="118"/>
              <w:ind w:left="1036" w:right="100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Email</w:t>
            </w:r>
          </w:p>
        </w:tc>
      </w:tr>
      <w:tr w:rsidR="007033E7" w14:paraId="2EE3FEC0" w14:textId="77777777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1C7" w14:textId="3FC01834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Z</w:t>
            </w:r>
            <w:r>
              <w:rPr>
                <w:rFonts w:ascii="Times New Roman"/>
              </w:rPr>
              <w:t>F</w:t>
            </w:r>
            <w:r>
              <w:rPr>
                <w:rFonts w:ascii="Times New Roman" w:hint="eastAsia"/>
              </w:rPr>
              <w:t>1821251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121F" w14:textId="713B34F4" w:rsidR="007033E7" w:rsidRDefault="0022791D">
            <w:pPr>
              <w:pStyle w:val="TableParagraph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王雨清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FF5B" w14:textId="1FC90DB0" w:rsidR="007033E7" w:rsidRDefault="00B905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组长</w:t>
            </w:r>
            <w:r w:rsidR="00F60971">
              <w:rPr>
                <w:rFonts w:ascii="Times New Roman" w:hint="eastAsia"/>
              </w:rPr>
              <w:t>/</w:t>
            </w: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4CEE" w14:textId="1B4DCC34" w:rsidR="007033E7" w:rsidRDefault="002D2E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18789469499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91E81" w14:textId="6CE5E8AA" w:rsidR="007033E7" w:rsidRDefault="002D2E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1161797035@qq.com</w:t>
            </w:r>
          </w:p>
        </w:tc>
      </w:tr>
      <w:tr w:rsidR="007033E7" w14:paraId="63AF6091" w14:textId="77777777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D4F4" w14:textId="48FC97C7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1821102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803D" w14:textId="2E1DDF6F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陈立元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77B5" w14:textId="5DCB16B3" w:rsidR="007033E7" w:rsidRDefault="00B905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288" w14:textId="1927C2AD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16601380823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4BC0F" w14:textId="379BA42F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313304786@qq.com</w:t>
            </w:r>
          </w:p>
        </w:tc>
      </w:tr>
      <w:tr w:rsidR="007033E7" w14:paraId="25E00C81" w14:textId="77777777">
        <w:trPr>
          <w:trHeight w:val="532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81B3" w14:textId="1CF30210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1821302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A6DC" w14:textId="3EC38C8B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吴迪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4945" w14:textId="5E94A17C" w:rsidR="007033E7" w:rsidRDefault="00B905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C5F1" w14:textId="4FF6493C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18511866884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37B5A" w14:textId="49EB3840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1193861845@qq.com</w:t>
            </w:r>
          </w:p>
        </w:tc>
      </w:tr>
      <w:tr w:rsidR="007033E7" w14:paraId="25E9B0FE" w14:textId="77777777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7E6B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8245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8222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FDC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5FF23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</w:tr>
      <w:tr w:rsidR="007033E7" w14:paraId="1661E357" w14:textId="77777777">
        <w:trPr>
          <w:trHeight w:val="532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</w:tcPr>
          <w:p w14:paraId="1137BA7F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FA52C9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46A8C9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5F09A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</w:tcBorders>
          </w:tcPr>
          <w:p w14:paraId="44AC05A8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</w:tr>
      <w:tr w:rsidR="007033E7" w14:paraId="7934C372" w14:textId="77777777">
        <w:trPr>
          <w:trHeight w:val="467"/>
        </w:trPr>
        <w:tc>
          <w:tcPr>
            <w:tcW w:w="8861" w:type="dxa"/>
            <w:gridSpan w:val="5"/>
            <w:tcBorders>
              <w:bottom w:val="single" w:sz="4" w:space="0" w:color="000000"/>
            </w:tcBorders>
          </w:tcPr>
          <w:p w14:paraId="445B2F5C" w14:textId="77777777" w:rsidR="007033E7" w:rsidRDefault="004D1EC8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选题说明</w:t>
            </w:r>
          </w:p>
        </w:tc>
      </w:tr>
      <w:tr w:rsidR="007033E7" w14:paraId="044F066A" w14:textId="77777777">
        <w:trPr>
          <w:trHeight w:val="597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E33F" w14:textId="77777777" w:rsidR="007033E7" w:rsidRDefault="004D1EC8">
            <w:pPr>
              <w:pStyle w:val="TableParagraph"/>
              <w:spacing w:before="164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选题名称</w:t>
            </w:r>
          </w:p>
        </w:tc>
        <w:tc>
          <w:tcPr>
            <w:tcW w:w="7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CEB64" w14:textId="1B576592" w:rsidR="007033E7" w:rsidRPr="00D07AE7" w:rsidRDefault="0022791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</w:rPr>
              <w:t>古诗词生成器</w:t>
            </w:r>
            <w:r w:rsidR="00D07AE7">
              <w:rPr>
                <w:rFonts w:ascii="Times New Roman" w:hint="eastAsia"/>
              </w:rPr>
              <w:t>的设计与实现</w:t>
            </w:r>
          </w:p>
        </w:tc>
      </w:tr>
      <w:tr w:rsidR="007033E7" w14:paraId="24B36A05" w14:textId="77777777" w:rsidTr="00461AE9">
        <w:trPr>
          <w:trHeight w:val="33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D4FE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68B8EEDC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19B05EEB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1E360D8D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1AB2AC32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5384C910" w14:textId="77777777" w:rsidR="007033E7" w:rsidRDefault="007033E7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8224EEB" w14:textId="77777777" w:rsidR="007033E7" w:rsidRDefault="004D1EC8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研究思路简述</w:t>
            </w:r>
          </w:p>
        </w:tc>
        <w:tc>
          <w:tcPr>
            <w:tcW w:w="7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E8A5F" w14:textId="6639F388" w:rsidR="00D4338C" w:rsidRDefault="004D1EC8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研究目标</w:t>
            </w:r>
            <w:r w:rsidR="00D4338C">
              <w:rPr>
                <w:rFonts w:hint="eastAsia"/>
                <w:spacing w:val="-1"/>
                <w:sz w:val="21"/>
              </w:rPr>
              <w:t>：</w:t>
            </w:r>
            <w:r w:rsidR="00ED7D87">
              <w:rPr>
                <w:rFonts w:hint="eastAsia"/>
                <w:spacing w:val="-1"/>
                <w:sz w:val="21"/>
              </w:rPr>
              <w:t>使用最新</w:t>
            </w:r>
            <w:r w:rsidR="001037F6">
              <w:rPr>
                <w:rFonts w:hint="eastAsia"/>
                <w:spacing w:val="-1"/>
                <w:sz w:val="21"/>
              </w:rPr>
              <w:t>LSTM网络实现唐诗的自动生成</w:t>
            </w:r>
            <w:r w:rsidR="00D4338C">
              <w:rPr>
                <w:rFonts w:hint="eastAsia"/>
                <w:spacing w:val="-1"/>
                <w:sz w:val="21"/>
              </w:rPr>
              <w:t>，并用Web方式展示</w:t>
            </w:r>
          </w:p>
          <w:p w14:paraId="1328266B" w14:textId="4438A738" w:rsidR="00D4338C" w:rsidRDefault="00D4338C">
            <w:pPr>
              <w:pStyle w:val="TableParagraph"/>
              <w:spacing w:before="99" w:line="417" w:lineRule="auto"/>
              <w:ind w:left="165" w:right="75" w:hanging="48"/>
              <w:rPr>
                <w:rFonts w:hint="eastAsia"/>
                <w:spacing w:val="-1"/>
                <w:sz w:val="21"/>
              </w:rPr>
            </w:pPr>
            <w:r>
              <w:rPr>
                <w:rFonts w:hint="eastAsia"/>
                <w:spacing w:val="-1"/>
                <w:sz w:val="21"/>
              </w:rPr>
              <w:t>研究方法：</w:t>
            </w:r>
            <w:r w:rsidR="001037F6">
              <w:rPr>
                <w:rFonts w:ascii="Tahoma" w:hAnsi="Tahoma" w:cs="Tahoma"/>
                <w:color w:val="000000"/>
                <w:sz w:val="21"/>
                <w:szCs w:val="21"/>
              </w:rPr>
              <w:t>文献研究法</w:t>
            </w:r>
            <w:r w:rsidR="001037F6">
              <w:rPr>
                <w:rFonts w:ascii="Tahoma" w:hAnsi="Tahoma" w:cs="Tahoma" w:hint="eastAsia"/>
                <w:color w:val="000000"/>
                <w:sz w:val="21"/>
                <w:szCs w:val="21"/>
              </w:rPr>
              <w:t>、</w:t>
            </w:r>
            <w:r w:rsidR="000E0719">
              <w:rPr>
                <w:rFonts w:ascii="Tahoma" w:hAnsi="Tahoma" w:cs="Tahoma" w:hint="eastAsia"/>
                <w:color w:val="000000"/>
                <w:sz w:val="21"/>
                <w:szCs w:val="21"/>
              </w:rPr>
              <w:t>实验法</w:t>
            </w:r>
          </w:p>
          <w:p w14:paraId="61D17902" w14:textId="4CDD8B94" w:rsidR="00ED7D87" w:rsidRDefault="004D1EC8">
            <w:pPr>
              <w:pStyle w:val="TableParagraph"/>
              <w:spacing w:before="99" w:line="417" w:lineRule="auto"/>
              <w:ind w:left="165" w:right="75" w:hanging="48"/>
              <w:rPr>
                <w:rFonts w:hint="eastAsia"/>
                <w:spacing w:val="-1"/>
                <w:sz w:val="21"/>
              </w:rPr>
            </w:pPr>
            <w:r>
              <w:rPr>
                <w:spacing w:val="-1"/>
                <w:sz w:val="21"/>
              </w:rPr>
              <w:t>技术路线</w:t>
            </w:r>
            <w:r w:rsidR="004C5617">
              <w:rPr>
                <w:rFonts w:hint="eastAsia"/>
                <w:spacing w:val="-1"/>
                <w:sz w:val="21"/>
              </w:rPr>
              <w:t>：基于tensorflow，LSTM网络训练语言模型，使用</w:t>
            </w:r>
            <w:r w:rsidR="004C5617">
              <w:rPr>
                <w:spacing w:val="-1"/>
                <w:sz w:val="21"/>
              </w:rPr>
              <w:t xml:space="preserve">python+flask </w:t>
            </w:r>
            <w:r w:rsidR="004C5617">
              <w:rPr>
                <w:rFonts w:hint="eastAsia"/>
                <w:spacing w:val="-1"/>
                <w:sz w:val="21"/>
              </w:rPr>
              <w:t>框架实现该应用的Web展示。</w:t>
            </w:r>
          </w:p>
          <w:p w14:paraId="214E2DD4" w14:textId="77777777" w:rsidR="007033E7" w:rsidRDefault="004D1EC8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所采用的项目</w:t>
            </w:r>
            <w:r w:rsidRPr="00D4338C">
              <w:rPr>
                <w:spacing w:val="-1"/>
                <w:sz w:val="21"/>
              </w:rPr>
              <w:t>/</w:t>
            </w:r>
            <w:r w:rsidRPr="00D4338C">
              <w:rPr>
                <w:spacing w:val="-1"/>
                <w:sz w:val="21"/>
              </w:rPr>
              <w:t>案例背景简述等</w:t>
            </w:r>
            <w:bookmarkStart w:id="0" w:name="_GoBack"/>
            <w:bookmarkEnd w:id="0"/>
            <w:r w:rsidRPr="00D4338C">
              <w:rPr>
                <w:spacing w:val="-1"/>
                <w:sz w:val="21"/>
              </w:rPr>
              <w:t>：</w:t>
            </w:r>
            <w:r w:rsidRPr="00D4338C">
              <w:rPr>
                <w:spacing w:val="-1"/>
                <w:sz w:val="21"/>
              </w:rPr>
              <w:t>（</w:t>
            </w:r>
            <w:r w:rsidRPr="00D4338C">
              <w:rPr>
                <w:spacing w:val="-1"/>
                <w:sz w:val="21"/>
              </w:rPr>
              <w:t>500</w:t>
            </w:r>
            <w:r w:rsidRPr="00D4338C">
              <w:rPr>
                <w:spacing w:val="-1"/>
                <w:sz w:val="21"/>
              </w:rPr>
              <w:t xml:space="preserve">  </w:t>
            </w:r>
            <w:r w:rsidRPr="00D4338C">
              <w:rPr>
                <w:spacing w:val="-1"/>
                <w:sz w:val="21"/>
              </w:rPr>
              <w:t>字以</w:t>
            </w:r>
            <w:r w:rsidRPr="00D4338C">
              <w:rPr>
                <w:spacing w:val="-1"/>
                <w:sz w:val="21"/>
              </w:rPr>
              <w:t>内）</w:t>
            </w:r>
          </w:p>
          <w:p w14:paraId="473A5A9F" w14:textId="02F523E6" w:rsidR="00ED7D87" w:rsidRPr="00D4338C" w:rsidRDefault="00ED7D87" w:rsidP="002454AC">
            <w:pPr>
              <w:pStyle w:val="TableParagraph"/>
              <w:spacing w:before="99" w:line="417" w:lineRule="auto"/>
              <w:ind w:left="165" w:right="75" w:firstLineChars="200" w:firstLine="416"/>
              <w:rPr>
                <w:rFonts w:hint="eastAsia"/>
                <w:spacing w:val="-1"/>
                <w:sz w:val="21"/>
              </w:rPr>
            </w:pPr>
            <w:r w:rsidRPr="00ED7D87">
              <w:rPr>
                <w:rFonts w:hint="eastAsia"/>
                <w:spacing w:val="-1"/>
                <w:sz w:val="21"/>
              </w:rPr>
              <w:t>自然语言处理是教会机器如何去处理或者读懂人类语言的系统，</w:t>
            </w:r>
            <w:r w:rsidR="004C5617">
              <w:rPr>
                <w:rFonts w:hint="eastAsia"/>
                <w:spacing w:val="-1"/>
                <w:sz w:val="21"/>
              </w:rPr>
              <w:t>是</w:t>
            </w:r>
            <w:r w:rsidRPr="00ED7D87">
              <w:rPr>
                <w:rFonts w:hint="eastAsia"/>
                <w:spacing w:val="-1"/>
                <w:sz w:val="21"/>
              </w:rPr>
              <w:t>目前比较热门的方向，</w:t>
            </w:r>
            <w:r w:rsidRPr="00ED7D87">
              <w:rPr>
                <w:spacing w:val="-1"/>
                <w:sz w:val="21"/>
              </w:rPr>
              <w:t>Long Short Term Memory (LSTM)是循环神经网络的改进，在自然语言处理方面有明显的优势，在当前卷积神经网络流行的时期依然担当者重要角色。</w:t>
            </w:r>
            <w:r w:rsidR="000E0719">
              <w:rPr>
                <w:rFonts w:hint="eastAsia"/>
                <w:spacing w:val="-1"/>
                <w:sz w:val="21"/>
              </w:rPr>
              <w:t>案例</w:t>
            </w:r>
            <w:r w:rsidRPr="00ED7D87">
              <w:rPr>
                <w:spacing w:val="-1"/>
                <w:sz w:val="21"/>
              </w:rPr>
              <w:t>采用两层的LSTM网络，训练数据集为34646首唐诗</w:t>
            </w:r>
            <w:r w:rsidR="00461AE9">
              <w:rPr>
                <w:rFonts w:hint="eastAsia"/>
                <w:spacing w:val="-1"/>
                <w:sz w:val="21"/>
              </w:rPr>
              <w:t>，在</w:t>
            </w:r>
            <w:r w:rsidR="002454AC">
              <w:rPr>
                <w:rFonts w:hint="eastAsia"/>
                <w:spacing w:val="-1"/>
                <w:sz w:val="21"/>
              </w:rPr>
              <w:t>诗歌</w:t>
            </w:r>
            <w:r w:rsidR="00461AE9">
              <w:rPr>
                <w:rFonts w:hint="eastAsia"/>
                <w:spacing w:val="-1"/>
                <w:sz w:val="21"/>
              </w:rPr>
              <w:t>数据预处理</w:t>
            </w:r>
            <w:r w:rsidR="00461AE9" w:rsidRPr="002454AC">
              <w:rPr>
                <w:rFonts w:hint="eastAsia"/>
                <w:spacing w:val="-1"/>
                <w:sz w:val="21"/>
              </w:rPr>
              <w:t>过程</w:t>
            </w:r>
            <w:r w:rsidR="002454AC">
              <w:rPr>
                <w:rFonts w:hint="eastAsia"/>
                <w:spacing w:val="-1"/>
                <w:sz w:val="21"/>
              </w:rPr>
              <w:t>，</w:t>
            </w:r>
            <w:r w:rsidR="00461AE9" w:rsidRPr="002454AC">
              <w:rPr>
                <w:rFonts w:hint="eastAsia"/>
                <w:spacing w:val="-1"/>
                <w:sz w:val="21"/>
              </w:rPr>
              <w:t>包括数据清洗、统计词频、生成字库、根据字库把每一首诗转化为一个向量。</w:t>
            </w:r>
            <w:r w:rsidR="002454AC" w:rsidRPr="002454AC">
              <w:rPr>
                <w:rFonts w:hint="eastAsia"/>
                <w:spacing w:val="-1"/>
                <w:sz w:val="21"/>
              </w:rPr>
              <w:t>诗歌转化为词向量采用</w:t>
            </w:r>
            <w:r w:rsidR="002454AC" w:rsidRPr="002454AC">
              <w:rPr>
                <w:spacing w:val="-1"/>
                <w:sz w:val="21"/>
              </w:rPr>
              <w:t>one-hot编码的方式，因此不需要借助其他工具辅助转化，但存在词向量维度较大的问题。</w:t>
            </w:r>
          </w:p>
        </w:tc>
      </w:tr>
      <w:tr w:rsidR="00461AE9" w14:paraId="2DC555B8" w14:textId="77777777">
        <w:trPr>
          <w:trHeight w:val="3330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</w:tcPr>
          <w:p w14:paraId="63EF4737" w14:textId="77777777" w:rsidR="00461AE9" w:rsidRDefault="00461AE9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734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6D8BF866" w14:textId="77777777" w:rsidR="00461AE9" w:rsidRDefault="00461AE9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</w:p>
        </w:tc>
      </w:tr>
    </w:tbl>
    <w:p w14:paraId="11F6F6A5" w14:textId="77777777" w:rsidR="007033E7" w:rsidRDefault="007033E7">
      <w:pPr>
        <w:spacing w:line="417" w:lineRule="auto"/>
        <w:rPr>
          <w:sz w:val="21"/>
        </w:rPr>
        <w:sectPr w:rsidR="007033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500" w:right="1220" w:bottom="280" w:left="1560" w:header="720" w:footer="720" w:gutter="0"/>
          <w:cols w:space="720"/>
        </w:sectPr>
      </w:pPr>
    </w:p>
    <w:tbl>
      <w:tblPr>
        <w:tblW w:w="8862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7343"/>
      </w:tblGrid>
      <w:tr w:rsidR="007033E7" w14:paraId="7F1CFA51" w14:textId="77777777">
        <w:trPr>
          <w:trHeight w:val="2315"/>
        </w:trPr>
        <w:tc>
          <w:tcPr>
            <w:tcW w:w="1519" w:type="dxa"/>
            <w:tcBorders>
              <w:bottom w:val="single" w:sz="4" w:space="0" w:color="000000"/>
              <w:right w:val="single" w:sz="4" w:space="0" w:color="000000"/>
            </w:tcBorders>
          </w:tcPr>
          <w:p w14:paraId="4A60CD97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7EBBF5CA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0BD141B8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75D2E2B8" w14:textId="77777777" w:rsidR="007033E7" w:rsidRDefault="007033E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650937F" w14:textId="77777777" w:rsidR="007033E7" w:rsidRDefault="004D1EC8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初步计划</w:t>
            </w:r>
          </w:p>
        </w:tc>
        <w:tc>
          <w:tcPr>
            <w:tcW w:w="7343" w:type="dxa"/>
            <w:tcBorders>
              <w:left w:val="single" w:sz="4" w:space="0" w:color="000000"/>
              <w:bottom w:val="single" w:sz="4" w:space="0" w:color="000000"/>
            </w:tcBorders>
          </w:tcPr>
          <w:p w14:paraId="4C374348" w14:textId="77777777" w:rsidR="007033E7" w:rsidRDefault="004D1EC8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sz w:val="21"/>
              </w:rPr>
              <w:t>按月列出计划进度：</w:t>
            </w:r>
          </w:p>
        </w:tc>
      </w:tr>
      <w:tr w:rsidR="007033E7" w14:paraId="09F8A974" w14:textId="77777777">
        <w:trPr>
          <w:trHeight w:val="1083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</w:tcPr>
          <w:p w14:paraId="15BBFB7A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67AB2925" w14:textId="77777777" w:rsidR="007033E7" w:rsidRDefault="004D1EC8">
            <w:pPr>
              <w:pStyle w:val="TableParagraph"/>
              <w:spacing w:before="152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</w:tcBorders>
          </w:tcPr>
          <w:p w14:paraId="2C5668A1" w14:textId="77777777" w:rsidR="007033E7" w:rsidRDefault="007033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898D20" w14:textId="77777777" w:rsidR="007033E7" w:rsidRDefault="007033E7"/>
    <w:sectPr w:rsidR="0070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734FB" w14:textId="77777777" w:rsidR="004D1EC8" w:rsidRDefault="004D1EC8" w:rsidP="000E0719">
      <w:r>
        <w:separator/>
      </w:r>
    </w:p>
  </w:endnote>
  <w:endnote w:type="continuationSeparator" w:id="0">
    <w:p w14:paraId="4226635C" w14:textId="77777777" w:rsidR="004D1EC8" w:rsidRDefault="004D1EC8" w:rsidP="000E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DAB59" w14:textId="77777777" w:rsidR="000E0719" w:rsidRDefault="000E0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B2700" w14:textId="77777777" w:rsidR="000E0719" w:rsidRDefault="000E0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A121E" w14:textId="77777777" w:rsidR="000E0719" w:rsidRDefault="000E0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E3B67" w14:textId="77777777" w:rsidR="004D1EC8" w:rsidRDefault="004D1EC8" w:rsidP="000E0719">
      <w:r>
        <w:separator/>
      </w:r>
    </w:p>
  </w:footnote>
  <w:footnote w:type="continuationSeparator" w:id="0">
    <w:p w14:paraId="542EEAD2" w14:textId="77777777" w:rsidR="004D1EC8" w:rsidRDefault="004D1EC8" w:rsidP="000E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26FEC" w14:textId="77777777" w:rsidR="000E0719" w:rsidRDefault="000E0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64D5" w14:textId="77777777" w:rsidR="000E0719" w:rsidRDefault="000E07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1750" w14:textId="77777777" w:rsidR="000E0719" w:rsidRDefault="000E0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374B5"/>
    <w:rsid w:val="000E0719"/>
    <w:rsid w:val="001037F6"/>
    <w:rsid w:val="0022791D"/>
    <w:rsid w:val="002454AC"/>
    <w:rsid w:val="002D2EBD"/>
    <w:rsid w:val="00461AE9"/>
    <w:rsid w:val="004C5617"/>
    <w:rsid w:val="004D1EC8"/>
    <w:rsid w:val="007033E7"/>
    <w:rsid w:val="00B9051C"/>
    <w:rsid w:val="00D07AE7"/>
    <w:rsid w:val="00D4338C"/>
    <w:rsid w:val="00ED7D87"/>
    <w:rsid w:val="00F60971"/>
    <w:rsid w:val="22A374B5"/>
    <w:rsid w:val="718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EA3EC"/>
  <w15:docId w15:val="{C0D2731D-6636-49CC-9654-622D0DA8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ind w:left="3128" w:hanging="2888"/>
      <w:outlineLvl w:val="0"/>
    </w:pPr>
    <w:rPr>
      <w:rFonts w:ascii="宋体" w:eastAsia="宋体" w:hAnsi="宋体" w:cs="宋体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宋体" w:eastAsia="宋体" w:hAnsi="宋体" w:cs="宋体"/>
    </w:rPr>
  </w:style>
  <w:style w:type="paragraph" w:styleId="Header">
    <w:name w:val="header"/>
    <w:basedOn w:val="Normal"/>
    <w:link w:val="HeaderChar"/>
    <w:rsid w:val="000E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Footer">
    <w:name w:val="footer"/>
    <w:basedOn w:val="Normal"/>
    <w:link w:val="FooterChar"/>
    <w:rsid w:val="000E0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伊兔伊牧泗水</dc:creator>
  <cp:lastModifiedBy>Yuqing Wang (International Supplier)</cp:lastModifiedBy>
  <cp:revision>5</cp:revision>
  <dcterms:created xsi:type="dcterms:W3CDTF">2019-03-14T03:26:00Z</dcterms:created>
  <dcterms:modified xsi:type="dcterms:W3CDTF">2019-03-17T08:11:00Z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v-yuqw@microsoft.com</vt:lpwstr>
  </property>
  <property fmtid="{D5CDD505-2E9C-101B-9397-08002B2CF9AE}" pid="6" name="MSIP_Label_f42aa342-8706-4288-bd11-ebb85995028c_SetDate">
    <vt:lpwstr>2019-03-17T07:39:35.7756233Z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10e5b2f2-33a2-438a-9e07-a9ffd64f080d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