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000000"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2BACCA42"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AD5B81">
        <w:rPr>
          <w:rFonts w:ascii="Century Schoolbook" w:hAnsi="Century Schoolbook"/>
        </w:rPr>
        <w:t xml:space="preserve"> Plum Kaekeengam</w:t>
      </w:r>
    </w:p>
    <w:p w14:paraId="6F537708" w14:textId="17D44D81"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AD5B81">
        <w:rPr>
          <w:rFonts w:ascii="Century Schoolbook" w:hAnsi="Century Schoolbook"/>
        </w:rPr>
        <w:t xml:space="preserve"> </w:t>
      </w:r>
      <w:r w:rsidR="00AD5B81" w:rsidRPr="00AD5B81">
        <w:rPr>
          <w:rFonts w:ascii="Century Schoolbook" w:hAnsi="Century Schoolbook" w:hint="eastAsia"/>
        </w:rPr>
        <w:t>黃</w:t>
      </w:r>
      <w:r w:rsidR="00AD5B81" w:rsidRPr="00AD5B81">
        <w:rPr>
          <w:rFonts w:ascii="Century Schoolbook" w:hAnsi="Century Schoolbook" w:hint="eastAsia"/>
        </w:rPr>
        <w:t xml:space="preserve"> </w:t>
      </w:r>
      <w:r w:rsidR="00AD5B81" w:rsidRPr="00AD5B81">
        <w:rPr>
          <w:rFonts w:ascii="Century Schoolbook" w:hAnsi="Century Schoolbook" w:hint="eastAsia"/>
        </w:rPr>
        <w:t>貝</w:t>
      </w:r>
    </w:p>
    <w:p w14:paraId="700A73E0" w14:textId="4CDB7DB5"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95134E">
        <w:rPr>
          <w:rFonts w:ascii="Century Schoolbook" w:hAnsi="Century Schoolbook"/>
        </w:rPr>
        <w:t xml:space="preserve"> kaekeegamplam@gmail.com</w:t>
      </w:r>
    </w:p>
    <w:p w14:paraId="5C0C4FE2" w14:textId="1DEB2230"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4B305E">
        <w:rPr>
          <w:rFonts w:ascii="Century Schoolbook" w:hAnsi="Century Schoolbook"/>
        </w:rPr>
        <w:t xml:space="preserve"> 115065427</w:t>
      </w:r>
    </w:p>
    <w:p w14:paraId="5F618683" w14:textId="5BC8ED2E"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4B305E">
        <w:rPr>
          <w:rFonts w:ascii="Century Schoolbook" w:hAnsi="Century Schoolbook"/>
        </w:rPr>
        <w:t xml:space="preserve"> </w:t>
      </w:r>
      <w:r w:rsidR="004B305E" w:rsidRPr="004B305E">
        <w:rPr>
          <w:rFonts w:ascii="Century Schoolbook" w:hAnsi="Century Schoolbook"/>
        </w:rPr>
        <w:t>National Tsing Hua University</w:t>
      </w:r>
    </w:p>
    <w:p w14:paraId="3B7241A2" w14:textId="77777777" w:rsidR="0018685D" w:rsidRPr="00C44A9E" w:rsidRDefault="00000000"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w:t>
      </w:r>
      <w:proofErr w:type="spellStart"/>
      <w:r w:rsidRPr="00C44A9E">
        <w:rPr>
          <w:rFonts w:ascii="Century Schoolbook" w:hAnsi="Century Schoolbook"/>
        </w:rPr>
        <w:t>Jupyter</w:t>
      </w:r>
      <w:proofErr w:type="spellEnd"/>
      <w:r w:rsidRPr="00C44A9E">
        <w:rPr>
          <w:rFonts w:ascii="Century Schoolbook" w:hAnsi="Century Schoolbook"/>
        </w:rPr>
        <w:t xml:space="preserve">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Read the task; change parameters when asked (e.g. </w:t>
      </w:r>
      <w:proofErr w:type="spellStart"/>
      <w:r w:rsidRPr="00C44A9E">
        <w:rPr>
          <w:rFonts w:ascii="Century Schoolbook" w:hAnsi="Century Schoolbook"/>
        </w:rPr>
        <w:t>stop_words</w:t>
      </w:r>
      <w:proofErr w:type="spellEnd"/>
      <w:r w:rsidRPr="00C44A9E">
        <w:rPr>
          <w:rFonts w:ascii="Century Schoolbook" w:hAnsi="Century Schoolbook"/>
        </w:rPr>
        <w:t xml:space="preserve">, thresholds, k, </w:t>
      </w:r>
      <w:proofErr w:type="spellStart"/>
      <w:r w:rsidRPr="00C44A9E">
        <w:rPr>
          <w:rFonts w:ascii="Century Schoolbook" w:hAnsi="Century Schoolbook"/>
        </w:rPr>
        <w:t>minSup</w:t>
      </w:r>
      <w:proofErr w:type="spellEnd"/>
      <w:r w:rsidRPr="00C44A9E">
        <w:rPr>
          <w:rFonts w:ascii="Century Schoolbook" w:hAnsi="Century Schoolbook"/>
        </w:rPr>
        <w:t>).</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w:t>
      </w:r>
      <w:proofErr w:type="spellStart"/>
      <w:r w:rsidRPr="005F736C">
        <w:rPr>
          <w:rFonts w:ascii="Century Schoolbook" w:hAnsi="Century Schoolbook"/>
          <w:color w:val="FFFFFF" w:themeColor="background1"/>
          <w:sz w:val="2"/>
          <w:szCs w:val="2"/>
        </w:rPr>
        <w:t>dropna</w:t>
      </w:r>
      <w:proofErr w:type="spellEnd"/>
      <w:r w:rsidRPr="005F736C">
        <w:rPr>
          <w:rFonts w:ascii="Century Schoolbook" w:hAnsi="Century Schoolbook"/>
          <w:color w:val="FFFFFF" w:themeColor="background1"/>
          <w:sz w:val="2"/>
          <w:szCs w:val="2"/>
        </w:rPr>
        <w:t xml:space="preserve">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a9"/>
        <w:jc w:val="both"/>
        <w:rPr>
          <w:rFonts w:ascii="Century Schoolbook" w:hAnsi="Century Schoolbook"/>
        </w:rPr>
      </w:pPr>
    </w:p>
    <w:p w14:paraId="470F64F7"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a9"/>
        <w:jc w:val="both"/>
        <w:rPr>
          <w:rFonts w:ascii="Century Schoolbook" w:hAnsi="Century Schoolbook"/>
        </w:rPr>
      </w:pPr>
    </w:p>
    <w:p w14:paraId="34A12488" w14:textId="77777777" w:rsidR="0018685D" w:rsidRPr="00C44A9E"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hint="cs"/>
          <w:cs/>
          <w:lang w:bidi="th-TH"/>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000000" w:rsidP="00952AFB">
      <w:pPr>
        <w:jc w:val="both"/>
        <w:rPr>
          <w:rFonts w:ascii="Century Schoolbook" w:hAnsi="Century Schoolbook"/>
        </w:rPr>
      </w:pPr>
      <w:r>
        <w:rPr>
          <w:rFonts w:ascii="Century Schoolbook" w:hAnsi="Century Schoolbook"/>
        </w:rPr>
        <w:lastRenderedPageBreak/>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66A3711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w:t>
      </w:r>
      <w:proofErr w:type="spellStart"/>
      <w:r w:rsidRPr="00C44A9E">
        <w:rPr>
          <w:rFonts w:ascii="Century Schoolbook" w:hAnsi="Century Schoolbook"/>
        </w:rPr>
        <w:t>dataframe</w:t>
      </w:r>
      <w:proofErr w:type="spellEnd"/>
      <w:r w:rsidRPr="00C44A9E">
        <w:rPr>
          <w:rFonts w:ascii="Century Schoolbook" w:hAnsi="Century Schoolbook"/>
        </w:rPr>
        <w:t xml:space="preserve"> </w:t>
      </w:r>
      <w:r w:rsidRPr="00177D78">
        <w:rPr>
          <w:rFonts w:ascii="Century Schoolbook" w:hAnsi="Century Schoolbook"/>
          <w:b/>
          <w:bCs/>
        </w:rPr>
        <w:t>X</w:t>
      </w:r>
      <w:r w:rsidRPr="00C44A9E">
        <w:rPr>
          <w:rFonts w:ascii="Century Schoolbook" w:hAnsi="Century Schoolbook"/>
        </w:rPr>
        <w:t xml:space="preserve"> for the category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20D6502" w14:textId="77777777" w:rsidR="00D50023" w:rsidRDefault="0018685D" w:rsidP="00952AFB">
      <w:pPr>
        <w:jc w:val="both"/>
        <w:rPr>
          <w:rFonts w:ascii="Century Schoolbook" w:hAnsi="Century Schoolbook"/>
        </w:rPr>
      </w:pPr>
      <w:r w:rsidRPr="00C44A9E">
        <w:rPr>
          <w:rFonts w:ascii="Century Schoolbook" w:hAnsi="Century Schoolbook"/>
          <w:b/>
          <w:bCs/>
        </w:rPr>
        <w:t>Answer:</w:t>
      </w:r>
    </w:p>
    <w:p w14:paraId="3E06A9C7" w14:textId="057E86FE" w:rsidR="00D50023" w:rsidRDefault="00E35053" w:rsidP="00D50023">
      <w:pPr>
        <w:ind w:firstLine="720"/>
        <w:jc w:val="both"/>
        <w:rPr>
          <w:rFonts w:ascii="Century Schoolbook" w:hAnsi="Century Schoolbook"/>
        </w:rPr>
      </w:pPr>
      <w:proofErr w:type="spellStart"/>
      <w:r w:rsidRPr="00E35053">
        <w:rPr>
          <w:rFonts w:ascii="Century Schoolbook" w:hAnsi="Century Schoolbook"/>
        </w:rPr>
        <w:t>sci.med</w:t>
      </w:r>
      <w:proofErr w:type="spellEnd"/>
      <w:r w:rsidRPr="00E35053">
        <w:rPr>
          <w:rFonts w:ascii="Century Schoolbook" w:hAnsi="Century Schoolbook"/>
        </w:rPr>
        <w:t xml:space="preserve"> category </w:t>
      </w:r>
      <w:r>
        <w:rPr>
          <w:rFonts w:ascii="Century Schoolbook" w:hAnsi="Century Schoolbook"/>
        </w:rPr>
        <w:t xml:space="preserve">has </w:t>
      </w:r>
      <w:r w:rsidR="00EC7E45">
        <w:rPr>
          <w:rFonts w:ascii="Century Schoolbook" w:hAnsi="Century Schoolbook"/>
        </w:rPr>
        <w:t>594</w:t>
      </w:r>
      <w:r>
        <w:rPr>
          <w:rFonts w:ascii="Century Schoolbook" w:hAnsi="Century Schoolbook"/>
        </w:rPr>
        <w:t xml:space="preserve"> </w:t>
      </w:r>
      <w:r w:rsidRPr="00E35053">
        <w:rPr>
          <w:rFonts w:ascii="Century Schoolbook" w:hAnsi="Century Schoolbook"/>
        </w:rPr>
        <w:t>documents</w:t>
      </w:r>
      <w:r>
        <w:rPr>
          <w:rFonts w:ascii="Century Schoolbook" w:hAnsi="Century Schoolbook"/>
        </w:rPr>
        <w:t>.</w:t>
      </w:r>
    </w:p>
    <w:p w14:paraId="3A4F014C" w14:textId="77777777" w:rsidR="00D77507" w:rsidRDefault="00D77507" w:rsidP="00D77507">
      <w:pPr>
        <w:ind w:firstLine="720"/>
        <w:jc w:val="both"/>
        <w:rPr>
          <w:rFonts w:ascii="Century Schoolbook" w:hAnsi="Century Schoolbook"/>
        </w:rPr>
      </w:pPr>
      <w:r w:rsidRPr="00D77507">
        <w:rPr>
          <w:rFonts w:ascii="Century Schoolbook" w:hAnsi="Century Schoolbook"/>
        </w:rPr>
        <w:t>Frequent Pattern Mining in newsgroups is used to find</w:t>
      </w:r>
      <w:r>
        <w:rPr>
          <w:rFonts w:ascii="Century Schoolbook" w:hAnsi="Century Schoolbook"/>
        </w:rPr>
        <w:t xml:space="preserve"> </w:t>
      </w:r>
      <w:r w:rsidRPr="00D77507">
        <w:rPr>
          <w:rFonts w:ascii="Century Schoolbook" w:hAnsi="Century Schoolbook"/>
        </w:rPr>
        <w:t>groups of words in each document that frequently appear together to help</w:t>
      </w:r>
      <w:r>
        <w:rPr>
          <w:rFonts w:ascii="Century Schoolbook" w:hAnsi="Century Schoolbook"/>
        </w:rPr>
        <w:t xml:space="preserve"> </w:t>
      </w:r>
      <w:r w:rsidRPr="00D77507">
        <w:rPr>
          <w:rFonts w:ascii="Century Schoolbook" w:hAnsi="Century Schoolbook"/>
        </w:rPr>
        <w:t xml:space="preserve">determine which news group the document belongs to. </w:t>
      </w:r>
    </w:p>
    <w:p w14:paraId="6EDBDF24" w14:textId="790C34E0" w:rsidR="0018685D" w:rsidRPr="00C44A9E" w:rsidRDefault="00D77507" w:rsidP="00D77507">
      <w:pPr>
        <w:ind w:firstLine="720"/>
        <w:jc w:val="both"/>
        <w:rPr>
          <w:rFonts w:ascii="Century Schoolbook" w:hAnsi="Century Schoolbook"/>
        </w:rPr>
      </w:pPr>
      <w:r w:rsidRPr="00D77507">
        <w:rPr>
          <w:rFonts w:ascii="Century Schoolbook" w:hAnsi="Century Schoolbook"/>
        </w:rPr>
        <w:t>Different categories mean a probability of having a different pattern of words; if we don't isolate data by each category, some unique words</w:t>
      </w:r>
      <w:r>
        <w:rPr>
          <w:rFonts w:ascii="Century Schoolbook" w:hAnsi="Century Schoolbook"/>
        </w:rPr>
        <w:t>,</w:t>
      </w:r>
      <w:r w:rsidRPr="00D77507">
        <w:rPr>
          <w:rFonts w:ascii="Century Schoolbook" w:hAnsi="Century Schoolbook"/>
        </w:rPr>
        <w:t xml:space="preserve"> e.g. medical technical vocab</w:t>
      </w:r>
      <w:r>
        <w:rPr>
          <w:rFonts w:ascii="Century Schoolbook" w:hAnsi="Century Schoolbook"/>
        </w:rPr>
        <w:t>,</w:t>
      </w:r>
      <w:r w:rsidRPr="00D77507">
        <w:rPr>
          <w:rFonts w:ascii="Century Schoolbook" w:hAnsi="Century Schoolbook"/>
        </w:rPr>
        <w:t xml:space="preserve"> that have the highest frequency in the medical category can fade away compared with all words from looking at all categories together</w:t>
      </w:r>
      <w:r>
        <w:rPr>
          <w:rFonts w:ascii="Century Schoolbook" w:hAnsi="Century Schoolbook"/>
        </w:rPr>
        <w:t>.</w:t>
      </w:r>
    </w:p>
    <w:p w14:paraId="040C4E0F" w14:textId="3FB5F8BA"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671B512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FCDE583" w14:textId="4FB5DBFE"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000000"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proofErr w:type="spellStart"/>
      <w:r w:rsidRPr="00177D78">
        <w:rPr>
          <w:rFonts w:ascii="Century Schoolbook" w:hAnsi="Century Schoolbook"/>
          <w:b/>
          <w:bCs/>
        </w:rPr>
        <w:t>dropna</w:t>
      </w:r>
      <w:proofErr w:type="spellEnd"/>
      <w:r w:rsidRPr="00177D78">
        <w:rPr>
          <w:rFonts w:ascii="Century Schoolbook" w:hAnsi="Century Schoolbook"/>
          <w:b/>
          <w:bCs/>
        </w:rPr>
        <w:t>()</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proofErr w:type="spellStart"/>
      <w:r w:rsidR="00295192" w:rsidRPr="00177D78">
        <w:rPr>
          <w:rFonts w:ascii="Century Schoolbook" w:hAnsi="Century Schoolbook"/>
          <w:b/>
          <w:bCs/>
        </w:rPr>
        <w:t>dropna</w:t>
      </w:r>
      <w:proofErr w:type="spellEnd"/>
      <w:r w:rsidR="00295192" w:rsidRPr="00177D78">
        <w:rPr>
          <w:rFonts w:ascii="Century Schoolbook" w:hAnsi="Century Schoolbook"/>
          <w:b/>
          <w:bCs/>
        </w:rPr>
        <w:t>()</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proofErr w:type="spellStart"/>
      <w:r w:rsidRPr="00177D78">
        <w:rPr>
          <w:rFonts w:ascii="Century Schoolbook" w:hAnsi="Century Schoolbook"/>
          <w:b/>
          <w:bCs/>
        </w:rPr>
        <w:t>category_name</w:t>
      </w:r>
      <w:proofErr w:type="spellEnd"/>
      <w:r w:rsidRPr="00C44A9E">
        <w:rPr>
          <w:rFonts w:ascii="Century Schoolbook" w:hAnsi="Century Schoolbook"/>
        </w:rPr>
        <w:t xml:space="preserve"> label, why would simply dropping these rows (</w:t>
      </w:r>
      <w:r w:rsidR="00177D78">
        <w:rPr>
          <w:rFonts w:ascii="Century Schoolbook" w:hAnsi="Century Schoolbook"/>
        </w:rPr>
        <w:t xml:space="preserve">with </w:t>
      </w:r>
      <w:proofErr w:type="spellStart"/>
      <w:r w:rsidRPr="00177D78">
        <w:rPr>
          <w:rFonts w:ascii="Century Schoolbook" w:hAnsi="Century Schoolbook"/>
          <w:b/>
          <w:bCs/>
        </w:rPr>
        <w:t>dropna</w:t>
      </w:r>
      <w:proofErr w:type="spellEnd"/>
      <w:r w:rsidRPr="00177D78">
        <w:rPr>
          <w:rFonts w:ascii="Century Schoolbook" w:hAnsi="Century Schoolbook"/>
          <w:b/>
          <w:bCs/>
        </w:rPr>
        <w:t>()</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0B540A0" w14:textId="77777777" w:rsidR="00233935" w:rsidRDefault="0018685D" w:rsidP="00952AFB">
      <w:pPr>
        <w:jc w:val="both"/>
        <w:rPr>
          <w:rFonts w:ascii="Century Schoolbook" w:hAnsi="Century Schoolbook"/>
        </w:rPr>
      </w:pPr>
      <w:r w:rsidRPr="00C44A9E">
        <w:rPr>
          <w:rFonts w:ascii="Century Schoolbook" w:hAnsi="Century Schoolbook"/>
          <w:b/>
          <w:bCs/>
        </w:rPr>
        <w:t>Answer:</w:t>
      </w:r>
    </w:p>
    <w:p w14:paraId="0AC94862" w14:textId="211CCF26" w:rsidR="0018685D" w:rsidRPr="00C44A9E" w:rsidRDefault="000033BD" w:rsidP="00233935">
      <w:pPr>
        <w:ind w:firstLine="720"/>
        <w:jc w:val="both"/>
        <w:rPr>
          <w:rFonts w:ascii="Century Schoolbook" w:hAnsi="Century Schoolbook"/>
        </w:rPr>
      </w:pPr>
      <w:r w:rsidRPr="000033BD">
        <w:rPr>
          <w:rFonts w:ascii="Century Schoolbook" w:hAnsi="Century Schoolbook"/>
        </w:rPr>
        <w:t>Dropping 40% of the data is a huge amount of data loss, making the dataset for machine learning smaller. One of the methods to collect as much data as possible is "semi-supervised learning, " which learns category patterns from 60% of the data (no missing data), then gives labels to the data we don't have labels for the missing data (40%). So, this method helps us to maintain the amount of data for machine learning.</w:t>
      </w:r>
    </w:p>
    <w:p w14:paraId="66EA9963" w14:textId="65F0024B"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10B573C"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4371087" w14:textId="777CDD3B" w:rsidR="00C44A9E" w:rsidRDefault="0018685D" w:rsidP="00952AFB">
      <w:pPr>
        <w:jc w:val="both"/>
        <w:rPr>
          <w:rFonts w:ascii="Century Schoolbook" w:hAnsi="Century Schoolbook"/>
          <w:cs/>
          <w:lang w:bidi="th-TH"/>
        </w:rPr>
      </w:pPr>
      <w:r w:rsidRPr="00C44A9E">
        <w:rPr>
          <w:rFonts w:ascii="Century Schoolbook" w:hAnsi="Century Schoolbook"/>
          <w:b/>
          <w:bCs/>
        </w:rPr>
        <w:lastRenderedPageBreak/>
        <w:t>External references (links):</w:t>
      </w:r>
      <w:r w:rsidRPr="00C44A9E">
        <w:rPr>
          <w:rFonts w:ascii="Century Schoolbook" w:hAnsi="Century Schoolbook"/>
        </w:rPr>
        <w:t xml:space="preserve"> </w:t>
      </w:r>
    </w:p>
    <w:p w14:paraId="1CD569B9" w14:textId="4734EB63" w:rsidR="0018685D" w:rsidRPr="00C44A9E" w:rsidRDefault="00000000"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proofErr w:type="spellStart"/>
      <w:r w:rsidR="00177D78" w:rsidRPr="00177D78">
        <w:rPr>
          <w:rFonts w:ascii="Century Schoolbook" w:hAnsi="Century Schoolbook"/>
          <w:b/>
          <w:bCs/>
        </w:rPr>
        <w:t>X_sample</w:t>
      </w:r>
      <w:proofErr w:type="spellEnd"/>
      <w:r w:rsidR="00177D78" w:rsidRPr="00177D78">
        <w:rPr>
          <w:rFonts w:ascii="Century Schoolbook" w:hAnsi="Century Schoolbook"/>
          <w:b/>
          <w:bCs/>
        </w:rPr>
        <w:t xml:space="preserve"> = </w:t>
      </w:r>
      <w:proofErr w:type="spellStart"/>
      <w:r w:rsidR="00177D78" w:rsidRPr="00177D78">
        <w:rPr>
          <w:rFonts w:ascii="Century Schoolbook" w:hAnsi="Century Schoolbook"/>
          <w:b/>
          <w:bCs/>
        </w:rPr>
        <w:t>X.sample</w:t>
      </w:r>
      <w:proofErr w:type="spellEnd"/>
      <w:r w:rsidR="00177D78" w:rsidRPr="00177D78">
        <w:rPr>
          <w:rFonts w:ascii="Century Schoolbook" w:hAnsi="Century Schoolbook"/>
          <w:b/>
          <w:bCs/>
        </w:rPr>
        <w:t>(n=1000)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Default="0018685D" w:rsidP="00952AFB">
      <w:pPr>
        <w:jc w:val="both"/>
        <w:rPr>
          <w:rFonts w:ascii="Century Schoolbook" w:hAnsi="Century Schoolbook"/>
        </w:rPr>
      </w:pPr>
      <w:r w:rsidRPr="00C44A9E">
        <w:rPr>
          <w:rFonts w:ascii="Century Schoolbook" w:hAnsi="Century Schoolbook"/>
          <w:b/>
          <w:bCs/>
        </w:rPr>
        <w:t>Answer:</w:t>
      </w:r>
    </w:p>
    <w:tbl>
      <w:tblPr>
        <w:tblStyle w:val="af3"/>
        <w:tblW w:w="0" w:type="auto"/>
        <w:jc w:val="center"/>
        <w:tblLook w:val="04A0" w:firstRow="1" w:lastRow="0" w:firstColumn="1" w:lastColumn="0" w:noHBand="0" w:noVBand="1"/>
      </w:tblPr>
      <w:tblGrid>
        <w:gridCol w:w="2339"/>
        <w:gridCol w:w="1076"/>
        <w:gridCol w:w="1260"/>
        <w:gridCol w:w="1080"/>
        <w:gridCol w:w="1201"/>
      </w:tblGrid>
      <w:tr w:rsidR="00F91448" w14:paraId="493BC987" w14:textId="77777777" w:rsidTr="00EA73F2">
        <w:trPr>
          <w:jc w:val="center"/>
        </w:trPr>
        <w:tc>
          <w:tcPr>
            <w:tcW w:w="2339" w:type="dxa"/>
            <w:vMerge w:val="restart"/>
            <w:vAlign w:val="center"/>
          </w:tcPr>
          <w:p w14:paraId="38ED4B7C" w14:textId="161F4652" w:rsidR="00F91448" w:rsidRPr="00EA73F2" w:rsidRDefault="00F91448" w:rsidP="00F91448">
            <w:pPr>
              <w:jc w:val="center"/>
              <w:rPr>
                <w:rFonts w:ascii="Century Schoolbook" w:hAnsi="Century Schoolbook"/>
                <w:b/>
                <w:bCs/>
              </w:rPr>
            </w:pPr>
            <w:r w:rsidRPr="00EA73F2">
              <w:rPr>
                <w:rFonts w:ascii="Century Schoolbook" w:hAnsi="Century Schoolbook"/>
                <w:b/>
                <w:bCs/>
              </w:rPr>
              <w:t>Category</w:t>
            </w:r>
          </w:p>
        </w:tc>
        <w:tc>
          <w:tcPr>
            <w:tcW w:w="2336" w:type="dxa"/>
            <w:gridSpan w:val="2"/>
          </w:tcPr>
          <w:p w14:paraId="789F637F" w14:textId="7CF91884" w:rsidR="00F91448" w:rsidRPr="00EA73F2" w:rsidRDefault="00846D27" w:rsidP="00F91448">
            <w:pPr>
              <w:jc w:val="center"/>
              <w:rPr>
                <w:rFonts w:ascii="Century Schoolbook" w:hAnsi="Century Schoolbook"/>
                <w:b/>
                <w:bCs/>
                <w:lang w:bidi="th-TH"/>
              </w:rPr>
            </w:pPr>
            <w:r>
              <w:rPr>
                <w:rFonts w:ascii="Century Schoolbook" w:hAnsi="Century Schoolbook"/>
                <w:b/>
                <w:bCs/>
              </w:rPr>
              <w:t>x</w:t>
            </w:r>
          </w:p>
        </w:tc>
        <w:tc>
          <w:tcPr>
            <w:tcW w:w="2281" w:type="dxa"/>
            <w:gridSpan w:val="2"/>
          </w:tcPr>
          <w:p w14:paraId="71404248" w14:textId="24EDF814" w:rsidR="00F91448" w:rsidRPr="00EA73F2" w:rsidRDefault="00846D27" w:rsidP="00F91448">
            <w:pPr>
              <w:jc w:val="center"/>
              <w:rPr>
                <w:rFonts w:ascii="Century Schoolbook" w:hAnsi="Century Schoolbook"/>
                <w:b/>
                <w:bCs/>
              </w:rPr>
            </w:pPr>
            <w:proofErr w:type="spellStart"/>
            <w:r>
              <w:rPr>
                <w:rFonts w:ascii="Century Schoolbook" w:hAnsi="Century Schoolbook"/>
                <w:b/>
                <w:bCs/>
              </w:rPr>
              <w:t>x</w:t>
            </w:r>
            <w:r w:rsidR="00F91448" w:rsidRPr="00EA73F2">
              <w:rPr>
                <w:rFonts w:ascii="Century Schoolbook" w:hAnsi="Century Schoolbook"/>
                <w:b/>
                <w:bCs/>
              </w:rPr>
              <w:t>_sample</w:t>
            </w:r>
            <w:proofErr w:type="spellEnd"/>
          </w:p>
        </w:tc>
      </w:tr>
      <w:tr w:rsidR="00F91448" w14:paraId="30DC172B" w14:textId="77777777" w:rsidTr="00EA73F2">
        <w:trPr>
          <w:jc w:val="center"/>
        </w:trPr>
        <w:tc>
          <w:tcPr>
            <w:tcW w:w="2339" w:type="dxa"/>
            <w:vMerge/>
          </w:tcPr>
          <w:p w14:paraId="425B62F6" w14:textId="77777777" w:rsidR="00F91448" w:rsidRPr="00EA73F2" w:rsidRDefault="00F91448" w:rsidP="00F91448">
            <w:pPr>
              <w:jc w:val="center"/>
              <w:rPr>
                <w:rFonts w:ascii="Century Schoolbook" w:hAnsi="Century Schoolbook"/>
                <w:b/>
                <w:bCs/>
              </w:rPr>
            </w:pPr>
          </w:p>
        </w:tc>
        <w:tc>
          <w:tcPr>
            <w:tcW w:w="1076" w:type="dxa"/>
          </w:tcPr>
          <w:p w14:paraId="46F05A92" w14:textId="594593AA" w:rsidR="00F91448" w:rsidRPr="00EA73F2" w:rsidRDefault="00EA73F2" w:rsidP="00F91448">
            <w:pPr>
              <w:jc w:val="center"/>
              <w:rPr>
                <w:rFonts w:ascii="Century Schoolbook" w:hAnsi="Century Schoolbook"/>
                <w:b/>
                <w:bCs/>
              </w:rPr>
            </w:pPr>
            <w:r>
              <w:rPr>
                <w:rFonts w:ascii="Century Schoolbook" w:hAnsi="Century Schoolbook"/>
                <w:b/>
                <w:bCs/>
              </w:rPr>
              <w:t>#</w:t>
            </w:r>
          </w:p>
        </w:tc>
        <w:tc>
          <w:tcPr>
            <w:tcW w:w="1260" w:type="dxa"/>
          </w:tcPr>
          <w:p w14:paraId="0DCF7FC3" w14:textId="5D3EC516" w:rsidR="00F91448" w:rsidRPr="00EA73F2" w:rsidRDefault="00EA73F2" w:rsidP="00F91448">
            <w:pPr>
              <w:jc w:val="center"/>
              <w:rPr>
                <w:rFonts w:ascii="Century Schoolbook" w:hAnsi="Century Schoolbook"/>
                <w:b/>
                <w:bCs/>
              </w:rPr>
            </w:pPr>
            <w:r>
              <w:rPr>
                <w:rFonts w:ascii="Century Schoolbook" w:hAnsi="Century Schoolbook"/>
                <w:b/>
                <w:bCs/>
              </w:rPr>
              <w:t>%</w:t>
            </w:r>
          </w:p>
        </w:tc>
        <w:tc>
          <w:tcPr>
            <w:tcW w:w="1080" w:type="dxa"/>
          </w:tcPr>
          <w:p w14:paraId="6C6524D1" w14:textId="4C1BBF26" w:rsidR="00F91448" w:rsidRPr="00EA73F2" w:rsidRDefault="00EA73F2" w:rsidP="00F91448">
            <w:pPr>
              <w:jc w:val="center"/>
              <w:rPr>
                <w:rFonts w:ascii="Century Schoolbook" w:hAnsi="Century Schoolbook"/>
                <w:b/>
                <w:bCs/>
              </w:rPr>
            </w:pPr>
            <w:r>
              <w:rPr>
                <w:rFonts w:ascii="Century Schoolbook" w:hAnsi="Century Schoolbook"/>
                <w:b/>
                <w:bCs/>
              </w:rPr>
              <w:t>#</w:t>
            </w:r>
          </w:p>
        </w:tc>
        <w:tc>
          <w:tcPr>
            <w:tcW w:w="1201" w:type="dxa"/>
          </w:tcPr>
          <w:p w14:paraId="7F4262FA" w14:textId="5F80ECB2" w:rsidR="00F91448" w:rsidRPr="00EA73F2" w:rsidRDefault="00EA73F2" w:rsidP="00F91448">
            <w:pPr>
              <w:jc w:val="center"/>
              <w:rPr>
                <w:rFonts w:ascii="Century Schoolbook" w:hAnsi="Century Schoolbook"/>
                <w:b/>
                <w:bCs/>
              </w:rPr>
            </w:pPr>
            <w:r>
              <w:rPr>
                <w:rFonts w:ascii="Century Schoolbook" w:hAnsi="Century Schoolbook"/>
                <w:b/>
                <w:bCs/>
              </w:rPr>
              <w:t>%</w:t>
            </w:r>
          </w:p>
        </w:tc>
      </w:tr>
      <w:tr w:rsidR="00F91448" w14:paraId="50DE3547" w14:textId="77777777" w:rsidTr="00EA73F2">
        <w:trPr>
          <w:jc w:val="center"/>
        </w:trPr>
        <w:tc>
          <w:tcPr>
            <w:tcW w:w="2339" w:type="dxa"/>
          </w:tcPr>
          <w:p w14:paraId="15AF262C" w14:textId="39582342" w:rsidR="00F91448" w:rsidRDefault="00F91448" w:rsidP="00F91448">
            <w:pPr>
              <w:jc w:val="both"/>
              <w:rPr>
                <w:rFonts w:ascii="Century Schoolbook" w:hAnsi="Century Schoolbook"/>
              </w:rPr>
            </w:pPr>
            <w:proofErr w:type="spellStart"/>
            <w:r w:rsidRPr="00F91448">
              <w:rPr>
                <w:rFonts w:ascii="Century Schoolbook" w:hAnsi="Century Schoolbook"/>
              </w:rPr>
              <w:t>comp.graphics</w:t>
            </w:r>
            <w:proofErr w:type="spellEnd"/>
          </w:p>
        </w:tc>
        <w:tc>
          <w:tcPr>
            <w:tcW w:w="1076" w:type="dxa"/>
          </w:tcPr>
          <w:p w14:paraId="7B582F90" w14:textId="39791362" w:rsidR="00F91448" w:rsidRDefault="00F91448" w:rsidP="00F91448">
            <w:pPr>
              <w:jc w:val="both"/>
              <w:rPr>
                <w:rFonts w:ascii="Century Schoolbook" w:hAnsi="Century Schoolbook"/>
              </w:rPr>
            </w:pPr>
            <w:r w:rsidRPr="00F91448">
              <w:rPr>
                <w:rFonts w:ascii="Century Schoolbook" w:hAnsi="Century Schoolbook"/>
              </w:rPr>
              <w:t>5</w:t>
            </w:r>
            <w:r w:rsidR="00BF4771">
              <w:rPr>
                <w:rFonts w:ascii="Century Schoolbook" w:hAnsi="Century Schoolbook"/>
              </w:rPr>
              <w:t>84</w:t>
            </w:r>
          </w:p>
        </w:tc>
        <w:tc>
          <w:tcPr>
            <w:tcW w:w="1260" w:type="dxa"/>
          </w:tcPr>
          <w:p w14:paraId="01258F64" w14:textId="23993621" w:rsidR="00F91448" w:rsidRPr="00BF4771" w:rsidRDefault="00BF4771" w:rsidP="00F91448">
            <w:pPr>
              <w:jc w:val="both"/>
              <w:rPr>
                <w:rFonts w:ascii="Century Schoolbook" w:hAnsi="Century Schoolbook"/>
                <w:b/>
                <w:bCs/>
              </w:rPr>
            </w:pPr>
            <w:r w:rsidRPr="00BF4771">
              <w:rPr>
                <w:rFonts w:ascii="Century Schoolbook" w:hAnsi="Century Schoolbook"/>
                <w:b/>
                <w:bCs/>
              </w:rPr>
              <w:t>25.88%</w:t>
            </w:r>
          </w:p>
        </w:tc>
        <w:tc>
          <w:tcPr>
            <w:tcW w:w="1080" w:type="dxa"/>
          </w:tcPr>
          <w:p w14:paraId="18FAAE58" w14:textId="55EAAB15" w:rsidR="00F91448" w:rsidRDefault="00F91448" w:rsidP="00F91448">
            <w:pPr>
              <w:jc w:val="both"/>
              <w:rPr>
                <w:rFonts w:ascii="Century Schoolbook" w:hAnsi="Century Schoolbook"/>
              </w:rPr>
            </w:pPr>
            <w:r w:rsidRPr="00F91448">
              <w:rPr>
                <w:rFonts w:ascii="Century Schoolbook" w:hAnsi="Century Schoolbook"/>
              </w:rPr>
              <w:t>278</w:t>
            </w:r>
          </w:p>
        </w:tc>
        <w:tc>
          <w:tcPr>
            <w:tcW w:w="1201" w:type="dxa"/>
          </w:tcPr>
          <w:p w14:paraId="63FF3697" w14:textId="26B22091" w:rsidR="00F91448" w:rsidRPr="00BF4771" w:rsidRDefault="00F91448" w:rsidP="00F91448">
            <w:pPr>
              <w:jc w:val="both"/>
              <w:rPr>
                <w:rFonts w:ascii="Century Schoolbook" w:hAnsi="Century Schoolbook"/>
                <w:b/>
                <w:bCs/>
              </w:rPr>
            </w:pPr>
            <w:r w:rsidRPr="00BF4771">
              <w:rPr>
                <w:rFonts w:ascii="Century Schoolbook" w:hAnsi="Century Schoolbook"/>
                <w:b/>
                <w:bCs/>
              </w:rPr>
              <w:t>27.80%</w:t>
            </w:r>
          </w:p>
        </w:tc>
      </w:tr>
      <w:tr w:rsidR="00F91448" w14:paraId="44F9F536" w14:textId="77777777" w:rsidTr="00EA73F2">
        <w:trPr>
          <w:jc w:val="center"/>
        </w:trPr>
        <w:tc>
          <w:tcPr>
            <w:tcW w:w="2339" w:type="dxa"/>
          </w:tcPr>
          <w:p w14:paraId="77AED508" w14:textId="06EF89C9" w:rsidR="00F91448" w:rsidRDefault="00F91448" w:rsidP="00F91448">
            <w:pPr>
              <w:jc w:val="both"/>
              <w:rPr>
                <w:rFonts w:ascii="Century Schoolbook" w:hAnsi="Century Schoolbook"/>
              </w:rPr>
            </w:pPr>
            <w:proofErr w:type="spellStart"/>
            <w:r w:rsidRPr="00F91448">
              <w:rPr>
                <w:rFonts w:ascii="Century Schoolbook" w:hAnsi="Century Schoolbook"/>
              </w:rPr>
              <w:t>sci.med</w:t>
            </w:r>
            <w:proofErr w:type="spellEnd"/>
          </w:p>
        </w:tc>
        <w:tc>
          <w:tcPr>
            <w:tcW w:w="1076" w:type="dxa"/>
          </w:tcPr>
          <w:p w14:paraId="092F97DC" w14:textId="7AD3F7E8" w:rsidR="00F91448" w:rsidRDefault="00F91448" w:rsidP="00F91448">
            <w:pPr>
              <w:jc w:val="both"/>
              <w:rPr>
                <w:rFonts w:ascii="Century Schoolbook" w:hAnsi="Century Schoolbook"/>
              </w:rPr>
            </w:pPr>
            <w:r>
              <w:rPr>
                <w:rFonts w:ascii="Century Schoolbook" w:hAnsi="Century Schoolbook"/>
              </w:rPr>
              <w:t>594</w:t>
            </w:r>
          </w:p>
        </w:tc>
        <w:tc>
          <w:tcPr>
            <w:tcW w:w="1260" w:type="dxa"/>
          </w:tcPr>
          <w:p w14:paraId="01E18175" w14:textId="3238A505" w:rsidR="00F91448" w:rsidRPr="00BF4771" w:rsidRDefault="00F91448" w:rsidP="00F91448">
            <w:pPr>
              <w:jc w:val="both"/>
              <w:rPr>
                <w:rFonts w:ascii="Century Schoolbook" w:hAnsi="Century Schoolbook"/>
                <w:b/>
                <w:bCs/>
              </w:rPr>
            </w:pPr>
            <w:r w:rsidRPr="00BF4771">
              <w:rPr>
                <w:rFonts w:ascii="Century Schoolbook" w:hAnsi="Century Schoolbook"/>
                <w:b/>
                <w:bCs/>
              </w:rPr>
              <w:t>26.32%</w:t>
            </w:r>
          </w:p>
        </w:tc>
        <w:tc>
          <w:tcPr>
            <w:tcW w:w="1080" w:type="dxa"/>
          </w:tcPr>
          <w:p w14:paraId="43301143" w14:textId="1A982FA6" w:rsidR="00F91448" w:rsidRDefault="00F91448" w:rsidP="00F91448">
            <w:pPr>
              <w:jc w:val="both"/>
              <w:rPr>
                <w:rFonts w:ascii="Century Schoolbook" w:hAnsi="Century Schoolbook"/>
              </w:rPr>
            </w:pPr>
            <w:r w:rsidRPr="00F91448">
              <w:rPr>
                <w:rFonts w:ascii="Century Schoolbook" w:hAnsi="Century Schoolbook"/>
              </w:rPr>
              <w:t>260</w:t>
            </w:r>
          </w:p>
        </w:tc>
        <w:tc>
          <w:tcPr>
            <w:tcW w:w="1201" w:type="dxa"/>
          </w:tcPr>
          <w:p w14:paraId="2613142E" w14:textId="5B68A608" w:rsidR="00F91448" w:rsidRPr="00BF4771" w:rsidRDefault="00F91448" w:rsidP="00F91448">
            <w:pPr>
              <w:jc w:val="both"/>
              <w:rPr>
                <w:rFonts w:ascii="Century Schoolbook" w:hAnsi="Century Schoolbook"/>
                <w:b/>
                <w:bCs/>
              </w:rPr>
            </w:pPr>
            <w:r w:rsidRPr="00BF4771">
              <w:rPr>
                <w:rFonts w:ascii="Century Schoolbook" w:hAnsi="Century Schoolbook"/>
                <w:b/>
                <w:bCs/>
              </w:rPr>
              <w:t>26.00%</w:t>
            </w:r>
          </w:p>
        </w:tc>
      </w:tr>
      <w:tr w:rsidR="00BF4771" w14:paraId="25261C65" w14:textId="77777777" w:rsidTr="00EA73F2">
        <w:trPr>
          <w:jc w:val="center"/>
        </w:trPr>
        <w:tc>
          <w:tcPr>
            <w:tcW w:w="2339" w:type="dxa"/>
          </w:tcPr>
          <w:p w14:paraId="444103EA" w14:textId="0B9F5687" w:rsidR="00BF4771" w:rsidRDefault="00BF4771" w:rsidP="00BF4771">
            <w:pPr>
              <w:jc w:val="both"/>
              <w:rPr>
                <w:rFonts w:ascii="Century Schoolbook" w:hAnsi="Century Schoolbook"/>
              </w:rPr>
            </w:pPr>
            <w:proofErr w:type="spellStart"/>
            <w:r w:rsidRPr="00F91448">
              <w:rPr>
                <w:rFonts w:ascii="Century Schoolbook" w:hAnsi="Century Schoolbook"/>
              </w:rPr>
              <w:t>soc.religion.christian</w:t>
            </w:r>
            <w:proofErr w:type="spellEnd"/>
          </w:p>
        </w:tc>
        <w:tc>
          <w:tcPr>
            <w:tcW w:w="1076" w:type="dxa"/>
          </w:tcPr>
          <w:p w14:paraId="0D40060C" w14:textId="53753141" w:rsidR="00BF4771" w:rsidRDefault="00BF4771" w:rsidP="00BF4771">
            <w:pPr>
              <w:jc w:val="both"/>
              <w:rPr>
                <w:rFonts w:ascii="Century Schoolbook" w:hAnsi="Century Schoolbook"/>
              </w:rPr>
            </w:pPr>
            <w:r w:rsidRPr="00F91448">
              <w:rPr>
                <w:rFonts w:ascii="Century Schoolbook" w:hAnsi="Century Schoolbook"/>
              </w:rPr>
              <w:t>599</w:t>
            </w:r>
          </w:p>
        </w:tc>
        <w:tc>
          <w:tcPr>
            <w:tcW w:w="1260" w:type="dxa"/>
          </w:tcPr>
          <w:p w14:paraId="6C34AC42" w14:textId="6660D9A8" w:rsidR="00BF4771" w:rsidRPr="00BF4771" w:rsidRDefault="00BF4771" w:rsidP="00BF4771">
            <w:pPr>
              <w:jc w:val="both"/>
              <w:rPr>
                <w:rFonts w:ascii="Century Schoolbook" w:hAnsi="Century Schoolbook"/>
                <w:b/>
                <w:bCs/>
              </w:rPr>
            </w:pPr>
            <w:r w:rsidRPr="00BF4771">
              <w:rPr>
                <w:rFonts w:ascii="Century Schoolbook" w:hAnsi="Century Schoolbook"/>
                <w:b/>
                <w:bCs/>
              </w:rPr>
              <w:t>26.54%</w:t>
            </w:r>
          </w:p>
        </w:tc>
        <w:tc>
          <w:tcPr>
            <w:tcW w:w="1080" w:type="dxa"/>
          </w:tcPr>
          <w:p w14:paraId="3BC15F21" w14:textId="58B6599F" w:rsidR="00BF4771" w:rsidRDefault="00BF4771" w:rsidP="00BF4771">
            <w:pPr>
              <w:jc w:val="both"/>
              <w:rPr>
                <w:rFonts w:ascii="Century Schoolbook" w:hAnsi="Century Schoolbook"/>
              </w:rPr>
            </w:pPr>
            <w:r w:rsidRPr="00F91448">
              <w:rPr>
                <w:rFonts w:ascii="Century Schoolbook" w:hAnsi="Century Schoolbook"/>
              </w:rPr>
              <w:t>248</w:t>
            </w:r>
          </w:p>
        </w:tc>
        <w:tc>
          <w:tcPr>
            <w:tcW w:w="1201" w:type="dxa"/>
          </w:tcPr>
          <w:p w14:paraId="046B5846" w14:textId="669904FF" w:rsidR="00BF4771" w:rsidRPr="00BF4771" w:rsidRDefault="00BF4771" w:rsidP="00BF4771">
            <w:pPr>
              <w:jc w:val="both"/>
              <w:rPr>
                <w:rFonts w:ascii="Century Schoolbook" w:hAnsi="Century Schoolbook"/>
                <w:b/>
                <w:bCs/>
              </w:rPr>
            </w:pPr>
            <w:r w:rsidRPr="00BF4771">
              <w:rPr>
                <w:rFonts w:ascii="Century Schoolbook" w:hAnsi="Century Schoolbook"/>
                <w:b/>
                <w:bCs/>
              </w:rPr>
              <w:t>24.80%</w:t>
            </w:r>
          </w:p>
        </w:tc>
      </w:tr>
      <w:tr w:rsidR="00F91448" w14:paraId="29BEFE8A" w14:textId="77777777" w:rsidTr="00EA73F2">
        <w:trPr>
          <w:jc w:val="center"/>
        </w:trPr>
        <w:tc>
          <w:tcPr>
            <w:tcW w:w="2339" w:type="dxa"/>
          </w:tcPr>
          <w:p w14:paraId="186A5A28" w14:textId="71BEA25F" w:rsidR="00F91448" w:rsidRPr="00F91448" w:rsidRDefault="00F91448" w:rsidP="00F91448">
            <w:pPr>
              <w:jc w:val="both"/>
              <w:rPr>
                <w:rFonts w:ascii="Century Schoolbook" w:hAnsi="Century Schoolbook"/>
              </w:rPr>
            </w:pPr>
            <w:proofErr w:type="spellStart"/>
            <w:r w:rsidRPr="00F91448">
              <w:rPr>
                <w:rFonts w:ascii="Century Schoolbook" w:hAnsi="Century Schoolbook"/>
              </w:rPr>
              <w:t>alt.atheism</w:t>
            </w:r>
            <w:proofErr w:type="spellEnd"/>
          </w:p>
        </w:tc>
        <w:tc>
          <w:tcPr>
            <w:tcW w:w="1076" w:type="dxa"/>
          </w:tcPr>
          <w:p w14:paraId="43117EF2" w14:textId="06DFF72F" w:rsidR="00F91448" w:rsidRDefault="00F91448" w:rsidP="00F91448">
            <w:pPr>
              <w:jc w:val="both"/>
              <w:rPr>
                <w:rFonts w:ascii="Century Schoolbook" w:hAnsi="Century Schoolbook"/>
              </w:rPr>
            </w:pPr>
            <w:r>
              <w:rPr>
                <w:rFonts w:ascii="Century Schoolbook" w:hAnsi="Century Schoolbook"/>
              </w:rPr>
              <w:t>480</w:t>
            </w:r>
          </w:p>
        </w:tc>
        <w:tc>
          <w:tcPr>
            <w:tcW w:w="1260" w:type="dxa"/>
          </w:tcPr>
          <w:p w14:paraId="113FD3E9" w14:textId="5FFA85B9" w:rsidR="00F91448" w:rsidRPr="00BF4771" w:rsidRDefault="00F91448" w:rsidP="00F91448">
            <w:pPr>
              <w:jc w:val="both"/>
              <w:rPr>
                <w:rFonts w:ascii="Century Schoolbook" w:hAnsi="Century Schoolbook"/>
                <w:b/>
                <w:bCs/>
              </w:rPr>
            </w:pPr>
            <w:r w:rsidRPr="00BF4771">
              <w:rPr>
                <w:rFonts w:ascii="Century Schoolbook" w:hAnsi="Century Schoolbook"/>
                <w:b/>
                <w:bCs/>
              </w:rPr>
              <w:t>21.27%</w:t>
            </w:r>
          </w:p>
        </w:tc>
        <w:tc>
          <w:tcPr>
            <w:tcW w:w="1080" w:type="dxa"/>
          </w:tcPr>
          <w:p w14:paraId="58B14019" w14:textId="17619B7B" w:rsidR="00F91448" w:rsidRDefault="00F91448" w:rsidP="00F91448">
            <w:pPr>
              <w:jc w:val="both"/>
              <w:rPr>
                <w:rFonts w:ascii="Century Schoolbook" w:hAnsi="Century Schoolbook"/>
              </w:rPr>
            </w:pPr>
            <w:r w:rsidRPr="00F91448">
              <w:rPr>
                <w:rFonts w:ascii="Century Schoolbook" w:hAnsi="Century Schoolbook"/>
              </w:rPr>
              <w:t>214</w:t>
            </w:r>
          </w:p>
        </w:tc>
        <w:tc>
          <w:tcPr>
            <w:tcW w:w="1201" w:type="dxa"/>
          </w:tcPr>
          <w:p w14:paraId="22F4F09A" w14:textId="1696864B" w:rsidR="00F91448" w:rsidRPr="00BF4771" w:rsidRDefault="00F91448" w:rsidP="00F91448">
            <w:pPr>
              <w:jc w:val="both"/>
              <w:rPr>
                <w:rFonts w:ascii="Century Schoolbook" w:hAnsi="Century Schoolbook"/>
                <w:b/>
                <w:bCs/>
              </w:rPr>
            </w:pPr>
            <w:r w:rsidRPr="00BF4771">
              <w:rPr>
                <w:rFonts w:ascii="Century Schoolbook" w:hAnsi="Century Schoolbook"/>
                <w:b/>
                <w:bCs/>
              </w:rPr>
              <w:t>21.40%</w:t>
            </w:r>
          </w:p>
        </w:tc>
      </w:tr>
    </w:tbl>
    <w:p w14:paraId="394B65F2" w14:textId="77777777" w:rsidR="00BF4771" w:rsidRDefault="00BF4771" w:rsidP="00952AFB">
      <w:pPr>
        <w:jc w:val="both"/>
        <w:rPr>
          <w:rFonts w:ascii="Century Schoolbook" w:hAnsi="Century Schoolbook"/>
        </w:rPr>
      </w:pPr>
    </w:p>
    <w:p w14:paraId="08BD0E56" w14:textId="63DAF5BC" w:rsidR="00F91448" w:rsidRDefault="00BF4771" w:rsidP="00BF4771">
      <w:pPr>
        <w:ind w:firstLine="720"/>
        <w:jc w:val="both"/>
        <w:rPr>
          <w:rFonts w:ascii="Century Schoolbook" w:hAnsi="Century Schoolbook"/>
        </w:rPr>
      </w:pPr>
      <w:r w:rsidRPr="00BF4771">
        <w:rPr>
          <w:rFonts w:ascii="Century Schoolbook" w:hAnsi="Century Schoolbook"/>
        </w:rPr>
        <w:t xml:space="preserve">The original dataset (X) </w:t>
      </w:r>
      <w:r>
        <w:rPr>
          <w:rFonts w:ascii="Century Schoolbook" w:hAnsi="Century Schoolbook"/>
        </w:rPr>
        <w:t xml:space="preserve">and </w:t>
      </w:r>
      <w:r w:rsidRPr="00BF4771">
        <w:rPr>
          <w:rFonts w:ascii="Century Schoolbook" w:hAnsi="Century Schoolbook"/>
        </w:rPr>
        <w:t>the sampling dataset (</w:t>
      </w:r>
      <w:proofErr w:type="spellStart"/>
      <w:r w:rsidRPr="00BF4771">
        <w:rPr>
          <w:rFonts w:ascii="Century Schoolbook" w:hAnsi="Century Schoolbook"/>
        </w:rPr>
        <w:t>X_sample</w:t>
      </w:r>
      <w:proofErr w:type="spellEnd"/>
      <w:r w:rsidRPr="00BF4771">
        <w:rPr>
          <w:rFonts w:ascii="Century Schoolbook" w:hAnsi="Century Schoolbook"/>
        </w:rPr>
        <w:t>)</w:t>
      </w:r>
      <w:r>
        <w:rPr>
          <w:rFonts w:ascii="Century Schoolbook" w:hAnsi="Century Schoolbook"/>
        </w:rPr>
        <w:t xml:space="preserve"> are</w:t>
      </w:r>
      <w:r w:rsidRPr="00BF4771">
        <w:rPr>
          <w:rFonts w:ascii="Century Schoolbook" w:hAnsi="Century Schoolbook"/>
        </w:rPr>
        <w:t xml:space="preserve"> not </w:t>
      </w:r>
      <w:r w:rsidRPr="00BF4771">
        <w:rPr>
          <w:rFonts w:ascii="Century Schoolbook" w:hAnsi="Century Schoolbook"/>
          <w:b/>
          <w:bCs/>
        </w:rPr>
        <w:t>perfectly matched</w:t>
      </w:r>
      <w:r w:rsidRPr="00BF4771">
        <w:rPr>
          <w:rFonts w:ascii="Century Schoolbook" w:hAnsi="Century Schoolbook"/>
        </w:rPr>
        <w:t>.</w:t>
      </w:r>
    </w:p>
    <w:p w14:paraId="6E3D3B1C" w14:textId="12BDAF1E" w:rsidR="00BF4771" w:rsidRPr="008A6DA3" w:rsidRDefault="008A6DA3" w:rsidP="00BF4771">
      <w:pPr>
        <w:ind w:firstLine="720"/>
        <w:jc w:val="both"/>
        <w:rPr>
          <w:rFonts w:ascii="Century Schoolbook" w:hAnsi="Century Schoolbook"/>
          <w:cs/>
          <w:lang w:bidi="th-TH"/>
        </w:rPr>
      </w:pPr>
      <w:r w:rsidRPr="008A6DA3">
        <w:rPr>
          <w:rFonts w:ascii="Century Schoolbook" w:hAnsi="Century Schoolbook"/>
          <w:lang w:bidi="th-TH"/>
        </w:rPr>
        <w:t>Using simple random sampling on any dataset (balanced or imbalanced) can risk a bias problem because of randomness and the probability of picking sample data</w:t>
      </w:r>
      <w:r>
        <w:rPr>
          <w:rFonts w:ascii="Century Schoolbook" w:hAnsi="Century Schoolbook"/>
          <w:lang w:bidi="th-TH"/>
        </w:rPr>
        <w:t xml:space="preserve"> </w:t>
      </w:r>
      <w:r w:rsidRPr="008A6DA3">
        <w:rPr>
          <w:rFonts w:ascii="Century Schoolbook" w:hAnsi="Century Schoolbook"/>
          <w:lang w:bidi="th-TH"/>
        </w:rPr>
        <w:t>that is not evenly distributed</w:t>
      </w:r>
      <w:r w:rsidRPr="008A6DA3">
        <w:rPr>
          <w:rFonts w:ascii="Century Schoolbook" w:hAnsi="Century Schoolbook" w:cs="Cordia New"/>
          <w:cs/>
          <w:lang w:bidi="th-TH"/>
        </w:rPr>
        <w:t xml:space="preserve"> (</w:t>
      </w:r>
      <w:r w:rsidRPr="008A6DA3">
        <w:rPr>
          <w:rFonts w:ascii="Century Schoolbook" w:hAnsi="Century Schoolbook"/>
          <w:lang w:bidi="th-TH"/>
        </w:rPr>
        <w:t>e.g. some category is</w:t>
      </w:r>
      <w:r>
        <w:rPr>
          <w:rFonts w:ascii="Century Schoolbook" w:hAnsi="Century Schoolbook"/>
          <w:lang w:bidi="th-TH"/>
        </w:rPr>
        <w:t xml:space="preserve"> larger</w:t>
      </w:r>
      <w:r>
        <w:rPr>
          <w:rFonts w:ascii="Century Schoolbook" w:hAnsi="Century Schoolbook" w:cs="Cordia New"/>
          <w:lang w:bidi="th-TH"/>
        </w:rPr>
        <w:t xml:space="preserve"> than </w:t>
      </w:r>
      <w:r w:rsidRPr="008A6DA3">
        <w:rPr>
          <w:rFonts w:ascii="Century Schoolbook" w:hAnsi="Century Schoolbook"/>
          <w:lang w:bidi="th-TH"/>
        </w:rPr>
        <w:t>another category), and this can cause bias in the model when machine learning tries to predict the result (the machine learning will predict the answer biased toward the huge category)</w:t>
      </w:r>
      <w:r w:rsidR="008F642B">
        <w:rPr>
          <w:rFonts w:ascii="Century Schoolbook" w:hAnsi="Century Schoolbook"/>
          <w:lang w:bidi="th-TH"/>
        </w:rPr>
        <w:t>.</w:t>
      </w:r>
    </w:p>
    <w:p w14:paraId="77043B5D" w14:textId="0D434CD1"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786650D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000000"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proofErr w:type="spellStart"/>
      <w:r w:rsidR="00177D78" w:rsidRPr="00177D78">
        <w:rPr>
          <w:rFonts w:ascii="Century Schoolbook" w:hAnsi="Century Schoolbook"/>
          <w:b/>
          <w:bCs/>
        </w:rPr>
        <w:t>CountVectorizer</w:t>
      </w:r>
      <w:proofErr w:type="spellEnd"/>
      <w:r w:rsidR="00177D78" w:rsidRPr="00177D78">
        <w:rPr>
          <w:rFonts w:ascii="Century Schoolbook" w:hAnsi="Century Schoolbook"/>
        </w:rPr>
        <w:t xml:space="preserve"> converts text into a document-term matrix using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w:t>
      </w:r>
      <w:proofErr w:type="spellStart"/>
      <w:r w:rsidR="00177D78" w:rsidRPr="00177D78">
        <w:rPr>
          <w:rFonts w:ascii="Century Schoolbook" w:hAnsi="Century Schoolbook"/>
          <w:b/>
          <w:bCs/>
        </w:rPr>
        <w:t>english</w:t>
      </w:r>
      <w:proofErr w:type="spellEnd"/>
      <w:r w:rsidR="00177D78" w:rsidRPr="00177D78">
        <w:rPr>
          <w:rFonts w:ascii="Century Schoolbook" w:hAnsi="Century Schoolbook"/>
          <w:b/>
          <w:bCs/>
        </w:rPr>
        <w:t>’</w:t>
      </w:r>
      <w:r w:rsidR="00177D78" w:rsidRPr="00177D78">
        <w:rPr>
          <w:rFonts w:ascii="Century Schoolbook" w:hAnsi="Century Schoolbook"/>
        </w:rPr>
        <w:t xml:space="preserve">. Change this parameter to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=None</w:t>
      </w:r>
      <w:r w:rsidR="00177D78" w:rsidRPr="00177D78">
        <w:rPr>
          <w:rFonts w:ascii="Century Schoolbook" w:hAnsi="Century Schoolbook"/>
        </w:rPr>
        <w:t xml:space="preserve"> and re-run the cell to check the shape of </w:t>
      </w:r>
      <w:proofErr w:type="spellStart"/>
      <w:r w:rsidR="00177D78" w:rsidRPr="00177D78">
        <w:rPr>
          <w:rFonts w:ascii="Century Schoolbook" w:hAnsi="Century Schoolbook"/>
          <w:b/>
          <w:bCs/>
        </w:rPr>
        <w:t>X_counts</w:t>
      </w:r>
      <w:proofErr w:type="spellEnd"/>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lastRenderedPageBreak/>
        <w:t xml:space="preserve">Since </w:t>
      </w:r>
      <w:proofErr w:type="spellStart"/>
      <w:r w:rsidRPr="00177D78">
        <w:rPr>
          <w:rFonts w:ascii="Century Schoolbook" w:hAnsi="Century Schoolbook"/>
        </w:rPr>
        <w:t>stopwords</w:t>
      </w:r>
      <w:proofErr w:type="spellEnd"/>
      <w:r w:rsidRPr="00177D78">
        <w:rPr>
          <w:rFonts w:ascii="Century Schoolbook" w:hAnsi="Century Schoolbook"/>
        </w:rPr>
        <w:t xml:space="preserve"> are highly common words that appear in almost all documents, what effect does adding them back have on the overall sparsity (the percentage of zeros) of the matrix?</w:t>
      </w:r>
    </w:p>
    <w:p w14:paraId="58E9DAC4" w14:textId="77777777" w:rsidR="0018685D" w:rsidRDefault="0018685D" w:rsidP="00952AFB">
      <w:pPr>
        <w:jc w:val="both"/>
        <w:rPr>
          <w:rFonts w:ascii="Century Schoolbook" w:hAnsi="Century Schoolbook"/>
        </w:rPr>
      </w:pPr>
      <w:r w:rsidRPr="00C44A9E">
        <w:rPr>
          <w:rFonts w:ascii="Century Schoolbook" w:hAnsi="Century Schoolbook"/>
          <w:b/>
          <w:bCs/>
        </w:rPr>
        <w:t>Answer:</w:t>
      </w:r>
    </w:p>
    <w:p w14:paraId="125A8D0E" w14:textId="73ABCFBD" w:rsidR="00B66B8F" w:rsidRDefault="00B66B8F" w:rsidP="007C520B">
      <w:pPr>
        <w:jc w:val="thaiDistribute"/>
        <w:rPr>
          <w:rFonts w:ascii="Century Schoolbook" w:hAnsi="Century Schoolbook"/>
        </w:rPr>
      </w:pPr>
      <w:r>
        <w:rPr>
          <w:rFonts w:ascii="Century Schoolbook" w:hAnsi="Century Schoolbook"/>
        </w:rPr>
        <w:tab/>
        <w:t>T</w:t>
      </w:r>
      <w:r w:rsidRPr="00B66B8F">
        <w:rPr>
          <w:rFonts w:ascii="Century Schoolbook" w:hAnsi="Century Schoolbook"/>
        </w:rPr>
        <w:t xml:space="preserve">he total number of features (columns) </w:t>
      </w:r>
      <w:r w:rsidRPr="007C520B">
        <w:rPr>
          <w:rFonts w:ascii="Century Schoolbook" w:hAnsi="Century Schoolbook"/>
          <w:b/>
          <w:bCs/>
        </w:rPr>
        <w:t>increase</w:t>
      </w:r>
      <w:r w:rsidR="002E7405">
        <w:rPr>
          <w:rFonts w:ascii="Century Schoolbook" w:hAnsi="Century Schoolbook"/>
        </w:rPr>
        <w:t xml:space="preserve"> from </w:t>
      </w:r>
      <w:r w:rsidR="006D3071" w:rsidRPr="002E7405">
        <w:rPr>
          <w:rFonts w:ascii="Century Schoolbook" w:hAnsi="Century Schoolbook"/>
        </w:rPr>
        <w:t>35</w:t>
      </w:r>
      <w:r w:rsidR="006D3071">
        <w:rPr>
          <w:rFonts w:ascii="Century Schoolbook" w:hAnsi="Century Schoolbook"/>
        </w:rPr>
        <w:t>,</w:t>
      </w:r>
      <w:r w:rsidR="006D3071" w:rsidRPr="002E7405">
        <w:rPr>
          <w:rFonts w:ascii="Century Schoolbook" w:hAnsi="Century Schoolbook"/>
        </w:rPr>
        <w:t>482</w:t>
      </w:r>
      <w:r w:rsidR="002E7405">
        <w:rPr>
          <w:rFonts w:ascii="Century Schoolbook" w:hAnsi="Century Schoolbook"/>
        </w:rPr>
        <w:t xml:space="preserve"> to </w:t>
      </w:r>
      <w:r w:rsidR="006D3071" w:rsidRPr="006D3071">
        <w:rPr>
          <w:rFonts w:ascii="Century Schoolbook" w:hAnsi="Century Schoolbook"/>
        </w:rPr>
        <w:t>35</w:t>
      </w:r>
      <w:r w:rsidR="006D3071">
        <w:rPr>
          <w:rFonts w:ascii="Century Schoolbook" w:hAnsi="Century Schoolbook"/>
        </w:rPr>
        <w:t>,</w:t>
      </w:r>
      <w:r w:rsidR="006D3071" w:rsidRPr="006D3071">
        <w:rPr>
          <w:rFonts w:ascii="Century Schoolbook" w:hAnsi="Century Schoolbook"/>
        </w:rPr>
        <w:t>788</w:t>
      </w:r>
      <w:r>
        <w:rPr>
          <w:rFonts w:ascii="Century Schoolbook" w:hAnsi="Century Schoolbook"/>
        </w:rPr>
        <w:t>.</w:t>
      </w:r>
    </w:p>
    <w:p w14:paraId="0DA79E78" w14:textId="2414823D" w:rsidR="0009217A" w:rsidRPr="00C44A9E" w:rsidRDefault="0009217A" w:rsidP="007C520B">
      <w:pPr>
        <w:jc w:val="thaiDistribute"/>
        <w:rPr>
          <w:rFonts w:ascii="Century Schoolbook" w:hAnsi="Century Schoolbook"/>
          <w:lang w:bidi="th-TH"/>
        </w:rPr>
      </w:pPr>
      <w:r>
        <w:rPr>
          <w:rFonts w:ascii="Century Schoolbook" w:hAnsi="Century Schoolbook"/>
        </w:rPr>
        <w:tab/>
      </w:r>
      <w:r w:rsidR="00755310" w:rsidRPr="00755310">
        <w:rPr>
          <w:rFonts w:ascii="Century Schoolbook" w:hAnsi="Century Schoolbook"/>
          <w:lang w:bidi="th-TH"/>
        </w:rPr>
        <w:t xml:space="preserve">Adding </w:t>
      </w:r>
      <w:proofErr w:type="spellStart"/>
      <w:r w:rsidR="00755310" w:rsidRPr="00755310">
        <w:rPr>
          <w:rFonts w:ascii="Century Schoolbook" w:hAnsi="Century Schoolbook"/>
          <w:lang w:bidi="th-TH"/>
        </w:rPr>
        <w:t>stopwords</w:t>
      </w:r>
      <w:proofErr w:type="spellEnd"/>
      <w:r w:rsidR="00755310" w:rsidRPr="00755310">
        <w:rPr>
          <w:rFonts w:ascii="Century Schoolbook" w:hAnsi="Century Schoolbook"/>
          <w:lang w:bidi="th-TH"/>
        </w:rPr>
        <w:t xml:space="preserve"> back causes a decrease in sparsity because </w:t>
      </w:r>
      <w:proofErr w:type="spellStart"/>
      <w:r w:rsidR="00755310" w:rsidRPr="00755310">
        <w:rPr>
          <w:rFonts w:ascii="Century Schoolbook" w:hAnsi="Century Schoolbook"/>
          <w:lang w:bidi="th-TH"/>
        </w:rPr>
        <w:t>stopwords</w:t>
      </w:r>
      <w:proofErr w:type="spellEnd"/>
      <w:r w:rsidR="00755310" w:rsidRPr="00755310">
        <w:rPr>
          <w:rFonts w:ascii="Century Schoolbook" w:hAnsi="Century Schoolbook"/>
          <w:lang w:bidi="th-TH"/>
        </w:rPr>
        <w:t xml:space="preserve"> are words that appear in almost every document (row). Since these new feature columns are mostly filled with non-zero values, the overall proportion of zeros (sparsity) decreases.</w:t>
      </w:r>
    </w:p>
    <w:p w14:paraId="1E7A8066" w14:textId="157633B9"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C9C91CF"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D929A5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97A531E" w14:textId="77777777" w:rsidR="00D23E25" w:rsidRDefault="00D23E25" w:rsidP="00952AFB">
      <w:pPr>
        <w:jc w:val="both"/>
        <w:rPr>
          <w:rFonts w:ascii="Century Schoolbook" w:hAnsi="Century Schoolbook"/>
          <w:cs/>
          <w:lang w:bidi="th-TH"/>
        </w:rPr>
      </w:pPr>
    </w:p>
    <w:p w14:paraId="7C38349A" w14:textId="02CD054A" w:rsidR="0018685D" w:rsidRPr="00C44A9E" w:rsidRDefault="00000000"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proofErr w:type="spellStart"/>
      <w:r w:rsidR="005A29BD" w:rsidRPr="005A29BD">
        <w:rPr>
          <w:rFonts w:ascii="Century Schoolbook" w:hAnsi="Century Schoolbook"/>
          <w:b/>
          <w:bCs/>
        </w:rPr>
        <w:t>variance_filter</w:t>
      </w:r>
      <w:proofErr w:type="spellEnd"/>
      <w:r w:rsidR="005A29BD" w:rsidRPr="005A29BD">
        <w:rPr>
          <w:rFonts w:ascii="Century Schoolbook" w:hAnsi="Century Schoolbook"/>
          <w:b/>
          <w:bCs/>
        </w:rPr>
        <w:t xml:space="preserve">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7FF844E3" w14:textId="62256A7A" w:rsidR="00740755" w:rsidRDefault="00740755">
      <w:pPr>
        <w:rPr>
          <w:rFonts w:ascii="Century Schoolbook" w:hAnsi="Century Schoolbook"/>
          <w:b/>
          <w:bCs/>
        </w:rPr>
      </w:pPr>
    </w:p>
    <w:p w14:paraId="40755B89" w14:textId="5AB57FE4" w:rsidR="0018685D" w:rsidRPr="00C44A9E" w:rsidRDefault="0018685D" w:rsidP="00952AFB">
      <w:pPr>
        <w:jc w:val="both"/>
        <w:rPr>
          <w:rFonts w:ascii="Century Schoolbook" w:hAnsi="Century Schoolbook"/>
        </w:rPr>
      </w:pPr>
      <w:r w:rsidRPr="00C44A9E">
        <w:rPr>
          <w:rFonts w:ascii="Century Schoolbook" w:hAnsi="Century Schoolbook"/>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6B2EB343" w:rsidR="0018685D" w:rsidRPr="00C44A9E" w:rsidRDefault="00060536" w:rsidP="00952AFB">
            <w:pPr>
              <w:jc w:val="both"/>
              <w:rPr>
                <w:rFonts w:ascii="Century Schoolbook" w:hAnsi="Century Schoolbook"/>
              </w:rPr>
            </w:pPr>
            <w:r>
              <w:rPr>
                <w:rFonts w:ascii="Century Schoolbook" w:hAnsi="Century Schoolbook"/>
              </w:rPr>
              <w:t xml:space="preserve">Keep </w:t>
            </w:r>
            <w:r w:rsidRPr="00060536">
              <w:rPr>
                <w:rFonts w:ascii="Century Schoolbook" w:hAnsi="Century Schoolbook"/>
              </w:rPr>
              <w:t>35,788</w:t>
            </w:r>
            <w:r>
              <w:rPr>
                <w:rFonts w:ascii="Century Schoolbook" w:hAnsi="Century Schoolbook"/>
              </w:rPr>
              <w:t xml:space="preserve"> words</w:t>
            </w: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3F33ACAD" w:rsidR="0018685D" w:rsidRPr="00C44A9E" w:rsidRDefault="00060536" w:rsidP="00952AFB">
            <w:pPr>
              <w:jc w:val="both"/>
              <w:rPr>
                <w:rFonts w:ascii="Century Schoolbook" w:hAnsi="Century Schoolbook"/>
              </w:rPr>
            </w:pPr>
            <w:r w:rsidRPr="00060536">
              <w:rPr>
                <w:rFonts w:ascii="Century Schoolbook" w:hAnsi="Century Schoolbook"/>
              </w:rPr>
              <w:t>Keep 5,354 words</w:t>
            </w: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11C29387" w:rsidR="0018685D" w:rsidRPr="00C44A9E" w:rsidRDefault="00060536" w:rsidP="00952AFB">
            <w:pPr>
              <w:jc w:val="both"/>
              <w:rPr>
                <w:rFonts w:ascii="Century Schoolbook" w:hAnsi="Century Schoolbook"/>
              </w:rPr>
            </w:pPr>
            <w:r w:rsidRPr="00060536">
              <w:rPr>
                <w:rFonts w:ascii="Century Schoolbook" w:hAnsi="Century Schoolbook"/>
              </w:rPr>
              <w:t>Keep 1,710 words</w:t>
            </w:r>
          </w:p>
        </w:tc>
      </w:tr>
    </w:tbl>
    <w:p w14:paraId="192E002C" w14:textId="1F0A34D8" w:rsidR="00060536" w:rsidRDefault="00060536" w:rsidP="00952AFB">
      <w:pPr>
        <w:jc w:val="both"/>
        <w:rPr>
          <w:rFonts w:ascii="Century Schoolbook" w:hAnsi="Century Schoolbook"/>
        </w:rPr>
      </w:pPr>
      <w:r>
        <w:rPr>
          <w:rFonts w:ascii="Century Schoolbook" w:hAnsi="Century Schoolbook"/>
          <w:b/>
          <w:bCs/>
        </w:rPr>
        <w:tab/>
      </w:r>
      <w:r w:rsidRPr="00F35989">
        <w:rPr>
          <w:rFonts w:ascii="Century Schoolbook" w:hAnsi="Century Schoolbook"/>
        </w:rPr>
        <w:t>The total size of the vocabulary will decrease when we set the variance threshold to higher.</w:t>
      </w:r>
    </w:p>
    <w:p w14:paraId="60855F2D" w14:textId="500BEAE4" w:rsidR="00F35989" w:rsidRDefault="00F35989" w:rsidP="00952AFB">
      <w:pPr>
        <w:jc w:val="both"/>
        <w:rPr>
          <w:rFonts w:ascii="Century Schoolbook" w:hAnsi="Century Schoolbook"/>
        </w:rPr>
      </w:pPr>
      <w:r>
        <w:rPr>
          <w:rFonts w:ascii="Century Schoolbook" w:hAnsi="Century Schoolbook"/>
        </w:rPr>
        <w:tab/>
      </w:r>
      <w:r w:rsidRPr="00F35989">
        <w:rPr>
          <w:rFonts w:ascii="Century Schoolbook" w:hAnsi="Century Schoolbook"/>
        </w:rPr>
        <w:t>In terms of document frequency, Words that have appeared very rarely in every document (low frequency, e.g. rare words</w:t>
      </w:r>
      <w:r>
        <w:rPr>
          <w:rFonts w:ascii="Century Schoolbook" w:hAnsi="Century Schoolbook"/>
        </w:rPr>
        <w:t xml:space="preserve"> → </w:t>
      </w:r>
      <w:r w:rsidR="00E42FB3" w:rsidRPr="00E42FB3">
        <w:rPr>
          <w:rFonts w:ascii="Century Schoolbook" w:hAnsi="Century Schoolbook"/>
        </w:rPr>
        <w:t>multiple 0 values pull down the variance to a very small amount</w:t>
      </w:r>
      <w:r w:rsidRPr="00F35989">
        <w:rPr>
          <w:rFonts w:ascii="Century Schoolbook" w:hAnsi="Century Schoolbook"/>
        </w:rPr>
        <w:t xml:space="preserve">) and words that appeared equally in every document </w:t>
      </w:r>
      <w:r w:rsidRPr="00F35989">
        <w:rPr>
          <w:rFonts w:ascii="Century Schoolbook" w:hAnsi="Century Schoolbook"/>
        </w:rPr>
        <w:lastRenderedPageBreak/>
        <w:t>(equal frequency</w:t>
      </w:r>
      <w:r w:rsidR="00E42FB3">
        <w:rPr>
          <w:rFonts w:ascii="Century Schoolbook" w:hAnsi="Century Schoolbook"/>
        </w:rPr>
        <w:t xml:space="preserve"> → </w:t>
      </w:r>
      <w:r w:rsidR="00E42FB3" w:rsidRPr="00E42FB3">
        <w:rPr>
          <w:rFonts w:ascii="Century Schoolbook" w:hAnsi="Century Schoolbook"/>
        </w:rPr>
        <w:t>frequency in each document is not far away from the average</w:t>
      </w:r>
      <w:r w:rsidRPr="00F35989">
        <w:rPr>
          <w:rFonts w:ascii="Century Schoolbook" w:hAnsi="Century Schoolbook"/>
        </w:rPr>
        <w:t>), these kinds of words will have variance close to zero and are eliminated first.</w:t>
      </w:r>
    </w:p>
    <w:p w14:paraId="3ACF1F3D" w14:textId="4EE36447" w:rsidR="00DE486B" w:rsidRPr="00F35989" w:rsidRDefault="00DE486B" w:rsidP="00952AFB">
      <w:pPr>
        <w:jc w:val="both"/>
        <w:rPr>
          <w:rFonts w:ascii="Century Schoolbook" w:hAnsi="Century Schoolbook"/>
        </w:rPr>
      </w:pPr>
      <w:r>
        <w:rPr>
          <w:rFonts w:ascii="Century Schoolbook" w:hAnsi="Century Schoolbook"/>
        </w:rPr>
        <w:tab/>
      </w:r>
      <w:r w:rsidRPr="00DE486B">
        <w:rPr>
          <w:rFonts w:ascii="Century Schoolbook" w:hAnsi="Century Schoolbook"/>
        </w:rPr>
        <w:t>Words that have variance close to zero mean that this data is not different across documents or categories. So, they are not helpful for the model in learning the different patterns of words in each category. Hence, eliminating near-zero variance features is safe (because they are not helpful anyway) and also reduces dimensionality (less columns = less features) without harming model accuracy.</w:t>
      </w:r>
    </w:p>
    <w:p w14:paraId="429CA4D2" w14:textId="553F205A"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0E6BD41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332DE2A7" w14:textId="71C900CC" w:rsidR="0005655C" w:rsidRDefault="0018685D" w:rsidP="00952AFB">
      <w:pPr>
        <w:jc w:val="both"/>
        <w:rPr>
          <w:rFonts w:ascii="Century Schoolbook" w:hAnsi="Century Schoolbook"/>
          <w:cs/>
          <w:lang w:bidi="th-TH"/>
        </w:rPr>
      </w:pPr>
      <w:r w:rsidRPr="00C44A9E">
        <w:rPr>
          <w:rFonts w:ascii="Century Schoolbook" w:hAnsi="Century Schoolbook"/>
          <w:b/>
          <w:bCs/>
        </w:rPr>
        <w:t>External references (links):</w:t>
      </w:r>
      <w:r w:rsidRPr="00C44A9E">
        <w:rPr>
          <w:rFonts w:ascii="Century Schoolbook" w:hAnsi="Century Schoolbook"/>
        </w:rPr>
        <w:t xml:space="preserve"> </w:t>
      </w:r>
    </w:p>
    <w:p w14:paraId="58C7EA22" w14:textId="6E32EFFE" w:rsidR="0018685D" w:rsidRPr="00C44A9E" w:rsidRDefault="00000000"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proofErr w:type="spellStart"/>
      <w:r w:rsidR="005A29BD" w:rsidRPr="005A29BD">
        <w:rPr>
          <w:rFonts w:ascii="Century Schoolbook" w:hAnsi="Century Schoolbook"/>
          <w:b/>
          <w:bCs/>
        </w:rPr>
        <w:t>comp.graphics</w:t>
      </w:r>
      <w:proofErr w:type="spellEnd"/>
      <w:r w:rsidR="005A29BD" w:rsidRPr="005A29BD">
        <w:rPr>
          <w:rFonts w:ascii="Century Schoolbook" w:hAnsi="Century Schoolbook"/>
        </w:rPr>
        <w:t xml:space="preserve"> class. Inspect the top 10 features sorted by </w:t>
      </w:r>
      <w:proofErr w:type="spellStart"/>
      <w:r w:rsidR="005A29BD" w:rsidRPr="005A29BD">
        <w:rPr>
          <w:rFonts w:ascii="Century Schoolbook" w:hAnsi="Century Schoolbook"/>
          <w:b/>
          <w:bCs/>
        </w:rPr>
        <w:t>pearson_r</w:t>
      </w:r>
      <w:proofErr w:type="spellEnd"/>
      <w:r w:rsidR="005A29BD" w:rsidRPr="005A29BD">
        <w:rPr>
          <w:rFonts w:ascii="Century Schoolbook" w:hAnsi="Century Schoolbook"/>
        </w:rPr>
        <w:t xml:space="preserve"> and compare them to the top 10 features sorted by </w:t>
      </w:r>
      <w:proofErr w:type="spellStart"/>
      <w:r w:rsidR="005A29BD" w:rsidRPr="005A29BD">
        <w:rPr>
          <w:rFonts w:ascii="Century Schoolbook" w:hAnsi="Century Schoolbook"/>
          <w:b/>
          <w:bCs/>
        </w:rPr>
        <w:t>spearman_r</w:t>
      </w:r>
      <w:proofErr w:type="spellEnd"/>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2CE79E1D" w:rsidR="0018685D" w:rsidRDefault="0018685D" w:rsidP="00952AFB">
      <w:pPr>
        <w:jc w:val="both"/>
        <w:rPr>
          <w:rFonts w:ascii="Century Schoolbook" w:hAnsi="Century Schoolbook"/>
        </w:rPr>
      </w:pPr>
      <w:r w:rsidRPr="00C44A9E">
        <w:rPr>
          <w:rFonts w:ascii="Century Schoolbook" w:hAnsi="Century Schoolbook"/>
          <w:b/>
          <w:bCs/>
        </w:rPr>
        <w:t>Answer:</w:t>
      </w:r>
    </w:p>
    <w:p w14:paraId="12293932" w14:textId="1DE5E9C0" w:rsidR="0058170B" w:rsidRDefault="008420F0" w:rsidP="00AC7788">
      <w:pPr>
        <w:jc w:val="center"/>
        <w:rPr>
          <w:rFonts w:ascii="Century Schoolbook" w:hAnsi="Century Schoolbook"/>
        </w:rPr>
      </w:pPr>
      <w:r w:rsidRPr="008420F0">
        <w:rPr>
          <w:rFonts w:ascii="Century Schoolbook" w:hAnsi="Century Schoolbook"/>
          <w:noProof/>
        </w:rPr>
        <w:drawing>
          <wp:inline distT="0" distB="0" distL="0" distR="0" wp14:anchorId="1D321250" wp14:editId="24F536B8">
            <wp:extent cx="2582696" cy="2470616"/>
            <wp:effectExtent l="0" t="0" r="8255" b="6350"/>
            <wp:docPr id="188348110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81101" name=""/>
                    <pic:cNvPicPr/>
                  </pic:nvPicPr>
                  <pic:blipFill>
                    <a:blip r:embed="rId7"/>
                    <a:stretch>
                      <a:fillRect/>
                    </a:stretch>
                  </pic:blipFill>
                  <pic:spPr>
                    <a:xfrm>
                      <a:off x="0" y="0"/>
                      <a:ext cx="2596612" cy="2483929"/>
                    </a:xfrm>
                    <a:prstGeom prst="rect">
                      <a:avLst/>
                    </a:prstGeom>
                  </pic:spPr>
                </pic:pic>
              </a:graphicData>
            </a:graphic>
          </wp:inline>
        </w:drawing>
      </w:r>
      <w:r w:rsidR="00AC7788">
        <w:rPr>
          <w:rFonts w:ascii="Century Schoolbook" w:hAnsi="Century Schoolbook"/>
        </w:rPr>
        <w:t xml:space="preserve">  </w:t>
      </w:r>
      <w:r w:rsidRPr="008420F0">
        <w:rPr>
          <w:rFonts w:ascii="Century Schoolbook" w:hAnsi="Century Schoolbook"/>
          <w:noProof/>
        </w:rPr>
        <w:drawing>
          <wp:inline distT="0" distB="0" distL="0" distR="0" wp14:anchorId="3D0717B1" wp14:editId="7F1B7D37">
            <wp:extent cx="2445327" cy="2468706"/>
            <wp:effectExtent l="0" t="0" r="0" b="8255"/>
            <wp:docPr id="18629907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9070" name=""/>
                    <pic:cNvPicPr/>
                  </pic:nvPicPr>
                  <pic:blipFill>
                    <a:blip r:embed="rId8"/>
                    <a:stretch>
                      <a:fillRect/>
                    </a:stretch>
                  </pic:blipFill>
                  <pic:spPr>
                    <a:xfrm>
                      <a:off x="0" y="0"/>
                      <a:ext cx="2456242" cy="2479725"/>
                    </a:xfrm>
                    <a:prstGeom prst="rect">
                      <a:avLst/>
                    </a:prstGeom>
                  </pic:spPr>
                </pic:pic>
              </a:graphicData>
            </a:graphic>
          </wp:inline>
        </w:drawing>
      </w:r>
    </w:p>
    <w:p w14:paraId="3DAB70F1" w14:textId="7DE3E238" w:rsidR="004E1808" w:rsidRDefault="004E1808" w:rsidP="00952AFB">
      <w:pPr>
        <w:jc w:val="both"/>
        <w:rPr>
          <w:rFonts w:ascii="Century Schoolbook" w:hAnsi="Century Schoolbook"/>
        </w:rPr>
      </w:pPr>
      <w:r>
        <w:rPr>
          <w:rFonts w:ascii="Century Schoolbook" w:hAnsi="Century Schoolbook"/>
        </w:rPr>
        <w:tab/>
      </w:r>
      <w:r w:rsidR="00135786" w:rsidRPr="00135786">
        <w:rPr>
          <w:rFonts w:ascii="Century Schoolbook" w:hAnsi="Century Schoolbook"/>
        </w:rPr>
        <w:t xml:space="preserve">In top-correlated words, there is some domain-specific terminology for graphics (e.g., </w:t>
      </w:r>
      <w:proofErr w:type="spellStart"/>
      <w:r w:rsidR="00135786" w:rsidRPr="00135786">
        <w:rPr>
          <w:rFonts w:ascii="Century Schoolbook" w:hAnsi="Century Schoolbook"/>
        </w:rPr>
        <w:t>vga</w:t>
      </w:r>
      <w:proofErr w:type="spellEnd"/>
      <w:r w:rsidR="00135786" w:rsidRPr="00135786">
        <w:rPr>
          <w:rFonts w:ascii="Century Schoolbook" w:hAnsi="Century Schoolbook"/>
        </w:rPr>
        <w:t>, video in Pearson and graphics, files in Spearman), but most of the top-correlated words are generic stop words (e.g., thanks, who, that).</w:t>
      </w:r>
    </w:p>
    <w:p w14:paraId="2A28EAF3" w14:textId="4FBDC13F" w:rsidR="004E1808" w:rsidRDefault="004E1808" w:rsidP="004E1808">
      <w:pPr>
        <w:ind w:firstLine="720"/>
        <w:jc w:val="both"/>
        <w:rPr>
          <w:rFonts w:ascii="Century Schoolbook" w:hAnsi="Century Schoolbook"/>
        </w:rPr>
      </w:pPr>
      <w:r w:rsidRPr="004E1808">
        <w:rPr>
          <w:rFonts w:ascii="Century Schoolbook" w:hAnsi="Century Schoolbook"/>
        </w:rPr>
        <w:lastRenderedPageBreak/>
        <w:t>Pearson correlation finds the linear relationship between 2 variables (directly counting the number of words appearing by category), but Spearman rank correlation measures will focus on ranking the appearing words by category.</w:t>
      </w:r>
    </w:p>
    <w:p w14:paraId="5EA25175" w14:textId="5A66A5E4" w:rsidR="009E1447" w:rsidRPr="00C44A9E" w:rsidRDefault="00CB4B75" w:rsidP="004E1808">
      <w:pPr>
        <w:ind w:firstLine="720"/>
        <w:jc w:val="both"/>
        <w:rPr>
          <w:rFonts w:ascii="Century Schoolbook" w:hAnsi="Century Schoolbook"/>
          <w:cs/>
          <w:lang w:bidi="th-TH"/>
        </w:rPr>
      </w:pPr>
      <w:r w:rsidRPr="00CB4B75">
        <w:rPr>
          <w:rFonts w:ascii="Century Schoolbook" w:hAnsi="Century Schoolbook"/>
        </w:rPr>
        <w:t>When a correlation between a word and a category is a non-linear relationship (for example, '</w:t>
      </w:r>
      <w:proofErr w:type="spellStart"/>
      <w:r w:rsidRPr="00CB4B75">
        <w:rPr>
          <w:rFonts w:ascii="Century Schoolbook" w:hAnsi="Century Schoolbook"/>
        </w:rPr>
        <w:t>vga</w:t>
      </w:r>
      <w:proofErr w:type="spellEnd"/>
      <w:r w:rsidRPr="00CB4B75">
        <w:rPr>
          <w:rFonts w:ascii="Century Schoolbook" w:hAnsi="Century Schoolbook"/>
        </w:rPr>
        <w:t>' in another category appears 0-1 time in each document, but in the '</w:t>
      </w:r>
      <w:proofErr w:type="spellStart"/>
      <w:r w:rsidRPr="00CB4B75">
        <w:rPr>
          <w:rFonts w:ascii="Century Schoolbook" w:hAnsi="Century Schoolbook"/>
        </w:rPr>
        <w:t>comp.graphics</w:t>
      </w:r>
      <w:proofErr w:type="spellEnd"/>
      <w:r w:rsidRPr="00CB4B75">
        <w:rPr>
          <w:rFonts w:ascii="Century Schoolbook" w:hAnsi="Century Schoolbook"/>
        </w:rPr>
        <w:t>' category, some documents appear 50 times or some with 1000 times), Spearman will focus only on the ranking of each word, while Pearson only looks at the number of appearances.</w:t>
      </w:r>
    </w:p>
    <w:p w14:paraId="5D87EE90" w14:textId="0D7594BB"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00FB007D">
        <w:rPr>
          <w:rFonts w:ascii="Century Schoolbook" w:hAnsi="Century Schoolbook"/>
        </w:rPr>
        <w:t>Yes</w:t>
      </w:r>
      <w:r w:rsidRPr="00C44A9E">
        <w:rPr>
          <w:rFonts w:ascii="Century Schoolbook" w:hAnsi="Century Schoolbook"/>
        </w:rPr>
        <w:t xml:space="preserve"> </w:t>
      </w:r>
    </w:p>
    <w:p w14:paraId="42D7FC6E" w14:textId="72D76F8B"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FB007D" w:rsidRPr="007F58F5">
        <w:rPr>
          <w:rFonts w:ascii="Century Schoolbook" w:hAnsi="Century Schoolbook"/>
        </w:rPr>
        <w:t>I input the second</w:t>
      </w:r>
      <w:r w:rsidR="00FB007D">
        <w:rPr>
          <w:rFonts w:ascii="Century Schoolbook" w:hAnsi="Century Schoolbook"/>
        </w:rPr>
        <w:t xml:space="preserve"> and third</w:t>
      </w:r>
      <w:r w:rsidR="00FB007D" w:rsidRPr="007F58F5">
        <w:rPr>
          <w:rFonts w:ascii="Century Schoolbook" w:hAnsi="Century Schoolbook"/>
        </w:rPr>
        <w:t xml:space="preserve"> question</w:t>
      </w:r>
      <w:r w:rsidR="00FB007D">
        <w:rPr>
          <w:rFonts w:ascii="Century Schoolbook" w:hAnsi="Century Schoolbook"/>
        </w:rPr>
        <w:t>s</w:t>
      </w:r>
      <w:r w:rsidR="00FB007D" w:rsidRPr="007F58F5">
        <w:rPr>
          <w:rFonts w:ascii="Century Schoolbook" w:hAnsi="Century Schoolbook"/>
        </w:rPr>
        <w:t xml:space="preserve"> for Gemini and ask for the website that talks about this question to take a look at it.</w:t>
      </w:r>
    </w:p>
    <w:p w14:paraId="72FBD3EF" w14:textId="007897D0" w:rsidR="0018685D" w:rsidRPr="00C44A9E" w:rsidRDefault="0018685D" w:rsidP="00952AFB">
      <w:pPr>
        <w:jc w:val="both"/>
        <w:rPr>
          <w:rFonts w:ascii="Century Schoolbook" w:hAnsi="Century Schoolbook"/>
          <w:cs/>
          <w:lang w:bidi="th-TH"/>
        </w:rPr>
      </w:pPr>
      <w:r w:rsidRPr="00C44A9E">
        <w:rPr>
          <w:rFonts w:ascii="Century Schoolbook" w:hAnsi="Century Schoolbook"/>
          <w:b/>
          <w:bCs/>
        </w:rPr>
        <w:t>External references (links):</w:t>
      </w:r>
      <w:r w:rsidR="004E1808">
        <w:rPr>
          <w:rFonts w:ascii="Century Schoolbook" w:hAnsi="Century Schoolbook"/>
        </w:rPr>
        <w:t xml:space="preserve"> </w:t>
      </w:r>
      <w:hyperlink r:id="rId9" w:history="1">
        <w:r w:rsidR="004E1808" w:rsidRPr="004E1808">
          <w:rPr>
            <w:rStyle w:val="af4"/>
            <w:rFonts w:ascii="Century Schoolbook" w:hAnsi="Century Schoolbook"/>
          </w:rPr>
          <w:t>A comparison of the Pearson and Spearman correlation methods</w:t>
        </w:r>
      </w:hyperlink>
    </w:p>
    <w:p w14:paraId="41FE7F12" w14:textId="77777777" w:rsidR="0018685D" w:rsidRPr="00C44A9E" w:rsidRDefault="00000000"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proofErr w:type="spellStart"/>
      <w:r w:rsidR="0005655C" w:rsidRPr="0005655C">
        <w:rPr>
          <w:rFonts w:ascii="Century Schoolbook" w:hAnsi="Century Schoolbook"/>
          <w:b/>
          <w:bCs/>
        </w:rPr>
        <w:t>MaxFPGrowth</w:t>
      </w:r>
      <w:proofErr w:type="spellEnd"/>
      <w:r w:rsidR="0005655C" w:rsidRPr="0005655C">
        <w:rPr>
          <w:rFonts w:ascii="Century Schoolbook" w:hAnsi="Century Schoolbook"/>
        </w:rPr>
        <w:t xml:space="preserve"> using minimum support thresholds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xml:space="preserve">=9 and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proofErr w:type="spellStart"/>
      <w:r w:rsidRPr="0005655C">
        <w:rPr>
          <w:rFonts w:ascii="Century Schoolbook" w:hAnsi="Century Schoolbook"/>
          <w:b/>
          <w:bCs/>
        </w:rPr>
        <w:t>minSup</w:t>
      </w:r>
      <w:proofErr w:type="spellEnd"/>
      <w:r w:rsidRPr="0005655C">
        <w:rPr>
          <w:rFonts w:ascii="Century Schoolbook" w:hAnsi="Century Schoolbook"/>
        </w:rPr>
        <w:t xml:space="preserve"> (from 9 to 3)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proofErr w:type="spellStart"/>
      <w:r w:rsidRPr="0005655C">
        <w:rPr>
          <w:rFonts w:ascii="Century Schoolbook" w:hAnsi="Century Schoolbook"/>
          <w:b/>
          <w:bCs/>
        </w:rPr>
        <w:t>minSup</w:t>
      </w:r>
      <w:proofErr w:type="spellEnd"/>
      <w:r w:rsidRPr="0005655C">
        <w:rPr>
          <w:rFonts w:ascii="Century Schoolbook" w:hAnsi="Century Schoolbook"/>
        </w:rPr>
        <w:t xml:space="preserve">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5DDD39BD" w14:textId="77777777" w:rsidR="00AA14A3" w:rsidRDefault="00AA14A3" w:rsidP="00952AFB">
      <w:pPr>
        <w:jc w:val="both"/>
        <w:rPr>
          <w:rFonts w:ascii="Century Schoolbook" w:hAnsi="Century Schoolbook"/>
          <w:b/>
          <w:bCs/>
        </w:rPr>
      </w:pPr>
    </w:p>
    <w:p w14:paraId="021A824E" w14:textId="3DC5871D" w:rsidR="0018685D" w:rsidRDefault="0018685D" w:rsidP="00952AFB">
      <w:pPr>
        <w:jc w:val="both"/>
        <w:rPr>
          <w:rFonts w:ascii="Century Schoolbook" w:hAnsi="Century Schoolbook"/>
        </w:rPr>
      </w:pPr>
      <w:r w:rsidRPr="00C44A9E">
        <w:rPr>
          <w:rFonts w:ascii="Century Schoolbook" w:hAnsi="Century Schoolbook"/>
          <w:b/>
          <w:bCs/>
        </w:rPr>
        <w:t xml:space="preserve">Answer (1) — Runtime and pattern count when lowering </w:t>
      </w:r>
      <w:proofErr w:type="spellStart"/>
      <w:r w:rsidRPr="00C44A9E">
        <w:rPr>
          <w:rFonts w:ascii="Century Schoolbook" w:hAnsi="Century Schoolbook"/>
          <w:b/>
          <w:bCs/>
        </w:rPr>
        <w:t>minSup</w:t>
      </w:r>
      <w:proofErr w:type="spellEnd"/>
      <w:r w:rsidRPr="00C44A9E">
        <w:rPr>
          <w:rFonts w:ascii="Century Schoolbook" w:hAnsi="Century Schoolbook"/>
          <w:b/>
          <w:bCs/>
        </w:rPr>
        <w:t>:</w:t>
      </w:r>
    </w:p>
    <w:p w14:paraId="55AD1775" w14:textId="3DBF8755" w:rsidR="00AA14A3" w:rsidRDefault="00AA14A3" w:rsidP="00952AFB">
      <w:pPr>
        <w:jc w:val="both"/>
        <w:rPr>
          <w:rFonts w:ascii="Century Schoolbook" w:hAnsi="Century Schoolbook"/>
        </w:rPr>
      </w:pPr>
      <w:r>
        <w:rPr>
          <w:rFonts w:ascii="Century Schoolbook" w:hAnsi="Century Schoolbook"/>
        </w:rPr>
        <w:tab/>
      </w:r>
      <w:r w:rsidRPr="00AA14A3">
        <w:rPr>
          <w:rFonts w:ascii="Century Schoolbook" w:hAnsi="Century Schoolbook"/>
        </w:rPr>
        <w:t xml:space="preserve">When lowering </w:t>
      </w:r>
      <w:proofErr w:type="spellStart"/>
      <w:r w:rsidRPr="00AA14A3">
        <w:rPr>
          <w:rFonts w:ascii="Century Schoolbook" w:hAnsi="Century Schoolbook"/>
        </w:rPr>
        <w:t>minSup</w:t>
      </w:r>
      <w:proofErr w:type="spellEnd"/>
      <w:r w:rsidRPr="00AA14A3">
        <w:rPr>
          <w:rFonts w:ascii="Century Schoolbook" w:hAnsi="Century Schoolbook"/>
        </w:rPr>
        <w:t xml:space="preserve"> (from 9 to 3) in </w:t>
      </w:r>
      <w:proofErr w:type="spellStart"/>
      <w:r w:rsidRPr="00AA14A3">
        <w:rPr>
          <w:rFonts w:ascii="Century Schoolbook" w:hAnsi="Century Schoolbook"/>
        </w:rPr>
        <w:t>MaxFPGrowth</w:t>
      </w:r>
      <w:proofErr w:type="spellEnd"/>
      <w:r w:rsidRPr="00AA14A3">
        <w:rPr>
          <w:rFonts w:ascii="Century Schoolbook" w:hAnsi="Century Schoolbook"/>
        </w:rPr>
        <w:t xml:space="preserve">, the </w:t>
      </w:r>
      <w:r w:rsidRPr="004B65CA">
        <w:rPr>
          <w:rFonts w:ascii="Century Schoolbook" w:hAnsi="Century Schoolbook"/>
          <w:b/>
          <w:bCs/>
        </w:rPr>
        <w:t>execution runtime gets longer</w:t>
      </w:r>
      <w:r w:rsidRPr="00AA14A3">
        <w:rPr>
          <w:rFonts w:ascii="Century Schoolbook" w:hAnsi="Century Schoolbook"/>
        </w:rPr>
        <w:t xml:space="preserve"> (from 0.17 to 3.70) because a lower </w:t>
      </w:r>
      <w:proofErr w:type="spellStart"/>
      <w:r w:rsidRPr="00AA14A3">
        <w:rPr>
          <w:rFonts w:ascii="Century Schoolbook" w:hAnsi="Century Schoolbook"/>
        </w:rPr>
        <w:t>minSup</w:t>
      </w:r>
      <w:proofErr w:type="spellEnd"/>
      <w:r w:rsidRPr="00AA14A3">
        <w:rPr>
          <w:rFonts w:ascii="Century Schoolbook" w:hAnsi="Century Schoolbook"/>
        </w:rPr>
        <w:t xml:space="preserve"> = lower support value (easier to pass the threshold) and a </w:t>
      </w:r>
      <w:r w:rsidRPr="004B65CA">
        <w:rPr>
          <w:rFonts w:ascii="Century Schoolbook" w:hAnsi="Century Schoolbook"/>
          <w:b/>
          <w:bCs/>
        </w:rPr>
        <w:t>higher number of patterns</w:t>
      </w:r>
      <w:r w:rsidR="004B65CA" w:rsidRPr="004B65CA">
        <w:rPr>
          <w:rFonts w:ascii="Century Schoolbook" w:hAnsi="Century Schoolbook"/>
          <w:b/>
          <w:bCs/>
        </w:rPr>
        <w:t xml:space="preserve"> count</w:t>
      </w:r>
      <w:r w:rsidR="006344CD">
        <w:rPr>
          <w:rFonts w:ascii="Century Schoolbook" w:hAnsi="Century Schoolbook"/>
        </w:rPr>
        <w:t xml:space="preserve"> </w:t>
      </w:r>
      <w:r w:rsidR="006344CD" w:rsidRPr="006344CD">
        <w:rPr>
          <w:rFonts w:ascii="Century Schoolbook" w:hAnsi="Century Schoolbook"/>
        </w:rPr>
        <w:t>(</w:t>
      </w:r>
      <w:r w:rsidR="006344CD">
        <w:rPr>
          <w:rFonts w:ascii="Century Schoolbook" w:hAnsi="Century Schoolbook"/>
        </w:rPr>
        <w:t xml:space="preserve">from </w:t>
      </w:r>
      <w:r w:rsidR="006344CD" w:rsidRPr="00AA14A3">
        <w:rPr>
          <w:rFonts w:ascii="Century Schoolbook" w:hAnsi="Century Schoolbook"/>
        </w:rPr>
        <w:t>710</w:t>
      </w:r>
      <w:r w:rsidR="006344CD">
        <w:rPr>
          <w:rFonts w:ascii="Century Schoolbook" w:hAnsi="Century Schoolbook"/>
        </w:rPr>
        <w:t xml:space="preserve"> to 9,547</w:t>
      </w:r>
      <w:r w:rsidR="006344CD" w:rsidRPr="006344CD">
        <w:rPr>
          <w:rFonts w:ascii="Century Schoolbook" w:hAnsi="Century Schoolbook"/>
        </w:rPr>
        <w:t>)</w:t>
      </w:r>
      <w:r w:rsidRPr="00AA14A3">
        <w:rPr>
          <w:rFonts w:ascii="Century Schoolbook" w:hAnsi="Century Schoolbook"/>
        </w:rPr>
        <w:t>, use more time to executing.</w:t>
      </w:r>
    </w:p>
    <w:p w14:paraId="4E05A00F" w14:textId="77777777" w:rsidR="0018685D" w:rsidRDefault="0018685D" w:rsidP="00952AFB">
      <w:pPr>
        <w:jc w:val="both"/>
        <w:rPr>
          <w:rFonts w:ascii="Century Schoolbook" w:hAnsi="Century Schoolbook"/>
        </w:rPr>
      </w:pPr>
      <w:r w:rsidRPr="00C44A9E">
        <w:rPr>
          <w:rFonts w:ascii="Century Schoolbook" w:hAnsi="Century Schoolbook"/>
          <w:b/>
          <w:bCs/>
        </w:rPr>
        <w:t xml:space="preserve">Answer (2) — Top-K k vs </w:t>
      </w:r>
      <w:proofErr w:type="spellStart"/>
      <w:r w:rsidRPr="00C44A9E">
        <w:rPr>
          <w:rFonts w:ascii="Century Schoolbook" w:hAnsi="Century Schoolbook"/>
          <w:b/>
          <w:bCs/>
        </w:rPr>
        <w:t>MaxFPGrowth</w:t>
      </w:r>
      <w:proofErr w:type="spellEnd"/>
      <w:r w:rsidRPr="00C44A9E">
        <w:rPr>
          <w:rFonts w:ascii="Century Schoolbook" w:hAnsi="Century Schoolbook"/>
          <w:b/>
          <w:bCs/>
        </w:rPr>
        <w:t xml:space="preserve"> </w:t>
      </w:r>
      <w:proofErr w:type="spellStart"/>
      <w:r w:rsidRPr="00C44A9E">
        <w:rPr>
          <w:rFonts w:ascii="Century Schoolbook" w:hAnsi="Century Schoolbook"/>
          <w:b/>
          <w:bCs/>
        </w:rPr>
        <w:t>minSup</w:t>
      </w:r>
      <w:proofErr w:type="spellEnd"/>
      <w:r w:rsidRPr="00C44A9E">
        <w:rPr>
          <w:rFonts w:ascii="Century Schoolbook" w:hAnsi="Century Schoolbook"/>
          <w:b/>
          <w:bCs/>
        </w:rPr>
        <w:t>:</w:t>
      </w:r>
    </w:p>
    <w:p w14:paraId="3B4288FC" w14:textId="77777777" w:rsidR="00787416" w:rsidRPr="00787416" w:rsidRDefault="00787416" w:rsidP="00787416">
      <w:pPr>
        <w:jc w:val="both"/>
        <w:rPr>
          <w:rFonts w:ascii="Century Schoolbook" w:hAnsi="Century Schoolbook"/>
        </w:rPr>
      </w:pPr>
      <w:r>
        <w:rPr>
          <w:rFonts w:ascii="Century Schoolbook" w:hAnsi="Century Schoolbook"/>
        </w:rPr>
        <w:tab/>
      </w:r>
      <w:r w:rsidRPr="00787416">
        <w:rPr>
          <w:rFonts w:ascii="Century Schoolbook" w:hAnsi="Century Schoolbook"/>
        </w:rPr>
        <w:t>k in Top-K FAE is the number of top patterns (for example, k = 100 is the top 100 frequency patterns)</w:t>
      </w:r>
    </w:p>
    <w:p w14:paraId="2782E2D4" w14:textId="028E08D6" w:rsidR="00787416" w:rsidRPr="00C44A9E" w:rsidRDefault="00787416" w:rsidP="002A30EE">
      <w:pPr>
        <w:ind w:firstLine="720"/>
        <w:jc w:val="both"/>
        <w:rPr>
          <w:rFonts w:ascii="Century Schoolbook" w:hAnsi="Century Schoolbook"/>
        </w:rPr>
      </w:pPr>
      <w:proofErr w:type="spellStart"/>
      <w:r w:rsidRPr="00787416">
        <w:rPr>
          <w:rFonts w:ascii="Century Schoolbook" w:hAnsi="Century Schoolbook"/>
        </w:rPr>
        <w:t>minSup</w:t>
      </w:r>
      <w:proofErr w:type="spellEnd"/>
      <w:r w:rsidRPr="00787416">
        <w:rPr>
          <w:rFonts w:ascii="Century Schoolbook" w:hAnsi="Century Schoolbook"/>
        </w:rPr>
        <w:t xml:space="preserve"> in </w:t>
      </w:r>
      <w:proofErr w:type="spellStart"/>
      <w:r w:rsidRPr="00787416">
        <w:rPr>
          <w:rFonts w:ascii="Century Schoolbook" w:hAnsi="Century Schoolbook"/>
        </w:rPr>
        <w:t>MaxFPGrowth</w:t>
      </w:r>
      <w:proofErr w:type="spellEnd"/>
      <w:r w:rsidRPr="00787416">
        <w:rPr>
          <w:rFonts w:ascii="Century Schoolbook" w:hAnsi="Century Schoolbook"/>
        </w:rPr>
        <w:t xml:space="preserve"> is the minimum frequency of a word pattern that can be found together in each transaction (for example, </w:t>
      </w:r>
      <w:proofErr w:type="spellStart"/>
      <w:r w:rsidRPr="00787416">
        <w:rPr>
          <w:rFonts w:ascii="Century Schoolbook" w:hAnsi="Century Schoolbook"/>
        </w:rPr>
        <w:t>minSup</w:t>
      </w:r>
      <w:proofErr w:type="spellEnd"/>
      <w:r w:rsidRPr="00787416">
        <w:rPr>
          <w:rFonts w:ascii="Century Schoolbook" w:hAnsi="Century Schoolbook"/>
        </w:rPr>
        <w:t xml:space="preserve"> = 3 means a pattern that passes the threshold should appear together at least 3 Transactions)</w:t>
      </w:r>
    </w:p>
    <w:p w14:paraId="48DA425B" w14:textId="77777777" w:rsidR="0018685D" w:rsidRDefault="0018685D" w:rsidP="00952AFB">
      <w:pPr>
        <w:jc w:val="both"/>
        <w:rPr>
          <w:rFonts w:ascii="Century Schoolbook" w:hAnsi="Century Schoolbook"/>
        </w:rPr>
      </w:pPr>
      <w:r w:rsidRPr="00C44A9E">
        <w:rPr>
          <w:rFonts w:ascii="Century Schoolbook" w:hAnsi="Century Schoolbook"/>
          <w:b/>
          <w:bCs/>
        </w:rPr>
        <w:t>Answer (3) — Maximal vs standard frequent patterns:</w:t>
      </w:r>
    </w:p>
    <w:p w14:paraId="66E65E1E" w14:textId="77777777" w:rsidR="00181D66" w:rsidRPr="00181D66" w:rsidRDefault="00181D66" w:rsidP="00181D66">
      <w:pPr>
        <w:jc w:val="both"/>
        <w:rPr>
          <w:rFonts w:ascii="Century Schoolbook" w:hAnsi="Century Schoolbook"/>
        </w:rPr>
      </w:pPr>
      <w:r>
        <w:rPr>
          <w:rFonts w:ascii="Century Schoolbook" w:hAnsi="Century Schoolbook"/>
        </w:rPr>
        <w:lastRenderedPageBreak/>
        <w:tab/>
      </w:r>
      <w:r w:rsidRPr="00181D66">
        <w:rPr>
          <w:rFonts w:ascii="Century Schoolbook" w:hAnsi="Century Schoolbook"/>
        </w:rPr>
        <w:t>When standard frequent pattern found a long pattern, it will spread the pattern to a smaller pattern too (for example, A - B - C can be A, B, C, A - B, A-C, B-C, A - B - C). This can cause data redundancy.</w:t>
      </w:r>
    </w:p>
    <w:p w14:paraId="30F8DF03" w14:textId="2EB5896B" w:rsidR="00181D66" w:rsidRDefault="00181D66" w:rsidP="00181D66">
      <w:pPr>
        <w:ind w:firstLine="720"/>
        <w:jc w:val="both"/>
        <w:rPr>
          <w:rFonts w:ascii="Century Schoolbook" w:hAnsi="Century Schoolbook"/>
        </w:rPr>
      </w:pPr>
      <w:proofErr w:type="spellStart"/>
      <w:r w:rsidRPr="00181D66">
        <w:rPr>
          <w:rFonts w:ascii="Century Schoolbook" w:hAnsi="Century Schoolbook"/>
        </w:rPr>
        <w:t>MaxFPGrowth</w:t>
      </w:r>
      <w:proofErr w:type="spellEnd"/>
      <w:r w:rsidRPr="00181D66">
        <w:rPr>
          <w:rFonts w:ascii="Century Schoolbook" w:hAnsi="Century Schoolbook"/>
        </w:rPr>
        <w:t xml:space="preserve"> will focus only on the longest pattern and not spread the pattern to a smaller pattern (for example, A - B - C will be only A - B - C, not smaller). This makes </w:t>
      </w:r>
      <w:proofErr w:type="spellStart"/>
      <w:r w:rsidRPr="00181D66">
        <w:rPr>
          <w:rFonts w:ascii="Century Schoolbook" w:hAnsi="Century Schoolbook"/>
        </w:rPr>
        <w:t>MaxFPGrowth</w:t>
      </w:r>
      <w:proofErr w:type="spellEnd"/>
      <w:r w:rsidRPr="00181D66">
        <w:rPr>
          <w:rFonts w:ascii="Century Schoolbook" w:hAnsi="Century Schoolbook"/>
        </w:rPr>
        <w:t xml:space="preserve"> more concise than standard frequent patterns.</w:t>
      </w:r>
    </w:p>
    <w:p w14:paraId="3D28ADB0" w14:textId="26FC6C1A" w:rsidR="006B0178" w:rsidRPr="00C44A9E" w:rsidRDefault="006B0178" w:rsidP="00952AFB">
      <w:pPr>
        <w:jc w:val="both"/>
        <w:rPr>
          <w:rFonts w:ascii="Century Schoolbook" w:hAnsi="Century Schoolbook"/>
        </w:rPr>
      </w:pPr>
      <w:r>
        <w:rPr>
          <w:rFonts w:ascii="Century Schoolbook" w:hAnsi="Century Schoolbook"/>
        </w:rPr>
        <w:tab/>
      </w:r>
    </w:p>
    <w:p w14:paraId="783084E8" w14:textId="0F784EA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000000"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directly?</w:t>
      </w:r>
    </w:p>
    <w:p w14:paraId="1A6E19DB" w14:textId="6A936F03"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E9FE175" w14:textId="77777777" w:rsidR="003F3C6F" w:rsidRDefault="0018685D" w:rsidP="00952AFB">
      <w:pPr>
        <w:jc w:val="both"/>
        <w:rPr>
          <w:rFonts w:ascii="Century Schoolbook" w:hAnsi="Century Schoolbook"/>
        </w:rPr>
      </w:pPr>
      <w:r w:rsidRPr="00C44A9E">
        <w:rPr>
          <w:rFonts w:ascii="Century Schoolbook" w:hAnsi="Century Schoolbook"/>
          <w:b/>
          <w:bCs/>
        </w:rPr>
        <w:t>Answer:</w:t>
      </w:r>
    </w:p>
    <w:p w14:paraId="2F98EF61" w14:textId="4863E445" w:rsidR="003F3C6F" w:rsidRDefault="003F3C6F" w:rsidP="003F3C6F">
      <w:pPr>
        <w:ind w:firstLine="720"/>
        <w:jc w:val="both"/>
        <w:rPr>
          <w:rFonts w:ascii="Century Schoolbook" w:hAnsi="Century Schoolbook"/>
        </w:rPr>
      </w:pPr>
      <w:r w:rsidRPr="003F3C6F">
        <w:rPr>
          <w:rFonts w:ascii="Century Schoolbook" w:hAnsi="Century Schoolbook"/>
        </w:rPr>
        <w:t>Humans can understand the data from a scatter plot in a maximum of 3 dimensions. Because 1 axis in scatter plot = 1 feature, we now have tens of thousands of distinct features, it is impossible mathematically (too many dimensions) and visually (humans can't understand)</w:t>
      </w:r>
    </w:p>
    <w:p w14:paraId="1A75BCF6" w14:textId="4F0BAECF" w:rsidR="0018685D" w:rsidRPr="00C44A9E" w:rsidRDefault="00D17ACF" w:rsidP="003F3C6F">
      <w:pPr>
        <w:ind w:firstLine="720"/>
        <w:jc w:val="both"/>
        <w:rPr>
          <w:rFonts w:ascii="Century Schoolbook" w:hAnsi="Century Schoolbook"/>
        </w:rPr>
      </w:pPr>
      <w:r w:rsidRPr="00D17ACF">
        <w:rPr>
          <w:rFonts w:ascii="Century Schoolbook" w:hAnsi="Century Schoolbook"/>
        </w:rPr>
        <w:t>We have too many dimensions (that humans can't understand), so we have to reduce them to 2-3 dimensions by using 'Dimensionality Reduction'.</w:t>
      </w:r>
    </w:p>
    <w:p w14:paraId="31DEF80B" w14:textId="73579AC3"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000000"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Questions:</w:t>
      </w:r>
    </w:p>
    <w:p w14:paraId="623381DB"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Default="0018685D" w:rsidP="00952AFB">
      <w:pPr>
        <w:jc w:val="both"/>
        <w:rPr>
          <w:rFonts w:ascii="Century Schoolbook" w:hAnsi="Century Schoolbook"/>
        </w:rPr>
      </w:pPr>
      <w:r w:rsidRPr="00C44A9E">
        <w:rPr>
          <w:rFonts w:ascii="Century Schoolbook" w:hAnsi="Century Schoolbook"/>
          <w:b/>
          <w:bCs/>
        </w:rPr>
        <w:t>Answer:</w:t>
      </w:r>
    </w:p>
    <w:p w14:paraId="2D5F3A95" w14:textId="77777777" w:rsidR="00E92525" w:rsidRPr="00E92525" w:rsidRDefault="00E92525" w:rsidP="00E92525">
      <w:pPr>
        <w:jc w:val="both"/>
        <w:rPr>
          <w:rFonts w:ascii="Century Schoolbook" w:hAnsi="Century Schoolbook"/>
        </w:rPr>
      </w:pPr>
      <w:r>
        <w:rPr>
          <w:rFonts w:ascii="Century Schoolbook" w:hAnsi="Century Schoolbook"/>
        </w:rPr>
        <w:tab/>
      </w:r>
      <w:r w:rsidRPr="00E92525">
        <w:rPr>
          <w:rFonts w:ascii="Century Schoolbook" w:hAnsi="Century Schoolbook"/>
          <w:b/>
          <w:bCs/>
        </w:rPr>
        <w:t>PCA in 2 and 3 dimensions</w:t>
      </w:r>
      <w:r w:rsidRPr="00E92525">
        <w:rPr>
          <w:rFonts w:ascii="Century Schoolbook" w:hAnsi="Century Schoolbook"/>
        </w:rPr>
        <w:t xml:space="preserve"> shows heavy overlap around the center, can't define any distinct cluster.</w:t>
      </w:r>
    </w:p>
    <w:p w14:paraId="3957369A" w14:textId="77777777" w:rsidR="00E92525" w:rsidRPr="00E92525" w:rsidRDefault="00E92525" w:rsidP="00E92525">
      <w:pPr>
        <w:ind w:firstLine="720"/>
        <w:jc w:val="both"/>
        <w:rPr>
          <w:rFonts w:ascii="Century Schoolbook" w:hAnsi="Century Schoolbook"/>
        </w:rPr>
      </w:pPr>
      <w:r w:rsidRPr="00E92525">
        <w:rPr>
          <w:rFonts w:ascii="Century Schoolbook" w:hAnsi="Century Schoolbook"/>
          <w:b/>
          <w:bCs/>
        </w:rPr>
        <w:t>UMAP in 2 and 3 dimensions</w:t>
      </w:r>
      <w:r w:rsidRPr="00E92525">
        <w:rPr>
          <w:rFonts w:ascii="Century Schoolbook" w:hAnsi="Century Schoolbook"/>
        </w:rPr>
        <w:t xml:space="preserve"> show more separated clusters from the center, but each cluster (each </w:t>
      </w:r>
      <w:proofErr w:type="spellStart"/>
      <w:r w:rsidRPr="00E92525">
        <w:rPr>
          <w:rFonts w:ascii="Century Schoolbook" w:hAnsi="Century Schoolbook"/>
        </w:rPr>
        <w:t>colour</w:t>
      </w:r>
      <w:proofErr w:type="spellEnd"/>
      <w:r w:rsidRPr="00E92525">
        <w:rPr>
          <w:rFonts w:ascii="Century Schoolbook" w:hAnsi="Century Schoolbook"/>
        </w:rPr>
        <w:t>) still overlaps. Can't define any distinct clusters.</w:t>
      </w:r>
    </w:p>
    <w:p w14:paraId="2CD454C7" w14:textId="5C001219" w:rsidR="00E92525" w:rsidRDefault="00E92525" w:rsidP="00E92525">
      <w:pPr>
        <w:ind w:firstLine="720"/>
        <w:jc w:val="both"/>
        <w:rPr>
          <w:rFonts w:ascii="Century Schoolbook" w:hAnsi="Century Schoolbook"/>
        </w:rPr>
      </w:pPr>
      <w:r w:rsidRPr="00E92525">
        <w:rPr>
          <w:rFonts w:ascii="Century Schoolbook" w:hAnsi="Century Schoolbook"/>
          <w:b/>
          <w:bCs/>
        </w:rPr>
        <w:t>t-SNE in 2</w:t>
      </w:r>
      <w:r w:rsidRPr="00E92525">
        <w:rPr>
          <w:rFonts w:ascii="Century Schoolbook" w:hAnsi="Century Schoolbook"/>
        </w:rPr>
        <w:t xml:space="preserve"> </w:t>
      </w:r>
      <w:r w:rsidRPr="00E92525">
        <w:rPr>
          <w:rFonts w:ascii="Century Schoolbook" w:hAnsi="Century Schoolbook"/>
          <w:b/>
          <w:bCs/>
        </w:rPr>
        <w:t>dimensions</w:t>
      </w:r>
      <w:r w:rsidRPr="00E92525">
        <w:rPr>
          <w:rFonts w:ascii="Century Schoolbook" w:hAnsi="Century Schoolbook"/>
        </w:rPr>
        <w:t xml:space="preserve"> shows the most separated clusters from the center, but each cluster (each </w:t>
      </w:r>
      <w:proofErr w:type="spellStart"/>
      <w:r w:rsidRPr="00E92525">
        <w:rPr>
          <w:rFonts w:ascii="Century Schoolbook" w:hAnsi="Century Schoolbook"/>
        </w:rPr>
        <w:t>colour</w:t>
      </w:r>
      <w:proofErr w:type="spellEnd"/>
      <w:r w:rsidRPr="00E92525">
        <w:rPr>
          <w:rFonts w:ascii="Century Schoolbook" w:hAnsi="Century Schoolbook"/>
        </w:rPr>
        <w:t xml:space="preserve">) still overlaps. In </w:t>
      </w:r>
      <w:r w:rsidRPr="00E92525">
        <w:rPr>
          <w:rFonts w:ascii="Century Schoolbook" w:hAnsi="Century Schoolbook"/>
          <w:b/>
          <w:bCs/>
        </w:rPr>
        <w:t>3D</w:t>
      </w:r>
      <w:r w:rsidRPr="00E92525">
        <w:rPr>
          <w:rFonts w:ascii="Century Schoolbook" w:hAnsi="Century Schoolbook"/>
        </w:rPr>
        <w:t>, we can define distinct clusters using the third dimension.</w:t>
      </w:r>
    </w:p>
    <w:p w14:paraId="1EE7774B" w14:textId="77777777" w:rsidR="00CE7673" w:rsidRDefault="00CE7673" w:rsidP="00E92525">
      <w:pPr>
        <w:ind w:firstLine="720"/>
        <w:jc w:val="both"/>
        <w:rPr>
          <w:rFonts w:ascii="Century Schoolbook" w:hAnsi="Century Schoolbook"/>
        </w:rPr>
      </w:pPr>
    </w:p>
    <w:p w14:paraId="2063B80B" w14:textId="38A18A78" w:rsidR="00E92525" w:rsidRDefault="00155E3B" w:rsidP="00E92525">
      <w:pPr>
        <w:ind w:firstLine="720"/>
        <w:jc w:val="both"/>
        <w:rPr>
          <w:rFonts w:ascii="Century Schoolbook" w:hAnsi="Century Schoolbook"/>
        </w:rPr>
      </w:pPr>
      <w:r w:rsidRPr="00155E3B">
        <w:rPr>
          <w:rFonts w:ascii="Century Schoolbook" w:hAnsi="Century Schoolbook"/>
        </w:rPr>
        <w:t>PCA is a Linear Technique that handles relationships between features linearly, but text categories are non-linear (complex relationships). Hence, PCA struggle to separate high-dimensional text categories compared to t-SNE or UMAP, which are non-linear dimensionality reduction techniques.</w:t>
      </w:r>
    </w:p>
    <w:p w14:paraId="708524B4" w14:textId="77777777" w:rsidR="00CE7673" w:rsidRDefault="00CE7673" w:rsidP="00E92525">
      <w:pPr>
        <w:ind w:firstLine="720"/>
        <w:jc w:val="both"/>
        <w:rPr>
          <w:rFonts w:ascii="Century Schoolbook" w:hAnsi="Century Schoolbook"/>
        </w:rPr>
      </w:pPr>
    </w:p>
    <w:p w14:paraId="65F62666" w14:textId="22D5F530" w:rsidR="00CE7673" w:rsidRDefault="00CE7673" w:rsidP="00E92525">
      <w:pPr>
        <w:ind w:firstLine="720"/>
        <w:jc w:val="both"/>
        <w:rPr>
          <w:rFonts w:ascii="Century Schoolbook" w:hAnsi="Century Schoolbook"/>
        </w:rPr>
      </w:pPr>
      <w:r w:rsidRPr="00CE7673">
        <w:rPr>
          <w:rFonts w:ascii="Century Schoolbook" w:hAnsi="Century Schoolbook"/>
        </w:rPr>
        <w:t xml:space="preserve">t-SNE focuses on the local neighborhood. For example, in a very high dimension, documents A and B have similar </w:t>
      </w:r>
      <w:proofErr w:type="spellStart"/>
      <w:r w:rsidRPr="00CE7673">
        <w:rPr>
          <w:rFonts w:ascii="Century Schoolbook" w:hAnsi="Century Schoolbook"/>
        </w:rPr>
        <w:t>behaviour</w:t>
      </w:r>
      <w:proofErr w:type="spellEnd"/>
      <w:r w:rsidRPr="00CE7673">
        <w:rPr>
          <w:rFonts w:ascii="Century Schoolbook" w:hAnsi="Century Schoolbook"/>
        </w:rPr>
        <w:t>; t-SNE will put these 2 docs close together in a t-SNE plot. But in 2D or 3D plot, documents A and B that we can see it close together can be not the real position of them from original data dimension.</w:t>
      </w:r>
    </w:p>
    <w:p w14:paraId="041C85C6" w14:textId="7E992966" w:rsidR="00CE7673" w:rsidRDefault="00E37E37" w:rsidP="00E92525">
      <w:pPr>
        <w:ind w:firstLine="720"/>
        <w:jc w:val="both"/>
        <w:rPr>
          <w:rFonts w:ascii="Century Schoolbook" w:hAnsi="Century Schoolbook"/>
        </w:rPr>
      </w:pPr>
      <w:r w:rsidRPr="00E37E37">
        <w:rPr>
          <w:rFonts w:ascii="Century Schoolbook" w:hAnsi="Century Schoolbook"/>
        </w:rPr>
        <w:t xml:space="preserve">Data analysts can take a look at a t-SNE to learn the close </w:t>
      </w:r>
      <w:proofErr w:type="spellStart"/>
      <w:r w:rsidRPr="00E37E37">
        <w:rPr>
          <w:rFonts w:ascii="Century Schoolbook" w:hAnsi="Century Schoolbook"/>
        </w:rPr>
        <w:t>behaviour</w:t>
      </w:r>
      <w:proofErr w:type="spellEnd"/>
      <w:r w:rsidRPr="00E37E37">
        <w:rPr>
          <w:rFonts w:ascii="Century Schoolbook" w:hAnsi="Century Schoolbook"/>
        </w:rPr>
        <w:t xml:space="preserve"> of each data point, but have to remember that position is not the correct comparison with the original dimension.</w:t>
      </w:r>
    </w:p>
    <w:p w14:paraId="38B1AE7B" w14:textId="77777777" w:rsidR="00155E3B" w:rsidRPr="00C44A9E" w:rsidRDefault="00155E3B" w:rsidP="00E92525">
      <w:pPr>
        <w:ind w:firstLine="720"/>
        <w:jc w:val="both"/>
        <w:rPr>
          <w:rFonts w:ascii="Century Schoolbook" w:hAnsi="Century Schoolbook"/>
        </w:rPr>
      </w:pPr>
    </w:p>
    <w:p w14:paraId="3CDE42E4" w14:textId="4E370C15"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000E4B27">
        <w:rPr>
          <w:rFonts w:ascii="Century Schoolbook" w:hAnsi="Century Schoolbook"/>
        </w:rPr>
        <w:t>Yes</w:t>
      </w:r>
      <w:r w:rsidRPr="00C44A9E">
        <w:rPr>
          <w:rFonts w:ascii="Century Schoolbook" w:hAnsi="Century Schoolbook"/>
        </w:rPr>
        <w:t xml:space="preserve"> </w:t>
      </w:r>
    </w:p>
    <w:p w14:paraId="35B8F860" w14:textId="2F94043F"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0E4B27" w:rsidRPr="007F58F5">
        <w:rPr>
          <w:rFonts w:ascii="Century Schoolbook" w:hAnsi="Century Schoolbook"/>
        </w:rPr>
        <w:t>I input the second</w:t>
      </w:r>
      <w:r w:rsidR="000E4B27">
        <w:rPr>
          <w:rFonts w:ascii="Century Schoolbook" w:hAnsi="Century Schoolbook"/>
        </w:rPr>
        <w:t xml:space="preserve"> and third</w:t>
      </w:r>
      <w:r w:rsidR="000E4B27" w:rsidRPr="007F58F5">
        <w:rPr>
          <w:rFonts w:ascii="Century Schoolbook" w:hAnsi="Century Schoolbook"/>
        </w:rPr>
        <w:t xml:space="preserve"> question</w:t>
      </w:r>
      <w:r w:rsidR="000E4B27">
        <w:rPr>
          <w:rFonts w:ascii="Century Schoolbook" w:hAnsi="Century Schoolbook"/>
        </w:rPr>
        <w:t>s</w:t>
      </w:r>
      <w:r w:rsidR="000E4B27" w:rsidRPr="007F58F5">
        <w:rPr>
          <w:rFonts w:ascii="Century Schoolbook" w:hAnsi="Century Schoolbook"/>
        </w:rPr>
        <w:t xml:space="preserve"> for Gemini and ask for the website that talks about this question to take a look at it.</w:t>
      </w:r>
    </w:p>
    <w:p w14:paraId="1C05A019" w14:textId="77777777" w:rsidR="00155E3B" w:rsidRDefault="0018685D" w:rsidP="00952AFB">
      <w:pPr>
        <w:jc w:val="both"/>
        <w:rPr>
          <w:rFonts w:ascii="Century Schoolbook" w:hAnsi="Century Schoolbook"/>
        </w:rPr>
      </w:pPr>
      <w:r w:rsidRPr="00C44A9E">
        <w:rPr>
          <w:rFonts w:ascii="Century Schoolbook" w:hAnsi="Century Schoolbook"/>
          <w:b/>
          <w:bCs/>
        </w:rPr>
        <w:t>External references (links):</w:t>
      </w:r>
    </w:p>
    <w:p w14:paraId="6CB6F9E6" w14:textId="77777777" w:rsidR="00155E3B" w:rsidRPr="00155E3B" w:rsidRDefault="00E92525" w:rsidP="00155E3B">
      <w:pPr>
        <w:pStyle w:val="a9"/>
        <w:numPr>
          <w:ilvl w:val="0"/>
          <w:numId w:val="25"/>
        </w:numPr>
        <w:jc w:val="both"/>
        <w:rPr>
          <w:rFonts w:ascii="Century Schoolbook" w:hAnsi="Century Schoolbook"/>
        </w:rPr>
      </w:pPr>
      <w:hyperlink r:id="rId10" w:history="1">
        <w:r w:rsidRPr="00155E3B">
          <w:rPr>
            <w:rStyle w:val="af4"/>
            <w:rFonts w:ascii="Century Schoolbook" w:hAnsi="Century Schoolbook"/>
          </w:rPr>
          <w:t>Co</w:t>
        </w:r>
        <w:r w:rsidRPr="00155E3B">
          <w:rPr>
            <w:rStyle w:val="af4"/>
            <w:rFonts w:ascii="Century Schoolbook" w:hAnsi="Century Schoolbook"/>
          </w:rPr>
          <w:t>m</w:t>
        </w:r>
        <w:r w:rsidRPr="00155E3B">
          <w:rPr>
            <w:rStyle w:val="af4"/>
            <w:rFonts w:ascii="Century Schoolbook" w:hAnsi="Century Schoolbook"/>
          </w:rPr>
          <w:t>p</w:t>
        </w:r>
        <w:r w:rsidRPr="00155E3B">
          <w:rPr>
            <w:rStyle w:val="af4"/>
            <w:rFonts w:ascii="Century Schoolbook" w:hAnsi="Century Schoolbook"/>
          </w:rPr>
          <w:t>a</w:t>
        </w:r>
        <w:r w:rsidRPr="00155E3B">
          <w:rPr>
            <w:rStyle w:val="af4"/>
            <w:rFonts w:ascii="Century Schoolbook" w:hAnsi="Century Schoolbook"/>
          </w:rPr>
          <w:t>rative Analysis of PCA, t-SNE, and UMAP: A Dimensionality Reduction Perspective</w:t>
        </w:r>
      </w:hyperlink>
      <w:r w:rsidR="00155E3B" w:rsidRPr="00155E3B">
        <w:rPr>
          <w:rFonts w:ascii="Century Schoolbook" w:hAnsi="Century Schoolbook"/>
        </w:rPr>
        <w:t xml:space="preserve"> </w:t>
      </w:r>
    </w:p>
    <w:p w14:paraId="4B378A1A" w14:textId="2EE803A3" w:rsidR="00D0352B" w:rsidRPr="00F25340" w:rsidRDefault="00155E3B" w:rsidP="00952AFB">
      <w:pPr>
        <w:pStyle w:val="a9"/>
        <w:numPr>
          <w:ilvl w:val="0"/>
          <w:numId w:val="25"/>
        </w:numPr>
        <w:jc w:val="both"/>
        <w:rPr>
          <w:rFonts w:ascii="Century Schoolbook" w:hAnsi="Century Schoolbook"/>
        </w:rPr>
      </w:pPr>
      <w:hyperlink r:id="rId11" w:history="1">
        <w:r w:rsidRPr="00155E3B">
          <w:rPr>
            <w:rStyle w:val="af4"/>
            <w:rFonts w:ascii="Century Schoolbook" w:hAnsi="Century Schoolbook"/>
          </w:rPr>
          <w:t>Stop Misusing t-SNE and UMA</w:t>
        </w:r>
        <w:r w:rsidRPr="00155E3B">
          <w:rPr>
            <w:rStyle w:val="af4"/>
            <w:rFonts w:ascii="Century Schoolbook" w:hAnsi="Century Schoolbook"/>
          </w:rPr>
          <w:t>P for Visual Analytics</w:t>
        </w:r>
      </w:hyperlink>
    </w:p>
    <w:p w14:paraId="41930152" w14:textId="77777777" w:rsidR="0018685D" w:rsidRPr="00C44A9E" w:rsidRDefault="00000000"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proofErr w:type="spellStart"/>
      <w:r w:rsidRPr="00D0352B">
        <w:rPr>
          <w:rFonts w:ascii="Century Schoolbook" w:hAnsi="Century Schoolbook"/>
          <w:b/>
          <w:bCs/>
        </w:rPr>
        <w:t>LabelBinarizer</w:t>
      </w:r>
      <w:proofErr w:type="spellEnd"/>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a9"/>
        <w:jc w:val="both"/>
        <w:rPr>
          <w:rFonts w:ascii="Century Schoolbook" w:hAnsi="Century Schoolbook"/>
        </w:rPr>
      </w:pPr>
    </w:p>
    <w:p w14:paraId="07BABEB9" w14:textId="693D2158" w:rsidR="0018685D" w:rsidRDefault="0018685D" w:rsidP="00952AFB">
      <w:pPr>
        <w:jc w:val="both"/>
        <w:rPr>
          <w:rFonts w:ascii="Century Schoolbook" w:hAnsi="Century Schoolbook"/>
        </w:rPr>
      </w:pPr>
      <w:r w:rsidRPr="00C44A9E">
        <w:rPr>
          <w:rFonts w:ascii="Century Schoolbook" w:hAnsi="Century Schoolbook"/>
          <w:b/>
          <w:bCs/>
        </w:rPr>
        <w:t>Answer:</w:t>
      </w:r>
    </w:p>
    <w:p w14:paraId="5946475A" w14:textId="38E0BA6C" w:rsidR="0081418C" w:rsidRDefault="0081418C" w:rsidP="00952AFB">
      <w:pPr>
        <w:jc w:val="both"/>
        <w:rPr>
          <w:rFonts w:ascii="Century Schoolbook" w:hAnsi="Century Schoolbook"/>
        </w:rPr>
      </w:pPr>
      <w:r>
        <w:rPr>
          <w:rFonts w:ascii="Century Schoolbook" w:hAnsi="Century Schoolbook"/>
        </w:rPr>
        <w:tab/>
        <w:t xml:space="preserve">There are 4 Columns </w:t>
      </w:r>
      <w:r w:rsidRPr="00D0352B">
        <w:rPr>
          <w:rFonts w:ascii="Century Schoolbook" w:hAnsi="Century Schoolbook"/>
        </w:rPr>
        <w:t>to represent the 4 categories</w:t>
      </w:r>
      <w:r>
        <w:rPr>
          <w:rFonts w:ascii="Century Schoolbook" w:hAnsi="Century Schoolbook"/>
        </w:rPr>
        <w:t xml:space="preserve"> (For example, </w:t>
      </w:r>
      <w:r w:rsidRPr="0081418C">
        <w:rPr>
          <w:rFonts w:ascii="Century Schoolbook" w:hAnsi="Century Schoolbook"/>
        </w:rPr>
        <w:t>[0, 1, 0, 0]</w:t>
      </w:r>
      <w:r>
        <w:rPr>
          <w:rFonts w:ascii="Century Schoolbook" w:hAnsi="Century Schoolbook"/>
        </w:rPr>
        <w:t xml:space="preserve"> is </w:t>
      </w:r>
      <w:proofErr w:type="spellStart"/>
      <w:r w:rsidRPr="0081418C">
        <w:rPr>
          <w:rFonts w:ascii="Century Schoolbook" w:hAnsi="Century Schoolbook"/>
        </w:rPr>
        <w:t>comp.graphics</w:t>
      </w:r>
      <w:proofErr w:type="spellEnd"/>
      <w:r>
        <w:rPr>
          <w:rFonts w:ascii="Century Schoolbook" w:hAnsi="Century Schoolbook"/>
        </w:rPr>
        <w:t xml:space="preserve"> and </w:t>
      </w:r>
      <w:r w:rsidRPr="0081418C">
        <w:rPr>
          <w:rFonts w:ascii="Century Schoolbook" w:hAnsi="Century Schoolbook"/>
        </w:rPr>
        <w:t>[0, 0, 0, 1]</w:t>
      </w:r>
      <w:r>
        <w:rPr>
          <w:rFonts w:ascii="Century Schoolbook" w:hAnsi="Century Schoolbook"/>
        </w:rPr>
        <w:t xml:space="preserve"> is </w:t>
      </w:r>
      <w:proofErr w:type="spellStart"/>
      <w:r w:rsidRPr="0081418C">
        <w:rPr>
          <w:rFonts w:ascii="Century Schoolbook" w:hAnsi="Century Schoolbook"/>
        </w:rPr>
        <w:t>soc.religion.christian</w:t>
      </w:r>
      <w:proofErr w:type="spellEnd"/>
      <w:r>
        <w:rPr>
          <w:rFonts w:ascii="Century Schoolbook" w:hAnsi="Century Schoolbook"/>
        </w:rPr>
        <w:t>)</w:t>
      </w:r>
    </w:p>
    <w:p w14:paraId="62D3FCE3" w14:textId="5D99271E" w:rsidR="007F58F5" w:rsidRDefault="007F58F5" w:rsidP="00952AFB">
      <w:pPr>
        <w:jc w:val="both"/>
        <w:rPr>
          <w:rFonts w:ascii="Century Schoolbook" w:hAnsi="Century Schoolbook"/>
        </w:rPr>
      </w:pPr>
      <w:r>
        <w:rPr>
          <w:rFonts w:ascii="Century Schoolbook" w:hAnsi="Century Schoolbook"/>
        </w:rPr>
        <w:tab/>
      </w:r>
      <w:r w:rsidR="0070177B" w:rsidRPr="0070177B">
        <w:rPr>
          <w:rFonts w:ascii="Century Schoolbook" w:hAnsi="Century Schoolbook"/>
        </w:rPr>
        <w:t>If we give the raw integer column (0, 1, 2, 3) as input, the model will assume the categories have a meaningful numerical order and that the difference between category 0 and 1 is the same as the difference between category 1 and 2. This can mislead the model to make wrong predictions.</w:t>
      </w:r>
    </w:p>
    <w:p w14:paraId="2B6E3CE3" w14:textId="7D09B56F" w:rsidR="0070177B" w:rsidRPr="00C44A9E" w:rsidRDefault="0070177B" w:rsidP="00952AFB">
      <w:pPr>
        <w:jc w:val="both"/>
        <w:rPr>
          <w:rFonts w:ascii="Century Schoolbook" w:hAnsi="Century Schoolbook"/>
        </w:rPr>
      </w:pPr>
      <w:r>
        <w:rPr>
          <w:rFonts w:ascii="Century Schoolbook" w:hAnsi="Century Schoolbook"/>
        </w:rPr>
        <w:tab/>
      </w:r>
      <w:r w:rsidRPr="0070177B">
        <w:rPr>
          <w:rFonts w:ascii="Century Schoolbook" w:hAnsi="Century Schoolbook"/>
        </w:rPr>
        <w:t>One-hot binarization will turn each category into a new separate column and use only 0 (No) or 1 (Yes). Each category has its own column, model can't compare which one is 'higher' or 'lower ', but Independent and equality.</w:t>
      </w:r>
    </w:p>
    <w:p w14:paraId="22336A25" w14:textId="1A0E6861"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w:t>
      </w:r>
    </w:p>
    <w:p w14:paraId="297BC3FE" w14:textId="306F779A"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7F58F5" w:rsidRPr="007F58F5">
        <w:rPr>
          <w:rFonts w:ascii="Century Schoolbook" w:hAnsi="Century Schoolbook"/>
        </w:rPr>
        <w:t>I input the second</w:t>
      </w:r>
      <w:r w:rsidR="00FC7FE2">
        <w:rPr>
          <w:rFonts w:ascii="Century Schoolbook" w:hAnsi="Century Schoolbook"/>
        </w:rPr>
        <w:t xml:space="preserve"> and third</w:t>
      </w:r>
      <w:r w:rsidR="007F58F5" w:rsidRPr="007F58F5">
        <w:rPr>
          <w:rFonts w:ascii="Century Schoolbook" w:hAnsi="Century Schoolbook"/>
        </w:rPr>
        <w:t xml:space="preserve"> question</w:t>
      </w:r>
      <w:r w:rsidR="00FC7FE2">
        <w:rPr>
          <w:rFonts w:ascii="Century Schoolbook" w:hAnsi="Century Schoolbook"/>
        </w:rPr>
        <w:t>s</w:t>
      </w:r>
      <w:r w:rsidR="007F58F5" w:rsidRPr="007F58F5">
        <w:rPr>
          <w:rFonts w:ascii="Century Schoolbook" w:hAnsi="Century Schoolbook"/>
        </w:rPr>
        <w:t xml:space="preserve"> for Gemini and ask for the website that talks about this question to take a look at it.</w:t>
      </w:r>
    </w:p>
    <w:p w14:paraId="0C1AA3BE" w14:textId="586A2C32"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hyperlink r:id="rId12" w:history="1">
        <w:r w:rsidR="007F58F5" w:rsidRPr="007F58F5">
          <w:rPr>
            <w:rStyle w:val="af4"/>
            <w:rFonts w:ascii="Century Schoolbook" w:hAnsi="Century Schoolbook"/>
          </w:rPr>
          <w:t>Handling Categorical Variables in Linear Regression</w:t>
        </w:r>
      </w:hyperlink>
    </w:p>
    <w:p w14:paraId="15CF989F" w14:textId="4F1E5EDF" w:rsidR="007A3615" w:rsidRPr="00C44A9E" w:rsidRDefault="00000000"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F03AC" w14:textId="77777777" w:rsidR="0007034C" w:rsidRDefault="0007034C" w:rsidP="00B11B3A">
      <w:pPr>
        <w:spacing w:after="0" w:line="240" w:lineRule="auto"/>
      </w:pPr>
      <w:r>
        <w:separator/>
      </w:r>
    </w:p>
  </w:endnote>
  <w:endnote w:type="continuationSeparator" w:id="0">
    <w:p w14:paraId="2653E001" w14:textId="77777777" w:rsidR="0007034C" w:rsidRDefault="0007034C"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entury Schoolbook">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66EEF" w14:textId="77777777" w:rsidR="0007034C" w:rsidRDefault="0007034C" w:rsidP="00B11B3A">
      <w:pPr>
        <w:spacing w:after="0" w:line="240" w:lineRule="auto"/>
      </w:pPr>
      <w:r>
        <w:separator/>
      </w:r>
    </w:p>
  </w:footnote>
  <w:footnote w:type="continuationSeparator" w:id="0">
    <w:p w14:paraId="02185D22" w14:textId="77777777" w:rsidR="0007034C" w:rsidRDefault="0007034C"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DC1A0A"/>
    <w:multiLevelType w:val="hybridMultilevel"/>
    <w:tmpl w:val="4E441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8"/>
  </w:num>
  <w:num w:numId="2" w16cid:durableId="184292703">
    <w:abstractNumId w:val="13"/>
  </w:num>
  <w:num w:numId="3" w16cid:durableId="1575118697">
    <w:abstractNumId w:val="0"/>
  </w:num>
  <w:num w:numId="4" w16cid:durableId="731463887">
    <w:abstractNumId w:val="23"/>
  </w:num>
  <w:num w:numId="5" w16cid:durableId="619185889">
    <w:abstractNumId w:val="2"/>
  </w:num>
  <w:num w:numId="6" w16cid:durableId="1071270425">
    <w:abstractNumId w:val="6"/>
  </w:num>
  <w:num w:numId="7" w16cid:durableId="1588727719">
    <w:abstractNumId w:val="21"/>
  </w:num>
  <w:num w:numId="8" w16cid:durableId="533738981">
    <w:abstractNumId w:val="9"/>
  </w:num>
  <w:num w:numId="9" w16cid:durableId="1269434050">
    <w:abstractNumId w:val="20"/>
  </w:num>
  <w:num w:numId="10" w16cid:durableId="1732079054">
    <w:abstractNumId w:val="17"/>
  </w:num>
  <w:num w:numId="11" w16cid:durableId="1035348155">
    <w:abstractNumId w:val="11"/>
  </w:num>
  <w:num w:numId="12" w16cid:durableId="1142964469">
    <w:abstractNumId w:val="12"/>
  </w:num>
  <w:num w:numId="13" w16cid:durableId="1675378421">
    <w:abstractNumId w:val="24"/>
  </w:num>
  <w:num w:numId="14" w16cid:durableId="815490794">
    <w:abstractNumId w:val="22"/>
  </w:num>
  <w:num w:numId="15" w16cid:durableId="1567035629">
    <w:abstractNumId w:val="4"/>
  </w:num>
  <w:num w:numId="16" w16cid:durableId="1944191802">
    <w:abstractNumId w:val="14"/>
  </w:num>
  <w:num w:numId="17" w16cid:durableId="467089125">
    <w:abstractNumId w:val="16"/>
  </w:num>
  <w:num w:numId="18" w16cid:durableId="771702364">
    <w:abstractNumId w:val="19"/>
  </w:num>
  <w:num w:numId="19" w16cid:durableId="893585597">
    <w:abstractNumId w:val="10"/>
  </w:num>
  <w:num w:numId="20" w16cid:durableId="5520643">
    <w:abstractNumId w:val="15"/>
  </w:num>
  <w:num w:numId="21" w16cid:durableId="1673995430">
    <w:abstractNumId w:val="5"/>
  </w:num>
  <w:num w:numId="22" w16cid:durableId="1335179808">
    <w:abstractNumId w:val="1"/>
  </w:num>
  <w:num w:numId="23" w16cid:durableId="347214929">
    <w:abstractNumId w:val="7"/>
  </w:num>
  <w:num w:numId="24" w16cid:durableId="1413353911">
    <w:abstractNumId w:val="18"/>
  </w:num>
  <w:num w:numId="25" w16cid:durableId="91512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033BD"/>
    <w:rsid w:val="00026C65"/>
    <w:rsid w:val="000428E6"/>
    <w:rsid w:val="0005655C"/>
    <w:rsid w:val="00060536"/>
    <w:rsid w:val="0007034C"/>
    <w:rsid w:val="00073115"/>
    <w:rsid w:val="0009217A"/>
    <w:rsid w:val="000E4B27"/>
    <w:rsid w:val="000F5A82"/>
    <w:rsid w:val="001126BB"/>
    <w:rsid w:val="00135786"/>
    <w:rsid w:val="00155E3B"/>
    <w:rsid w:val="00162940"/>
    <w:rsid w:val="00177D78"/>
    <w:rsid w:val="00181D66"/>
    <w:rsid w:val="0018685D"/>
    <w:rsid w:val="00233935"/>
    <w:rsid w:val="00272543"/>
    <w:rsid w:val="00295192"/>
    <w:rsid w:val="002A30EE"/>
    <w:rsid w:val="002E7405"/>
    <w:rsid w:val="003177FE"/>
    <w:rsid w:val="003314C2"/>
    <w:rsid w:val="0033452F"/>
    <w:rsid w:val="003D4323"/>
    <w:rsid w:val="003F0066"/>
    <w:rsid w:val="003F3C6F"/>
    <w:rsid w:val="00410504"/>
    <w:rsid w:val="00457E0A"/>
    <w:rsid w:val="004844B1"/>
    <w:rsid w:val="004B305E"/>
    <w:rsid w:val="004B619B"/>
    <w:rsid w:val="004B65CA"/>
    <w:rsid w:val="004E1808"/>
    <w:rsid w:val="005641F4"/>
    <w:rsid w:val="0056762B"/>
    <w:rsid w:val="0058170B"/>
    <w:rsid w:val="005A29BD"/>
    <w:rsid w:val="005F736C"/>
    <w:rsid w:val="00614ECC"/>
    <w:rsid w:val="006344CD"/>
    <w:rsid w:val="00661AB5"/>
    <w:rsid w:val="006B0178"/>
    <w:rsid w:val="006D3071"/>
    <w:rsid w:val="0070177B"/>
    <w:rsid w:val="00740755"/>
    <w:rsid w:val="00755310"/>
    <w:rsid w:val="00787416"/>
    <w:rsid w:val="007A3615"/>
    <w:rsid w:val="007C520B"/>
    <w:rsid w:val="007F1195"/>
    <w:rsid w:val="007F58F5"/>
    <w:rsid w:val="0080130C"/>
    <w:rsid w:val="0081418C"/>
    <w:rsid w:val="008227B2"/>
    <w:rsid w:val="008268FC"/>
    <w:rsid w:val="00837507"/>
    <w:rsid w:val="008420F0"/>
    <w:rsid w:val="00846D27"/>
    <w:rsid w:val="0088550B"/>
    <w:rsid w:val="008A6DA3"/>
    <w:rsid w:val="008C31C4"/>
    <w:rsid w:val="008F642B"/>
    <w:rsid w:val="0092480E"/>
    <w:rsid w:val="0092772B"/>
    <w:rsid w:val="0095134E"/>
    <w:rsid w:val="00952AFB"/>
    <w:rsid w:val="009D5E9C"/>
    <w:rsid w:val="009E1447"/>
    <w:rsid w:val="00A82758"/>
    <w:rsid w:val="00A91554"/>
    <w:rsid w:val="00AA14A3"/>
    <w:rsid w:val="00AC1761"/>
    <w:rsid w:val="00AC363F"/>
    <w:rsid w:val="00AC7788"/>
    <w:rsid w:val="00AD5B81"/>
    <w:rsid w:val="00B11B3A"/>
    <w:rsid w:val="00B66B8F"/>
    <w:rsid w:val="00B9643F"/>
    <w:rsid w:val="00BC60DE"/>
    <w:rsid w:val="00BF4771"/>
    <w:rsid w:val="00C37991"/>
    <w:rsid w:val="00C42E6C"/>
    <w:rsid w:val="00C44A9E"/>
    <w:rsid w:val="00CB4B75"/>
    <w:rsid w:val="00CE7673"/>
    <w:rsid w:val="00CF3E04"/>
    <w:rsid w:val="00D0352B"/>
    <w:rsid w:val="00D17ACF"/>
    <w:rsid w:val="00D23E25"/>
    <w:rsid w:val="00D30595"/>
    <w:rsid w:val="00D3160A"/>
    <w:rsid w:val="00D46A1E"/>
    <w:rsid w:val="00D50023"/>
    <w:rsid w:val="00D53D70"/>
    <w:rsid w:val="00D77507"/>
    <w:rsid w:val="00DE216F"/>
    <w:rsid w:val="00DE486B"/>
    <w:rsid w:val="00E35053"/>
    <w:rsid w:val="00E37E37"/>
    <w:rsid w:val="00E42FB3"/>
    <w:rsid w:val="00E71C9B"/>
    <w:rsid w:val="00E92525"/>
    <w:rsid w:val="00EA215F"/>
    <w:rsid w:val="00EA73F2"/>
    <w:rsid w:val="00EB6077"/>
    <w:rsid w:val="00EC7E45"/>
    <w:rsid w:val="00F25340"/>
    <w:rsid w:val="00F35989"/>
    <w:rsid w:val="00F40EC3"/>
    <w:rsid w:val="00F82DAD"/>
    <w:rsid w:val="00F9098D"/>
    <w:rsid w:val="00F91448"/>
    <w:rsid w:val="00FA6CE6"/>
    <w:rsid w:val="00FB007D"/>
    <w:rsid w:val="00FC7FE2"/>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หัวเรื่อง 1 อักขระ"/>
    <w:basedOn w:val="a0"/>
    <w:link w:val="1"/>
    <w:uiPriority w:val="9"/>
    <w:rsid w:val="0018685D"/>
    <w:rPr>
      <w:rFonts w:asciiTheme="majorHAnsi" w:eastAsiaTheme="majorEastAsia" w:hAnsiTheme="majorHAnsi" w:cstheme="majorBidi"/>
      <w:color w:val="0F4761" w:themeColor="accent1" w:themeShade="BF"/>
      <w:sz w:val="40"/>
      <w:szCs w:val="40"/>
    </w:rPr>
  </w:style>
  <w:style w:type="character" w:customStyle="1" w:styleId="20">
    <w:name w:val="หัวเรื่อง 2 อักขระ"/>
    <w:basedOn w:val="a0"/>
    <w:link w:val="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30">
    <w:name w:val="หัวเรื่อง 3 อักขระ"/>
    <w:basedOn w:val="a0"/>
    <w:link w:val="3"/>
    <w:uiPriority w:val="9"/>
    <w:semiHidden/>
    <w:rsid w:val="0018685D"/>
    <w:rPr>
      <w:rFonts w:eastAsiaTheme="majorEastAsia" w:cstheme="majorBidi"/>
      <w:color w:val="0F4761" w:themeColor="accent1" w:themeShade="BF"/>
      <w:sz w:val="28"/>
      <w:szCs w:val="28"/>
    </w:rPr>
  </w:style>
  <w:style w:type="character" w:customStyle="1" w:styleId="40">
    <w:name w:val="หัวเรื่อง 4 อักขระ"/>
    <w:basedOn w:val="a0"/>
    <w:link w:val="4"/>
    <w:uiPriority w:val="9"/>
    <w:semiHidden/>
    <w:rsid w:val="0018685D"/>
    <w:rPr>
      <w:rFonts w:eastAsiaTheme="majorEastAsia" w:cstheme="majorBidi"/>
      <w:i/>
      <w:iCs/>
      <w:color w:val="0F4761" w:themeColor="accent1" w:themeShade="BF"/>
    </w:rPr>
  </w:style>
  <w:style w:type="character" w:customStyle="1" w:styleId="50">
    <w:name w:val="หัวเรื่อง 5 อักขระ"/>
    <w:basedOn w:val="a0"/>
    <w:link w:val="5"/>
    <w:uiPriority w:val="9"/>
    <w:semiHidden/>
    <w:rsid w:val="0018685D"/>
    <w:rPr>
      <w:rFonts w:eastAsiaTheme="majorEastAsia" w:cstheme="majorBidi"/>
      <w:color w:val="0F4761" w:themeColor="accent1" w:themeShade="BF"/>
    </w:rPr>
  </w:style>
  <w:style w:type="character" w:customStyle="1" w:styleId="60">
    <w:name w:val="หัวเรื่อง 6 อักขระ"/>
    <w:basedOn w:val="a0"/>
    <w:link w:val="6"/>
    <w:uiPriority w:val="9"/>
    <w:semiHidden/>
    <w:rsid w:val="0018685D"/>
    <w:rPr>
      <w:rFonts w:eastAsiaTheme="majorEastAsia" w:cstheme="majorBidi"/>
      <w:i/>
      <w:iCs/>
      <w:color w:val="595959" w:themeColor="text1" w:themeTint="A6"/>
    </w:rPr>
  </w:style>
  <w:style w:type="character" w:customStyle="1" w:styleId="70">
    <w:name w:val="หัวเรื่อง 7 อักขระ"/>
    <w:basedOn w:val="a0"/>
    <w:link w:val="7"/>
    <w:uiPriority w:val="9"/>
    <w:semiHidden/>
    <w:rsid w:val="0018685D"/>
    <w:rPr>
      <w:rFonts w:eastAsiaTheme="majorEastAsia" w:cstheme="majorBidi"/>
      <w:color w:val="595959" w:themeColor="text1" w:themeTint="A6"/>
    </w:rPr>
  </w:style>
  <w:style w:type="character" w:customStyle="1" w:styleId="80">
    <w:name w:val="หัวเรื่อง 8 อักขระ"/>
    <w:basedOn w:val="a0"/>
    <w:link w:val="8"/>
    <w:uiPriority w:val="9"/>
    <w:semiHidden/>
    <w:rsid w:val="0018685D"/>
    <w:rPr>
      <w:rFonts w:eastAsiaTheme="majorEastAsia" w:cstheme="majorBidi"/>
      <w:i/>
      <w:iCs/>
      <w:color w:val="272727" w:themeColor="text1" w:themeTint="D8"/>
    </w:rPr>
  </w:style>
  <w:style w:type="character" w:customStyle="1" w:styleId="90">
    <w:name w:val="หัวเรื่อง 9 อักขระ"/>
    <w:basedOn w:val="a0"/>
    <w:link w:val="9"/>
    <w:uiPriority w:val="9"/>
    <w:semiHidden/>
    <w:rsid w:val="0018685D"/>
    <w:rPr>
      <w:rFonts w:eastAsiaTheme="majorEastAsia" w:cstheme="majorBidi"/>
      <w:color w:val="272727" w:themeColor="text1" w:themeTint="D8"/>
    </w:rPr>
  </w:style>
  <w:style w:type="paragraph" w:styleId="a3">
    <w:name w:val="Title"/>
    <w:basedOn w:val="a"/>
    <w:next w:val="a"/>
    <w:link w:val="a4"/>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ชื่อเรื่อง อักขระ"/>
    <w:basedOn w:val="a0"/>
    <w:link w:val="a3"/>
    <w:uiPriority w:val="10"/>
    <w:rsid w:val="001868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a6">
    <w:name w:val="ชื่อเรื่องรอง อักขระ"/>
    <w:basedOn w:val="a0"/>
    <w:link w:val="a5"/>
    <w:uiPriority w:val="11"/>
    <w:rsid w:val="0018685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8685D"/>
    <w:pPr>
      <w:spacing w:before="160"/>
      <w:jc w:val="center"/>
    </w:pPr>
    <w:rPr>
      <w:i/>
      <w:iCs/>
      <w:color w:val="404040" w:themeColor="text1" w:themeTint="BF"/>
    </w:rPr>
  </w:style>
  <w:style w:type="character" w:customStyle="1" w:styleId="a8">
    <w:name w:val="คำอ้างอิง อักขระ"/>
    <w:basedOn w:val="a0"/>
    <w:link w:val="a7"/>
    <w:uiPriority w:val="29"/>
    <w:rsid w:val="0018685D"/>
    <w:rPr>
      <w:i/>
      <w:iCs/>
      <w:color w:val="404040" w:themeColor="text1" w:themeTint="BF"/>
    </w:rPr>
  </w:style>
  <w:style w:type="paragraph" w:styleId="a9">
    <w:name w:val="List Paragraph"/>
    <w:basedOn w:val="a"/>
    <w:uiPriority w:val="34"/>
    <w:qFormat/>
    <w:rsid w:val="0018685D"/>
    <w:pPr>
      <w:ind w:left="720"/>
      <w:contextualSpacing/>
    </w:pPr>
  </w:style>
  <w:style w:type="character" w:styleId="aa">
    <w:name w:val="Intense Emphasis"/>
    <w:basedOn w:val="a0"/>
    <w:uiPriority w:val="21"/>
    <w:qFormat/>
    <w:rsid w:val="0018685D"/>
    <w:rPr>
      <w:i/>
      <w:iCs/>
      <w:color w:val="0F4761" w:themeColor="accent1" w:themeShade="BF"/>
    </w:rPr>
  </w:style>
  <w:style w:type="paragraph" w:styleId="ab">
    <w:name w:val="Intense Quote"/>
    <w:basedOn w:val="a"/>
    <w:next w:val="a"/>
    <w:link w:val="ac"/>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ทำให้คำอ้างอิงเป็นสีเข้มขึ้น อักขระ"/>
    <w:basedOn w:val="a0"/>
    <w:link w:val="ab"/>
    <w:uiPriority w:val="30"/>
    <w:rsid w:val="0018685D"/>
    <w:rPr>
      <w:i/>
      <w:iCs/>
      <w:color w:val="0F4761" w:themeColor="accent1" w:themeShade="BF"/>
    </w:rPr>
  </w:style>
  <w:style w:type="character" w:styleId="ad">
    <w:name w:val="Intense Reference"/>
    <w:basedOn w:val="a0"/>
    <w:uiPriority w:val="32"/>
    <w:qFormat/>
    <w:rsid w:val="0018685D"/>
    <w:rPr>
      <w:b/>
      <w:bCs/>
      <w:smallCaps/>
      <w:color w:val="0F4761" w:themeColor="accent1" w:themeShade="BF"/>
      <w:spacing w:val="5"/>
    </w:rPr>
  </w:style>
  <w:style w:type="paragraph" w:styleId="ae">
    <w:name w:val="Normal (Web)"/>
    <w:basedOn w:val="a"/>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af">
    <w:name w:val="header"/>
    <w:basedOn w:val="a"/>
    <w:link w:val="af0"/>
    <w:uiPriority w:val="99"/>
    <w:unhideWhenUsed/>
    <w:rsid w:val="00B11B3A"/>
    <w:pPr>
      <w:tabs>
        <w:tab w:val="center" w:pos="4680"/>
        <w:tab w:val="right" w:pos="9360"/>
      </w:tabs>
      <w:spacing w:after="0" w:line="240" w:lineRule="auto"/>
    </w:pPr>
  </w:style>
  <w:style w:type="character" w:customStyle="1" w:styleId="af0">
    <w:name w:val="หัวกระดาษ อักขระ"/>
    <w:basedOn w:val="a0"/>
    <w:link w:val="af"/>
    <w:uiPriority w:val="99"/>
    <w:rsid w:val="00B11B3A"/>
  </w:style>
  <w:style w:type="paragraph" w:styleId="af1">
    <w:name w:val="footer"/>
    <w:basedOn w:val="a"/>
    <w:link w:val="af2"/>
    <w:uiPriority w:val="99"/>
    <w:unhideWhenUsed/>
    <w:rsid w:val="00B11B3A"/>
    <w:pPr>
      <w:tabs>
        <w:tab w:val="center" w:pos="4680"/>
        <w:tab w:val="right" w:pos="9360"/>
      </w:tabs>
      <w:spacing w:after="0" w:line="240" w:lineRule="auto"/>
    </w:pPr>
  </w:style>
  <w:style w:type="character" w:customStyle="1" w:styleId="af2">
    <w:name w:val="ท้ายกระดาษ อักขระ"/>
    <w:basedOn w:val="a0"/>
    <w:link w:val="af1"/>
    <w:uiPriority w:val="99"/>
    <w:rsid w:val="00B11B3A"/>
  </w:style>
  <w:style w:type="table" w:styleId="af3">
    <w:name w:val="Table Grid"/>
    <w:basedOn w:val="a1"/>
    <w:uiPriority w:val="39"/>
    <w:rsid w:val="00F91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Hyperlink"/>
    <w:basedOn w:val="a0"/>
    <w:uiPriority w:val="99"/>
    <w:unhideWhenUsed/>
    <w:rsid w:val="004E1808"/>
    <w:rPr>
      <w:color w:val="467886" w:themeColor="hyperlink"/>
      <w:u w:val="single"/>
    </w:rPr>
  </w:style>
  <w:style w:type="character" w:styleId="af5">
    <w:name w:val="Unresolved Mention"/>
    <w:basedOn w:val="a0"/>
    <w:uiPriority w:val="99"/>
    <w:semiHidden/>
    <w:unhideWhenUsed/>
    <w:rsid w:val="004E1808"/>
    <w:rPr>
      <w:color w:val="605E5C"/>
      <w:shd w:val="clear" w:color="auto" w:fill="E1DFDD"/>
    </w:rPr>
  </w:style>
  <w:style w:type="character" w:styleId="af6">
    <w:name w:val="FollowedHyperlink"/>
    <w:basedOn w:val="a0"/>
    <w:uiPriority w:val="99"/>
    <w:semiHidden/>
    <w:unhideWhenUsed/>
    <w:rsid w:val="00E9252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medium.com/@khadijasaleem.work/handling-categorical-variables-in-linear-regression-88036eccf6a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html/2506.08725v3" TargetMode="External"/><Relationship Id="rId5" Type="http://schemas.openxmlformats.org/officeDocument/2006/relationships/footnotes" Target="footnotes.xml"/><Relationship Id="rId10" Type="http://schemas.openxmlformats.org/officeDocument/2006/relationships/hyperlink" Target="https://medium.com/@hagarwaa/comparative-analysis-of-pca-t-sne-and-umap-a-dimensionality-reduction-perspective-3f9b82064df6" TargetMode="External"/><Relationship Id="rId4" Type="http://schemas.openxmlformats.org/officeDocument/2006/relationships/webSettings" Target="webSettings.xml"/><Relationship Id="rId9" Type="http://schemas.openxmlformats.org/officeDocument/2006/relationships/hyperlink" Target="https://support.minitab.com/en-us/minitab/help-and-how-to/statistics/basic-statistics/supporting-topics/correlation-and-covariance/a-comparison-of-the-pearson-and-spearman-correlation-method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1601</TotalTime>
  <Pages>10</Pages>
  <Words>2748</Words>
  <Characters>15665</Characters>
  <Application>Microsoft Office Word</Application>
  <DocSecurity>0</DocSecurity>
  <Lines>130</Lines>
  <Paragraphs>36</Paragraphs>
  <ScaleCrop>false</ScaleCrop>
  <HeadingPairs>
    <vt:vector size="4" baseType="variant">
      <vt:variant>
        <vt:lpstr>ชื่อเรื่อง</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Plum &lt;Poey&gt; Kaekeengam</cp:lastModifiedBy>
  <cp:revision>88</cp:revision>
  <dcterms:created xsi:type="dcterms:W3CDTF">2026-09-21T19:54:00Z</dcterms:created>
  <dcterms:modified xsi:type="dcterms:W3CDTF">2026-10-08T12:55:00Z</dcterms:modified>
</cp:coreProperties>
</file>