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6977282"/>
    <w:bookmarkEnd w:id="0"/>
    <w:p w14:paraId="4C22E5BA" w14:textId="1C111971" w:rsidR="00EE64F3" w:rsidRPr="00AF58A6" w:rsidRDefault="00000000" w:rsidP="00AF58A6">
      <w:pPr>
        <w:pStyle w:val="Compact"/>
        <w:rPr>
          <w:rStyle w:val="EntidadacadmicaCar"/>
          <w:lang w:val="es-MX"/>
        </w:rPr>
      </w:pPr>
      <w:sdt>
        <w:sdtPr>
          <w:rPr>
            <w:rStyle w:val="EntidadacadmicaCar"/>
          </w:rPr>
          <w:alias w:val="Entidad académica"/>
          <w:tag w:val="Entidad académica"/>
          <w:id w:val="230349942"/>
          <w:placeholder>
            <w:docPart w:val="DD86B3D0AE7B4FFC829BB89A16D853E6"/>
          </w:placeholder>
        </w:sdtPr>
        <w:sdtEndPr>
          <w:rPr>
            <w:rStyle w:val="Fuentedeprrafopredeter"/>
            <w:rFonts w:asciiTheme="minorHAnsi" w:hAnsiTheme="minorHAnsi"/>
            <w:b w:val="0"/>
            <w:sz w:val="20"/>
          </w:rPr>
        </w:sdtEndPr>
        <w:sdtContent>
          <w:r w:rsidR="00621648" w:rsidRPr="00AF58A6">
            <w:rPr>
              <w:rStyle w:val="EntidadacadmicaCar"/>
              <w:lang w:val="es-MX"/>
            </w:rPr>
            <w:t>Instituto de Investigaci</w:t>
          </w:r>
          <w:r w:rsidR="00B213C7" w:rsidRPr="00AF58A6">
            <w:rPr>
              <w:rStyle w:val="EntidadacadmicaCar"/>
              <w:lang w:val="es-MX"/>
            </w:rPr>
            <w:t>o</w:t>
          </w:r>
          <w:r w:rsidR="00621648" w:rsidRPr="00AF58A6">
            <w:rPr>
              <w:rStyle w:val="EntidadacadmicaCar"/>
              <w:lang w:val="es-MX"/>
            </w:rPr>
            <w:t>n</w:t>
          </w:r>
          <w:r w:rsidR="00B213C7" w:rsidRPr="00AF58A6">
            <w:rPr>
              <w:rStyle w:val="EntidadacadmicaCar"/>
              <w:lang w:val="es-MX"/>
            </w:rPr>
            <w:t>es</w:t>
          </w:r>
          <w:r w:rsidR="00621648" w:rsidRPr="00AF58A6">
            <w:rPr>
              <w:rStyle w:val="EntidadacadmicaCar"/>
              <w:lang w:val="es-MX"/>
            </w:rPr>
            <w:t xml:space="preserve"> en Inteligencia Artificial</w:t>
          </w:r>
        </w:sdtContent>
      </w:sdt>
    </w:p>
    <w:p w14:paraId="71D3E456" w14:textId="77777777" w:rsidR="00EE64F3" w:rsidRDefault="00EE64F3" w:rsidP="00C75724">
      <w:pPr>
        <w:spacing w:after="0" w:line="200" w:lineRule="exact"/>
        <w:jc w:val="right"/>
        <w:rPr>
          <w:rStyle w:val="NombredeDependenciaCar"/>
          <w:b/>
        </w:rPr>
      </w:pPr>
    </w:p>
    <w:p w14:paraId="68EBBA4A" w14:textId="57EB0CF0" w:rsidR="00403A64" w:rsidRDefault="00C24D2B" w:rsidP="00C75724">
      <w:pPr>
        <w:spacing w:after="0" w:line="200" w:lineRule="exact"/>
        <w:jc w:val="right"/>
        <w:rPr>
          <w:rFonts w:eastAsia="Times New Roman" w:cs="Times New Roman"/>
          <w:b/>
          <w:sz w:val="16"/>
        </w:rPr>
      </w:pPr>
      <w:r w:rsidRPr="00C172A2">
        <w:rPr>
          <w:rStyle w:val="NombredeDependenciaCar"/>
          <w:b/>
          <w:sz w:val="18"/>
          <w:szCs w:val="18"/>
        </w:rPr>
        <w:t>Región</w:t>
      </w:r>
      <w:r>
        <w:rPr>
          <w:rStyle w:val="NombredeDependenciaCar"/>
          <w:b/>
        </w:rPr>
        <w:t xml:space="preserve"> </w:t>
      </w:r>
      <w:sdt>
        <w:sdtPr>
          <w:rPr>
            <w:rFonts w:eastAsia="Times New Roman" w:cs="Times New Roman"/>
            <w:b/>
            <w:sz w:val="16"/>
          </w:rPr>
          <w:alias w:val="Región"/>
          <w:tag w:val="Región"/>
          <w:id w:val="264900602"/>
          <w:placeholder>
            <w:docPart w:val="9AE6C7A2E6C6482A9222D8270BB754CC"/>
          </w:placeholder>
        </w:sdtPr>
        <w:sdtContent>
          <w:sdt>
            <w:sdtPr>
              <w:rPr>
                <w:rStyle w:val="ReginCar"/>
                <w:rFonts w:eastAsiaTheme="minorEastAsia"/>
              </w:rPr>
              <w:alias w:val="Región"/>
              <w:tag w:val="Región"/>
              <w:id w:val="1087581704"/>
              <w:placeholder>
                <w:docPart w:val="941F8B49ED904DD6A3AC16BCF7933DE2"/>
              </w:placeholder>
              <w:dropDownList>
                <w:listItem w:displayText="Seleccione la región" w:value="Seleccione la región"/>
                <w:listItem w:displayText="Xalapa" w:value="Xalapa"/>
                <w:listItem w:displayText="Veracruz" w:value="Veracruz"/>
                <w:listItem w:displayText="Orizaba-Córdoba" w:value="Orizaba-Córdoba"/>
                <w:listItem w:displayText="Coatzacoalcos-Minatitlán" w:value="Coatzacoalcos-Minatitlán"/>
                <w:listItem w:displayText="Poza Rica-Tuxpan" w:value="Poza Rica-Tuxpan"/>
              </w:dropDownList>
            </w:sdtPr>
            <w:sdtContent>
              <w:r w:rsidR="00784CAA">
                <w:rPr>
                  <w:rStyle w:val="ReginCar"/>
                  <w:rFonts w:eastAsiaTheme="minorEastAsia"/>
                </w:rPr>
                <w:t>Xalapa</w:t>
              </w:r>
            </w:sdtContent>
          </w:sdt>
        </w:sdtContent>
      </w:sdt>
    </w:p>
    <w:p w14:paraId="36569D3F" w14:textId="77777777" w:rsidR="00EE64F3" w:rsidRDefault="00EE64F3" w:rsidP="00C75724">
      <w:pPr>
        <w:spacing w:after="0" w:line="200" w:lineRule="exact"/>
        <w:jc w:val="right"/>
      </w:pPr>
    </w:p>
    <w:p w14:paraId="33DB5719" w14:textId="77777777" w:rsidR="007F3DD1" w:rsidRDefault="007F3DD1" w:rsidP="00C75724">
      <w:pPr>
        <w:spacing w:after="0" w:line="200" w:lineRule="exact"/>
        <w:jc w:val="right"/>
      </w:pPr>
    </w:p>
    <w:sdt>
      <w:sdtPr>
        <w:rPr>
          <w:rStyle w:val="ProgramaeducativoCar"/>
        </w:rPr>
        <w:alias w:val="Programa educativo"/>
        <w:tag w:val="Programa educativo"/>
        <w:id w:val="732824251"/>
        <w:placeholder>
          <w:docPart w:val="C2058E3E6A024151BB7F633C4112B766"/>
        </w:placeholder>
      </w:sdtPr>
      <w:sdtEndPr>
        <w:rPr>
          <w:rStyle w:val="Fuentedeprrafopredeter"/>
          <w:rFonts w:asciiTheme="minorHAnsi" w:hAnsiTheme="minorHAnsi"/>
          <w:sz w:val="22"/>
        </w:rPr>
      </w:sdtEndPr>
      <w:sdtContent>
        <w:p w14:paraId="00A9326D" w14:textId="0BD012FE" w:rsidR="00800CE7" w:rsidRPr="00091B6B" w:rsidRDefault="00621648" w:rsidP="00091B6B">
          <w:pPr>
            <w:spacing w:after="0" w:line="240" w:lineRule="exact"/>
            <w:jc w:val="right"/>
            <w:rPr>
              <w:rStyle w:val="ProgramaeducativoCar"/>
              <w:sz w:val="24"/>
              <w:szCs w:val="24"/>
            </w:rPr>
          </w:pPr>
          <w:r>
            <w:rPr>
              <w:rStyle w:val="ProgramaeducativoCar"/>
            </w:rPr>
            <w:t>Maestría en Inteligencia Artificial</w:t>
          </w:r>
        </w:p>
      </w:sdtContent>
    </w:sdt>
    <w:p w14:paraId="760038FD" w14:textId="77777777" w:rsidR="00091B6B" w:rsidRPr="00091B6B" w:rsidRDefault="00091B6B" w:rsidP="00091B6B">
      <w:pPr>
        <w:spacing w:after="0" w:line="240" w:lineRule="exact"/>
        <w:jc w:val="right"/>
        <w:rPr>
          <w:rStyle w:val="TtulodeltrabajoCar"/>
          <w:sz w:val="24"/>
          <w:szCs w:val="24"/>
        </w:rPr>
      </w:pPr>
    </w:p>
    <w:p w14:paraId="5D291CE4" w14:textId="6BF310EE" w:rsidR="003C369A" w:rsidRPr="00AF58A6" w:rsidRDefault="00CD28F4" w:rsidP="009908F2">
      <w:pPr>
        <w:spacing w:after="0" w:line="240" w:lineRule="exact"/>
        <w:ind w:left="1418"/>
        <w:jc w:val="right"/>
        <w:rPr>
          <w:rFonts w:ascii="Gill Sans MT" w:hAnsi="Gill Sans MT"/>
          <w:b/>
          <w:bCs/>
          <w:sz w:val="28"/>
          <w:lang w:val="en-US"/>
        </w:rPr>
      </w:pPr>
      <w:r w:rsidRPr="00AF58A6">
        <w:rPr>
          <w:rFonts w:ascii="Gill Sans MT" w:hAnsi="Gill Sans MT"/>
          <w:b/>
          <w:bCs/>
          <w:sz w:val="28"/>
          <w:lang w:val="en-US"/>
        </w:rPr>
        <w:t xml:space="preserve">Genetic </w:t>
      </w:r>
      <w:proofErr w:type="gramStart"/>
      <w:r w:rsidRPr="00AF58A6">
        <w:rPr>
          <w:rFonts w:ascii="Gill Sans MT" w:hAnsi="Gill Sans MT"/>
          <w:b/>
          <w:bCs/>
          <w:sz w:val="28"/>
          <w:lang w:val="en-US"/>
        </w:rPr>
        <w:t>Non Lineal</w:t>
      </w:r>
      <w:proofErr w:type="gramEnd"/>
      <w:r w:rsidRPr="00AF58A6">
        <w:rPr>
          <w:rFonts w:ascii="Gill Sans MT" w:hAnsi="Gill Sans MT"/>
          <w:b/>
          <w:bCs/>
          <w:sz w:val="28"/>
          <w:lang w:val="en-US"/>
        </w:rPr>
        <w:t xml:space="preserve"> Polinomial Discriminant Analysis (GNLPDA)</w:t>
      </w:r>
    </w:p>
    <w:p w14:paraId="4F085EF2" w14:textId="4BD59E5C" w:rsidR="0005511D" w:rsidRDefault="00000000" w:rsidP="009908F2">
      <w:pPr>
        <w:spacing w:after="0" w:line="240" w:lineRule="exact"/>
        <w:ind w:left="1418"/>
        <w:jc w:val="right"/>
        <w:rPr>
          <w:rFonts w:ascii="Gill Sans MT" w:hAnsi="Gill Sans MT"/>
          <w:sz w:val="20"/>
          <w:szCs w:val="20"/>
        </w:rPr>
      </w:pPr>
      <w:sdt>
        <w:sdtPr>
          <w:rPr>
            <w:rStyle w:val="ModalidadCar"/>
          </w:rPr>
          <w:alias w:val="Modalidad"/>
          <w:tag w:val="Modalidad"/>
          <w:id w:val="445666376"/>
          <w:placeholder>
            <w:docPart w:val="3D21671CB4A04DD19D8D5E6F967B9019"/>
          </w:placeholder>
        </w:sdtPr>
        <w:sdtEndPr>
          <w:rPr>
            <w:rStyle w:val="Fuentedeprrafopredeter"/>
            <w:rFonts w:asciiTheme="minorHAnsi" w:hAnsiTheme="minorHAnsi"/>
            <w:sz w:val="22"/>
            <w:szCs w:val="20"/>
          </w:rPr>
        </w:sdtEndPr>
        <w:sdtContent>
          <w:r w:rsidR="002D17A2">
            <w:rPr>
              <w:rStyle w:val="ModalidadCar"/>
            </w:rPr>
            <w:t>Tesis</w:t>
          </w:r>
        </w:sdtContent>
      </w:sdt>
      <w:r w:rsidR="00DB72E6">
        <w:rPr>
          <w:rFonts w:ascii="Gill Sans MT" w:hAnsi="Gill Sans MT"/>
          <w:sz w:val="20"/>
          <w:szCs w:val="20"/>
        </w:rPr>
        <w:t xml:space="preserve"> </w:t>
      </w:r>
    </w:p>
    <w:p w14:paraId="263A15A7" w14:textId="77777777" w:rsidR="005261FD" w:rsidRDefault="005261FD" w:rsidP="00DB72E6">
      <w:pPr>
        <w:spacing w:after="0" w:line="240" w:lineRule="exact"/>
        <w:ind w:left="1418"/>
        <w:jc w:val="right"/>
        <w:rPr>
          <w:rStyle w:val="TtuloenCar"/>
        </w:rPr>
      </w:pPr>
    </w:p>
    <w:p w14:paraId="1D5D6676" w14:textId="78CB7717" w:rsidR="00E34ED6" w:rsidRDefault="00000000" w:rsidP="00B51802">
      <w:pPr>
        <w:spacing w:after="0" w:line="240" w:lineRule="exact"/>
        <w:ind w:left="1418"/>
        <w:jc w:val="right"/>
        <w:rPr>
          <w:rStyle w:val="PresentanCar"/>
          <w:b w:val="0"/>
          <w:szCs w:val="20"/>
        </w:rPr>
      </w:pPr>
      <w:sdt>
        <w:sdtPr>
          <w:rPr>
            <w:rStyle w:val="PresentanCar"/>
            <w:b w:val="0"/>
            <w:szCs w:val="20"/>
          </w:rPr>
          <w:alias w:val="Presenta (n)"/>
          <w:tag w:val="Presenta (n)"/>
          <w:id w:val="371591366"/>
          <w:placeholder>
            <w:docPart w:val="E5F6871909914A8B80B3294A2C5A86E3"/>
          </w:placeholder>
          <w:comboBox>
            <w:listItem w:value="Elija un elemento."/>
            <w:listItem w:displayText="Presenta:" w:value="Presenta:"/>
            <w:listItem w:displayText="Presentan:" w:value="Presentan:"/>
          </w:comboBox>
        </w:sdtPr>
        <w:sdtEndPr>
          <w:rPr>
            <w:rStyle w:val="Ttulo1Car"/>
            <w:rFonts w:eastAsiaTheme="majorEastAsia" w:cstheme="majorBidi"/>
            <w:bCs/>
            <w:sz w:val="32"/>
          </w:rPr>
        </w:sdtEndPr>
        <w:sdtContent>
          <w:r w:rsidR="00784CAA">
            <w:rPr>
              <w:rStyle w:val="PresentanCar"/>
              <w:b w:val="0"/>
              <w:szCs w:val="20"/>
            </w:rPr>
            <w:t>Presenta:</w:t>
          </w:r>
        </w:sdtContent>
      </w:sdt>
    </w:p>
    <w:sdt>
      <w:sdtPr>
        <w:rPr>
          <w:rStyle w:val="NombredellosalumnosCar"/>
        </w:rPr>
        <w:alias w:val="Nombre del (los) alumno (s)"/>
        <w:tag w:val="Nombre del (los) alumno (s)"/>
        <w:id w:val="-22872455"/>
        <w:placeholder>
          <w:docPart w:val="C83D7F652F2448DB81B400B505BED5AB"/>
        </w:placeholder>
      </w:sdtPr>
      <w:sdtEndPr>
        <w:rPr>
          <w:rStyle w:val="PresentanCar"/>
          <w:b w:val="0"/>
          <w:szCs w:val="20"/>
        </w:rPr>
      </w:sdtEndPr>
      <w:sdtContent>
        <w:p w14:paraId="23307896" w14:textId="197D5B46" w:rsidR="00B51802" w:rsidRDefault="00EA0AE0" w:rsidP="00B51802">
          <w:pPr>
            <w:spacing w:after="0" w:line="240" w:lineRule="exact"/>
            <w:ind w:left="1418"/>
            <w:jc w:val="right"/>
            <w:rPr>
              <w:rStyle w:val="PresentanCar"/>
              <w:b w:val="0"/>
              <w:szCs w:val="20"/>
            </w:rPr>
          </w:pPr>
          <w:r>
            <w:rPr>
              <w:rStyle w:val="NombredellosalumnosCar"/>
            </w:rPr>
            <w:t>Ángel García Báez</w:t>
          </w:r>
        </w:p>
      </w:sdtContent>
    </w:sdt>
    <w:p w14:paraId="158EE36B" w14:textId="77777777" w:rsidR="00B51802" w:rsidRPr="00B51802" w:rsidRDefault="00B51802" w:rsidP="00B51802">
      <w:pPr>
        <w:spacing w:after="0" w:line="240" w:lineRule="exact"/>
        <w:ind w:left="1418"/>
        <w:jc w:val="right"/>
        <w:rPr>
          <w:rFonts w:ascii="Gill Sans MT" w:hAnsi="Gill Sans MT"/>
          <w:sz w:val="20"/>
          <w:szCs w:val="20"/>
        </w:rPr>
      </w:pPr>
    </w:p>
    <w:p w14:paraId="25B739F1" w14:textId="78638F50" w:rsidR="00D656DF" w:rsidRDefault="00000000" w:rsidP="00403A64">
      <w:pPr>
        <w:spacing w:after="0" w:line="240" w:lineRule="exact"/>
        <w:jc w:val="right"/>
        <w:rPr>
          <w:rStyle w:val="AcadmicoCar"/>
        </w:rPr>
      </w:pPr>
      <w:sdt>
        <w:sdtPr>
          <w:rPr>
            <w:rStyle w:val="AcadmicoaCar"/>
          </w:rPr>
          <w:alias w:val="Tipo participación académico (a)"/>
          <w:tag w:val="Tipo participación académico (a)"/>
          <w:id w:val="-1692294884"/>
          <w:placeholder>
            <w:docPart w:val="9599AD766A9F4C068385A09BCCAE5522"/>
          </w:placeholder>
        </w:sdtPr>
        <w:sdtEndPr>
          <w:rPr>
            <w:rStyle w:val="AcadmicoCar"/>
          </w:rPr>
        </w:sdtEndPr>
        <w:sdtContent>
          <w:r w:rsidR="00EA0AE0">
            <w:rPr>
              <w:rStyle w:val="AcadmicoaCar"/>
            </w:rPr>
            <w:t>Director</w:t>
          </w:r>
        </w:sdtContent>
      </w:sdt>
      <w:r w:rsidR="00103EB0">
        <w:rPr>
          <w:rStyle w:val="AcadmicoaCar"/>
        </w:rPr>
        <w:t>:</w:t>
      </w:r>
    </w:p>
    <w:sdt>
      <w:sdtPr>
        <w:rPr>
          <w:rStyle w:val="NombredelacadmicoaCar"/>
        </w:rPr>
        <w:alias w:val="Nombre del académico"/>
        <w:tag w:val="Nombre del académico"/>
        <w:id w:val="-942835197"/>
        <w:placeholder>
          <w:docPart w:val="85C417D1F4674B0EB0F2D62EDC9EE3F6"/>
        </w:placeholder>
      </w:sdtPr>
      <w:sdtEndPr>
        <w:rPr>
          <w:rStyle w:val="AcadmicoCar"/>
        </w:rPr>
      </w:sdtEndPr>
      <w:sdtContent>
        <w:p w14:paraId="0136A3A1" w14:textId="5D59AF15" w:rsidR="00D656DF" w:rsidRDefault="00EA0AE0" w:rsidP="00610311">
          <w:pPr>
            <w:spacing w:after="0" w:line="240" w:lineRule="exact"/>
            <w:jc w:val="right"/>
            <w:rPr>
              <w:rStyle w:val="NombredelacadmicoaCar"/>
            </w:rPr>
          </w:pPr>
          <w:r>
            <w:rPr>
              <w:rStyle w:val="NombredelacadmicoaCar"/>
            </w:rPr>
            <w:t xml:space="preserve">Dr. </w:t>
          </w:r>
          <w:r w:rsidR="008A1D83">
            <w:rPr>
              <w:rStyle w:val="NombredelacadmicoaCar"/>
            </w:rPr>
            <w:t>Héctor Gabriel Acosta Mesa</w:t>
          </w:r>
        </w:p>
      </w:sdtContent>
    </w:sdt>
    <w:p w14:paraId="4793F05B" w14:textId="35AE3C7A" w:rsidR="00EA0AE0" w:rsidRDefault="00412729" w:rsidP="00610311">
      <w:pPr>
        <w:spacing w:after="0" w:line="240" w:lineRule="exact"/>
        <w:jc w:val="right"/>
        <w:rPr>
          <w:rStyle w:val="AcadmicoCar"/>
        </w:rPr>
      </w:pPr>
      <w:r>
        <w:rPr>
          <w:rStyle w:val="AcadmicoCar"/>
        </w:rPr>
        <w:t>Codirectora:</w:t>
      </w:r>
    </w:p>
    <w:p w14:paraId="5911CC89" w14:textId="40DB7FDF" w:rsidR="00412729" w:rsidRDefault="00412729" w:rsidP="00610311">
      <w:pPr>
        <w:spacing w:after="0" w:line="240" w:lineRule="exact"/>
        <w:jc w:val="right"/>
        <w:rPr>
          <w:rStyle w:val="AcadmicoCar"/>
        </w:rPr>
      </w:pPr>
      <w:r>
        <w:rPr>
          <w:rFonts w:ascii="Gill Sans MT" w:hAnsi="Gill Sans MT"/>
          <w:sz w:val="20"/>
        </w:rPr>
        <w:t xml:space="preserve">Dra. </w:t>
      </w:r>
      <w:r w:rsidRPr="00412729">
        <w:rPr>
          <w:rFonts w:ascii="Gill Sans MT" w:hAnsi="Gill Sans MT"/>
          <w:sz w:val="20"/>
        </w:rPr>
        <w:t>Adriana Laura López Lobato</w:t>
      </w:r>
    </w:p>
    <w:p w14:paraId="282FF922" w14:textId="77777777" w:rsidR="00403A64" w:rsidRDefault="00403A64" w:rsidP="00E34ED6">
      <w:pPr>
        <w:spacing w:after="0" w:line="280" w:lineRule="exact"/>
        <w:jc w:val="right"/>
        <w:rPr>
          <w:rFonts w:ascii="Gill Sans MT" w:eastAsiaTheme="majorEastAsia" w:hAnsi="Gill Sans MT" w:cstheme="majorBidi"/>
          <w:b/>
          <w:bCs/>
          <w:sz w:val="24"/>
          <w:szCs w:val="24"/>
        </w:rPr>
      </w:pPr>
    </w:p>
    <w:p w14:paraId="5375562F" w14:textId="538BB8F5" w:rsidR="00615930" w:rsidRDefault="00E35E78" w:rsidP="00E35E78">
      <w:pPr>
        <w:spacing w:after="0" w:line="240" w:lineRule="exact"/>
        <w:jc w:val="right"/>
        <w:rPr>
          <w:rStyle w:val="AoCar"/>
        </w:rPr>
      </w:pPr>
      <w:r>
        <w:rPr>
          <w:rStyle w:val="FECHACar"/>
        </w:rPr>
        <w:t xml:space="preserve">  </w:t>
      </w:r>
      <w:sdt>
        <w:sdtPr>
          <w:rPr>
            <w:rStyle w:val="MesCar"/>
          </w:rPr>
          <w:alias w:val="Mes"/>
          <w:tag w:val="Mes"/>
          <w:id w:val="-1361423413"/>
          <w:placeholder>
            <w:docPart w:val="D2125F1D677E4C0B86A8FC062264C262"/>
          </w:placeholder>
          <w:comboBox>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comboBox>
        </w:sdtPr>
        <w:sdtEndPr>
          <w:rPr>
            <w:rStyle w:val="FECHACar"/>
            <w:rFonts w:eastAsia="Calibri" w:cs="Times New Roman"/>
            <w:noProof/>
            <w:szCs w:val="16"/>
          </w:rPr>
        </w:sdtEndPr>
        <w:sdtContent>
          <w:r w:rsidR="00CD28F4">
            <w:rPr>
              <w:rStyle w:val="MesCar"/>
            </w:rPr>
            <w:t>Mayo</w:t>
          </w:r>
        </w:sdtContent>
      </w:sdt>
      <w:r>
        <w:rPr>
          <w:rStyle w:val="MesCar"/>
        </w:rPr>
        <w:t xml:space="preserve"> de </w:t>
      </w:r>
      <w:sdt>
        <w:sdtPr>
          <w:rPr>
            <w:rStyle w:val="AoCar"/>
          </w:rPr>
          <w:alias w:val="Año"/>
          <w:tag w:val="Año"/>
          <w:id w:val="-67510953"/>
          <w:placeholder>
            <w:docPart w:val="6CFFB18A015E46C5BF5BDB3839411010"/>
          </w:placeholder>
          <w:comboBox>
            <w:listItem w:value="Elija un elemento."/>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comboBox>
        </w:sdtPr>
        <w:sdtEndPr>
          <w:rPr>
            <w:rStyle w:val="MesCar"/>
          </w:rPr>
        </w:sdtEndPr>
        <w:sdtContent>
          <w:r w:rsidR="00EA0AE0">
            <w:rPr>
              <w:rStyle w:val="AoCar"/>
            </w:rPr>
            <w:t>202</w:t>
          </w:r>
          <w:r w:rsidR="00412729">
            <w:rPr>
              <w:rStyle w:val="AoCar"/>
            </w:rPr>
            <w:t>6</w:t>
          </w:r>
        </w:sdtContent>
      </w:sdt>
    </w:p>
    <w:p w14:paraId="57781D54" w14:textId="77777777" w:rsidR="00610311" w:rsidRPr="00403A64" w:rsidRDefault="00610311" w:rsidP="00E35E78">
      <w:pPr>
        <w:spacing w:after="0" w:line="240" w:lineRule="exact"/>
        <w:jc w:val="right"/>
        <w:rPr>
          <w:rStyle w:val="FECHACar"/>
          <w:sz w:val="16"/>
        </w:rPr>
      </w:pPr>
    </w:p>
    <w:sdt>
      <w:sdtPr>
        <w:rPr>
          <w:rFonts w:ascii="Gill Sans MT" w:eastAsia="Calibri" w:hAnsi="Gill Sans MT" w:cs="Times New Roman"/>
          <w:noProof/>
          <w:sz w:val="28"/>
          <w:szCs w:val="16"/>
        </w:rPr>
        <w:id w:val="3320077"/>
        <w:lock w:val="contentLocked"/>
        <w:placeholder>
          <w:docPart w:val="4F5AFA50345F4FF998A2C1E11D7D634A"/>
        </w:placeholder>
      </w:sdtPr>
      <w:sdtContent>
        <w:p w14:paraId="27189803" w14:textId="1B3DAA41" w:rsidR="007F3DD1" w:rsidRPr="008A1D83" w:rsidRDefault="000C747A" w:rsidP="008A1D83">
          <w:pPr>
            <w:spacing w:after="0" w:line="240" w:lineRule="exact"/>
            <w:jc w:val="right"/>
            <w:sectPr w:rsidR="007F3DD1" w:rsidRPr="008A1D83" w:rsidSect="008C098A">
              <w:headerReference w:type="default" r:id="rId8"/>
              <w:footerReference w:type="even" r:id="rId9"/>
              <w:footerReference w:type="default" r:id="rId10"/>
              <w:pgSz w:w="12240" w:h="15840"/>
              <w:pgMar w:top="3261" w:right="2268" w:bottom="1418" w:left="1701" w:header="709" w:footer="1527" w:gutter="0"/>
              <w:cols w:space="708"/>
              <w:docGrid w:linePitch="360"/>
            </w:sectPr>
          </w:pPr>
          <w:r w:rsidRPr="000C747A">
            <w:rPr>
              <w:rFonts w:ascii="Gill Sans MT" w:hAnsi="Gill Sans MT"/>
              <w:sz w:val="20"/>
              <w:szCs w:val="16"/>
            </w:rPr>
            <w:t>“Lis de Veracruz: Arte, Ciencia, Luz”</w:t>
          </w:r>
        </w:p>
      </w:sdtContent>
    </w:sdt>
    <w:p w14:paraId="5124D8F1" w14:textId="143743D3" w:rsidR="002A5CF2" w:rsidRPr="00AF1A29" w:rsidRDefault="00C72F25" w:rsidP="00AF1A29">
      <w:pPr>
        <w:spacing w:after="0" w:line="340" w:lineRule="exact"/>
        <w:rPr>
          <w:rFonts w:ascii="Gill Sans MT" w:eastAsia="MS PGothic" w:hAnsi="Gill Sans MT" w:cs="Arial"/>
          <w:color w:val="000000"/>
          <w:sz w:val="30"/>
          <w:szCs w:val="30"/>
        </w:rPr>
      </w:pPr>
      <w:bookmarkStart w:id="1" w:name="_Toc82114751"/>
      <w:bookmarkStart w:id="2" w:name="_Toc218775647"/>
      <w:r w:rsidRPr="00A545F5">
        <w:rPr>
          <w:rStyle w:val="Ttulo1Car"/>
          <w:sz w:val="30"/>
          <w:szCs w:val="30"/>
        </w:rPr>
        <w:lastRenderedPageBreak/>
        <w:t>Índice</w:t>
      </w:r>
      <w:bookmarkEnd w:id="1"/>
      <w:bookmarkEnd w:id="2"/>
      <w:r w:rsidRPr="00A545F5">
        <w:rPr>
          <w:rFonts w:ascii="Gill Sans MT" w:hAnsi="Gill Sans MT" w:cs="Arial"/>
          <w:b/>
          <w:sz w:val="30"/>
          <w:szCs w:val="30"/>
        </w:rPr>
        <w:t xml:space="preserve"> </w:t>
      </w:r>
    </w:p>
    <w:sdt>
      <w:sdtPr>
        <w:rPr>
          <w:rFonts w:asciiTheme="minorHAnsi" w:eastAsiaTheme="minorEastAsia" w:hAnsiTheme="minorHAnsi" w:cstheme="minorBidi"/>
          <w:color w:val="auto"/>
          <w:sz w:val="22"/>
          <w:szCs w:val="22"/>
          <w:lang w:val="es-ES"/>
        </w:rPr>
        <w:id w:val="-468748542"/>
        <w:docPartObj>
          <w:docPartGallery w:val="Table of Contents"/>
          <w:docPartUnique/>
        </w:docPartObj>
      </w:sdtPr>
      <w:sdtEndPr>
        <w:rPr>
          <w:b/>
          <w:bCs/>
          <w:sz w:val="24"/>
          <w:szCs w:val="24"/>
        </w:rPr>
      </w:sdtEndPr>
      <w:sdtContent>
        <w:p w14:paraId="0DA372B1" w14:textId="77777777" w:rsidR="004B0F7D" w:rsidRDefault="004B0F7D">
          <w:pPr>
            <w:pStyle w:val="TtuloTDC"/>
          </w:pPr>
        </w:p>
        <w:p w14:paraId="68B6D84F" w14:textId="3E5E906F" w:rsidR="00DE5B50" w:rsidRDefault="004B0F7D">
          <w:pPr>
            <w:pStyle w:val="TDC1"/>
            <w:rPr>
              <w:rFonts w:cstheme="minorBidi"/>
              <w:kern w:val="2"/>
              <w:sz w:val="24"/>
              <w:szCs w:val="24"/>
              <w14:ligatures w14:val="standardContextual"/>
            </w:rPr>
          </w:pPr>
          <w:r w:rsidRPr="00057B8B">
            <w:rPr>
              <w:rFonts w:ascii="Times New Roman" w:hAnsi="Times New Roman"/>
              <w:sz w:val="24"/>
              <w:szCs w:val="24"/>
              <w:lang w:val="es-ES"/>
            </w:rPr>
            <w:fldChar w:fldCharType="begin"/>
          </w:r>
          <w:r w:rsidRPr="00057B8B">
            <w:rPr>
              <w:rFonts w:ascii="Times New Roman" w:hAnsi="Times New Roman"/>
              <w:sz w:val="24"/>
              <w:szCs w:val="24"/>
              <w:lang w:val="es-ES"/>
            </w:rPr>
            <w:instrText xml:space="preserve"> TOC \o "1-3" \h \z \u </w:instrText>
          </w:r>
          <w:r w:rsidRPr="00057B8B">
            <w:rPr>
              <w:rFonts w:ascii="Times New Roman" w:hAnsi="Times New Roman"/>
              <w:sz w:val="24"/>
              <w:szCs w:val="24"/>
              <w:lang w:val="es-ES"/>
            </w:rPr>
            <w:fldChar w:fldCharType="separate"/>
          </w:r>
          <w:hyperlink w:anchor="_Toc218775647" w:history="1">
            <w:r w:rsidR="00DE5B50" w:rsidRPr="00E40378">
              <w:rPr>
                <w:rStyle w:val="Hipervnculo"/>
              </w:rPr>
              <w:t>Índice</w:t>
            </w:r>
            <w:r w:rsidR="00DE5B50">
              <w:rPr>
                <w:webHidden/>
              </w:rPr>
              <w:tab/>
            </w:r>
            <w:r w:rsidR="00DE5B50">
              <w:rPr>
                <w:webHidden/>
              </w:rPr>
              <w:fldChar w:fldCharType="begin"/>
            </w:r>
            <w:r w:rsidR="00DE5B50">
              <w:rPr>
                <w:webHidden/>
              </w:rPr>
              <w:instrText xml:space="preserve"> PAGEREF _Toc218775647 \h </w:instrText>
            </w:r>
            <w:r w:rsidR="00DE5B50">
              <w:rPr>
                <w:webHidden/>
              </w:rPr>
            </w:r>
            <w:r w:rsidR="00DE5B50">
              <w:rPr>
                <w:webHidden/>
              </w:rPr>
              <w:fldChar w:fldCharType="separate"/>
            </w:r>
            <w:r w:rsidR="007D4D89">
              <w:rPr>
                <w:webHidden/>
              </w:rPr>
              <w:t>3</w:t>
            </w:r>
            <w:r w:rsidR="00DE5B50">
              <w:rPr>
                <w:webHidden/>
              </w:rPr>
              <w:fldChar w:fldCharType="end"/>
            </w:r>
          </w:hyperlink>
        </w:p>
        <w:p w14:paraId="499540E4" w14:textId="7529690A" w:rsidR="00DE5B50" w:rsidRDefault="00DE5B50">
          <w:pPr>
            <w:pStyle w:val="TDC1"/>
            <w:rPr>
              <w:rFonts w:cstheme="minorBidi"/>
              <w:kern w:val="2"/>
              <w:sz w:val="24"/>
              <w:szCs w:val="24"/>
              <w14:ligatures w14:val="standardContextual"/>
            </w:rPr>
          </w:pPr>
          <w:hyperlink w:anchor="_Toc218775648" w:history="1">
            <w:r w:rsidRPr="00E40378">
              <w:rPr>
                <w:rStyle w:val="Hipervnculo"/>
              </w:rPr>
              <w:t>I. Introducción</w:t>
            </w:r>
            <w:r>
              <w:rPr>
                <w:webHidden/>
              </w:rPr>
              <w:tab/>
            </w:r>
            <w:r>
              <w:rPr>
                <w:webHidden/>
              </w:rPr>
              <w:fldChar w:fldCharType="begin"/>
            </w:r>
            <w:r>
              <w:rPr>
                <w:webHidden/>
              </w:rPr>
              <w:instrText xml:space="preserve"> PAGEREF _Toc218775648 \h </w:instrText>
            </w:r>
            <w:r>
              <w:rPr>
                <w:webHidden/>
              </w:rPr>
            </w:r>
            <w:r>
              <w:rPr>
                <w:webHidden/>
              </w:rPr>
              <w:fldChar w:fldCharType="separate"/>
            </w:r>
            <w:r w:rsidR="007D4D89">
              <w:rPr>
                <w:webHidden/>
              </w:rPr>
              <w:t>4</w:t>
            </w:r>
            <w:r>
              <w:rPr>
                <w:webHidden/>
              </w:rPr>
              <w:fldChar w:fldCharType="end"/>
            </w:r>
          </w:hyperlink>
        </w:p>
        <w:p w14:paraId="7DE73DC5" w14:textId="7BA72AD5" w:rsidR="00DE5B50" w:rsidRDefault="00DE5B50">
          <w:pPr>
            <w:pStyle w:val="TDC2"/>
            <w:tabs>
              <w:tab w:val="right" w:leader="dot" w:pos="8828"/>
            </w:tabs>
            <w:rPr>
              <w:rFonts w:cstheme="minorBidi"/>
              <w:noProof/>
              <w:kern w:val="2"/>
              <w:sz w:val="24"/>
              <w:szCs w:val="24"/>
              <w14:ligatures w14:val="standardContextual"/>
            </w:rPr>
          </w:pPr>
          <w:hyperlink w:anchor="_Toc218775649" w:history="1">
            <w:r w:rsidRPr="00E40378">
              <w:rPr>
                <w:rStyle w:val="Hipervnculo"/>
                <w:noProof/>
              </w:rPr>
              <w:t>1.1 Planteamiento del problema</w:t>
            </w:r>
            <w:r>
              <w:rPr>
                <w:noProof/>
                <w:webHidden/>
              </w:rPr>
              <w:tab/>
            </w:r>
            <w:r>
              <w:rPr>
                <w:noProof/>
                <w:webHidden/>
              </w:rPr>
              <w:fldChar w:fldCharType="begin"/>
            </w:r>
            <w:r>
              <w:rPr>
                <w:noProof/>
                <w:webHidden/>
              </w:rPr>
              <w:instrText xml:space="preserve"> PAGEREF _Toc218775649 \h </w:instrText>
            </w:r>
            <w:r>
              <w:rPr>
                <w:noProof/>
                <w:webHidden/>
              </w:rPr>
            </w:r>
            <w:r>
              <w:rPr>
                <w:noProof/>
                <w:webHidden/>
              </w:rPr>
              <w:fldChar w:fldCharType="separate"/>
            </w:r>
            <w:r w:rsidR="007D4D89">
              <w:rPr>
                <w:noProof/>
                <w:webHidden/>
              </w:rPr>
              <w:t>4</w:t>
            </w:r>
            <w:r>
              <w:rPr>
                <w:noProof/>
                <w:webHidden/>
              </w:rPr>
              <w:fldChar w:fldCharType="end"/>
            </w:r>
          </w:hyperlink>
        </w:p>
        <w:p w14:paraId="2B39B1B1" w14:textId="77E6C97F" w:rsidR="00DE5B50" w:rsidRDefault="00DE5B50">
          <w:pPr>
            <w:pStyle w:val="TDC2"/>
            <w:tabs>
              <w:tab w:val="right" w:leader="dot" w:pos="8828"/>
            </w:tabs>
            <w:rPr>
              <w:rFonts w:cstheme="minorBidi"/>
              <w:noProof/>
              <w:kern w:val="2"/>
              <w:sz w:val="24"/>
              <w:szCs w:val="24"/>
              <w14:ligatures w14:val="standardContextual"/>
            </w:rPr>
          </w:pPr>
          <w:hyperlink w:anchor="_Toc218775650" w:history="1">
            <w:r w:rsidRPr="00E40378">
              <w:rPr>
                <w:rStyle w:val="Hipervnculo"/>
                <w:noProof/>
              </w:rPr>
              <w:t>1.2 Justificación</w:t>
            </w:r>
            <w:r>
              <w:rPr>
                <w:noProof/>
                <w:webHidden/>
              </w:rPr>
              <w:tab/>
            </w:r>
            <w:r>
              <w:rPr>
                <w:noProof/>
                <w:webHidden/>
              </w:rPr>
              <w:fldChar w:fldCharType="begin"/>
            </w:r>
            <w:r>
              <w:rPr>
                <w:noProof/>
                <w:webHidden/>
              </w:rPr>
              <w:instrText xml:space="preserve"> PAGEREF _Toc218775650 \h </w:instrText>
            </w:r>
            <w:r>
              <w:rPr>
                <w:noProof/>
                <w:webHidden/>
              </w:rPr>
            </w:r>
            <w:r>
              <w:rPr>
                <w:noProof/>
                <w:webHidden/>
              </w:rPr>
              <w:fldChar w:fldCharType="separate"/>
            </w:r>
            <w:r w:rsidR="007D4D89">
              <w:rPr>
                <w:noProof/>
                <w:webHidden/>
              </w:rPr>
              <w:t>5</w:t>
            </w:r>
            <w:r>
              <w:rPr>
                <w:noProof/>
                <w:webHidden/>
              </w:rPr>
              <w:fldChar w:fldCharType="end"/>
            </w:r>
          </w:hyperlink>
        </w:p>
        <w:p w14:paraId="5F62A858" w14:textId="32C248BC" w:rsidR="00DE5B50" w:rsidRDefault="00DE5B50">
          <w:pPr>
            <w:pStyle w:val="TDC2"/>
            <w:tabs>
              <w:tab w:val="right" w:leader="dot" w:pos="8828"/>
            </w:tabs>
            <w:rPr>
              <w:rFonts w:cstheme="minorBidi"/>
              <w:noProof/>
              <w:kern w:val="2"/>
              <w:sz w:val="24"/>
              <w:szCs w:val="24"/>
              <w14:ligatures w14:val="standardContextual"/>
            </w:rPr>
          </w:pPr>
          <w:hyperlink w:anchor="_Toc218775651" w:history="1">
            <w:r w:rsidRPr="00E40378">
              <w:rPr>
                <w:rStyle w:val="Hipervnculo"/>
                <w:noProof/>
              </w:rPr>
              <w:t>1.3 Pregunta de investigación.</w:t>
            </w:r>
            <w:r>
              <w:rPr>
                <w:noProof/>
                <w:webHidden/>
              </w:rPr>
              <w:tab/>
            </w:r>
            <w:r>
              <w:rPr>
                <w:noProof/>
                <w:webHidden/>
              </w:rPr>
              <w:fldChar w:fldCharType="begin"/>
            </w:r>
            <w:r>
              <w:rPr>
                <w:noProof/>
                <w:webHidden/>
              </w:rPr>
              <w:instrText xml:space="preserve"> PAGEREF _Toc218775651 \h </w:instrText>
            </w:r>
            <w:r>
              <w:rPr>
                <w:noProof/>
                <w:webHidden/>
              </w:rPr>
            </w:r>
            <w:r>
              <w:rPr>
                <w:noProof/>
                <w:webHidden/>
              </w:rPr>
              <w:fldChar w:fldCharType="separate"/>
            </w:r>
            <w:r w:rsidR="007D4D89">
              <w:rPr>
                <w:noProof/>
                <w:webHidden/>
              </w:rPr>
              <w:t>5</w:t>
            </w:r>
            <w:r>
              <w:rPr>
                <w:noProof/>
                <w:webHidden/>
              </w:rPr>
              <w:fldChar w:fldCharType="end"/>
            </w:r>
          </w:hyperlink>
        </w:p>
        <w:p w14:paraId="66E11806" w14:textId="0D11FA1F" w:rsidR="00DE5B50" w:rsidRDefault="00DE5B50">
          <w:pPr>
            <w:pStyle w:val="TDC2"/>
            <w:tabs>
              <w:tab w:val="right" w:leader="dot" w:pos="8828"/>
            </w:tabs>
            <w:rPr>
              <w:rFonts w:cstheme="minorBidi"/>
              <w:noProof/>
              <w:kern w:val="2"/>
              <w:sz w:val="24"/>
              <w:szCs w:val="24"/>
              <w14:ligatures w14:val="standardContextual"/>
            </w:rPr>
          </w:pPr>
          <w:hyperlink w:anchor="_Toc218775652" w:history="1">
            <w:r w:rsidRPr="00E40378">
              <w:rPr>
                <w:rStyle w:val="Hipervnculo"/>
                <w:noProof/>
              </w:rPr>
              <w:t>1.4 Hipótesis de investigación.</w:t>
            </w:r>
            <w:r>
              <w:rPr>
                <w:noProof/>
                <w:webHidden/>
              </w:rPr>
              <w:tab/>
            </w:r>
            <w:r>
              <w:rPr>
                <w:noProof/>
                <w:webHidden/>
              </w:rPr>
              <w:fldChar w:fldCharType="begin"/>
            </w:r>
            <w:r>
              <w:rPr>
                <w:noProof/>
                <w:webHidden/>
              </w:rPr>
              <w:instrText xml:space="preserve"> PAGEREF _Toc218775652 \h </w:instrText>
            </w:r>
            <w:r>
              <w:rPr>
                <w:noProof/>
                <w:webHidden/>
              </w:rPr>
            </w:r>
            <w:r>
              <w:rPr>
                <w:noProof/>
                <w:webHidden/>
              </w:rPr>
              <w:fldChar w:fldCharType="separate"/>
            </w:r>
            <w:r w:rsidR="007D4D89">
              <w:rPr>
                <w:noProof/>
                <w:webHidden/>
              </w:rPr>
              <w:t>5</w:t>
            </w:r>
            <w:r>
              <w:rPr>
                <w:noProof/>
                <w:webHidden/>
              </w:rPr>
              <w:fldChar w:fldCharType="end"/>
            </w:r>
          </w:hyperlink>
        </w:p>
        <w:p w14:paraId="64639923" w14:textId="11F6292E" w:rsidR="00DE5B50" w:rsidRDefault="00DE5B50">
          <w:pPr>
            <w:pStyle w:val="TDC2"/>
            <w:tabs>
              <w:tab w:val="right" w:leader="dot" w:pos="8828"/>
            </w:tabs>
            <w:rPr>
              <w:rFonts w:cstheme="minorBidi"/>
              <w:noProof/>
              <w:kern w:val="2"/>
              <w:sz w:val="24"/>
              <w:szCs w:val="24"/>
              <w14:ligatures w14:val="standardContextual"/>
            </w:rPr>
          </w:pPr>
          <w:hyperlink w:anchor="_Toc218775653" w:history="1">
            <w:r w:rsidRPr="00E40378">
              <w:rPr>
                <w:rStyle w:val="Hipervnculo"/>
                <w:noProof/>
              </w:rPr>
              <w:t>1.5 Objetivos</w:t>
            </w:r>
            <w:r>
              <w:rPr>
                <w:noProof/>
                <w:webHidden/>
              </w:rPr>
              <w:tab/>
            </w:r>
            <w:r>
              <w:rPr>
                <w:noProof/>
                <w:webHidden/>
              </w:rPr>
              <w:fldChar w:fldCharType="begin"/>
            </w:r>
            <w:r>
              <w:rPr>
                <w:noProof/>
                <w:webHidden/>
              </w:rPr>
              <w:instrText xml:space="preserve"> PAGEREF _Toc218775653 \h </w:instrText>
            </w:r>
            <w:r>
              <w:rPr>
                <w:noProof/>
                <w:webHidden/>
              </w:rPr>
            </w:r>
            <w:r>
              <w:rPr>
                <w:noProof/>
                <w:webHidden/>
              </w:rPr>
              <w:fldChar w:fldCharType="separate"/>
            </w:r>
            <w:r w:rsidR="007D4D89">
              <w:rPr>
                <w:noProof/>
                <w:webHidden/>
              </w:rPr>
              <w:t>6</w:t>
            </w:r>
            <w:r>
              <w:rPr>
                <w:noProof/>
                <w:webHidden/>
              </w:rPr>
              <w:fldChar w:fldCharType="end"/>
            </w:r>
          </w:hyperlink>
        </w:p>
        <w:p w14:paraId="5BF6B053" w14:textId="4952D4D5" w:rsidR="00DE5B50" w:rsidRDefault="00DE5B50">
          <w:pPr>
            <w:pStyle w:val="TDC3"/>
            <w:tabs>
              <w:tab w:val="right" w:leader="dot" w:pos="8828"/>
            </w:tabs>
            <w:rPr>
              <w:rFonts w:cstheme="minorBidi"/>
              <w:noProof/>
              <w:kern w:val="2"/>
              <w:sz w:val="24"/>
              <w:szCs w:val="24"/>
              <w14:ligatures w14:val="standardContextual"/>
            </w:rPr>
          </w:pPr>
          <w:hyperlink w:anchor="_Toc218775654" w:history="1">
            <w:r w:rsidRPr="00E40378">
              <w:rPr>
                <w:rStyle w:val="Hipervnculo"/>
                <w:noProof/>
              </w:rPr>
              <w:t>1.5.1 Objetivo general</w:t>
            </w:r>
            <w:r>
              <w:rPr>
                <w:noProof/>
                <w:webHidden/>
              </w:rPr>
              <w:tab/>
            </w:r>
            <w:r>
              <w:rPr>
                <w:noProof/>
                <w:webHidden/>
              </w:rPr>
              <w:fldChar w:fldCharType="begin"/>
            </w:r>
            <w:r>
              <w:rPr>
                <w:noProof/>
                <w:webHidden/>
              </w:rPr>
              <w:instrText xml:space="preserve"> PAGEREF _Toc218775654 \h </w:instrText>
            </w:r>
            <w:r>
              <w:rPr>
                <w:noProof/>
                <w:webHidden/>
              </w:rPr>
            </w:r>
            <w:r>
              <w:rPr>
                <w:noProof/>
                <w:webHidden/>
              </w:rPr>
              <w:fldChar w:fldCharType="separate"/>
            </w:r>
            <w:r w:rsidR="007D4D89">
              <w:rPr>
                <w:noProof/>
                <w:webHidden/>
              </w:rPr>
              <w:t>6</w:t>
            </w:r>
            <w:r>
              <w:rPr>
                <w:noProof/>
                <w:webHidden/>
              </w:rPr>
              <w:fldChar w:fldCharType="end"/>
            </w:r>
          </w:hyperlink>
        </w:p>
        <w:p w14:paraId="21D74D7A" w14:textId="0223920A" w:rsidR="00DE5B50" w:rsidRDefault="00DE5B50">
          <w:pPr>
            <w:pStyle w:val="TDC3"/>
            <w:tabs>
              <w:tab w:val="right" w:leader="dot" w:pos="8828"/>
            </w:tabs>
            <w:rPr>
              <w:rFonts w:cstheme="minorBidi"/>
              <w:noProof/>
              <w:kern w:val="2"/>
              <w:sz w:val="24"/>
              <w:szCs w:val="24"/>
              <w14:ligatures w14:val="standardContextual"/>
            </w:rPr>
          </w:pPr>
          <w:hyperlink w:anchor="_Toc218775655" w:history="1">
            <w:r w:rsidRPr="00E40378">
              <w:rPr>
                <w:rStyle w:val="Hipervnculo"/>
                <w:noProof/>
              </w:rPr>
              <w:t>1.5.2 Objetivos específicos.</w:t>
            </w:r>
            <w:r>
              <w:rPr>
                <w:noProof/>
                <w:webHidden/>
              </w:rPr>
              <w:tab/>
            </w:r>
            <w:r>
              <w:rPr>
                <w:noProof/>
                <w:webHidden/>
              </w:rPr>
              <w:fldChar w:fldCharType="begin"/>
            </w:r>
            <w:r>
              <w:rPr>
                <w:noProof/>
                <w:webHidden/>
              </w:rPr>
              <w:instrText xml:space="preserve"> PAGEREF _Toc218775655 \h </w:instrText>
            </w:r>
            <w:r>
              <w:rPr>
                <w:noProof/>
                <w:webHidden/>
              </w:rPr>
            </w:r>
            <w:r>
              <w:rPr>
                <w:noProof/>
                <w:webHidden/>
              </w:rPr>
              <w:fldChar w:fldCharType="separate"/>
            </w:r>
            <w:r w:rsidR="007D4D89">
              <w:rPr>
                <w:noProof/>
                <w:webHidden/>
              </w:rPr>
              <w:t>6</w:t>
            </w:r>
            <w:r>
              <w:rPr>
                <w:noProof/>
                <w:webHidden/>
              </w:rPr>
              <w:fldChar w:fldCharType="end"/>
            </w:r>
          </w:hyperlink>
        </w:p>
        <w:p w14:paraId="5BC3F552" w14:textId="6A24259A" w:rsidR="00DE5B50" w:rsidRDefault="00DE5B50">
          <w:pPr>
            <w:pStyle w:val="TDC1"/>
            <w:rPr>
              <w:rFonts w:cstheme="minorBidi"/>
              <w:kern w:val="2"/>
              <w:sz w:val="24"/>
              <w:szCs w:val="24"/>
              <w14:ligatures w14:val="standardContextual"/>
            </w:rPr>
          </w:pPr>
          <w:hyperlink w:anchor="_Toc218775656" w:history="1">
            <w:r w:rsidRPr="00E40378">
              <w:rPr>
                <w:rStyle w:val="Hipervnculo"/>
              </w:rPr>
              <w:t>II. Marco teórico</w:t>
            </w:r>
            <w:r>
              <w:rPr>
                <w:webHidden/>
              </w:rPr>
              <w:tab/>
            </w:r>
            <w:r>
              <w:rPr>
                <w:webHidden/>
              </w:rPr>
              <w:fldChar w:fldCharType="begin"/>
            </w:r>
            <w:r>
              <w:rPr>
                <w:webHidden/>
              </w:rPr>
              <w:instrText xml:space="preserve"> PAGEREF _Toc218775656 \h </w:instrText>
            </w:r>
            <w:r>
              <w:rPr>
                <w:webHidden/>
              </w:rPr>
            </w:r>
            <w:r>
              <w:rPr>
                <w:webHidden/>
              </w:rPr>
              <w:fldChar w:fldCharType="separate"/>
            </w:r>
            <w:r w:rsidR="007D4D89">
              <w:rPr>
                <w:webHidden/>
              </w:rPr>
              <w:t>7</w:t>
            </w:r>
            <w:r>
              <w:rPr>
                <w:webHidden/>
              </w:rPr>
              <w:fldChar w:fldCharType="end"/>
            </w:r>
          </w:hyperlink>
        </w:p>
        <w:p w14:paraId="07A726E1" w14:textId="706250CC" w:rsidR="00DE5B50" w:rsidRDefault="00DE5B50">
          <w:pPr>
            <w:pStyle w:val="TDC2"/>
            <w:tabs>
              <w:tab w:val="right" w:leader="dot" w:pos="8828"/>
            </w:tabs>
            <w:rPr>
              <w:rFonts w:cstheme="minorBidi"/>
              <w:noProof/>
              <w:kern w:val="2"/>
              <w:sz w:val="24"/>
              <w:szCs w:val="24"/>
              <w14:ligatures w14:val="standardContextual"/>
            </w:rPr>
          </w:pPr>
          <w:hyperlink w:anchor="_Toc218775657" w:history="1">
            <w:r w:rsidRPr="00E40378">
              <w:rPr>
                <w:rStyle w:val="Hipervnculo"/>
                <w:noProof/>
              </w:rPr>
              <w:t>2.1 Reducción de la dimensionalidad.</w:t>
            </w:r>
            <w:r>
              <w:rPr>
                <w:noProof/>
                <w:webHidden/>
              </w:rPr>
              <w:tab/>
            </w:r>
            <w:r>
              <w:rPr>
                <w:noProof/>
                <w:webHidden/>
              </w:rPr>
              <w:fldChar w:fldCharType="begin"/>
            </w:r>
            <w:r>
              <w:rPr>
                <w:noProof/>
                <w:webHidden/>
              </w:rPr>
              <w:instrText xml:space="preserve"> PAGEREF _Toc218775657 \h </w:instrText>
            </w:r>
            <w:r>
              <w:rPr>
                <w:noProof/>
                <w:webHidden/>
              </w:rPr>
            </w:r>
            <w:r>
              <w:rPr>
                <w:noProof/>
                <w:webHidden/>
              </w:rPr>
              <w:fldChar w:fldCharType="separate"/>
            </w:r>
            <w:r w:rsidR="007D4D89">
              <w:rPr>
                <w:noProof/>
                <w:webHidden/>
              </w:rPr>
              <w:t>7</w:t>
            </w:r>
            <w:r>
              <w:rPr>
                <w:noProof/>
                <w:webHidden/>
              </w:rPr>
              <w:fldChar w:fldCharType="end"/>
            </w:r>
          </w:hyperlink>
        </w:p>
        <w:p w14:paraId="328B4248" w14:textId="710DE915" w:rsidR="00DE5B50" w:rsidRDefault="00DE5B50">
          <w:pPr>
            <w:pStyle w:val="TDC2"/>
            <w:tabs>
              <w:tab w:val="right" w:leader="dot" w:pos="8828"/>
            </w:tabs>
            <w:rPr>
              <w:rFonts w:cstheme="minorBidi"/>
              <w:noProof/>
              <w:kern w:val="2"/>
              <w:sz w:val="24"/>
              <w:szCs w:val="24"/>
              <w14:ligatures w14:val="standardContextual"/>
            </w:rPr>
          </w:pPr>
          <w:hyperlink w:anchor="_Toc218775658" w:history="1">
            <w:r w:rsidRPr="00E40378">
              <w:rPr>
                <w:rStyle w:val="Hipervnculo"/>
                <w:noProof/>
              </w:rPr>
              <w:t>2.2 Métodos de selección de Características: Filtros y Envolturas</w:t>
            </w:r>
            <w:r>
              <w:rPr>
                <w:noProof/>
                <w:webHidden/>
              </w:rPr>
              <w:tab/>
            </w:r>
            <w:r>
              <w:rPr>
                <w:noProof/>
                <w:webHidden/>
              </w:rPr>
              <w:fldChar w:fldCharType="begin"/>
            </w:r>
            <w:r>
              <w:rPr>
                <w:noProof/>
                <w:webHidden/>
              </w:rPr>
              <w:instrText xml:space="preserve"> PAGEREF _Toc218775658 \h </w:instrText>
            </w:r>
            <w:r>
              <w:rPr>
                <w:noProof/>
                <w:webHidden/>
              </w:rPr>
            </w:r>
            <w:r>
              <w:rPr>
                <w:noProof/>
                <w:webHidden/>
              </w:rPr>
              <w:fldChar w:fldCharType="separate"/>
            </w:r>
            <w:r w:rsidR="007D4D89">
              <w:rPr>
                <w:noProof/>
                <w:webHidden/>
              </w:rPr>
              <w:t>7</w:t>
            </w:r>
            <w:r>
              <w:rPr>
                <w:noProof/>
                <w:webHidden/>
              </w:rPr>
              <w:fldChar w:fldCharType="end"/>
            </w:r>
          </w:hyperlink>
        </w:p>
        <w:p w14:paraId="237A9502" w14:textId="360BB89B" w:rsidR="00DE5B50" w:rsidRDefault="00DE5B50">
          <w:pPr>
            <w:pStyle w:val="TDC3"/>
            <w:tabs>
              <w:tab w:val="right" w:leader="dot" w:pos="8828"/>
            </w:tabs>
            <w:rPr>
              <w:rFonts w:cstheme="minorBidi"/>
              <w:noProof/>
              <w:kern w:val="2"/>
              <w:sz w:val="24"/>
              <w:szCs w:val="24"/>
              <w14:ligatures w14:val="standardContextual"/>
            </w:rPr>
          </w:pPr>
          <w:hyperlink w:anchor="_Toc218775659" w:history="1">
            <w:r w:rsidRPr="00E40378">
              <w:rPr>
                <w:rStyle w:val="Hipervnculo"/>
                <w:noProof/>
              </w:rPr>
              <w:t>2.2.1 Métodos de Filtro</w:t>
            </w:r>
            <w:r>
              <w:rPr>
                <w:noProof/>
                <w:webHidden/>
              </w:rPr>
              <w:tab/>
            </w:r>
            <w:r>
              <w:rPr>
                <w:noProof/>
                <w:webHidden/>
              </w:rPr>
              <w:fldChar w:fldCharType="begin"/>
            </w:r>
            <w:r>
              <w:rPr>
                <w:noProof/>
                <w:webHidden/>
              </w:rPr>
              <w:instrText xml:space="preserve"> PAGEREF _Toc218775659 \h </w:instrText>
            </w:r>
            <w:r>
              <w:rPr>
                <w:noProof/>
                <w:webHidden/>
              </w:rPr>
            </w:r>
            <w:r>
              <w:rPr>
                <w:noProof/>
                <w:webHidden/>
              </w:rPr>
              <w:fldChar w:fldCharType="separate"/>
            </w:r>
            <w:r w:rsidR="007D4D89">
              <w:rPr>
                <w:noProof/>
                <w:webHidden/>
              </w:rPr>
              <w:t>8</w:t>
            </w:r>
            <w:r>
              <w:rPr>
                <w:noProof/>
                <w:webHidden/>
              </w:rPr>
              <w:fldChar w:fldCharType="end"/>
            </w:r>
          </w:hyperlink>
        </w:p>
        <w:p w14:paraId="30B320D4" w14:textId="2F7667E2" w:rsidR="00DE5B50" w:rsidRDefault="00DE5B50">
          <w:pPr>
            <w:pStyle w:val="TDC3"/>
            <w:tabs>
              <w:tab w:val="right" w:leader="dot" w:pos="8828"/>
            </w:tabs>
            <w:rPr>
              <w:rFonts w:cstheme="minorBidi"/>
              <w:noProof/>
              <w:kern w:val="2"/>
              <w:sz w:val="24"/>
              <w:szCs w:val="24"/>
              <w14:ligatures w14:val="standardContextual"/>
            </w:rPr>
          </w:pPr>
          <w:hyperlink w:anchor="_Toc218775660" w:history="1">
            <w:r w:rsidRPr="00E40378">
              <w:rPr>
                <w:rStyle w:val="Hipervnculo"/>
                <w:noProof/>
              </w:rPr>
              <w:t>2.2.2 Métodos de Envoltura (Wrappers)</w:t>
            </w:r>
            <w:r>
              <w:rPr>
                <w:noProof/>
                <w:webHidden/>
              </w:rPr>
              <w:tab/>
            </w:r>
            <w:r>
              <w:rPr>
                <w:noProof/>
                <w:webHidden/>
              </w:rPr>
              <w:fldChar w:fldCharType="begin"/>
            </w:r>
            <w:r>
              <w:rPr>
                <w:noProof/>
                <w:webHidden/>
              </w:rPr>
              <w:instrText xml:space="preserve"> PAGEREF _Toc218775660 \h </w:instrText>
            </w:r>
            <w:r>
              <w:rPr>
                <w:noProof/>
                <w:webHidden/>
              </w:rPr>
            </w:r>
            <w:r>
              <w:rPr>
                <w:noProof/>
                <w:webHidden/>
              </w:rPr>
              <w:fldChar w:fldCharType="separate"/>
            </w:r>
            <w:r w:rsidR="007D4D89">
              <w:rPr>
                <w:noProof/>
                <w:webHidden/>
              </w:rPr>
              <w:t>8</w:t>
            </w:r>
            <w:r>
              <w:rPr>
                <w:noProof/>
                <w:webHidden/>
              </w:rPr>
              <w:fldChar w:fldCharType="end"/>
            </w:r>
          </w:hyperlink>
        </w:p>
        <w:p w14:paraId="62FF3A35" w14:textId="712D0B08" w:rsidR="00DE5B50" w:rsidRDefault="00DE5B50">
          <w:pPr>
            <w:pStyle w:val="TDC2"/>
            <w:tabs>
              <w:tab w:val="right" w:leader="dot" w:pos="8828"/>
            </w:tabs>
            <w:rPr>
              <w:rFonts w:cstheme="minorBidi"/>
              <w:noProof/>
              <w:kern w:val="2"/>
              <w:sz w:val="24"/>
              <w:szCs w:val="24"/>
              <w14:ligatures w14:val="standardContextual"/>
            </w:rPr>
          </w:pPr>
          <w:hyperlink w:anchor="_Toc218775661" w:history="1">
            <w:r w:rsidRPr="00E40378">
              <w:rPr>
                <w:rStyle w:val="Hipervnculo"/>
                <w:noProof/>
              </w:rPr>
              <w:t>2.3 Análisis discriminante lineal (LDA)</w:t>
            </w:r>
            <w:r>
              <w:rPr>
                <w:noProof/>
                <w:webHidden/>
              </w:rPr>
              <w:tab/>
            </w:r>
            <w:r>
              <w:rPr>
                <w:noProof/>
                <w:webHidden/>
              </w:rPr>
              <w:fldChar w:fldCharType="begin"/>
            </w:r>
            <w:r>
              <w:rPr>
                <w:noProof/>
                <w:webHidden/>
              </w:rPr>
              <w:instrText xml:space="preserve"> PAGEREF _Toc218775661 \h </w:instrText>
            </w:r>
            <w:r>
              <w:rPr>
                <w:noProof/>
                <w:webHidden/>
              </w:rPr>
            </w:r>
            <w:r>
              <w:rPr>
                <w:noProof/>
                <w:webHidden/>
              </w:rPr>
              <w:fldChar w:fldCharType="separate"/>
            </w:r>
            <w:r w:rsidR="007D4D89">
              <w:rPr>
                <w:noProof/>
                <w:webHidden/>
              </w:rPr>
              <w:t>8</w:t>
            </w:r>
            <w:r>
              <w:rPr>
                <w:noProof/>
                <w:webHidden/>
              </w:rPr>
              <w:fldChar w:fldCharType="end"/>
            </w:r>
          </w:hyperlink>
        </w:p>
        <w:p w14:paraId="7468F13F" w14:textId="5A5CCF8B" w:rsidR="00DE5B50" w:rsidRDefault="00DE5B50">
          <w:pPr>
            <w:pStyle w:val="TDC3"/>
            <w:tabs>
              <w:tab w:val="right" w:leader="dot" w:pos="8828"/>
            </w:tabs>
            <w:rPr>
              <w:rFonts w:cstheme="minorBidi"/>
              <w:noProof/>
              <w:kern w:val="2"/>
              <w:sz w:val="24"/>
              <w:szCs w:val="24"/>
              <w14:ligatures w14:val="standardContextual"/>
            </w:rPr>
          </w:pPr>
          <w:hyperlink w:anchor="_Toc218775662" w:history="1">
            <w:r w:rsidRPr="00E40378">
              <w:rPr>
                <w:rStyle w:val="Hipervnculo"/>
                <w:noProof/>
              </w:rPr>
              <w:t>2.3.1 Criterio de Fisher para Dos Clases</w:t>
            </w:r>
            <w:r>
              <w:rPr>
                <w:noProof/>
                <w:webHidden/>
              </w:rPr>
              <w:tab/>
            </w:r>
            <w:r>
              <w:rPr>
                <w:noProof/>
                <w:webHidden/>
              </w:rPr>
              <w:fldChar w:fldCharType="begin"/>
            </w:r>
            <w:r>
              <w:rPr>
                <w:noProof/>
                <w:webHidden/>
              </w:rPr>
              <w:instrText xml:space="preserve"> PAGEREF _Toc218775662 \h </w:instrText>
            </w:r>
            <w:r>
              <w:rPr>
                <w:noProof/>
                <w:webHidden/>
              </w:rPr>
            </w:r>
            <w:r>
              <w:rPr>
                <w:noProof/>
                <w:webHidden/>
              </w:rPr>
              <w:fldChar w:fldCharType="separate"/>
            </w:r>
            <w:r w:rsidR="007D4D89">
              <w:rPr>
                <w:noProof/>
                <w:webHidden/>
              </w:rPr>
              <w:t>9</w:t>
            </w:r>
            <w:r>
              <w:rPr>
                <w:noProof/>
                <w:webHidden/>
              </w:rPr>
              <w:fldChar w:fldCharType="end"/>
            </w:r>
          </w:hyperlink>
        </w:p>
        <w:p w14:paraId="78FBF099" w14:textId="5F6E0B51" w:rsidR="00DE5B50" w:rsidRDefault="00DE5B50">
          <w:pPr>
            <w:pStyle w:val="TDC3"/>
            <w:tabs>
              <w:tab w:val="right" w:leader="dot" w:pos="8828"/>
            </w:tabs>
            <w:rPr>
              <w:rFonts w:cstheme="minorBidi"/>
              <w:noProof/>
              <w:kern w:val="2"/>
              <w:sz w:val="24"/>
              <w:szCs w:val="24"/>
              <w14:ligatures w14:val="standardContextual"/>
            </w:rPr>
          </w:pPr>
          <w:hyperlink w:anchor="_Toc218775663" w:history="1">
            <w:r w:rsidRPr="00E40378">
              <w:rPr>
                <w:rStyle w:val="Hipervnculo"/>
                <w:noProof/>
              </w:rPr>
              <w:t>2.3.2 Extensión al Caso Multiclase (</w:t>
            </w:r>
            <m:oMath>
              <m:r>
                <m:rPr>
                  <m:sty m:val="bi"/>
                </m:rPr>
                <w:rPr>
                  <w:rStyle w:val="Hipervnculo"/>
                  <w:rFonts w:ascii="Cambria Math" w:hAnsi="Cambria Math"/>
                  <w:noProof/>
                </w:rPr>
                <m:t>K</m:t>
              </m:r>
              <m:r>
                <m:rPr>
                  <m:sty m:val="p"/>
                </m:rPr>
                <w:rPr>
                  <w:rStyle w:val="Hipervnculo"/>
                  <w:rFonts w:ascii="Cambria Math" w:hAnsi="Cambria Math"/>
                  <w:noProof/>
                </w:rPr>
                <m:t>≥</m:t>
              </m:r>
              <m:r>
                <m:rPr>
                  <m:sty m:val="bi"/>
                </m:rPr>
                <w:rPr>
                  <w:rStyle w:val="Hipervnculo"/>
                  <w:rFonts w:ascii="Cambria Math" w:hAnsi="Cambria Math"/>
                  <w:noProof/>
                </w:rPr>
                <m:t>3</m:t>
              </m:r>
            </m:oMath>
            <w:r w:rsidRPr="00E40378">
              <w:rPr>
                <w:rStyle w:val="Hipervnculo"/>
                <w:noProof/>
              </w:rPr>
              <w:t>)</w:t>
            </w:r>
            <w:r>
              <w:rPr>
                <w:noProof/>
                <w:webHidden/>
              </w:rPr>
              <w:tab/>
            </w:r>
            <w:r>
              <w:rPr>
                <w:noProof/>
                <w:webHidden/>
              </w:rPr>
              <w:fldChar w:fldCharType="begin"/>
            </w:r>
            <w:r>
              <w:rPr>
                <w:noProof/>
                <w:webHidden/>
              </w:rPr>
              <w:instrText xml:space="preserve"> PAGEREF _Toc218775663 \h </w:instrText>
            </w:r>
            <w:r>
              <w:rPr>
                <w:noProof/>
                <w:webHidden/>
              </w:rPr>
            </w:r>
            <w:r>
              <w:rPr>
                <w:noProof/>
                <w:webHidden/>
              </w:rPr>
              <w:fldChar w:fldCharType="separate"/>
            </w:r>
            <w:r w:rsidR="007D4D89">
              <w:rPr>
                <w:noProof/>
                <w:webHidden/>
              </w:rPr>
              <w:t>10</w:t>
            </w:r>
            <w:r>
              <w:rPr>
                <w:noProof/>
                <w:webHidden/>
              </w:rPr>
              <w:fldChar w:fldCharType="end"/>
            </w:r>
          </w:hyperlink>
        </w:p>
        <w:p w14:paraId="744A2161" w14:textId="0C2CCCA0" w:rsidR="00DE5B50" w:rsidRDefault="00DE5B50">
          <w:pPr>
            <w:pStyle w:val="TDC3"/>
            <w:tabs>
              <w:tab w:val="right" w:leader="dot" w:pos="8828"/>
            </w:tabs>
            <w:rPr>
              <w:rFonts w:cstheme="minorBidi"/>
              <w:noProof/>
              <w:kern w:val="2"/>
              <w:sz w:val="24"/>
              <w:szCs w:val="24"/>
              <w14:ligatures w14:val="standardContextual"/>
            </w:rPr>
          </w:pPr>
          <w:hyperlink w:anchor="_Toc218775664" w:history="1">
            <w:r w:rsidRPr="00E40378">
              <w:rPr>
                <w:rStyle w:val="Hipervnculo"/>
                <w:noProof/>
              </w:rPr>
              <w:t>2.3.3 Limitaciones y Desafíos Técnicos</w:t>
            </w:r>
            <w:r>
              <w:rPr>
                <w:noProof/>
                <w:webHidden/>
              </w:rPr>
              <w:tab/>
            </w:r>
            <w:r>
              <w:rPr>
                <w:noProof/>
                <w:webHidden/>
              </w:rPr>
              <w:fldChar w:fldCharType="begin"/>
            </w:r>
            <w:r>
              <w:rPr>
                <w:noProof/>
                <w:webHidden/>
              </w:rPr>
              <w:instrText xml:space="preserve"> PAGEREF _Toc218775664 \h </w:instrText>
            </w:r>
            <w:r>
              <w:rPr>
                <w:noProof/>
                <w:webHidden/>
              </w:rPr>
            </w:r>
            <w:r>
              <w:rPr>
                <w:noProof/>
                <w:webHidden/>
              </w:rPr>
              <w:fldChar w:fldCharType="separate"/>
            </w:r>
            <w:r w:rsidR="007D4D89">
              <w:rPr>
                <w:noProof/>
                <w:webHidden/>
              </w:rPr>
              <w:t>11</w:t>
            </w:r>
            <w:r>
              <w:rPr>
                <w:noProof/>
                <w:webHidden/>
              </w:rPr>
              <w:fldChar w:fldCharType="end"/>
            </w:r>
          </w:hyperlink>
        </w:p>
        <w:p w14:paraId="5AEF738F" w14:textId="3EA50DDA" w:rsidR="00DE5B50" w:rsidRDefault="00DE5B50">
          <w:pPr>
            <w:pStyle w:val="TDC2"/>
            <w:tabs>
              <w:tab w:val="right" w:leader="dot" w:pos="8828"/>
            </w:tabs>
            <w:rPr>
              <w:rFonts w:cstheme="minorBidi"/>
              <w:noProof/>
              <w:kern w:val="2"/>
              <w:sz w:val="24"/>
              <w:szCs w:val="24"/>
              <w14:ligatures w14:val="standardContextual"/>
            </w:rPr>
          </w:pPr>
          <w:hyperlink w:anchor="_Toc218775665" w:history="1">
            <w:r w:rsidRPr="00E40378">
              <w:rPr>
                <w:rStyle w:val="Hipervnculo"/>
                <w:noProof/>
              </w:rPr>
              <w:t>2.4 Expansión de características y funciones Base.</w:t>
            </w:r>
            <w:r>
              <w:rPr>
                <w:noProof/>
                <w:webHidden/>
              </w:rPr>
              <w:tab/>
            </w:r>
            <w:r>
              <w:rPr>
                <w:noProof/>
                <w:webHidden/>
              </w:rPr>
              <w:fldChar w:fldCharType="begin"/>
            </w:r>
            <w:r>
              <w:rPr>
                <w:noProof/>
                <w:webHidden/>
              </w:rPr>
              <w:instrText xml:space="preserve"> PAGEREF _Toc218775665 \h </w:instrText>
            </w:r>
            <w:r>
              <w:rPr>
                <w:noProof/>
                <w:webHidden/>
              </w:rPr>
            </w:r>
            <w:r>
              <w:rPr>
                <w:noProof/>
                <w:webHidden/>
              </w:rPr>
              <w:fldChar w:fldCharType="separate"/>
            </w:r>
            <w:r w:rsidR="007D4D89">
              <w:rPr>
                <w:noProof/>
                <w:webHidden/>
              </w:rPr>
              <w:t>12</w:t>
            </w:r>
            <w:r>
              <w:rPr>
                <w:noProof/>
                <w:webHidden/>
              </w:rPr>
              <w:fldChar w:fldCharType="end"/>
            </w:r>
          </w:hyperlink>
        </w:p>
        <w:p w14:paraId="2F310F64" w14:textId="77A5A689" w:rsidR="00DE5B50" w:rsidRDefault="00DE5B50">
          <w:pPr>
            <w:pStyle w:val="TDC3"/>
            <w:tabs>
              <w:tab w:val="right" w:leader="dot" w:pos="8828"/>
            </w:tabs>
            <w:rPr>
              <w:rFonts w:cstheme="minorBidi"/>
              <w:noProof/>
              <w:kern w:val="2"/>
              <w:sz w:val="24"/>
              <w:szCs w:val="24"/>
              <w14:ligatures w14:val="standardContextual"/>
            </w:rPr>
          </w:pPr>
          <w:hyperlink w:anchor="_Toc218775666" w:history="1">
            <w:r w:rsidRPr="00E40378">
              <w:rPr>
                <w:rStyle w:val="Hipervnculo"/>
                <w:noProof/>
              </w:rPr>
              <w:t>2.4.1 Formalización de la Expansión Polinomial</w:t>
            </w:r>
            <w:r>
              <w:rPr>
                <w:noProof/>
                <w:webHidden/>
              </w:rPr>
              <w:tab/>
            </w:r>
            <w:r>
              <w:rPr>
                <w:noProof/>
                <w:webHidden/>
              </w:rPr>
              <w:fldChar w:fldCharType="begin"/>
            </w:r>
            <w:r>
              <w:rPr>
                <w:noProof/>
                <w:webHidden/>
              </w:rPr>
              <w:instrText xml:space="preserve"> PAGEREF _Toc218775666 \h </w:instrText>
            </w:r>
            <w:r>
              <w:rPr>
                <w:noProof/>
                <w:webHidden/>
              </w:rPr>
            </w:r>
            <w:r>
              <w:rPr>
                <w:noProof/>
                <w:webHidden/>
              </w:rPr>
              <w:fldChar w:fldCharType="separate"/>
            </w:r>
            <w:r w:rsidR="007D4D89">
              <w:rPr>
                <w:noProof/>
                <w:webHidden/>
              </w:rPr>
              <w:t>13</w:t>
            </w:r>
            <w:r>
              <w:rPr>
                <w:noProof/>
                <w:webHidden/>
              </w:rPr>
              <w:fldChar w:fldCharType="end"/>
            </w:r>
          </w:hyperlink>
        </w:p>
        <w:p w14:paraId="08282C06" w14:textId="069D2811" w:rsidR="00DE5B50" w:rsidRDefault="00DE5B50">
          <w:pPr>
            <w:pStyle w:val="TDC3"/>
            <w:tabs>
              <w:tab w:val="right" w:leader="dot" w:pos="8828"/>
            </w:tabs>
            <w:rPr>
              <w:rFonts w:cstheme="minorBidi"/>
              <w:noProof/>
              <w:kern w:val="2"/>
              <w:sz w:val="24"/>
              <w:szCs w:val="24"/>
              <w14:ligatures w14:val="standardContextual"/>
            </w:rPr>
          </w:pPr>
          <w:hyperlink w:anchor="_Toc218775667" w:history="1">
            <w:r w:rsidRPr="00E40378">
              <w:rPr>
                <w:rStyle w:val="Hipervnculo"/>
                <w:noProof/>
              </w:rPr>
              <w:t>2.4.2 Linealización de Fronteras de Decisión</w:t>
            </w:r>
            <w:r>
              <w:rPr>
                <w:noProof/>
                <w:webHidden/>
              </w:rPr>
              <w:tab/>
            </w:r>
            <w:r>
              <w:rPr>
                <w:noProof/>
                <w:webHidden/>
              </w:rPr>
              <w:fldChar w:fldCharType="begin"/>
            </w:r>
            <w:r>
              <w:rPr>
                <w:noProof/>
                <w:webHidden/>
              </w:rPr>
              <w:instrText xml:space="preserve"> PAGEREF _Toc218775667 \h </w:instrText>
            </w:r>
            <w:r>
              <w:rPr>
                <w:noProof/>
                <w:webHidden/>
              </w:rPr>
            </w:r>
            <w:r>
              <w:rPr>
                <w:noProof/>
                <w:webHidden/>
              </w:rPr>
              <w:fldChar w:fldCharType="separate"/>
            </w:r>
            <w:r w:rsidR="007D4D89">
              <w:rPr>
                <w:noProof/>
                <w:webHidden/>
              </w:rPr>
              <w:t>13</w:t>
            </w:r>
            <w:r>
              <w:rPr>
                <w:noProof/>
                <w:webHidden/>
              </w:rPr>
              <w:fldChar w:fldCharType="end"/>
            </w:r>
          </w:hyperlink>
        </w:p>
        <w:p w14:paraId="082D9A9B" w14:textId="44D62DBE" w:rsidR="00DE5B50" w:rsidRDefault="00DE5B50">
          <w:pPr>
            <w:pStyle w:val="TDC3"/>
            <w:tabs>
              <w:tab w:val="right" w:leader="dot" w:pos="8828"/>
            </w:tabs>
            <w:rPr>
              <w:rFonts w:cstheme="minorBidi"/>
              <w:noProof/>
              <w:kern w:val="2"/>
              <w:sz w:val="24"/>
              <w:szCs w:val="24"/>
              <w14:ligatures w14:val="standardContextual"/>
            </w:rPr>
          </w:pPr>
          <w:hyperlink w:anchor="_Toc218775668" w:history="1">
            <w:r w:rsidRPr="00E40378">
              <w:rPr>
                <w:rStyle w:val="Hipervnculo"/>
                <w:noProof/>
              </w:rPr>
              <w:t>2.4.3 Limitaciones: Crecimiento Combinatorio y Complejidad</w:t>
            </w:r>
            <w:r>
              <w:rPr>
                <w:noProof/>
                <w:webHidden/>
              </w:rPr>
              <w:tab/>
            </w:r>
            <w:r>
              <w:rPr>
                <w:noProof/>
                <w:webHidden/>
              </w:rPr>
              <w:fldChar w:fldCharType="begin"/>
            </w:r>
            <w:r>
              <w:rPr>
                <w:noProof/>
                <w:webHidden/>
              </w:rPr>
              <w:instrText xml:space="preserve"> PAGEREF _Toc218775668 \h </w:instrText>
            </w:r>
            <w:r>
              <w:rPr>
                <w:noProof/>
                <w:webHidden/>
              </w:rPr>
            </w:r>
            <w:r>
              <w:rPr>
                <w:noProof/>
                <w:webHidden/>
              </w:rPr>
              <w:fldChar w:fldCharType="separate"/>
            </w:r>
            <w:r w:rsidR="007D4D89">
              <w:rPr>
                <w:noProof/>
                <w:webHidden/>
              </w:rPr>
              <w:t>14</w:t>
            </w:r>
            <w:r>
              <w:rPr>
                <w:noProof/>
                <w:webHidden/>
              </w:rPr>
              <w:fldChar w:fldCharType="end"/>
            </w:r>
          </w:hyperlink>
        </w:p>
        <w:p w14:paraId="5890D72B" w14:textId="5A06EBB9" w:rsidR="00DE5B50" w:rsidRDefault="00DE5B50">
          <w:pPr>
            <w:pStyle w:val="TDC1"/>
            <w:rPr>
              <w:rFonts w:cstheme="minorBidi"/>
              <w:kern w:val="2"/>
              <w:sz w:val="24"/>
              <w:szCs w:val="24"/>
              <w14:ligatures w14:val="standardContextual"/>
            </w:rPr>
          </w:pPr>
          <w:hyperlink w:anchor="_Toc218775669" w:history="1">
            <w:r w:rsidRPr="00E40378">
              <w:rPr>
                <w:rStyle w:val="Hipervnculo"/>
              </w:rPr>
              <w:t>III. Metodología</w:t>
            </w:r>
            <w:r>
              <w:rPr>
                <w:webHidden/>
              </w:rPr>
              <w:tab/>
            </w:r>
            <w:r>
              <w:rPr>
                <w:webHidden/>
              </w:rPr>
              <w:fldChar w:fldCharType="begin"/>
            </w:r>
            <w:r>
              <w:rPr>
                <w:webHidden/>
              </w:rPr>
              <w:instrText xml:space="preserve"> PAGEREF _Toc218775669 \h </w:instrText>
            </w:r>
            <w:r>
              <w:rPr>
                <w:webHidden/>
              </w:rPr>
            </w:r>
            <w:r>
              <w:rPr>
                <w:webHidden/>
              </w:rPr>
              <w:fldChar w:fldCharType="separate"/>
            </w:r>
            <w:r w:rsidR="007D4D89">
              <w:rPr>
                <w:webHidden/>
              </w:rPr>
              <w:t>15</w:t>
            </w:r>
            <w:r>
              <w:rPr>
                <w:webHidden/>
              </w:rPr>
              <w:fldChar w:fldCharType="end"/>
            </w:r>
          </w:hyperlink>
        </w:p>
        <w:p w14:paraId="479B6290" w14:textId="204913FD" w:rsidR="00DE5B50" w:rsidRDefault="00DE5B50">
          <w:pPr>
            <w:pStyle w:val="TDC2"/>
            <w:tabs>
              <w:tab w:val="right" w:leader="dot" w:pos="8828"/>
            </w:tabs>
            <w:rPr>
              <w:rFonts w:cstheme="minorBidi"/>
              <w:noProof/>
              <w:kern w:val="2"/>
              <w:sz w:val="24"/>
              <w:szCs w:val="24"/>
              <w14:ligatures w14:val="standardContextual"/>
            </w:rPr>
          </w:pPr>
          <w:hyperlink w:anchor="_Toc218775670" w:history="1">
            <w:r w:rsidRPr="00E40378">
              <w:rPr>
                <w:rStyle w:val="Hipervnculo"/>
                <w:noProof/>
              </w:rPr>
              <w:t>3.1 Arquitectura del Algoritmo Wrapper</w:t>
            </w:r>
            <w:r>
              <w:rPr>
                <w:noProof/>
                <w:webHidden/>
              </w:rPr>
              <w:tab/>
            </w:r>
            <w:r>
              <w:rPr>
                <w:noProof/>
                <w:webHidden/>
              </w:rPr>
              <w:fldChar w:fldCharType="begin"/>
            </w:r>
            <w:r>
              <w:rPr>
                <w:noProof/>
                <w:webHidden/>
              </w:rPr>
              <w:instrText xml:space="preserve"> PAGEREF _Toc218775670 \h </w:instrText>
            </w:r>
            <w:r>
              <w:rPr>
                <w:noProof/>
                <w:webHidden/>
              </w:rPr>
            </w:r>
            <w:r>
              <w:rPr>
                <w:noProof/>
                <w:webHidden/>
              </w:rPr>
              <w:fldChar w:fldCharType="separate"/>
            </w:r>
            <w:r w:rsidR="007D4D89">
              <w:rPr>
                <w:noProof/>
                <w:webHidden/>
              </w:rPr>
              <w:t>15</w:t>
            </w:r>
            <w:r>
              <w:rPr>
                <w:noProof/>
                <w:webHidden/>
              </w:rPr>
              <w:fldChar w:fldCharType="end"/>
            </w:r>
          </w:hyperlink>
        </w:p>
        <w:p w14:paraId="2F211544" w14:textId="7B24E543" w:rsidR="00DE5B50" w:rsidRDefault="00DE5B50">
          <w:pPr>
            <w:pStyle w:val="TDC3"/>
            <w:tabs>
              <w:tab w:val="right" w:leader="dot" w:pos="8828"/>
            </w:tabs>
            <w:rPr>
              <w:rFonts w:cstheme="minorBidi"/>
              <w:noProof/>
              <w:kern w:val="2"/>
              <w:sz w:val="24"/>
              <w:szCs w:val="24"/>
              <w14:ligatures w14:val="standardContextual"/>
            </w:rPr>
          </w:pPr>
          <w:hyperlink w:anchor="_Toc218775671" w:history="1">
            <w:r w:rsidRPr="00E40378">
              <w:rPr>
                <w:rStyle w:val="Hipervnculo"/>
                <w:noProof/>
              </w:rPr>
              <w:t>3.1.1 Fase I: Selección de Variables Originales y Expansión Polinomial</w:t>
            </w:r>
            <w:r>
              <w:rPr>
                <w:noProof/>
                <w:webHidden/>
              </w:rPr>
              <w:tab/>
            </w:r>
            <w:r>
              <w:rPr>
                <w:noProof/>
                <w:webHidden/>
              </w:rPr>
              <w:fldChar w:fldCharType="begin"/>
            </w:r>
            <w:r>
              <w:rPr>
                <w:noProof/>
                <w:webHidden/>
              </w:rPr>
              <w:instrText xml:space="preserve"> PAGEREF _Toc218775671 \h </w:instrText>
            </w:r>
            <w:r>
              <w:rPr>
                <w:noProof/>
                <w:webHidden/>
              </w:rPr>
            </w:r>
            <w:r>
              <w:rPr>
                <w:noProof/>
                <w:webHidden/>
              </w:rPr>
              <w:fldChar w:fldCharType="separate"/>
            </w:r>
            <w:r w:rsidR="007D4D89">
              <w:rPr>
                <w:noProof/>
                <w:webHidden/>
              </w:rPr>
              <w:t>15</w:t>
            </w:r>
            <w:r>
              <w:rPr>
                <w:noProof/>
                <w:webHidden/>
              </w:rPr>
              <w:fldChar w:fldCharType="end"/>
            </w:r>
          </w:hyperlink>
        </w:p>
        <w:p w14:paraId="23399B36" w14:textId="22985CC4" w:rsidR="00DE5B50" w:rsidRDefault="00DE5B50">
          <w:pPr>
            <w:pStyle w:val="TDC1"/>
            <w:rPr>
              <w:rFonts w:cstheme="minorBidi"/>
              <w:kern w:val="2"/>
              <w:sz w:val="24"/>
              <w:szCs w:val="24"/>
              <w14:ligatures w14:val="standardContextual"/>
            </w:rPr>
          </w:pPr>
          <w:hyperlink w:anchor="_Toc218775672" w:history="1">
            <w:r w:rsidRPr="00E40378">
              <w:rPr>
                <w:rStyle w:val="Hipervnculo"/>
                <w:rFonts w:eastAsiaTheme="minorHAnsi"/>
                <w:lang w:eastAsia="en-US"/>
              </w:rPr>
              <w:t>Figura 4: Primera etapa del proceso Wrapper.</w:t>
            </w:r>
            <w:r>
              <w:rPr>
                <w:webHidden/>
              </w:rPr>
              <w:tab/>
            </w:r>
            <w:r>
              <w:rPr>
                <w:webHidden/>
              </w:rPr>
              <w:fldChar w:fldCharType="begin"/>
            </w:r>
            <w:r>
              <w:rPr>
                <w:webHidden/>
              </w:rPr>
              <w:instrText xml:space="preserve"> PAGEREF _Toc218775672 \h </w:instrText>
            </w:r>
            <w:r>
              <w:rPr>
                <w:webHidden/>
              </w:rPr>
            </w:r>
            <w:r>
              <w:rPr>
                <w:webHidden/>
              </w:rPr>
              <w:fldChar w:fldCharType="separate"/>
            </w:r>
            <w:r w:rsidR="007D4D89">
              <w:rPr>
                <w:webHidden/>
              </w:rPr>
              <w:t>16</w:t>
            </w:r>
            <w:r>
              <w:rPr>
                <w:webHidden/>
              </w:rPr>
              <w:fldChar w:fldCharType="end"/>
            </w:r>
          </w:hyperlink>
        </w:p>
        <w:p w14:paraId="7404215C" w14:textId="02514342" w:rsidR="00DE5B50" w:rsidRDefault="00DE5B50">
          <w:pPr>
            <w:pStyle w:val="TDC3"/>
            <w:tabs>
              <w:tab w:val="right" w:leader="dot" w:pos="8828"/>
            </w:tabs>
            <w:rPr>
              <w:rFonts w:cstheme="minorBidi"/>
              <w:noProof/>
              <w:kern w:val="2"/>
              <w:sz w:val="24"/>
              <w:szCs w:val="24"/>
              <w14:ligatures w14:val="standardContextual"/>
            </w:rPr>
          </w:pPr>
          <w:hyperlink w:anchor="_Toc218775673" w:history="1">
            <w:r w:rsidRPr="00E40378">
              <w:rPr>
                <w:rStyle w:val="Hipervnculo"/>
                <w:noProof/>
              </w:rPr>
              <w:t>3.1.2 Fase II: Refinamiento del Espacio Polinomial</w:t>
            </w:r>
            <w:r>
              <w:rPr>
                <w:noProof/>
                <w:webHidden/>
              </w:rPr>
              <w:tab/>
            </w:r>
            <w:r>
              <w:rPr>
                <w:noProof/>
                <w:webHidden/>
              </w:rPr>
              <w:fldChar w:fldCharType="begin"/>
            </w:r>
            <w:r>
              <w:rPr>
                <w:noProof/>
                <w:webHidden/>
              </w:rPr>
              <w:instrText xml:space="preserve"> PAGEREF _Toc218775673 \h </w:instrText>
            </w:r>
            <w:r>
              <w:rPr>
                <w:noProof/>
                <w:webHidden/>
              </w:rPr>
            </w:r>
            <w:r>
              <w:rPr>
                <w:noProof/>
                <w:webHidden/>
              </w:rPr>
              <w:fldChar w:fldCharType="separate"/>
            </w:r>
            <w:r w:rsidR="007D4D89">
              <w:rPr>
                <w:noProof/>
                <w:webHidden/>
              </w:rPr>
              <w:t>16</w:t>
            </w:r>
            <w:r>
              <w:rPr>
                <w:noProof/>
                <w:webHidden/>
              </w:rPr>
              <w:fldChar w:fldCharType="end"/>
            </w:r>
          </w:hyperlink>
        </w:p>
        <w:p w14:paraId="5D80AFD8" w14:textId="17FF20F8" w:rsidR="00DE5B50" w:rsidRDefault="00DE5B50">
          <w:pPr>
            <w:pStyle w:val="TDC1"/>
            <w:rPr>
              <w:rFonts w:cstheme="minorBidi"/>
              <w:kern w:val="2"/>
              <w:sz w:val="24"/>
              <w:szCs w:val="24"/>
              <w14:ligatures w14:val="standardContextual"/>
            </w:rPr>
          </w:pPr>
          <w:hyperlink w:anchor="_Toc218775674" w:history="1">
            <w:r w:rsidRPr="00E40378">
              <w:rPr>
                <w:rStyle w:val="Hipervnculo"/>
                <w:rFonts w:eastAsiaTheme="minorHAnsi"/>
                <w:lang w:eastAsia="en-US"/>
              </w:rPr>
              <w:t>Figura 4: Segunda etapa del proceso Wrapper.</w:t>
            </w:r>
            <w:r>
              <w:rPr>
                <w:webHidden/>
              </w:rPr>
              <w:tab/>
            </w:r>
            <w:r>
              <w:rPr>
                <w:webHidden/>
              </w:rPr>
              <w:fldChar w:fldCharType="begin"/>
            </w:r>
            <w:r>
              <w:rPr>
                <w:webHidden/>
              </w:rPr>
              <w:instrText xml:space="preserve"> PAGEREF _Toc218775674 \h </w:instrText>
            </w:r>
            <w:r>
              <w:rPr>
                <w:webHidden/>
              </w:rPr>
            </w:r>
            <w:r>
              <w:rPr>
                <w:webHidden/>
              </w:rPr>
              <w:fldChar w:fldCharType="separate"/>
            </w:r>
            <w:r w:rsidR="007D4D89">
              <w:rPr>
                <w:webHidden/>
              </w:rPr>
              <w:t>17</w:t>
            </w:r>
            <w:r>
              <w:rPr>
                <w:webHidden/>
              </w:rPr>
              <w:fldChar w:fldCharType="end"/>
            </w:r>
          </w:hyperlink>
        </w:p>
        <w:p w14:paraId="2CE6E130" w14:textId="73EFB9E1" w:rsidR="00DE5B50" w:rsidRDefault="00DE5B50">
          <w:pPr>
            <w:pStyle w:val="TDC2"/>
            <w:tabs>
              <w:tab w:val="right" w:leader="dot" w:pos="8828"/>
            </w:tabs>
            <w:rPr>
              <w:rFonts w:cstheme="minorBidi"/>
              <w:noProof/>
              <w:kern w:val="2"/>
              <w:sz w:val="24"/>
              <w:szCs w:val="24"/>
              <w14:ligatures w14:val="standardContextual"/>
            </w:rPr>
          </w:pPr>
          <w:hyperlink w:anchor="_Toc218775675" w:history="1">
            <w:r w:rsidRPr="00E40378">
              <w:rPr>
                <w:rStyle w:val="Hipervnculo"/>
                <w:noProof/>
              </w:rPr>
              <w:t>3.2 Algoritmo del wrapper propuesto</w:t>
            </w:r>
            <w:r>
              <w:rPr>
                <w:noProof/>
                <w:webHidden/>
              </w:rPr>
              <w:tab/>
            </w:r>
            <w:r>
              <w:rPr>
                <w:noProof/>
                <w:webHidden/>
              </w:rPr>
              <w:fldChar w:fldCharType="begin"/>
            </w:r>
            <w:r>
              <w:rPr>
                <w:noProof/>
                <w:webHidden/>
              </w:rPr>
              <w:instrText xml:space="preserve"> PAGEREF _Toc218775675 \h </w:instrText>
            </w:r>
            <w:r>
              <w:rPr>
                <w:noProof/>
                <w:webHidden/>
              </w:rPr>
            </w:r>
            <w:r>
              <w:rPr>
                <w:noProof/>
                <w:webHidden/>
              </w:rPr>
              <w:fldChar w:fldCharType="separate"/>
            </w:r>
            <w:r w:rsidR="007D4D89">
              <w:rPr>
                <w:noProof/>
                <w:webHidden/>
              </w:rPr>
              <w:t>17</w:t>
            </w:r>
            <w:r>
              <w:rPr>
                <w:noProof/>
                <w:webHidden/>
              </w:rPr>
              <w:fldChar w:fldCharType="end"/>
            </w:r>
          </w:hyperlink>
        </w:p>
        <w:p w14:paraId="3059C19C" w14:textId="70693607" w:rsidR="00DE5B50" w:rsidRDefault="00DE5B50">
          <w:pPr>
            <w:pStyle w:val="TDC1"/>
            <w:rPr>
              <w:rFonts w:cstheme="minorBidi"/>
              <w:kern w:val="2"/>
              <w:sz w:val="24"/>
              <w:szCs w:val="24"/>
              <w14:ligatures w14:val="standardContextual"/>
            </w:rPr>
          </w:pPr>
          <w:hyperlink w:anchor="_Toc218775676" w:history="1">
            <w:r w:rsidRPr="00E40378">
              <w:rPr>
                <w:rStyle w:val="Hipervnculo"/>
                <w:rFonts w:eastAsiaTheme="minorHAnsi"/>
                <w:lang w:eastAsia="en-US"/>
              </w:rPr>
              <w:t>Figura 5: Proceso completo del wrapper.</w:t>
            </w:r>
            <w:r>
              <w:rPr>
                <w:webHidden/>
              </w:rPr>
              <w:tab/>
            </w:r>
            <w:r>
              <w:rPr>
                <w:webHidden/>
              </w:rPr>
              <w:fldChar w:fldCharType="begin"/>
            </w:r>
            <w:r>
              <w:rPr>
                <w:webHidden/>
              </w:rPr>
              <w:instrText xml:space="preserve"> PAGEREF _Toc218775676 \h </w:instrText>
            </w:r>
            <w:r>
              <w:rPr>
                <w:webHidden/>
              </w:rPr>
            </w:r>
            <w:r>
              <w:rPr>
                <w:webHidden/>
              </w:rPr>
              <w:fldChar w:fldCharType="separate"/>
            </w:r>
            <w:r w:rsidR="007D4D89">
              <w:rPr>
                <w:webHidden/>
              </w:rPr>
              <w:t>18</w:t>
            </w:r>
            <w:r>
              <w:rPr>
                <w:webHidden/>
              </w:rPr>
              <w:fldChar w:fldCharType="end"/>
            </w:r>
          </w:hyperlink>
        </w:p>
        <w:p w14:paraId="7E6548F9" w14:textId="3BE77158" w:rsidR="00DE5B50" w:rsidRDefault="00DE5B50">
          <w:pPr>
            <w:pStyle w:val="TDC2"/>
            <w:tabs>
              <w:tab w:val="right" w:leader="dot" w:pos="8828"/>
            </w:tabs>
            <w:rPr>
              <w:rFonts w:cstheme="minorBidi"/>
              <w:noProof/>
              <w:kern w:val="2"/>
              <w:sz w:val="24"/>
              <w:szCs w:val="24"/>
              <w14:ligatures w14:val="standardContextual"/>
            </w:rPr>
          </w:pPr>
          <w:hyperlink w:anchor="_Toc218775677" w:history="1">
            <w:r w:rsidRPr="00E40378">
              <w:rPr>
                <w:rStyle w:val="Hipervnculo"/>
                <w:noProof/>
              </w:rPr>
              <w:t>3.3 Configuración del Algoritmo Genético</w:t>
            </w:r>
            <w:r>
              <w:rPr>
                <w:noProof/>
                <w:webHidden/>
              </w:rPr>
              <w:tab/>
            </w:r>
            <w:r>
              <w:rPr>
                <w:noProof/>
                <w:webHidden/>
              </w:rPr>
              <w:fldChar w:fldCharType="begin"/>
            </w:r>
            <w:r>
              <w:rPr>
                <w:noProof/>
                <w:webHidden/>
              </w:rPr>
              <w:instrText xml:space="preserve"> PAGEREF _Toc218775677 \h </w:instrText>
            </w:r>
            <w:r>
              <w:rPr>
                <w:noProof/>
                <w:webHidden/>
              </w:rPr>
            </w:r>
            <w:r>
              <w:rPr>
                <w:noProof/>
                <w:webHidden/>
              </w:rPr>
              <w:fldChar w:fldCharType="separate"/>
            </w:r>
            <w:r w:rsidR="007D4D89">
              <w:rPr>
                <w:noProof/>
                <w:webHidden/>
              </w:rPr>
              <w:t>18</w:t>
            </w:r>
            <w:r>
              <w:rPr>
                <w:noProof/>
                <w:webHidden/>
              </w:rPr>
              <w:fldChar w:fldCharType="end"/>
            </w:r>
          </w:hyperlink>
        </w:p>
        <w:p w14:paraId="0EAD675B" w14:textId="038C9DDF" w:rsidR="00DE5B50" w:rsidRDefault="00DE5B50">
          <w:pPr>
            <w:pStyle w:val="TDC2"/>
            <w:tabs>
              <w:tab w:val="right" w:leader="dot" w:pos="8828"/>
            </w:tabs>
            <w:rPr>
              <w:rFonts w:cstheme="minorBidi"/>
              <w:noProof/>
              <w:kern w:val="2"/>
              <w:sz w:val="24"/>
              <w:szCs w:val="24"/>
              <w14:ligatures w14:val="standardContextual"/>
            </w:rPr>
          </w:pPr>
          <w:hyperlink w:anchor="_Toc218775678" w:history="1">
            <w:r w:rsidRPr="00E40378">
              <w:rPr>
                <w:rStyle w:val="Hipervnculo"/>
                <w:noProof/>
              </w:rPr>
              <w:t>3.4 Generador de datos tipo cebolla</w:t>
            </w:r>
            <w:r>
              <w:rPr>
                <w:noProof/>
                <w:webHidden/>
              </w:rPr>
              <w:tab/>
            </w:r>
            <w:r>
              <w:rPr>
                <w:noProof/>
                <w:webHidden/>
              </w:rPr>
              <w:fldChar w:fldCharType="begin"/>
            </w:r>
            <w:r>
              <w:rPr>
                <w:noProof/>
                <w:webHidden/>
              </w:rPr>
              <w:instrText xml:space="preserve"> PAGEREF _Toc218775678 \h </w:instrText>
            </w:r>
            <w:r>
              <w:rPr>
                <w:noProof/>
                <w:webHidden/>
              </w:rPr>
            </w:r>
            <w:r>
              <w:rPr>
                <w:noProof/>
                <w:webHidden/>
              </w:rPr>
              <w:fldChar w:fldCharType="separate"/>
            </w:r>
            <w:r w:rsidR="007D4D89">
              <w:rPr>
                <w:noProof/>
                <w:webHidden/>
              </w:rPr>
              <w:t>19</w:t>
            </w:r>
            <w:r>
              <w:rPr>
                <w:noProof/>
                <w:webHidden/>
              </w:rPr>
              <w:fldChar w:fldCharType="end"/>
            </w:r>
          </w:hyperlink>
        </w:p>
        <w:p w14:paraId="2D62BAF1" w14:textId="0FE1155F" w:rsidR="00DE5B50" w:rsidRDefault="00DE5B50">
          <w:pPr>
            <w:pStyle w:val="TDC2"/>
            <w:tabs>
              <w:tab w:val="right" w:leader="dot" w:pos="8828"/>
            </w:tabs>
            <w:rPr>
              <w:rFonts w:cstheme="minorBidi"/>
              <w:noProof/>
              <w:kern w:val="2"/>
              <w:sz w:val="24"/>
              <w:szCs w:val="24"/>
              <w14:ligatures w14:val="standardContextual"/>
            </w:rPr>
          </w:pPr>
          <w:hyperlink w:anchor="_Toc218775679" w:history="1">
            <w:r w:rsidRPr="00E40378">
              <w:rPr>
                <w:rStyle w:val="Hipervnculo"/>
                <w:noProof/>
              </w:rPr>
              <w:t>3.5 Entorno experimental y casos de estudio</w:t>
            </w:r>
            <w:r>
              <w:rPr>
                <w:noProof/>
                <w:webHidden/>
              </w:rPr>
              <w:tab/>
            </w:r>
            <w:r>
              <w:rPr>
                <w:noProof/>
                <w:webHidden/>
              </w:rPr>
              <w:fldChar w:fldCharType="begin"/>
            </w:r>
            <w:r>
              <w:rPr>
                <w:noProof/>
                <w:webHidden/>
              </w:rPr>
              <w:instrText xml:space="preserve"> PAGEREF _Toc218775679 \h </w:instrText>
            </w:r>
            <w:r>
              <w:rPr>
                <w:noProof/>
                <w:webHidden/>
              </w:rPr>
            </w:r>
            <w:r>
              <w:rPr>
                <w:noProof/>
                <w:webHidden/>
              </w:rPr>
              <w:fldChar w:fldCharType="separate"/>
            </w:r>
            <w:r w:rsidR="007D4D89">
              <w:rPr>
                <w:noProof/>
                <w:webHidden/>
              </w:rPr>
              <w:t>20</w:t>
            </w:r>
            <w:r>
              <w:rPr>
                <w:noProof/>
                <w:webHidden/>
              </w:rPr>
              <w:fldChar w:fldCharType="end"/>
            </w:r>
          </w:hyperlink>
        </w:p>
        <w:p w14:paraId="3FAA81D3" w14:textId="41263D4D" w:rsidR="00DE5B50" w:rsidRDefault="00DE5B50">
          <w:pPr>
            <w:pStyle w:val="TDC2"/>
            <w:tabs>
              <w:tab w:val="right" w:leader="dot" w:pos="8828"/>
            </w:tabs>
            <w:rPr>
              <w:rFonts w:cstheme="minorBidi"/>
              <w:noProof/>
              <w:kern w:val="2"/>
              <w:sz w:val="24"/>
              <w:szCs w:val="24"/>
              <w14:ligatures w14:val="standardContextual"/>
            </w:rPr>
          </w:pPr>
          <w:hyperlink w:anchor="_Toc218775680" w:history="1">
            <w:r w:rsidRPr="00E40378">
              <w:rPr>
                <w:rStyle w:val="Hipervnculo"/>
                <w:noProof/>
              </w:rPr>
              <w:t>3.5.1 Implementación de Software</w:t>
            </w:r>
            <w:r>
              <w:rPr>
                <w:noProof/>
                <w:webHidden/>
              </w:rPr>
              <w:tab/>
            </w:r>
            <w:r>
              <w:rPr>
                <w:noProof/>
                <w:webHidden/>
              </w:rPr>
              <w:fldChar w:fldCharType="begin"/>
            </w:r>
            <w:r>
              <w:rPr>
                <w:noProof/>
                <w:webHidden/>
              </w:rPr>
              <w:instrText xml:space="preserve"> PAGEREF _Toc218775680 \h </w:instrText>
            </w:r>
            <w:r>
              <w:rPr>
                <w:noProof/>
                <w:webHidden/>
              </w:rPr>
            </w:r>
            <w:r>
              <w:rPr>
                <w:noProof/>
                <w:webHidden/>
              </w:rPr>
              <w:fldChar w:fldCharType="separate"/>
            </w:r>
            <w:r w:rsidR="007D4D89">
              <w:rPr>
                <w:noProof/>
                <w:webHidden/>
              </w:rPr>
              <w:t>20</w:t>
            </w:r>
            <w:r>
              <w:rPr>
                <w:noProof/>
                <w:webHidden/>
              </w:rPr>
              <w:fldChar w:fldCharType="end"/>
            </w:r>
          </w:hyperlink>
        </w:p>
        <w:p w14:paraId="0B434011" w14:textId="7516CCC2" w:rsidR="00DE5B50" w:rsidRDefault="00DE5B50">
          <w:pPr>
            <w:pStyle w:val="TDC2"/>
            <w:tabs>
              <w:tab w:val="right" w:leader="dot" w:pos="8828"/>
            </w:tabs>
            <w:rPr>
              <w:rFonts w:cstheme="minorBidi"/>
              <w:noProof/>
              <w:kern w:val="2"/>
              <w:sz w:val="24"/>
              <w:szCs w:val="24"/>
              <w14:ligatures w14:val="standardContextual"/>
            </w:rPr>
          </w:pPr>
          <w:hyperlink w:anchor="_Toc218775681" w:history="1">
            <w:r w:rsidRPr="00E40378">
              <w:rPr>
                <w:rStyle w:val="Hipervnculo"/>
                <w:noProof/>
              </w:rPr>
              <w:t>3.5.2 Selección de Conjuntos de Datos</w:t>
            </w:r>
            <w:r>
              <w:rPr>
                <w:noProof/>
                <w:webHidden/>
              </w:rPr>
              <w:tab/>
            </w:r>
            <w:r>
              <w:rPr>
                <w:noProof/>
                <w:webHidden/>
              </w:rPr>
              <w:fldChar w:fldCharType="begin"/>
            </w:r>
            <w:r>
              <w:rPr>
                <w:noProof/>
                <w:webHidden/>
              </w:rPr>
              <w:instrText xml:space="preserve"> PAGEREF _Toc218775681 \h </w:instrText>
            </w:r>
            <w:r>
              <w:rPr>
                <w:noProof/>
                <w:webHidden/>
              </w:rPr>
            </w:r>
            <w:r>
              <w:rPr>
                <w:noProof/>
                <w:webHidden/>
              </w:rPr>
              <w:fldChar w:fldCharType="separate"/>
            </w:r>
            <w:r w:rsidR="007D4D89">
              <w:rPr>
                <w:noProof/>
                <w:webHidden/>
              </w:rPr>
              <w:t>20</w:t>
            </w:r>
            <w:r>
              <w:rPr>
                <w:noProof/>
                <w:webHidden/>
              </w:rPr>
              <w:fldChar w:fldCharType="end"/>
            </w:r>
          </w:hyperlink>
        </w:p>
        <w:p w14:paraId="2DFD796F" w14:textId="30D40CFE" w:rsidR="00DE5B50" w:rsidRDefault="00DE5B50">
          <w:pPr>
            <w:pStyle w:val="TDC2"/>
            <w:tabs>
              <w:tab w:val="right" w:leader="dot" w:pos="8828"/>
            </w:tabs>
            <w:rPr>
              <w:rFonts w:cstheme="minorBidi"/>
              <w:noProof/>
              <w:kern w:val="2"/>
              <w:sz w:val="24"/>
              <w:szCs w:val="24"/>
              <w14:ligatures w14:val="standardContextual"/>
            </w:rPr>
          </w:pPr>
          <w:hyperlink w:anchor="_Toc218775682" w:history="1">
            <w:r w:rsidRPr="00E40378">
              <w:rPr>
                <w:rStyle w:val="Hipervnculo"/>
                <w:noProof/>
              </w:rPr>
              <w:t>3.6 Protocolo de Evaluación</w:t>
            </w:r>
            <w:r>
              <w:rPr>
                <w:noProof/>
                <w:webHidden/>
              </w:rPr>
              <w:tab/>
            </w:r>
            <w:r>
              <w:rPr>
                <w:noProof/>
                <w:webHidden/>
              </w:rPr>
              <w:fldChar w:fldCharType="begin"/>
            </w:r>
            <w:r>
              <w:rPr>
                <w:noProof/>
                <w:webHidden/>
              </w:rPr>
              <w:instrText xml:space="preserve"> PAGEREF _Toc218775682 \h </w:instrText>
            </w:r>
            <w:r>
              <w:rPr>
                <w:noProof/>
                <w:webHidden/>
              </w:rPr>
            </w:r>
            <w:r>
              <w:rPr>
                <w:noProof/>
                <w:webHidden/>
              </w:rPr>
              <w:fldChar w:fldCharType="separate"/>
            </w:r>
            <w:r w:rsidR="007D4D89">
              <w:rPr>
                <w:noProof/>
                <w:webHidden/>
              </w:rPr>
              <w:t>21</w:t>
            </w:r>
            <w:r>
              <w:rPr>
                <w:noProof/>
                <w:webHidden/>
              </w:rPr>
              <w:fldChar w:fldCharType="end"/>
            </w:r>
          </w:hyperlink>
        </w:p>
        <w:p w14:paraId="70286612" w14:textId="602A54C9" w:rsidR="00DE5B50" w:rsidRDefault="00DE5B50">
          <w:pPr>
            <w:pStyle w:val="TDC3"/>
            <w:tabs>
              <w:tab w:val="right" w:leader="dot" w:pos="8828"/>
            </w:tabs>
            <w:rPr>
              <w:rFonts w:cstheme="minorBidi"/>
              <w:noProof/>
              <w:kern w:val="2"/>
              <w:sz w:val="24"/>
              <w:szCs w:val="24"/>
              <w14:ligatures w14:val="standardContextual"/>
            </w:rPr>
          </w:pPr>
          <w:hyperlink w:anchor="_Toc218775683" w:history="1">
            <w:r w:rsidRPr="00E40378">
              <w:rPr>
                <w:rStyle w:val="Hipervnculo"/>
                <w:noProof/>
              </w:rPr>
              <w:t>3.6.1 Escenarios de Comparación Analítica</w:t>
            </w:r>
            <w:r>
              <w:rPr>
                <w:noProof/>
                <w:webHidden/>
              </w:rPr>
              <w:tab/>
            </w:r>
            <w:r>
              <w:rPr>
                <w:noProof/>
                <w:webHidden/>
              </w:rPr>
              <w:fldChar w:fldCharType="begin"/>
            </w:r>
            <w:r>
              <w:rPr>
                <w:noProof/>
                <w:webHidden/>
              </w:rPr>
              <w:instrText xml:space="preserve"> PAGEREF _Toc218775683 \h </w:instrText>
            </w:r>
            <w:r>
              <w:rPr>
                <w:noProof/>
                <w:webHidden/>
              </w:rPr>
            </w:r>
            <w:r>
              <w:rPr>
                <w:noProof/>
                <w:webHidden/>
              </w:rPr>
              <w:fldChar w:fldCharType="separate"/>
            </w:r>
            <w:r w:rsidR="007D4D89">
              <w:rPr>
                <w:noProof/>
                <w:webHidden/>
              </w:rPr>
              <w:t>21</w:t>
            </w:r>
            <w:r>
              <w:rPr>
                <w:noProof/>
                <w:webHidden/>
              </w:rPr>
              <w:fldChar w:fldCharType="end"/>
            </w:r>
          </w:hyperlink>
        </w:p>
        <w:p w14:paraId="58E0BD12" w14:textId="4C0A055B" w:rsidR="00DE5B50" w:rsidRDefault="00DE5B50">
          <w:pPr>
            <w:pStyle w:val="TDC3"/>
            <w:tabs>
              <w:tab w:val="right" w:leader="dot" w:pos="8828"/>
            </w:tabs>
            <w:rPr>
              <w:rFonts w:cstheme="minorBidi"/>
              <w:noProof/>
              <w:kern w:val="2"/>
              <w:sz w:val="24"/>
              <w:szCs w:val="24"/>
              <w14:ligatures w14:val="standardContextual"/>
            </w:rPr>
          </w:pPr>
          <w:hyperlink w:anchor="_Toc218775684" w:history="1">
            <w:r w:rsidRPr="00E40378">
              <w:rPr>
                <w:rStyle w:val="Hipervnculo"/>
                <w:noProof/>
              </w:rPr>
              <w:t>3.6.2 Métricas y Parámetros de Reporte</w:t>
            </w:r>
            <w:r>
              <w:rPr>
                <w:noProof/>
                <w:webHidden/>
              </w:rPr>
              <w:tab/>
            </w:r>
            <w:r>
              <w:rPr>
                <w:noProof/>
                <w:webHidden/>
              </w:rPr>
              <w:fldChar w:fldCharType="begin"/>
            </w:r>
            <w:r>
              <w:rPr>
                <w:noProof/>
                <w:webHidden/>
              </w:rPr>
              <w:instrText xml:space="preserve"> PAGEREF _Toc218775684 \h </w:instrText>
            </w:r>
            <w:r>
              <w:rPr>
                <w:noProof/>
                <w:webHidden/>
              </w:rPr>
            </w:r>
            <w:r>
              <w:rPr>
                <w:noProof/>
                <w:webHidden/>
              </w:rPr>
              <w:fldChar w:fldCharType="separate"/>
            </w:r>
            <w:r w:rsidR="007D4D89">
              <w:rPr>
                <w:noProof/>
                <w:webHidden/>
              </w:rPr>
              <w:t>22</w:t>
            </w:r>
            <w:r>
              <w:rPr>
                <w:noProof/>
                <w:webHidden/>
              </w:rPr>
              <w:fldChar w:fldCharType="end"/>
            </w:r>
          </w:hyperlink>
        </w:p>
        <w:p w14:paraId="40C2312F" w14:textId="364F6788" w:rsidR="00DE5B50" w:rsidRDefault="00DE5B50">
          <w:pPr>
            <w:pStyle w:val="TDC3"/>
            <w:tabs>
              <w:tab w:val="right" w:leader="dot" w:pos="8828"/>
            </w:tabs>
            <w:rPr>
              <w:rFonts w:cstheme="minorBidi"/>
              <w:noProof/>
              <w:kern w:val="2"/>
              <w:sz w:val="24"/>
              <w:szCs w:val="24"/>
              <w14:ligatures w14:val="standardContextual"/>
            </w:rPr>
          </w:pPr>
          <w:hyperlink w:anchor="_Toc218775685" w:history="1">
            <w:r w:rsidRPr="00E40378">
              <w:rPr>
                <w:rStyle w:val="Hipervnculo"/>
                <w:noProof/>
              </w:rPr>
              <w:t>3.6.3 Evaluación de la Calidad de Proyección Visual</w:t>
            </w:r>
            <w:r>
              <w:rPr>
                <w:noProof/>
                <w:webHidden/>
              </w:rPr>
              <w:tab/>
            </w:r>
            <w:r>
              <w:rPr>
                <w:noProof/>
                <w:webHidden/>
              </w:rPr>
              <w:fldChar w:fldCharType="begin"/>
            </w:r>
            <w:r>
              <w:rPr>
                <w:noProof/>
                <w:webHidden/>
              </w:rPr>
              <w:instrText xml:space="preserve"> PAGEREF _Toc218775685 \h </w:instrText>
            </w:r>
            <w:r>
              <w:rPr>
                <w:noProof/>
                <w:webHidden/>
              </w:rPr>
            </w:r>
            <w:r>
              <w:rPr>
                <w:noProof/>
                <w:webHidden/>
              </w:rPr>
              <w:fldChar w:fldCharType="separate"/>
            </w:r>
            <w:r w:rsidR="007D4D89">
              <w:rPr>
                <w:noProof/>
                <w:webHidden/>
              </w:rPr>
              <w:t>22</w:t>
            </w:r>
            <w:r>
              <w:rPr>
                <w:noProof/>
                <w:webHidden/>
              </w:rPr>
              <w:fldChar w:fldCharType="end"/>
            </w:r>
          </w:hyperlink>
        </w:p>
        <w:p w14:paraId="74E5A326" w14:textId="7DCF98C7" w:rsidR="00DE5B50" w:rsidRDefault="00DE5B50">
          <w:pPr>
            <w:pStyle w:val="TDC1"/>
            <w:rPr>
              <w:rFonts w:cstheme="minorBidi"/>
              <w:kern w:val="2"/>
              <w:sz w:val="24"/>
              <w:szCs w:val="24"/>
              <w14:ligatures w14:val="standardContextual"/>
            </w:rPr>
          </w:pPr>
          <w:hyperlink w:anchor="_Toc218775686" w:history="1">
            <w:r w:rsidRPr="00E40378">
              <w:rPr>
                <w:rStyle w:val="Hipervnculo"/>
              </w:rPr>
              <w:t>IV. Resultados</w:t>
            </w:r>
            <w:r>
              <w:rPr>
                <w:webHidden/>
              </w:rPr>
              <w:tab/>
            </w:r>
            <w:r>
              <w:rPr>
                <w:webHidden/>
              </w:rPr>
              <w:fldChar w:fldCharType="begin"/>
            </w:r>
            <w:r>
              <w:rPr>
                <w:webHidden/>
              </w:rPr>
              <w:instrText xml:space="preserve"> PAGEREF _Toc218775686 \h </w:instrText>
            </w:r>
            <w:r>
              <w:rPr>
                <w:webHidden/>
              </w:rPr>
            </w:r>
            <w:r>
              <w:rPr>
                <w:webHidden/>
              </w:rPr>
              <w:fldChar w:fldCharType="separate"/>
            </w:r>
            <w:r w:rsidR="007D4D89">
              <w:rPr>
                <w:webHidden/>
              </w:rPr>
              <w:t>23</w:t>
            </w:r>
            <w:r>
              <w:rPr>
                <w:webHidden/>
              </w:rPr>
              <w:fldChar w:fldCharType="end"/>
            </w:r>
          </w:hyperlink>
        </w:p>
        <w:p w14:paraId="28B0E929" w14:textId="449843EC" w:rsidR="00DE5B50" w:rsidRDefault="00DE5B50">
          <w:pPr>
            <w:pStyle w:val="TDC2"/>
            <w:tabs>
              <w:tab w:val="right" w:leader="dot" w:pos="8828"/>
            </w:tabs>
            <w:rPr>
              <w:rFonts w:cstheme="minorBidi"/>
              <w:noProof/>
              <w:kern w:val="2"/>
              <w:sz w:val="24"/>
              <w:szCs w:val="24"/>
              <w14:ligatures w14:val="standardContextual"/>
            </w:rPr>
          </w:pPr>
          <w:hyperlink w:anchor="_Toc218775687" w:history="1">
            <w:r w:rsidRPr="00E40378">
              <w:rPr>
                <w:rStyle w:val="Hipervnculo"/>
                <w:noProof/>
              </w:rPr>
              <w:t>4.1 Cebolla 3D</w:t>
            </w:r>
            <w:r>
              <w:rPr>
                <w:noProof/>
                <w:webHidden/>
              </w:rPr>
              <w:tab/>
            </w:r>
            <w:r>
              <w:rPr>
                <w:noProof/>
                <w:webHidden/>
              </w:rPr>
              <w:fldChar w:fldCharType="begin"/>
            </w:r>
            <w:r>
              <w:rPr>
                <w:noProof/>
                <w:webHidden/>
              </w:rPr>
              <w:instrText xml:space="preserve"> PAGEREF _Toc218775687 \h </w:instrText>
            </w:r>
            <w:r>
              <w:rPr>
                <w:noProof/>
                <w:webHidden/>
              </w:rPr>
            </w:r>
            <w:r>
              <w:rPr>
                <w:noProof/>
                <w:webHidden/>
              </w:rPr>
              <w:fldChar w:fldCharType="separate"/>
            </w:r>
            <w:r w:rsidR="007D4D89">
              <w:rPr>
                <w:noProof/>
                <w:webHidden/>
              </w:rPr>
              <w:t>23</w:t>
            </w:r>
            <w:r>
              <w:rPr>
                <w:noProof/>
                <w:webHidden/>
              </w:rPr>
              <w:fldChar w:fldCharType="end"/>
            </w:r>
          </w:hyperlink>
        </w:p>
        <w:p w14:paraId="25ED8337" w14:textId="6336AD35" w:rsidR="00DE5B50" w:rsidRDefault="00DE5B50">
          <w:pPr>
            <w:pStyle w:val="TDC1"/>
            <w:rPr>
              <w:rFonts w:cstheme="minorBidi"/>
              <w:kern w:val="2"/>
              <w:sz w:val="24"/>
              <w:szCs w:val="24"/>
              <w14:ligatures w14:val="standardContextual"/>
            </w:rPr>
          </w:pPr>
          <w:hyperlink w:anchor="_Toc218775688" w:history="1">
            <w:r w:rsidRPr="00E40378">
              <w:rPr>
                <w:rStyle w:val="Hipervnculo"/>
                <w:rFonts w:ascii="Times New Roman" w:hAnsi="Times New Roman"/>
              </w:rPr>
              <w:t xml:space="preserve">Figura 6: </w:t>
            </w:r>
            <w:r w:rsidRPr="00E40378">
              <w:rPr>
                <w:rStyle w:val="Hipervnculo"/>
                <w:rFonts w:eastAsiaTheme="minorHAnsi"/>
              </w:rPr>
              <w:t>Representación en 3D y por pares 2D para la cebolla de 3 dimensiones.</w:t>
            </w:r>
            <w:r>
              <w:rPr>
                <w:webHidden/>
              </w:rPr>
              <w:tab/>
            </w:r>
            <w:r>
              <w:rPr>
                <w:webHidden/>
              </w:rPr>
              <w:fldChar w:fldCharType="begin"/>
            </w:r>
            <w:r>
              <w:rPr>
                <w:webHidden/>
              </w:rPr>
              <w:instrText xml:space="preserve"> PAGEREF _Toc218775688 \h </w:instrText>
            </w:r>
            <w:r>
              <w:rPr>
                <w:webHidden/>
              </w:rPr>
            </w:r>
            <w:r>
              <w:rPr>
                <w:webHidden/>
              </w:rPr>
              <w:fldChar w:fldCharType="separate"/>
            </w:r>
            <w:r w:rsidR="007D4D89">
              <w:rPr>
                <w:webHidden/>
              </w:rPr>
              <w:t>23</w:t>
            </w:r>
            <w:r>
              <w:rPr>
                <w:webHidden/>
              </w:rPr>
              <w:fldChar w:fldCharType="end"/>
            </w:r>
          </w:hyperlink>
        </w:p>
        <w:p w14:paraId="23CFAD19" w14:textId="5E80DD3A" w:rsidR="00DE5B50" w:rsidRDefault="00DE5B50">
          <w:pPr>
            <w:pStyle w:val="TDC1"/>
            <w:rPr>
              <w:rFonts w:cstheme="minorBidi"/>
              <w:kern w:val="2"/>
              <w:sz w:val="24"/>
              <w:szCs w:val="24"/>
              <w14:ligatures w14:val="standardContextual"/>
            </w:rPr>
          </w:pPr>
          <w:hyperlink w:anchor="_Toc218775689" w:history="1">
            <w:r w:rsidRPr="00E40378">
              <w:rPr>
                <w:rStyle w:val="Hipervnculo"/>
                <w:rFonts w:ascii="Times New Roman" w:hAnsi="Times New Roman"/>
              </w:rPr>
              <w:t xml:space="preserve">Figura 7: </w:t>
            </w:r>
            <w:r w:rsidRPr="00E40378">
              <w:rPr>
                <w:rStyle w:val="Hipervnculo"/>
                <w:rFonts w:eastAsiaTheme="minorHAnsi"/>
              </w:rPr>
              <w:t>Representación de la cebolla 3D con LDA en 2 dimensiones.</w:t>
            </w:r>
            <w:r>
              <w:rPr>
                <w:webHidden/>
              </w:rPr>
              <w:tab/>
            </w:r>
            <w:r>
              <w:rPr>
                <w:webHidden/>
              </w:rPr>
              <w:fldChar w:fldCharType="begin"/>
            </w:r>
            <w:r>
              <w:rPr>
                <w:webHidden/>
              </w:rPr>
              <w:instrText xml:space="preserve"> PAGEREF _Toc218775689 \h </w:instrText>
            </w:r>
            <w:r>
              <w:rPr>
                <w:webHidden/>
              </w:rPr>
            </w:r>
            <w:r>
              <w:rPr>
                <w:webHidden/>
              </w:rPr>
              <w:fldChar w:fldCharType="separate"/>
            </w:r>
            <w:r w:rsidR="007D4D89">
              <w:rPr>
                <w:webHidden/>
              </w:rPr>
              <w:t>24</w:t>
            </w:r>
            <w:r>
              <w:rPr>
                <w:webHidden/>
              </w:rPr>
              <w:fldChar w:fldCharType="end"/>
            </w:r>
          </w:hyperlink>
        </w:p>
        <w:p w14:paraId="713062EF" w14:textId="5DF501E4" w:rsidR="00DE5B50" w:rsidRDefault="00DE5B50">
          <w:pPr>
            <w:pStyle w:val="TDC1"/>
            <w:rPr>
              <w:rFonts w:cstheme="minorBidi"/>
              <w:kern w:val="2"/>
              <w:sz w:val="24"/>
              <w:szCs w:val="24"/>
              <w14:ligatures w14:val="standardContextual"/>
            </w:rPr>
          </w:pPr>
          <w:hyperlink w:anchor="_Toc218775690" w:history="1">
            <w:r w:rsidRPr="00E40378">
              <w:rPr>
                <w:rStyle w:val="Hipervnculo"/>
                <w:rFonts w:ascii="Times New Roman" w:hAnsi="Times New Roman"/>
              </w:rPr>
              <w:t xml:space="preserve">Figura 8: </w:t>
            </w:r>
            <w:r w:rsidRPr="00E40378">
              <w:rPr>
                <w:rStyle w:val="Hipervnculo"/>
                <w:rFonts w:eastAsiaTheme="minorHAnsi"/>
              </w:rPr>
              <w:t>Resultados obtenidos para la cebolla 3D con la primera etapa del algoritmo.</w:t>
            </w:r>
            <w:r>
              <w:rPr>
                <w:webHidden/>
              </w:rPr>
              <w:tab/>
            </w:r>
            <w:r>
              <w:rPr>
                <w:webHidden/>
              </w:rPr>
              <w:fldChar w:fldCharType="begin"/>
            </w:r>
            <w:r>
              <w:rPr>
                <w:webHidden/>
              </w:rPr>
              <w:instrText xml:space="preserve"> PAGEREF _Toc218775690 \h </w:instrText>
            </w:r>
            <w:r>
              <w:rPr>
                <w:webHidden/>
              </w:rPr>
            </w:r>
            <w:r>
              <w:rPr>
                <w:webHidden/>
              </w:rPr>
              <w:fldChar w:fldCharType="separate"/>
            </w:r>
            <w:r w:rsidR="007D4D89">
              <w:rPr>
                <w:webHidden/>
              </w:rPr>
              <w:t>24</w:t>
            </w:r>
            <w:r>
              <w:rPr>
                <w:webHidden/>
              </w:rPr>
              <w:fldChar w:fldCharType="end"/>
            </w:r>
          </w:hyperlink>
        </w:p>
        <w:p w14:paraId="68505645" w14:textId="6090D961" w:rsidR="00DE5B50" w:rsidRDefault="00DE5B50">
          <w:pPr>
            <w:pStyle w:val="TDC1"/>
            <w:rPr>
              <w:rFonts w:cstheme="minorBidi"/>
              <w:kern w:val="2"/>
              <w:sz w:val="24"/>
              <w:szCs w:val="24"/>
              <w14:ligatures w14:val="standardContextual"/>
            </w:rPr>
          </w:pPr>
          <w:hyperlink w:anchor="_Toc218775691" w:history="1">
            <w:r w:rsidRPr="00E40378">
              <w:rPr>
                <w:rStyle w:val="Hipervnculo"/>
                <w:rFonts w:ascii="Times New Roman" w:hAnsi="Times New Roman"/>
              </w:rPr>
              <w:t xml:space="preserve">Figura 9: </w:t>
            </w:r>
            <w:r w:rsidRPr="00E40378">
              <w:rPr>
                <w:rStyle w:val="Hipervnculo"/>
                <w:rFonts w:eastAsiaTheme="minorHAnsi"/>
              </w:rPr>
              <w:t>Resultados obtenidos para la cebolla 3D con la primera etapa del algoritmo.</w:t>
            </w:r>
            <w:r>
              <w:rPr>
                <w:webHidden/>
              </w:rPr>
              <w:tab/>
            </w:r>
            <w:r>
              <w:rPr>
                <w:webHidden/>
              </w:rPr>
              <w:fldChar w:fldCharType="begin"/>
            </w:r>
            <w:r>
              <w:rPr>
                <w:webHidden/>
              </w:rPr>
              <w:instrText xml:space="preserve"> PAGEREF _Toc218775691 \h </w:instrText>
            </w:r>
            <w:r>
              <w:rPr>
                <w:webHidden/>
              </w:rPr>
            </w:r>
            <w:r>
              <w:rPr>
                <w:webHidden/>
              </w:rPr>
              <w:fldChar w:fldCharType="separate"/>
            </w:r>
            <w:r w:rsidR="007D4D89">
              <w:rPr>
                <w:webHidden/>
              </w:rPr>
              <w:t>25</w:t>
            </w:r>
            <w:r>
              <w:rPr>
                <w:webHidden/>
              </w:rPr>
              <w:fldChar w:fldCharType="end"/>
            </w:r>
          </w:hyperlink>
        </w:p>
        <w:p w14:paraId="6D0A812F" w14:textId="31391FAF" w:rsidR="00DE5B50" w:rsidRDefault="00DE5B50">
          <w:pPr>
            <w:pStyle w:val="TDC2"/>
            <w:tabs>
              <w:tab w:val="right" w:leader="dot" w:pos="8828"/>
            </w:tabs>
            <w:rPr>
              <w:rFonts w:cstheme="minorBidi"/>
              <w:noProof/>
              <w:kern w:val="2"/>
              <w:sz w:val="24"/>
              <w:szCs w:val="24"/>
              <w14:ligatures w14:val="standardContextual"/>
            </w:rPr>
          </w:pPr>
          <w:hyperlink w:anchor="_Toc218775692" w:history="1">
            <w:r w:rsidRPr="00E40378">
              <w:rPr>
                <w:rStyle w:val="Hipervnculo"/>
                <w:noProof/>
              </w:rPr>
              <w:t>4.2 Cebolla 10D</w:t>
            </w:r>
            <w:r>
              <w:rPr>
                <w:noProof/>
                <w:webHidden/>
              </w:rPr>
              <w:tab/>
            </w:r>
            <w:r>
              <w:rPr>
                <w:noProof/>
                <w:webHidden/>
              </w:rPr>
              <w:fldChar w:fldCharType="begin"/>
            </w:r>
            <w:r>
              <w:rPr>
                <w:noProof/>
                <w:webHidden/>
              </w:rPr>
              <w:instrText xml:space="preserve"> PAGEREF _Toc218775692 \h </w:instrText>
            </w:r>
            <w:r>
              <w:rPr>
                <w:noProof/>
                <w:webHidden/>
              </w:rPr>
            </w:r>
            <w:r>
              <w:rPr>
                <w:noProof/>
                <w:webHidden/>
              </w:rPr>
              <w:fldChar w:fldCharType="separate"/>
            </w:r>
            <w:r w:rsidR="007D4D89">
              <w:rPr>
                <w:noProof/>
                <w:webHidden/>
              </w:rPr>
              <w:t>25</w:t>
            </w:r>
            <w:r>
              <w:rPr>
                <w:noProof/>
                <w:webHidden/>
              </w:rPr>
              <w:fldChar w:fldCharType="end"/>
            </w:r>
          </w:hyperlink>
        </w:p>
        <w:p w14:paraId="470AEC66" w14:textId="3641E4AD" w:rsidR="00DE5B50" w:rsidRDefault="00DE5B50">
          <w:pPr>
            <w:pStyle w:val="TDC1"/>
            <w:rPr>
              <w:rFonts w:cstheme="minorBidi"/>
              <w:kern w:val="2"/>
              <w:sz w:val="24"/>
              <w:szCs w:val="24"/>
              <w14:ligatures w14:val="standardContextual"/>
            </w:rPr>
          </w:pPr>
          <w:hyperlink w:anchor="_Toc218775693" w:history="1">
            <w:r w:rsidRPr="00E40378">
              <w:rPr>
                <w:rStyle w:val="Hipervnculo"/>
                <w:rFonts w:ascii="Times New Roman" w:hAnsi="Times New Roman"/>
              </w:rPr>
              <w:t xml:space="preserve">Figura 10: </w:t>
            </w:r>
            <w:r w:rsidRPr="00E40378">
              <w:rPr>
                <w:rStyle w:val="Hipervnculo"/>
                <w:rFonts w:eastAsiaTheme="minorHAnsi"/>
              </w:rPr>
              <w:t>Representación por pares 2D para la cebolla de 10 dimensiones.</w:t>
            </w:r>
            <w:r>
              <w:rPr>
                <w:webHidden/>
              </w:rPr>
              <w:tab/>
            </w:r>
            <w:r>
              <w:rPr>
                <w:webHidden/>
              </w:rPr>
              <w:fldChar w:fldCharType="begin"/>
            </w:r>
            <w:r>
              <w:rPr>
                <w:webHidden/>
              </w:rPr>
              <w:instrText xml:space="preserve"> PAGEREF _Toc218775693 \h </w:instrText>
            </w:r>
            <w:r>
              <w:rPr>
                <w:webHidden/>
              </w:rPr>
            </w:r>
            <w:r>
              <w:rPr>
                <w:webHidden/>
              </w:rPr>
              <w:fldChar w:fldCharType="separate"/>
            </w:r>
            <w:r w:rsidR="007D4D89">
              <w:rPr>
                <w:webHidden/>
              </w:rPr>
              <w:t>26</w:t>
            </w:r>
            <w:r>
              <w:rPr>
                <w:webHidden/>
              </w:rPr>
              <w:fldChar w:fldCharType="end"/>
            </w:r>
          </w:hyperlink>
        </w:p>
        <w:p w14:paraId="091BD681" w14:textId="10F6CE8C" w:rsidR="00DE5B50" w:rsidRDefault="00DE5B50">
          <w:pPr>
            <w:pStyle w:val="TDC1"/>
            <w:rPr>
              <w:rFonts w:cstheme="minorBidi"/>
              <w:kern w:val="2"/>
              <w:sz w:val="24"/>
              <w:szCs w:val="24"/>
              <w14:ligatures w14:val="standardContextual"/>
            </w:rPr>
          </w:pPr>
          <w:hyperlink w:anchor="_Toc218775694" w:history="1">
            <w:r w:rsidRPr="00E40378">
              <w:rPr>
                <w:rStyle w:val="Hipervnculo"/>
                <w:rFonts w:ascii="Times New Roman" w:hAnsi="Times New Roman"/>
              </w:rPr>
              <w:t xml:space="preserve">Figura 11: </w:t>
            </w:r>
            <w:r w:rsidRPr="00E40378">
              <w:rPr>
                <w:rStyle w:val="Hipervnculo"/>
                <w:rFonts w:eastAsiaTheme="minorHAnsi"/>
              </w:rPr>
              <w:t>Representación de la cebolla 10D con LDA en 2 dimensiones.</w:t>
            </w:r>
            <w:r>
              <w:rPr>
                <w:webHidden/>
              </w:rPr>
              <w:tab/>
            </w:r>
            <w:r>
              <w:rPr>
                <w:webHidden/>
              </w:rPr>
              <w:fldChar w:fldCharType="begin"/>
            </w:r>
            <w:r>
              <w:rPr>
                <w:webHidden/>
              </w:rPr>
              <w:instrText xml:space="preserve"> PAGEREF _Toc218775694 \h </w:instrText>
            </w:r>
            <w:r>
              <w:rPr>
                <w:webHidden/>
              </w:rPr>
            </w:r>
            <w:r>
              <w:rPr>
                <w:webHidden/>
              </w:rPr>
              <w:fldChar w:fldCharType="separate"/>
            </w:r>
            <w:r w:rsidR="007D4D89">
              <w:rPr>
                <w:webHidden/>
              </w:rPr>
              <w:t>26</w:t>
            </w:r>
            <w:r>
              <w:rPr>
                <w:webHidden/>
              </w:rPr>
              <w:fldChar w:fldCharType="end"/>
            </w:r>
          </w:hyperlink>
        </w:p>
        <w:p w14:paraId="0C00D75A" w14:textId="33C7BDB8" w:rsidR="00DE5B50" w:rsidRDefault="00DE5B50">
          <w:pPr>
            <w:pStyle w:val="TDC1"/>
            <w:rPr>
              <w:rFonts w:cstheme="minorBidi"/>
              <w:kern w:val="2"/>
              <w:sz w:val="24"/>
              <w:szCs w:val="24"/>
              <w14:ligatures w14:val="standardContextual"/>
            </w:rPr>
          </w:pPr>
          <w:hyperlink w:anchor="_Toc218775695" w:history="1">
            <w:r w:rsidRPr="00E40378">
              <w:rPr>
                <w:rStyle w:val="Hipervnculo"/>
                <w:rFonts w:ascii="Times New Roman" w:hAnsi="Times New Roman"/>
              </w:rPr>
              <w:t xml:space="preserve">Figura 12: </w:t>
            </w:r>
            <w:r w:rsidRPr="00E40378">
              <w:rPr>
                <w:rStyle w:val="Hipervnculo"/>
                <w:rFonts w:eastAsiaTheme="minorHAnsi"/>
              </w:rPr>
              <w:t>Resultados obtenidos para la cebolla 10D con la primera etapa del algoritmo.</w:t>
            </w:r>
            <w:r>
              <w:rPr>
                <w:webHidden/>
              </w:rPr>
              <w:tab/>
            </w:r>
            <w:r>
              <w:rPr>
                <w:webHidden/>
              </w:rPr>
              <w:fldChar w:fldCharType="begin"/>
            </w:r>
            <w:r>
              <w:rPr>
                <w:webHidden/>
              </w:rPr>
              <w:instrText xml:space="preserve"> PAGEREF _Toc218775695 \h </w:instrText>
            </w:r>
            <w:r>
              <w:rPr>
                <w:webHidden/>
              </w:rPr>
            </w:r>
            <w:r>
              <w:rPr>
                <w:webHidden/>
              </w:rPr>
              <w:fldChar w:fldCharType="separate"/>
            </w:r>
            <w:r w:rsidR="007D4D89">
              <w:rPr>
                <w:webHidden/>
              </w:rPr>
              <w:t>27</w:t>
            </w:r>
            <w:r>
              <w:rPr>
                <w:webHidden/>
              </w:rPr>
              <w:fldChar w:fldCharType="end"/>
            </w:r>
          </w:hyperlink>
        </w:p>
        <w:p w14:paraId="17524BEC" w14:textId="1ADBA502" w:rsidR="00DE5B50" w:rsidRDefault="00DE5B50">
          <w:pPr>
            <w:pStyle w:val="TDC1"/>
            <w:rPr>
              <w:rFonts w:cstheme="minorBidi"/>
              <w:kern w:val="2"/>
              <w:sz w:val="24"/>
              <w:szCs w:val="24"/>
              <w14:ligatures w14:val="standardContextual"/>
            </w:rPr>
          </w:pPr>
          <w:hyperlink w:anchor="_Toc218775696" w:history="1">
            <w:r w:rsidRPr="00E40378">
              <w:rPr>
                <w:rStyle w:val="Hipervnculo"/>
                <w:rFonts w:ascii="Times New Roman" w:hAnsi="Times New Roman"/>
              </w:rPr>
              <w:t xml:space="preserve">Figura 13: </w:t>
            </w:r>
            <w:r w:rsidRPr="00E40378">
              <w:rPr>
                <w:rStyle w:val="Hipervnculo"/>
                <w:rFonts w:eastAsiaTheme="minorHAnsi"/>
              </w:rPr>
              <w:t>Resultados obtenidos para la cebolla 10D con la segunda etapa del algoritmo.</w:t>
            </w:r>
            <w:r>
              <w:rPr>
                <w:webHidden/>
              </w:rPr>
              <w:tab/>
            </w:r>
            <w:r>
              <w:rPr>
                <w:webHidden/>
              </w:rPr>
              <w:fldChar w:fldCharType="begin"/>
            </w:r>
            <w:r>
              <w:rPr>
                <w:webHidden/>
              </w:rPr>
              <w:instrText xml:space="preserve"> PAGEREF _Toc218775696 \h </w:instrText>
            </w:r>
            <w:r>
              <w:rPr>
                <w:webHidden/>
              </w:rPr>
            </w:r>
            <w:r>
              <w:rPr>
                <w:webHidden/>
              </w:rPr>
              <w:fldChar w:fldCharType="separate"/>
            </w:r>
            <w:r w:rsidR="007D4D89">
              <w:rPr>
                <w:webHidden/>
              </w:rPr>
              <w:t>28</w:t>
            </w:r>
            <w:r>
              <w:rPr>
                <w:webHidden/>
              </w:rPr>
              <w:fldChar w:fldCharType="end"/>
            </w:r>
          </w:hyperlink>
        </w:p>
        <w:p w14:paraId="4B37675D" w14:textId="36EAEB60" w:rsidR="00DE5B50" w:rsidRDefault="00DE5B50">
          <w:pPr>
            <w:pStyle w:val="TDC1"/>
            <w:rPr>
              <w:rFonts w:cstheme="minorBidi"/>
              <w:kern w:val="2"/>
              <w:sz w:val="24"/>
              <w:szCs w:val="24"/>
              <w14:ligatures w14:val="standardContextual"/>
            </w:rPr>
          </w:pPr>
          <w:hyperlink w:anchor="_Toc218775697" w:history="1">
            <w:r w:rsidRPr="00E40378">
              <w:rPr>
                <w:rStyle w:val="Hipervnculo"/>
                <w:rFonts w:eastAsiaTheme="minorHAnsi"/>
              </w:rPr>
              <w:t>Para lograr esta proyección, el algoritmo selecciono los siguientes 21 términos del conjunto expandido de 54 nuevas variables.</w:t>
            </w:r>
            <w:r>
              <w:rPr>
                <w:webHidden/>
              </w:rPr>
              <w:tab/>
            </w:r>
            <w:r>
              <w:rPr>
                <w:webHidden/>
              </w:rPr>
              <w:fldChar w:fldCharType="begin"/>
            </w:r>
            <w:r>
              <w:rPr>
                <w:webHidden/>
              </w:rPr>
              <w:instrText xml:space="preserve"> PAGEREF _Toc218775697 \h </w:instrText>
            </w:r>
            <w:r>
              <w:rPr>
                <w:webHidden/>
              </w:rPr>
            </w:r>
            <w:r>
              <w:rPr>
                <w:webHidden/>
              </w:rPr>
              <w:fldChar w:fldCharType="separate"/>
            </w:r>
            <w:r w:rsidR="007D4D89">
              <w:rPr>
                <w:webHidden/>
              </w:rPr>
              <w:t>28</w:t>
            </w:r>
            <w:r>
              <w:rPr>
                <w:webHidden/>
              </w:rPr>
              <w:fldChar w:fldCharType="end"/>
            </w:r>
          </w:hyperlink>
        </w:p>
        <w:p w14:paraId="27853154" w14:textId="5EFB2EC7" w:rsidR="00DE5B50" w:rsidRDefault="00DE5B50">
          <w:pPr>
            <w:pStyle w:val="TDC2"/>
            <w:tabs>
              <w:tab w:val="right" w:leader="dot" w:pos="8828"/>
            </w:tabs>
            <w:rPr>
              <w:rFonts w:cstheme="minorBidi"/>
              <w:noProof/>
              <w:kern w:val="2"/>
              <w:sz w:val="24"/>
              <w:szCs w:val="24"/>
              <w14:ligatures w14:val="standardContextual"/>
            </w:rPr>
          </w:pPr>
          <w:hyperlink w:anchor="_Toc218775698" w:history="1">
            <w:r w:rsidRPr="00E40378">
              <w:rPr>
                <w:rStyle w:val="Hipervnculo"/>
                <w:noProof/>
              </w:rPr>
              <w:t>4.3 Pingüinos Palmer</w:t>
            </w:r>
            <w:r>
              <w:rPr>
                <w:noProof/>
                <w:webHidden/>
              </w:rPr>
              <w:tab/>
            </w:r>
            <w:r>
              <w:rPr>
                <w:noProof/>
                <w:webHidden/>
              </w:rPr>
              <w:fldChar w:fldCharType="begin"/>
            </w:r>
            <w:r>
              <w:rPr>
                <w:noProof/>
                <w:webHidden/>
              </w:rPr>
              <w:instrText xml:space="preserve"> PAGEREF _Toc218775698 \h </w:instrText>
            </w:r>
            <w:r>
              <w:rPr>
                <w:noProof/>
                <w:webHidden/>
              </w:rPr>
            </w:r>
            <w:r>
              <w:rPr>
                <w:noProof/>
                <w:webHidden/>
              </w:rPr>
              <w:fldChar w:fldCharType="separate"/>
            </w:r>
            <w:r w:rsidR="007D4D89">
              <w:rPr>
                <w:noProof/>
                <w:webHidden/>
              </w:rPr>
              <w:t>28</w:t>
            </w:r>
            <w:r>
              <w:rPr>
                <w:noProof/>
                <w:webHidden/>
              </w:rPr>
              <w:fldChar w:fldCharType="end"/>
            </w:r>
          </w:hyperlink>
        </w:p>
        <w:p w14:paraId="3BC2357D" w14:textId="24D48933" w:rsidR="00DE5B50" w:rsidRDefault="00DE5B50">
          <w:pPr>
            <w:pStyle w:val="TDC1"/>
            <w:rPr>
              <w:rFonts w:cstheme="minorBidi"/>
              <w:kern w:val="2"/>
              <w:sz w:val="24"/>
              <w:szCs w:val="24"/>
              <w14:ligatures w14:val="standardContextual"/>
            </w:rPr>
          </w:pPr>
          <w:hyperlink w:anchor="_Toc218775699" w:history="1">
            <w:r w:rsidRPr="00E40378">
              <w:rPr>
                <w:rStyle w:val="Hipervnculo"/>
                <w:rFonts w:ascii="Times New Roman" w:hAnsi="Times New Roman"/>
              </w:rPr>
              <w:t xml:space="preserve">Figura 14: </w:t>
            </w:r>
            <w:r w:rsidRPr="00E40378">
              <w:rPr>
                <w:rStyle w:val="Hipervnculo"/>
                <w:rFonts w:eastAsiaTheme="minorHAnsi"/>
              </w:rPr>
              <w:t>Representación por pares 2D para las variables del conjunto de</w:t>
            </w:r>
            <w:r>
              <w:rPr>
                <w:webHidden/>
              </w:rPr>
              <w:tab/>
            </w:r>
            <w:r>
              <w:rPr>
                <w:webHidden/>
              </w:rPr>
              <w:fldChar w:fldCharType="begin"/>
            </w:r>
            <w:r>
              <w:rPr>
                <w:webHidden/>
              </w:rPr>
              <w:instrText xml:space="preserve"> PAGEREF _Toc218775699 \h </w:instrText>
            </w:r>
            <w:r>
              <w:rPr>
                <w:webHidden/>
              </w:rPr>
            </w:r>
            <w:r>
              <w:rPr>
                <w:webHidden/>
              </w:rPr>
              <w:fldChar w:fldCharType="separate"/>
            </w:r>
            <w:r w:rsidR="007D4D89">
              <w:rPr>
                <w:webHidden/>
              </w:rPr>
              <w:t>29</w:t>
            </w:r>
            <w:r>
              <w:rPr>
                <w:webHidden/>
              </w:rPr>
              <w:fldChar w:fldCharType="end"/>
            </w:r>
          </w:hyperlink>
        </w:p>
        <w:p w14:paraId="248ACB50" w14:textId="03292E28" w:rsidR="00DE5B50" w:rsidRDefault="00DE5B50">
          <w:pPr>
            <w:pStyle w:val="TDC1"/>
            <w:rPr>
              <w:rFonts w:cstheme="minorBidi"/>
              <w:kern w:val="2"/>
              <w:sz w:val="24"/>
              <w:szCs w:val="24"/>
              <w14:ligatures w14:val="standardContextual"/>
            </w:rPr>
          </w:pPr>
          <w:hyperlink w:anchor="_Toc218775700" w:history="1">
            <w:r w:rsidRPr="00E40378">
              <w:rPr>
                <w:rStyle w:val="Hipervnculo"/>
                <w:rFonts w:ascii="Times New Roman" w:hAnsi="Times New Roman"/>
              </w:rPr>
              <w:t xml:space="preserve">Figura 15: </w:t>
            </w:r>
            <w:r w:rsidRPr="00E40378">
              <w:rPr>
                <w:rStyle w:val="Hipervnculo"/>
                <w:rFonts w:eastAsiaTheme="minorHAnsi"/>
              </w:rPr>
              <w:t>Representación del conjunto de pingüinos palmer con LDA en 2 dimensiones.</w:t>
            </w:r>
            <w:r>
              <w:rPr>
                <w:webHidden/>
              </w:rPr>
              <w:tab/>
            </w:r>
            <w:r>
              <w:rPr>
                <w:webHidden/>
              </w:rPr>
              <w:fldChar w:fldCharType="begin"/>
            </w:r>
            <w:r>
              <w:rPr>
                <w:webHidden/>
              </w:rPr>
              <w:instrText xml:space="preserve"> PAGEREF _Toc218775700 \h </w:instrText>
            </w:r>
            <w:r>
              <w:rPr>
                <w:webHidden/>
              </w:rPr>
            </w:r>
            <w:r>
              <w:rPr>
                <w:webHidden/>
              </w:rPr>
              <w:fldChar w:fldCharType="separate"/>
            </w:r>
            <w:r w:rsidR="007D4D89">
              <w:rPr>
                <w:webHidden/>
              </w:rPr>
              <w:t>29</w:t>
            </w:r>
            <w:r>
              <w:rPr>
                <w:webHidden/>
              </w:rPr>
              <w:fldChar w:fldCharType="end"/>
            </w:r>
          </w:hyperlink>
        </w:p>
        <w:p w14:paraId="7BA679CD" w14:textId="6D4F5239" w:rsidR="00DE5B50" w:rsidRDefault="00DE5B50">
          <w:pPr>
            <w:pStyle w:val="TDC1"/>
            <w:rPr>
              <w:rFonts w:cstheme="minorBidi"/>
              <w:kern w:val="2"/>
              <w:sz w:val="24"/>
              <w:szCs w:val="24"/>
              <w14:ligatures w14:val="standardContextual"/>
            </w:rPr>
          </w:pPr>
          <w:hyperlink w:anchor="_Toc218775701" w:history="1">
            <w:r w:rsidRPr="00E40378">
              <w:rPr>
                <w:rStyle w:val="Hipervnculo"/>
                <w:rFonts w:ascii="Times New Roman" w:hAnsi="Times New Roman"/>
              </w:rPr>
              <w:t xml:space="preserve">Figura 16: </w:t>
            </w:r>
            <w:r w:rsidRPr="00E40378">
              <w:rPr>
                <w:rStyle w:val="Hipervnculo"/>
                <w:rFonts w:eastAsiaTheme="minorHAnsi"/>
              </w:rPr>
              <w:t>Resultados obtenidos para el conjunto de pingüinos palmer con la primera etapa del algoritmo.</w:t>
            </w:r>
            <w:r>
              <w:rPr>
                <w:webHidden/>
              </w:rPr>
              <w:tab/>
            </w:r>
            <w:r>
              <w:rPr>
                <w:webHidden/>
              </w:rPr>
              <w:fldChar w:fldCharType="begin"/>
            </w:r>
            <w:r>
              <w:rPr>
                <w:webHidden/>
              </w:rPr>
              <w:instrText xml:space="preserve"> PAGEREF _Toc218775701 \h </w:instrText>
            </w:r>
            <w:r>
              <w:rPr>
                <w:webHidden/>
              </w:rPr>
            </w:r>
            <w:r>
              <w:rPr>
                <w:webHidden/>
              </w:rPr>
              <w:fldChar w:fldCharType="separate"/>
            </w:r>
            <w:r w:rsidR="007D4D89">
              <w:rPr>
                <w:webHidden/>
              </w:rPr>
              <w:t>30</w:t>
            </w:r>
            <w:r>
              <w:rPr>
                <w:webHidden/>
              </w:rPr>
              <w:fldChar w:fldCharType="end"/>
            </w:r>
          </w:hyperlink>
        </w:p>
        <w:p w14:paraId="3C9BA116" w14:textId="34562B92" w:rsidR="00DE5B50" w:rsidRDefault="00DE5B50">
          <w:pPr>
            <w:pStyle w:val="TDC1"/>
            <w:rPr>
              <w:rFonts w:cstheme="minorBidi"/>
              <w:kern w:val="2"/>
              <w:sz w:val="24"/>
              <w:szCs w:val="24"/>
              <w14:ligatures w14:val="standardContextual"/>
            </w:rPr>
          </w:pPr>
          <w:hyperlink w:anchor="_Toc218775702" w:history="1">
            <w:r w:rsidRPr="00E40378">
              <w:rPr>
                <w:rStyle w:val="Hipervnculo"/>
                <w:rFonts w:ascii="Times New Roman" w:hAnsi="Times New Roman"/>
              </w:rPr>
              <w:t xml:space="preserve">Figura 17: </w:t>
            </w:r>
            <w:r w:rsidRPr="00E40378">
              <w:rPr>
                <w:rStyle w:val="Hipervnculo"/>
                <w:rFonts w:eastAsiaTheme="minorHAnsi"/>
              </w:rPr>
              <w:t>Resultados obtenidos para el conjunto de pingüinos palmer con la segunda etapa del algoritmo.</w:t>
            </w:r>
            <w:r>
              <w:rPr>
                <w:webHidden/>
              </w:rPr>
              <w:tab/>
            </w:r>
            <w:r>
              <w:rPr>
                <w:webHidden/>
              </w:rPr>
              <w:fldChar w:fldCharType="begin"/>
            </w:r>
            <w:r>
              <w:rPr>
                <w:webHidden/>
              </w:rPr>
              <w:instrText xml:space="preserve"> PAGEREF _Toc218775702 \h </w:instrText>
            </w:r>
            <w:r>
              <w:rPr>
                <w:webHidden/>
              </w:rPr>
            </w:r>
            <w:r>
              <w:rPr>
                <w:webHidden/>
              </w:rPr>
              <w:fldChar w:fldCharType="separate"/>
            </w:r>
            <w:r w:rsidR="007D4D89">
              <w:rPr>
                <w:webHidden/>
              </w:rPr>
              <w:t>31</w:t>
            </w:r>
            <w:r>
              <w:rPr>
                <w:webHidden/>
              </w:rPr>
              <w:fldChar w:fldCharType="end"/>
            </w:r>
          </w:hyperlink>
        </w:p>
        <w:p w14:paraId="397FAD52" w14:textId="64FAAA82" w:rsidR="00DE5B50" w:rsidRDefault="00DE5B50">
          <w:pPr>
            <w:pStyle w:val="TDC1"/>
            <w:rPr>
              <w:rFonts w:cstheme="minorBidi"/>
              <w:kern w:val="2"/>
              <w:sz w:val="24"/>
              <w:szCs w:val="24"/>
              <w14:ligatures w14:val="standardContextual"/>
            </w:rPr>
          </w:pPr>
          <w:hyperlink w:anchor="_Toc218775703" w:history="1">
            <w:r w:rsidRPr="00E40378">
              <w:rPr>
                <w:rStyle w:val="Hipervnculo"/>
              </w:rPr>
              <w:t>V. Discusión de los resultados.</w:t>
            </w:r>
            <w:r>
              <w:rPr>
                <w:webHidden/>
              </w:rPr>
              <w:tab/>
            </w:r>
            <w:r>
              <w:rPr>
                <w:webHidden/>
              </w:rPr>
              <w:fldChar w:fldCharType="begin"/>
            </w:r>
            <w:r>
              <w:rPr>
                <w:webHidden/>
              </w:rPr>
              <w:instrText xml:space="preserve"> PAGEREF _Toc218775703 \h </w:instrText>
            </w:r>
            <w:r>
              <w:rPr>
                <w:webHidden/>
              </w:rPr>
            </w:r>
            <w:r>
              <w:rPr>
                <w:webHidden/>
              </w:rPr>
              <w:fldChar w:fldCharType="separate"/>
            </w:r>
            <w:r w:rsidR="007D4D89">
              <w:rPr>
                <w:webHidden/>
              </w:rPr>
              <w:t>31</w:t>
            </w:r>
            <w:r>
              <w:rPr>
                <w:webHidden/>
              </w:rPr>
              <w:fldChar w:fldCharType="end"/>
            </w:r>
          </w:hyperlink>
        </w:p>
        <w:p w14:paraId="722904F1" w14:textId="744CEFD9" w:rsidR="00DE5B50" w:rsidRDefault="00DE5B50">
          <w:pPr>
            <w:pStyle w:val="TDC1"/>
            <w:rPr>
              <w:rFonts w:cstheme="minorBidi"/>
              <w:kern w:val="2"/>
              <w:sz w:val="24"/>
              <w:szCs w:val="24"/>
              <w14:ligatures w14:val="standardContextual"/>
            </w:rPr>
          </w:pPr>
          <w:hyperlink w:anchor="_Toc218775704" w:history="1">
            <w:r w:rsidRPr="00E40378">
              <w:rPr>
                <w:rStyle w:val="Hipervnculo"/>
              </w:rPr>
              <w:t>VI. Trabajo futuro</w:t>
            </w:r>
            <w:r>
              <w:rPr>
                <w:webHidden/>
              </w:rPr>
              <w:tab/>
            </w:r>
            <w:r>
              <w:rPr>
                <w:webHidden/>
              </w:rPr>
              <w:fldChar w:fldCharType="begin"/>
            </w:r>
            <w:r>
              <w:rPr>
                <w:webHidden/>
              </w:rPr>
              <w:instrText xml:space="preserve"> PAGEREF _Toc218775704 \h </w:instrText>
            </w:r>
            <w:r>
              <w:rPr>
                <w:webHidden/>
              </w:rPr>
            </w:r>
            <w:r>
              <w:rPr>
                <w:webHidden/>
              </w:rPr>
              <w:fldChar w:fldCharType="separate"/>
            </w:r>
            <w:r w:rsidR="007D4D89">
              <w:rPr>
                <w:webHidden/>
              </w:rPr>
              <w:t>32</w:t>
            </w:r>
            <w:r>
              <w:rPr>
                <w:webHidden/>
              </w:rPr>
              <w:fldChar w:fldCharType="end"/>
            </w:r>
          </w:hyperlink>
        </w:p>
        <w:p w14:paraId="2AAF8FCE" w14:textId="29D42728" w:rsidR="00DE5B50" w:rsidRDefault="00DE5B50">
          <w:pPr>
            <w:pStyle w:val="TDC1"/>
            <w:rPr>
              <w:rFonts w:cstheme="minorBidi"/>
              <w:kern w:val="2"/>
              <w:sz w:val="24"/>
              <w:szCs w:val="24"/>
              <w14:ligatures w14:val="standardContextual"/>
            </w:rPr>
          </w:pPr>
          <w:hyperlink w:anchor="_Toc218775705" w:history="1">
            <w:r w:rsidRPr="00E40378">
              <w:rPr>
                <w:rStyle w:val="Hipervnculo"/>
              </w:rPr>
              <w:t>VI. Referencias.</w:t>
            </w:r>
            <w:r>
              <w:rPr>
                <w:webHidden/>
              </w:rPr>
              <w:tab/>
            </w:r>
            <w:r>
              <w:rPr>
                <w:webHidden/>
              </w:rPr>
              <w:fldChar w:fldCharType="begin"/>
            </w:r>
            <w:r>
              <w:rPr>
                <w:webHidden/>
              </w:rPr>
              <w:instrText xml:space="preserve"> PAGEREF _Toc218775705 \h </w:instrText>
            </w:r>
            <w:r>
              <w:rPr>
                <w:webHidden/>
              </w:rPr>
            </w:r>
            <w:r>
              <w:rPr>
                <w:webHidden/>
              </w:rPr>
              <w:fldChar w:fldCharType="separate"/>
            </w:r>
            <w:r w:rsidR="007D4D89">
              <w:rPr>
                <w:webHidden/>
              </w:rPr>
              <w:t>33</w:t>
            </w:r>
            <w:r>
              <w:rPr>
                <w:webHidden/>
              </w:rPr>
              <w:fldChar w:fldCharType="end"/>
            </w:r>
          </w:hyperlink>
        </w:p>
        <w:p w14:paraId="049CC9AC" w14:textId="2C2CAE39" w:rsidR="00A15D88" w:rsidRPr="008A1D83" w:rsidRDefault="004B0F7D" w:rsidP="008A1D83">
          <w:pPr>
            <w:spacing w:after="0" w:line="-420" w:lineRule="auto"/>
            <w:rPr>
              <w:sz w:val="24"/>
              <w:szCs w:val="24"/>
            </w:rPr>
          </w:pPr>
          <w:r w:rsidRPr="00057B8B">
            <w:rPr>
              <w:rFonts w:ascii="Times New Roman" w:hAnsi="Times New Roman" w:cs="Times New Roman"/>
              <w:b/>
              <w:bCs/>
              <w:sz w:val="24"/>
              <w:szCs w:val="24"/>
              <w:lang w:val="es-ES"/>
            </w:rPr>
            <w:fldChar w:fldCharType="end"/>
          </w:r>
        </w:p>
      </w:sdtContent>
    </w:sdt>
    <w:p w14:paraId="52860B1E" w14:textId="77777777" w:rsidR="002A7ADE" w:rsidRPr="002A7ADE" w:rsidRDefault="002A7ADE" w:rsidP="002A7ADE">
      <w:pPr>
        <w:rPr>
          <w:rFonts w:ascii="Times New Roman" w:hAnsi="Times New Roman" w:cs="Times New Roman"/>
          <w:sz w:val="26"/>
          <w:szCs w:val="26"/>
        </w:rPr>
      </w:pPr>
    </w:p>
    <w:p w14:paraId="4D293F05" w14:textId="53C6217F" w:rsidR="002A7ADE" w:rsidRPr="002A7ADE" w:rsidRDefault="002A7ADE" w:rsidP="002A7ADE">
      <w:pPr>
        <w:rPr>
          <w:rFonts w:ascii="Times New Roman" w:hAnsi="Times New Roman" w:cs="Times New Roman"/>
          <w:sz w:val="26"/>
          <w:szCs w:val="26"/>
        </w:rPr>
        <w:sectPr w:rsidR="002A7ADE" w:rsidRPr="002A7ADE" w:rsidSect="007E354F">
          <w:headerReference w:type="even" r:id="rId11"/>
          <w:headerReference w:type="default" r:id="rId12"/>
          <w:footerReference w:type="even" r:id="rId13"/>
          <w:footerReference w:type="default" r:id="rId14"/>
          <w:pgSz w:w="12240" w:h="15840"/>
          <w:pgMar w:top="1134" w:right="1701" w:bottom="1134" w:left="1701" w:header="709" w:footer="818" w:gutter="0"/>
          <w:pgNumType w:start="3"/>
          <w:cols w:space="708"/>
          <w:docGrid w:linePitch="360"/>
        </w:sectPr>
      </w:pPr>
    </w:p>
    <w:p w14:paraId="585E2359" w14:textId="77777777" w:rsidR="00D241A3" w:rsidRPr="00D241A3" w:rsidRDefault="00D241A3" w:rsidP="00AF1A29">
      <w:pPr>
        <w:pStyle w:val="Prrafobase"/>
      </w:pPr>
    </w:p>
    <w:p w14:paraId="553257C2" w14:textId="77777777" w:rsidR="00D241A3" w:rsidRPr="00D241A3" w:rsidRDefault="00D241A3" w:rsidP="00AF1A29">
      <w:pPr>
        <w:pStyle w:val="Prrafobase"/>
      </w:pPr>
    </w:p>
    <w:p w14:paraId="2D5E9A98" w14:textId="77777777" w:rsidR="00D241A3" w:rsidRPr="00D241A3" w:rsidRDefault="00D241A3" w:rsidP="00AF1A29">
      <w:pPr>
        <w:pStyle w:val="Prrafobase"/>
      </w:pPr>
    </w:p>
    <w:p w14:paraId="1CEE02FD" w14:textId="77777777" w:rsidR="00D241A3" w:rsidRPr="00D241A3" w:rsidRDefault="00D241A3" w:rsidP="00AF1A29">
      <w:pPr>
        <w:pStyle w:val="Prrafobase"/>
      </w:pPr>
    </w:p>
    <w:p w14:paraId="79EC5C17" w14:textId="77777777" w:rsidR="00AF1A29" w:rsidRDefault="00AF1A29" w:rsidP="00AF1A29">
      <w:pPr>
        <w:pStyle w:val="Prrafoconsangra"/>
      </w:pPr>
    </w:p>
    <w:p w14:paraId="400EFFB1" w14:textId="77777777" w:rsidR="00AF1A29" w:rsidRDefault="00AF1A29" w:rsidP="00AF1A29">
      <w:pPr>
        <w:pStyle w:val="Prrafoconsangra"/>
      </w:pPr>
    </w:p>
    <w:p w14:paraId="7169B993" w14:textId="77777777" w:rsidR="00AF1A29" w:rsidRDefault="00AF1A29" w:rsidP="00AF1A29">
      <w:pPr>
        <w:pStyle w:val="Prrafoconsangra"/>
      </w:pPr>
    </w:p>
    <w:p w14:paraId="3E61CFE3" w14:textId="77777777" w:rsidR="0076446F" w:rsidRDefault="0076446F" w:rsidP="00AF1A29">
      <w:pPr>
        <w:pStyle w:val="Prrafoconsangra"/>
      </w:pPr>
    </w:p>
    <w:p w14:paraId="10951BD0" w14:textId="77777777" w:rsidR="0076446F" w:rsidRDefault="0076446F" w:rsidP="00AF1A29">
      <w:pPr>
        <w:pStyle w:val="Prrafoconsangra"/>
      </w:pPr>
    </w:p>
    <w:p w14:paraId="3FAE7E0D" w14:textId="77777777" w:rsidR="0076446F" w:rsidRDefault="0076446F" w:rsidP="00AF1A29">
      <w:pPr>
        <w:pStyle w:val="Prrafoconsangra"/>
      </w:pPr>
    </w:p>
    <w:p w14:paraId="7536627A" w14:textId="77777777" w:rsidR="0076446F" w:rsidRDefault="0076446F" w:rsidP="00AF1A29">
      <w:pPr>
        <w:pStyle w:val="Prrafoconsangra"/>
      </w:pPr>
    </w:p>
    <w:p w14:paraId="627DCB91" w14:textId="77777777" w:rsidR="0076446F" w:rsidRDefault="0076446F" w:rsidP="00AF1A29">
      <w:pPr>
        <w:pStyle w:val="Prrafoconsangra"/>
      </w:pPr>
    </w:p>
    <w:p w14:paraId="4200D87A" w14:textId="77777777" w:rsidR="0076446F" w:rsidRDefault="0076446F" w:rsidP="00AF1A29">
      <w:pPr>
        <w:pStyle w:val="Prrafoconsangra"/>
      </w:pPr>
    </w:p>
    <w:p w14:paraId="2FD4B9F4" w14:textId="77777777" w:rsidR="0076446F" w:rsidRDefault="0076446F" w:rsidP="00AF1A29">
      <w:pPr>
        <w:pStyle w:val="Prrafoconsangra"/>
      </w:pPr>
    </w:p>
    <w:p w14:paraId="728BAD50" w14:textId="77777777" w:rsidR="0076446F" w:rsidRDefault="0076446F" w:rsidP="00AF1A29">
      <w:pPr>
        <w:pStyle w:val="Prrafoconsangra"/>
      </w:pPr>
    </w:p>
    <w:p w14:paraId="45DB5164" w14:textId="77777777" w:rsidR="0076446F" w:rsidRDefault="0076446F" w:rsidP="00AF1A29">
      <w:pPr>
        <w:pStyle w:val="Prrafoconsangra"/>
      </w:pPr>
    </w:p>
    <w:p w14:paraId="473EADF3" w14:textId="77777777" w:rsidR="0076446F" w:rsidRDefault="0076446F" w:rsidP="00AF1A29">
      <w:pPr>
        <w:pStyle w:val="Prrafoconsangra"/>
      </w:pPr>
    </w:p>
    <w:p w14:paraId="16CF849F" w14:textId="77777777" w:rsidR="0076446F" w:rsidRDefault="0076446F" w:rsidP="00AF1A29">
      <w:pPr>
        <w:pStyle w:val="Prrafoconsangra"/>
      </w:pPr>
    </w:p>
    <w:p w14:paraId="0025FE0A" w14:textId="77777777" w:rsidR="0076446F" w:rsidRDefault="0076446F" w:rsidP="00AF1A29">
      <w:pPr>
        <w:pStyle w:val="Prrafoconsangra"/>
      </w:pPr>
    </w:p>
    <w:p w14:paraId="35C748A0" w14:textId="77777777" w:rsidR="0076446F" w:rsidRDefault="0076446F" w:rsidP="00AF1A29">
      <w:pPr>
        <w:pStyle w:val="Prrafoconsangra"/>
      </w:pPr>
    </w:p>
    <w:p w14:paraId="7D762793" w14:textId="77777777" w:rsidR="0076446F" w:rsidRDefault="0076446F" w:rsidP="00AF1A29">
      <w:pPr>
        <w:pStyle w:val="Prrafoconsangra"/>
      </w:pPr>
    </w:p>
    <w:p w14:paraId="00A7E85A" w14:textId="77777777" w:rsidR="0076446F" w:rsidRDefault="0076446F" w:rsidP="00AF1A29">
      <w:pPr>
        <w:pStyle w:val="Prrafoconsangra"/>
      </w:pPr>
    </w:p>
    <w:p w14:paraId="6794F003" w14:textId="77777777" w:rsidR="0076446F" w:rsidRDefault="0076446F" w:rsidP="00AF1A29">
      <w:pPr>
        <w:pStyle w:val="Prrafoconsangra"/>
      </w:pPr>
    </w:p>
    <w:p w14:paraId="42A3FA2A" w14:textId="77777777" w:rsidR="0076446F" w:rsidRDefault="0076446F" w:rsidP="00AF1A29">
      <w:pPr>
        <w:pStyle w:val="Prrafoconsangra"/>
      </w:pPr>
    </w:p>
    <w:p w14:paraId="330D7226" w14:textId="77777777" w:rsidR="0076446F" w:rsidRDefault="0076446F" w:rsidP="00AF1A29">
      <w:pPr>
        <w:pStyle w:val="Prrafoconsangra"/>
      </w:pPr>
    </w:p>
    <w:p w14:paraId="409E9F3D" w14:textId="77777777" w:rsidR="0076446F" w:rsidRDefault="0076446F" w:rsidP="00AF1A29">
      <w:pPr>
        <w:pStyle w:val="Prrafoconsangra"/>
      </w:pPr>
    </w:p>
    <w:p w14:paraId="2B8CD2A0" w14:textId="77777777" w:rsidR="0076446F" w:rsidRDefault="0076446F" w:rsidP="00AF1A29">
      <w:pPr>
        <w:pStyle w:val="Prrafoconsangra"/>
      </w:pPr>
    </w:p>
    <w:p w14:paraId="44A4E83B" w14:textId="77777777" w:rsidR="0076446F" w:rsidRDefault="0076446F" w:rsidP="00AF1A29">
      <w:pPr>
        <w:pStyle w:val="Prrafoconsangra"/>
      </w:pPr>
    </w:p>
    <w:p w14:paraId="67E0FA03" w14:textId="77777777" w:rsidR="0076446F" w:rsidRDefault="0076446F" w:rsidP="00AF1A29">
      <w:pPr>
        <w:pStyle w:val="Prrafoconsangra"/>
      </w:pPr>
    </w:p>
    <w:p w14:paraId="1A0439C9" w14:textId="77777777" w:rsidR="0076446F" w:rsidRDefault="0076446F" w:rsidP="00AF1A29">
      <w:pPr>
        <w:pStyle w:val="Prrafoconsangra"/>
      </w:pPr>
    </w:p>
    <w:p w14:paraId="46124B02" w14:textId="77777777" w:rsidR="00AF1A29" w:rsidRDefault="00AF1A29" w:rsidP="00AF1A29">
      <w:pPr>
        <w:pStyle w:val="Prrafoconsangra"/>
      </w:pPr>
    </w:p>
    <w:p w14:paraId="2BF6C694" w14:textId="58186666" w:rsidR="00D241A3" w:rsidRPr="00D241A3" w:rsidRDefault="00D241A3" w:rsidP="00D241A3">
      <w:pPr>
        <w:tabs>
          <w:tab w:val="left" w:pos="7965"/>
        </w:tabs>
        <w:rPr>
          <w:rFonts w:ascii="Gill Sans MT" w:hAnsi="Gill Sans MT"/>
          <w:sz w:val="32"/>
          <w:szCs w:val="32"/>
        </w:rPr>
      </w:pPr>
      <w:r>
        <w:rPr>
          <w:rFonts w:ascii="Gill Sans MT" w:hAnsi="Gill Sans MT"/>
          <w:sz w:val="32"/>
          <w:szCs w:val="32"/>
        </w:rPr>
        <w:tab/>
      </w:r>
    </w:p>
    <w:p w14:paraId="7D053049" w14:textId="60BC121D" w:rsidR="00D0358B" w:rsidRDefault="00D0358B" w:rsidP="00D0358B">
      <w:pPr>
        <w:pStyle w:val="Ttulo1"/>
      </w:pPr>
      <w:bookmarkStart w:id="3" w:name="_Toc218775648"/>
      <w:r>
        <w:lastRenderedPageBreak/>
        <w:t>I. Introducción</w:t>
      </w:r>
      <w:bookmarkEnd w:id="3"/>
    </w:p>
    <w:p w14:paraId="43EF5538" w14:textId="77777777" w:rsidR="000B4108" w:rsidRDefault="000B4108" w:rsidP="009A76F9">
      <w:pPr>
        <w:pStyle w:val="Prrafobase"/>
        <w:rPr>
          <w:rStyle w:val="Ttulo1Car"/>
          <w:rFonts w:ascii="Times New Roman" w:hAnsi="Times New Roman"/>
          <w:b w:val="0"/>
          <w:bCs w:val="0"/>
          <w:sz w:val="30"/>
          <w:szCs w:val="26"/>
        </w:rPr>
      </w:pPr>
    </w:p>
    <w:p w14:paraId="5995ED88" w14:textId="46A8633D" w:rsidR="007023D2" w:rsidRDefault="007023D2" w:rsidP="007023D2">
      <w:pPr>
        <w:pStyle w:val="Prrafobase"/>
        <w:rPr>
          <w:rFonts w:eastAsia="Aptos"/>
          <w:lang w:eastAsia="en-US"/>
        </w:rPr>
      </w:pPr>
      <w:r w:rsidRPr="007023D2">
        <w:rPr>
          <w:rFonts w:eastAsia="Aptos"/>
          <w:lang w:eastAsia="en-US"/>
        </w:rPr>
        <w:t xml:space="preserve">En el marco del Aprendizaje Máquina (Machine </w:t>
      </w:r>
      <w:proofErr w:type="spellStart"/>
      <w:r w:rsidRPr="007023D2">
        <w:rPr>
          <w:rFonts w:eastAsia="Aptos"/>
          <w:lang w:eastAsia="en-US"/>
        </w:rPr>
        <w:t>Learning</w:t>
      </w:r>
      <w:proofErr w:type="spellEnd"/>
      <w:r w:rsidRPr="007023D2">
        <w:rPr>
          <w:rFonts w:eastAsia="Aptos"/>
          <w:lang w:eastAsia="en-US"/>
        </w:rPr>
        <w:t>), el objetivo fundamental es el desarrollo de algoritmos capaces de identificar patrones complejos en los datos para la toma de decisiones automatizada (</w:t>
      </w:r>
      <w:proofErr w:type="spellStart"/>
      <w:r w:rsidRPr="007023D2">
        <w:rPr>
          <w:rFonts w:eastAsia="Aptos"/>
          <w:lang w:eastAsia="en-US"/>
        </w:rPr>
        <w:t>Bharadiya</w:t>
      </w:r>
      <w:proofErr w:type="spellEnd"/>
      <w:r>
        <w:rPr>
          <w:rFonts w:eastAsia="Aptos"/>
          <w:lang w:eastAsia="en-US"/>
        </w:rPr>
        <w:t xml:space="preserve">, </w:t>
      </w:r>
      <w:r w:rsidRPr="007023D2">
        <w:rPr>
          <w:rFonts w:eastAsia="Aptos"/>
          <w:lang w:eastAsia="en-US"/>
        </w:rPr>
        <w:t>2023). No obstante, de estos modelos está intrínsecamente ligado a la calidad y la estructura de las características representadas. En entornos donde los datos no presentan una estructura lineal evidente, la capacidad de aprendizaje de los sistemas se ve comprometida. Por ello, la extracción de características se vuelve una etapa crítica, buscando transformar el espacio original en uno donde las particularidades de los datos sean más accesibles y procesables por los algoritmos de clasificación (Wani, 2025).</w:t>
      </w:r>
    </w:p>
    <w:p w14:paraId="5DC49506" w14:textId="77777777" w:rsidR="007023D2" w:rsidRPr="007023D2" w:rsidRDefault="007023D2" w:rsidP="007023D2">
      <w:pPr>
        <w:pStyle w:val="Prrafoconsangra"/>
      </w:pPr>
    </w:p>
    <w:p w14:paraId="4F70F914" w14:textId="7ECB7813" w:rsidR="001127AF" w:rsidRPr="00DE5B50" w:rsidRDefault="00EA0AE0" w:rsidP="00DE5B50">
      <w:pPr>
        <w:pStyle w:val="Ttulo2"/>
        <w:rPr>
          <w:rStyle w:val="Ttulo1Car"/>
          <w:rFonts w:ascii="Times New Roman" w:hAnsi="Times New Roman"/>
          <w:b/>
          <w:bCs w:val="0"/>
          <w:sz w:val="30"/>
          <w:szCs w:val="26"/>
        </w:rPr>
      </w:pPr>
      <w:bookmarkStart w:id="4" w:name="_Toc218775649"/>
      <w:r w:rsidRPr="009E56CF">
        <w:rPr>
          <w:rStyle w:val="Ttulo1Car"/>
          <w:rFonts w:ascii="Times New Roman" w:hAnsi="Times New Roman"/>
          <w:b/>
          <w:bCs w:val="0"/>
          <w:sz w:val="30"/>
          <w:szCs w:val="26"/>
        </w:rPr>
        <w:t>1</w:t>
      </w:r>
      <w:r w:rsidR="00C20446" w:rsidRPr="009E56CF">
        <w:rPr>
          <w:rStyle w:val="Ttulo1Car"/>
          <w:rFonts w:ascii="Times New Roman" w:hAnsi="Times New Roman"/>
          <w:b/>
          <w:bCs w:val="0"/>
          <w:sz w:val="30"/>
          <w:szCs w:val="26"/>
        </w:rPr>
        <w:t>.</w:t>
      </w:r>
      <w:r w:rsidRPr="009E56CF">
        <w:rPr>
          <w:rStyle w:val="Ttulo1Car"/>
          <w:rFonts w:ascii="Times New Roman" w:hAnsi="Times New Roman"/>
          <w:b/>
          <w:bCs w:val="0"/>
          <w:sz w:val="30"/>
          <w:szCs w:val="26"/>
        </w:rPr>
        <w:t>1</w:t>
      </w:r>
      <w:r w:rsidR="00076E15" w:rsidRPr="009E56CF">
        <w:rPr>
          <w:rStyle w:val="Ttulo1Car"/>
          <w:rFonts w:ascii="Times New Roman" w:hAnsi="Times New Roman"/>
          <w:b/>
          <w:bCs w:val="0"/>
          <w:sz w:val="30"/>
          <w:szCs w:val="26"/>
        </w:rPr>
        <w:t xml:space="preserve"> Planteamiento del problema</w:t>
      </w:r>
      <w:bookmarkEnd w:id="4"/>
    </w:p>
    <w:p w14:paraId="4E585E58" w14:textId="77777777" w:rsidR="00076E15" w:rsidRPr="007023D2" w:rsidRDefault="00076E15" w:rsidP="001127AF">
      <w:pPr>
        <w:pStyle w:val="Prrafobase"/>
        <w:rPr>
          <w:u w:val="single"/>
        </w:rPr>
      </w:pPr>
    </w:p>
    <w:p w14:paraId="25F99EA5" w14:textId="5F2765DE" w:rsidR="007023D2" w:rsidRPr="007023D2" w:rsidRDefault="007023D2" w:rsidP="007023D2">
      <w:pPr>
        <w:pStyle w:val="Prrafobase"/>
        <w:rPr>
          <w:lang w:eastAsia="en-US"/>
        </w:rPr>
      </w:pPr>
      <w:r w:rsidRPr="007023D2">
        <w:rPr>
          <w:lang w:eastAsia="en-US"/>
        </w:rPr>
        <w:t xml:space="preserve">A pesar del avance en las técnicas de reducción de dimensionalidad, los métodos clásicos como el Análisis Discriminante Lineal (LDA) enfrentan limitaciones severas cuando los datos no cumplen con supuestos de linealidad o normalidad (Feng </w:t>
      </w:r>
      <w:r>
        <w:rPr>
          <w:lang w:eastAsia="en-US"/>
        </w:rPr>
        <w:t>y</w:t>
      </w:r>
      <w:r w:rsidRPr="007023D2">
        <w:rPr>
          <w:lang w:eastAsia="en-US"/>
        </w:rPr>
        <w:t xml:space="preserve"> Wang, 2021). El problema se agrava ante la presencia de la maldición de la dimensionalidad, donde el incremento de variables degrada el rendimiento del modelo y eleva el costo computacional (</w:t>
      </w:r>
      <w:proofErr w:type="spellStart"/>
      <w:r w:rsidRPr="007023D2">
        <w:rPr>
          <w:lang w:eastAsia="en-US"/>
        </w:rPr>
        <w:t>Asaduzzaman</w:t>
      </w:r>
      <w:proofErr w:type="spellEnd"/>
      <w:r w:rsidRPr="007023D2">
        <w:rPr>
          <w:lang w:eastAsia="en-US"/>
        </w:rPr>
        <w:t xml:space="preserve"> et al., 2024).</w:t>
      </w:r>
    </w:p>
    <w:p w14:paraId="7447DBBC" w14:textId="7BDC08AC" w:rsidR="007023D2" w:rsidRPr="007023D2" w:rsidRDefault="007023D2" w:rsidP="007023D2">
      <w:pPr>
        <w:pStyle w:val="Prrafoconsangra"/>
        <w:rPr>
          <w:lang w:eastAsia="en-US"/>
        </w:rPr>
      </w:pPr>
      <w:r w:rsidRPr="007023D2">
        <w:rPr>
          <w:lang w:eastAsia="en-US"/>
        </w:rPr>
        <w:t xml:space="preserve">Adicionalmente, en conjuntos de datos donde el número de observaciones es reducido frente al número de variables, surge el problema de pequeño tamaño de muestra (SSS </w:t>
      </w:r>
      <w:proofErr w:type="spellStart"/>
      <w:r w:rsidRPr="007023D2">
        <w:rPr>
          <w:lang w:eastAsia="en-US"/>
        </w:rPr>
        <w:t>Problem</w:t>
      </w:r>
      <w:proofErr w:type="spellEnd"/>
      <w:r w:rsidRPr="007023D2">
        <w:rPr>
          <w:lang w:eastAsia="en-US"/>
        </w:rPr>
        <w:t xml:space="preserve">), que imposibilita el cálculo de matrices de dispersión robustas (Sharma </w:t>
      </w:r>
      <w:r>
        <w:rPr>
          <w:lang w:eastAsia="en-US"/>
        </w:rPr>
        <w:t>y</w:t>
      </w:r>
      <w:r w:rsidRPr="007023D2">
        <w:rPr>
          <w:lang w:eastAsia="en-US"/>
        </w:rPr>
        <w:t xml:space="preserve"> Paliwal, 2015). Por otro lado, si se recurre a expansiones de características para tratar con la no linealidad, se genera una explosión dimensional que resulta inmanejable (Bishop &amp; </w:t>
      </w:r>
      <w:proofErr w:type="spellStart"/>
      <w:r w:rsidRPr="007023D2">
        <w:rPr>
          <w:lang w:eastAsia="en-US"/>
        </w:rPr>
        <w:t>Nasrabadi</w:t>
      </w:r>
      <w:proofErr w:type="spellEnd"/>
      <w:r w:rsidRPr="007023D2">
        <w:rPr>
          <w:lang w:eastAsia="en-US"/>
        </w:rPr>
        <w:t>, 2006). Existe, por tanto, una brecha técnica: la falta de un mecanismo que logre separar datos complejos sin perderse en espacios de alta dimensión ni sacrificar la estabilidad del modelo.</w:t>
      </w:r>
    </w:p>
    <w:p w14:paraId="6948788B" w14:textId="77777777" w:rsidR="007023D2" w:rsidRPr="007023D2" w:rsidRDefault="007023D2" w:rsidP="007023D2">
      <w:pPr>
        <w:pStyle w:val="Prrafoconsangra"/>
        <w:rPr>
          <w:lang w:eastAsia="en-US"/>
        </w:rPr>
      </w:pPr>
    </w:p>
    <w:p w14:paraId="79B2820C" w14:textId="77777777" w:rsidR="009E56CF" w:rsidRPr="007023D2" w:rsidRDefault="009E56CF" w:rsidP="009E56CF">
      <w:pPr>
        <w:pStyle w:val="Prrafoconsangra"/>
        <w:rPr>
          <w:lang w:val="es-MX"/>
        </w:rPr>
      </w:pPr>
    </w:p>
    <w:p w14:paraId="5768895F" w14:textId="7F38130B" w:rsidR="00076E15" w:rsidRPr="009E56CF" w:rsidRDefault="00076E15" w:rsidP="009E56CF">
      <w:pPr>
        <w:pStyle w:val="Ttulo2"/>
        <w:rPr>
          <w:rStyle w:val="Ttulo1Car"/>
          <w:rFonts w:ascii="Times New Roman" w:hAnsi="Times New Roman"/>
          <w:b/>
          <w:bCs w:val="0"/>
          <w:sz w:val="30"/>
          <w:szCs w:val="26"/>
        </w:rPr>
      </w:pPr>
      <w:bookmarkStart w:id="5" w:name="_Toc218775650"/>
      <w:r w:rsidRPr="009E56CF">
        <w:rPr>
          <w:rStyle w:val="Ttulo1Car"/>
          <w:rFonts w:ascii="Times New Roman" w:hAnsi="Times New Roman"/>
          <w:b/>
          <w:bCs w:val="0"/>
          <w:sz w:val="30"/>
          <w:szCs w:val="26"/>
        </w:rPr>
        <w:lastRenderedPageBreak/>
        <w:t>1.2 Justificación</w:t>
      </w:r>
      <w:bookmarkEnd w:id="5"/>
    </w:p>
    <w:p w14:paraId="1C067C4D" w14:textId="77777777" w:rsidR="00007F50" w:rsidRDefault="00007F50" w:rsidP="00007F50">
      <w:pPr>
        <w:pStyle w:val="Prrafobase"/>
      </w:pPr>
    </w:p>
    <w:p w14:paraId="13E5310C" w14:textId="77777777" w:rsidR="007023D2" w:rsidRPr="007023D2" w:rsidRDefault="007023D2" w:rsidP="007023D2">
      <w:pPr>
        <w:pStyle w:val="Prrafobase"/>
      </w:pPr>
      <w:r w:rsidRPr="007023D2">
        <w:t xml:space="preserve">Esta investigación se justifica por la necesidad de encontrar un equilibrio óptimo entre la transformación no lineal y la parsimonia dimensional. El trabajo propuesto desarrolla un algoritmo </w:t>
      </w:r>
      <w:proofErr w:type="spellStart"/>
      <w:r w:rsidRPr="007023D2">
        <w:t>wrapper</w:t>
      </w:r>
      <w:proofErr w:type="spellEnd"/>
      <w:r w:rsidRPr="007023D2">
        <w:t xml:space="preserve"> capaz de solventar la no linealidad mediante expansión polinomial, mitigando simultáneamente la maldición de la dimensionalidad a través de una selección evolutiva de variables.</w:t>
      </w:r>
    </w:p>
    <w:p w14:paraId="5A974FAE" w14:textId="77777777" w:rsidR="007023D2" w:rsidRPr="007023D2" w:rsidRDefault="007023D2" w:rsidP="007023D2">
      <w:pPr>
        <w:pStyle w:val="Prrafoconsangra"/>
        <w:rPr>
          <w:lang w:val="es-MX"/>
        </w:rPr>
      </w:pPr>
      <w:r w:rsidRPr="007023D2">
        <w:rPr>
          <w:lang w:val="es-MX"/>
        </w:rPr>
        <w:t xml:space="preserve">A diferencia de otros métodos de “caja negra”, como las Máquinas de Soporte Vectorial con </w:t>
      </w:r>
      <w:proofErr w:type="spellStart"/>
      <w:r w:rsidRPr="007023D2">
        <w:rPr>
          <w:lang w:val="es-MX"/>
        </w:rPr>
        <w:t>kernel</w:t>
      </w:r>
      <w:proofErr w:type="spellEnd"/>
      <w:r w:rsidRPr="007023D2">
        <w:rPr>
          <w:lang w:val="es-MX"/>
        </w:rPr>
        <w:t>, este marco de trabajo ofrece un beneficio dual:</w:t>
      </w:r>
    </w:p>
    <w:p w14:paraId="79D8BA7F" w14:textId="77777777" w:rsidR="007023D2" w:rsidRPr="007023D2" w:rsidRDefault="007023D2" w:rsidP="007023D2">
      <w:pPr>
        <w:pStyle w:val="Prrafoconsangra"/>
        <w:rPr>
          <w:lang w:val="es-MX"/>
        </w:rPr>
      </w:pPr>
      <w:r w:rsidRPr="007023D2">
        <w:rPr>
          <w:lang w:val="es-MX"/>
        </w:rPr>
        <w:t>Visualización: Permite proyectar estructuras complejas en espacios de baja dimensión (2D o 3D) con una separación de clases clara y fidedigna.</w:t>
      </w:r>
    </w:p>
    <w:p w14:paraId="0A7796BF" w14:textId="77777777" w:rsidR="007023D2" w:rsidRPr="007023D2" w:rsidRDefault="007023D2" w:rsidP="007023D2">
      <w:pPr>
        <w:pStyle w:val="Prrafoconsangra"/>
        <w:rPr>
          <w:lang w:val="es-MX"/>
        </w:rPr>
      </w:pPr>
      <w:r w:rsidRPr="007023D2">
        <w:rPr>
          <w:lang w:val="es-MX"/>
        </w:rPr>
        <w:t>Trazabilidad e Interpretabilidad: El proceso permite rastrear qué variables originales y qué términos interactivos fueron seleccionados, ofreciendo una explicación técnica de la proyección final. Esto resulta vital en aplicaciones donde entender el “porqué” de la decisión del modelo es tan importante como la precisión misma.</w:t>
      </w:r>
    </w:p>
    <w:p w14:paraId="57161EBD" w14:textId="77777777" w:rsidR="003C369A" w:rsidRPr="007023D2" w:rsidRDefault="003C369A" w:rsidP="003C369A">
      <w:pPr>
        <w:pStyle w:val="Prrafoconsangra"/>
        <w:rPr>
          <w:lang w:val="es-MX"/>
        </w:rPr>
      </w:pPr>
    </w:p>
    <w:p w14:paraId="42913E8D" w14:textId="2FCB5E8D" w:rsidR="003C369A" w:rsidRDefault="003C369A" w:rsidP="003C369A">
      <w:pPr>
        <w:pStyle w:val="Ttulo2"/>
      </w:pPr>
      <w:bookmarkStart w:id="6" w:name="_Toc218775651"/>
      <w:r w:rsidRPr="003C369A">
        <w:rPr>
          <w:rStyle w:val="Ttulo1Car"/>
          <w:rFonts w:ascii="Times New Roman" w:hAnsi="Times New Roman"/>
          <w:b/>
          <w:bCs w:val="0"/>
          <w:sz w:val="30"/>
          <w:szCs w:val="26"/>
        </w:rPr>
        <w:t>1.</w:t>
      </w:r>
      <w:r>
        <w:rPr>
          <w:rStyle w:val="Ttulo1Car"/>
          <w:rFonts w:ascii="Times New Roman" w:hAnsi="Times New Roman"/>
          <w:b/>
          <w:bCs w:val="0"/>
          <w:sz w:val="30"/>
          <w:szCs w:val="26"/>
        </w:rPr>
        <w:t>3</w:t>
      </w:r>
      <w:r w:rsidRPr="003C369A">
        <w:rPr>
          <w:rStyle w:val="Ttulo1Car"/>
          <w:rFonts w:ascii="Times New Roman" w:hAnsi="Times New Roman"/>
          <w:b/>
          <w:bCs w:val="0"/>
          <w:sz w:val="30"/>
          <w:szCs w:val="26"/>
        </w:rPr>
        <w:t xml:space="preserve"> </w:t>
      </w:r>
      <w:r>
        <w:rPr>
          <w:rStyle w:val="Ttulo1Car"/>
          <w:rFonts w:ascii="Times New Roman" w:hAnsi="Times New Roman"/>
          <w:b/>
          <w:bCs w:val="0"/>
          <w:sz w:val="30"/>
          <w:szCs w:val="26"/>
        </w:rPr>
        <w:t>Pregunta de investigación.</w:t>
      </w:r>
      <w:bookmarkEnd w:id="6"/>
    </w:p>
    <w:p w14:paraId="7AE74C22" w14:textId="77777777" w:rsidR="003C369A" w:rsidRDefault="003C369A" w:rsidP="003C369A">
      <w:pPr>
        <w:pStyle w:val="Prrafoconsangra"/>
      </w:pPr>
    </w:p>
    <w:p w14:paraId="47043DA9" w14:textId="77777777" w:rsidR="003C369A" w:rsidRPr="003C369A" w:rsidRDefault="003C369A" w:rsidP="003C369A">
      <w:pPr>
        <w:pStyle w:val="Prrafoconsangra"/>
        <w:rPr>
          <w:b/>
          <w:bCs/>
          <w:lang w:val="es-MX"/>
        </w:rPr>
      </w:pPr>
      <w:r w:rsidRPr="003C369A">
        <w:rPr>
          <w:b/>
          <w:bCs/>
          <w:lang w:val="es-MX"/>
        </w:rPr>
        <w:t>¿Es posible combinar el potencial de la expansión de características con la eficiencia de los métodos de reducción de dimensionalidad, mediante un esquema de selección inteligente, para lograr la separación de datos no lineales y su proyección en máximo 2D/3D?</w:t>
      </w:r>
    </w:p>
    <w:p w14:paraId="1CD3E6AE" w14:textId="77777777" w:rsidR="003C369A" w:rsidRPr="003C369A" w:rsidRDefault="003C369A" w:rsidP="003C369A">
      <w:pPr>
        <w:pStyle w:val="Prrafoconsangra"/>
        <w:rPr>
          <w:lang w:val="es-MX"/>
        </w:rPr>
      </w:pPr>
    </w:p>
    <w:p w14:paraId="506FAE1F" w14:textId="77777777" w:rsidR="003C369A" w:rsidRPr="003C369A" w:rsidRDefault="003C369A" w:rsidP="003C369A">
      <w:pPr>
        <w:pStyle w:val="Prrafoconsangra"/>
      </w:pPr>
    </w:p>
    <w:p w14:paraId="673E9157" w14:textId="27F71D78" w:rsidR="00076E15" w:rsidRPr="003C369A" w:rsidRDefault="00076E15" w:rsidP="003C369A">
      <w:pPr>
        <w:pStyle w:val="Ttulo2"/>
        <w:rPr>
          <w:rStyle w:val="Ttulo1Car"/>
          <w:rFonts w:ascii="Times New Roman" w:hAnsi="Times New Roman"/>
          <w:b/>
          <w:bCs w:val="0"/>
          <w:sz w:val="30"/>
          <w:szCs w:val="26"/>
        </w:rPr>
      </w:pPr>
      <w:bookmarkStart w:id="7" w:name="_Toc218775652"/>
      <w:r w:rsidRPr="003C369A">
        <w:rPr>
          <w:rStyle w:val="Ttulo1Car"/>
          <w:rFonts w:ascii="Times New Roman" w:hAnsi="Times New Roman"/>
          <w:b/>
          <w:bCs w:val="0"/>
          <w:sz w:val="30"/>
          <w:szCs w:val="26"/>
        </w:rPr>
        <w:t>1.</w:t>
      </w:r>
      <w:r w:rsidR="003C369A">
        <w:rPr>
          <w:rStyle w:val="Ttulo1Car"/>
          <w:rFonts w:ascii="Times New Roman" w:hAnsi="Times New Roman"/>
          <w:b/>
          <w:bCs w:val="0"/>
          <w:sz w:val="30"/>
          <w:szCs w:val="26"/>
        </w:rPr>
        <w:t>4</w:t>
      </w:r>
      <w:r w:rsidRPr="003C369A">
        <w:rPr>
          <w:rStyle w:val="Ttulo1Car"/>
          <w:rFonts w:ascii="Times New Roman" w:hAnsi="Times New Roman"/>
          <w:b/>
          <w:bCs w:val="0"/>
          <w:sz w:val="30"/>
          <w:szCs w:val="26"/>
        </w:rPr>
        <w:t xml:space="preserve"> Hipótesis de investigación</w:t>
      </w:r>
      <w:r w:rsidR="003C369A">
        <w:rPr>
          <w:rStyle w:val="Ttulo1Car"/>
          <w:rFonts w:ascii="Times New Roman" w:hAnsi="Times New Roman"/>
          <w:b/>
          <w:bCs w:val="0"/>
          <w:sz w:val="30"/>
          <w:szCs w:val="26"/>
        </w:rPr>
        <w:t>.</w:t>
      </w:r>
      <w:bookmarkEnd w:id="7"/>
    </w:p>
    <w:p w14:paraId="44F31679" w14:textId="77777777" w:rsidR="00007F50" w:rsidRPr="00007F50" w:rsidRDefault="00007F50" w:rsidP="00007F50">
      <w:pPr>
        <w:pStyle w:val="Prrafobase"/>
      </w:pPr>
    </w:p>
    <w:p w14:paraId="1EB72299" w14:textId="771F3196" w:rsidR="003C369A" w:rsidRPr="007023D2" w:rsidRDefault="007C1B94" w:rsidP="003C369A">
      <w:pPr>
        <w:pStyle w:val="Prrafoconsangra"/>
        <w:ind w:firstLine="0"/>
        <w:rPr>
          <w:u w:val="single"/>
        </w:rPr>
      </w:pPr>
      <w:r w:rsidRPr="007C1B94">
        <w:rPr>
          <w:lang w:val="es-MX"/>
        </w:rPr>
        <w:t xml:space="preserve">La implementación de un mecanismo de selección de variables sobre una expansión polinomial permitirá alcanzar </w:t>
      </w:r>
      <w:r w:rsidRPr="007C1B94">
        <w:rPr>
          <w:b/>
          <w:bCs/>
          <w:lang w:val="es-MX"/>
        </w:rPr>
        <w:t>índices de precisión estadísticamente equivalentes</w:t>
      </w:r>
      <w:r w:rsidRPr="007C1B94">
        <w:rPr>
          <w:lang w:val="es-MX"/>
        </w:rPr>
        <w:t xml:space="preserve"> a los modelos no lineales del estado del arte, con la ventaja distintiva de </w:t>
      </w:r>
      <w:r w:rsidRPr="007C1B94">
        <w:rPr>
          <w:b/>
          <w:bCs/>
          <w:lang w:val="es-MX"/>
        </w:rPr>
        <w:t>filtrar la redundancia dimensional</w:t>
      </w:r>
      <w:r w:rsidRPr="007C1B94">
        <w:rPr>
          <w:lang w:val="es-MX"/>
        </w:rPr>
        <w:t xml:space="preserve"> para generar proyecciones visualizables en 2D y 3D que revelen la estructura de dispersión de las clases.</w:t>
      </w:r>
    </w:p>
    <w:p w14:paraId="5BC28EAD" w14:textId="538A97F8" w:rsidR="00076E15" w:rsidRDefault="003C369A" w:rsidP="003C369A">
      <w:pPr>
        <w:pStyle w:val="Ttulo2"/>
        <w:rPr>
          <w:rStyle w:val="Ttulo1Car"/>
          <w:rFonts w:ascii="Times New Roman" w:hAnsi="Times New Roman"/>
          <w:b/>
          <w:bCs w:val="0"/>
          <w:sz w:val="30"/>
          <w:szCs w:val="26"/>
        </w:rPr>
      </w:pPr>
      <w:bookmarkStart w:id="8" w:name="_Toc218775653"/>
      <w:r w:rsidRPr="003C369A">
        <w:rPr>
          <w:rStyle w:val="Ttulo1Car"/>
          <w:rFonts w:ascii="Times New Roman" w:hAnsi="Times New Roman"/>
          <w:b/>
          <w:bCs w:val="0"/>
          <w:sz w:val="30"/>
          <w:szCs w:val="26"/>
        </w:rPr>
        <w:lastRenderedPageBreak/>
        <w:t>1.</w:t>
      </w:r>
      <w:r>
        <w:rPr>
          <w:rStyle w:val="Ttulo1Car"/>
          <w:rFonts w:ascii="Times New Roman" w:hAnsi="Times New Roman"/>
          <w:b/>
          <w:bCs w:val="0"/>
          <w:sz w:val="30"/>
          <w:szCs w:val="26"/>
        </w:rPr>
        <w:t>5</w:t>
      </w:r>
      <w:r w:rsidRPr="003C369A">
        <w:rPr>
          <w:rStyle w:val="Ttulo1Car"/>
          <w:rFonts w:ascii="Times New Roman" w:hAnsi="Times New Roman"/>
          <w:b/>
          <w:bCs w:val="0"/>
          <w:sz w:val="30"/>
          <w:szCs w:val="26"/>
        </w:rPr>
        <w:t xml:space="preserve"> </w:t>
      </w:r>
      <w:r>
        <w:rPr>
          <w:rStyle w:val="Ttulo1Car"/>
          <w:rFonts w:ascii="Times New Roman" w:hAnsi="Times New Roman"/>
          <w:b/>
          <w:bCs w:val="0"/>
          <w:sz w:val="30"/>
          <w:szCs w:val="26"/>
        </w:rPr>
        <w:t>Objetivos</w:t>
      </w:r>
      <w:bookmarkEnd w:id="8"/>
    </w:p>
    <w:p w14:paraId="4B95545F" w14:textId="77777777" w:rsidR="003C369A" w:rsidRDefault="003C369A" w:rsidP="003C369A">
      <w:pPr>
        <w:pStyle w:val="Prrafobase"/>
        <w:rPr>
          <w:rStyle w:val="Ttulo1Car"/>
          <w:rFonts w:ascii="Times New Roman" w:hAnsi="Times New Roman"/>
          <w:b w:val="0"/>
          <w:bCs w:val="0"/>
          <w:sz w:val="30"/>
          <w:szCs w:val="26"/>
        </w:rPr>
      </w:pPr>
    </w:p>
    <w:p w14:paraId="62BF2C6E" w14:textId="2C3DD687" w:rsidR="003C369A" w:rsidRDefault="003C369A" w:rsidP="003C369A">
      <w:pPr>
        <w:pStyle w:val="Ttulo3"/>
        <w:rPr>
          <w:rStyle w:val="Ttulo1Car"/>
          <w:rFonts w:ascii="Times New Roman" w:hAnsi="Times New Roman"/>
          <w:b/>
          <w:bCs w:val="0"/>
          <w:sz w:val="30"/>
          <w:szCs w:val="26"/>
        </w:rPr>
      </w:pPr>
      <w:bookmarkStart w:id="9" w:name="_Toc218775654"/>
      <w:r w:rsidRPr="003C369A">
        <w:rPr>
          <w:rStyle w:val="Ttulo1Car"/>
          <w:rFonts w:ascii="Times New Roman" w:hAnsi="Times New Roman"/>
          <w:b/>
          <w:bCs w:val="0"/>
          <w:sz w:val="26"/>
          <w:szCs w:val="24"/>
        </w:rPr>
        <w:t>1.</w:t>
      </w:r>
      <w:r>
        <w:rPr>
          <w:rStyle w:val="Ttulo1Car"/>
          <w:rFonts w:ascii="Times New Roman" w:hAnsi="Times New Roman"/>
          <w:b/>
          <w:bCs w:val="0"/>
          <w:sz w:val="30"/>
          <w:szCs w:val="26"/>
        </w:rPr>
        <w:t>5.1</w:t>
      </w:r>
      <w:r w:rsidRPr="003C369A">
        <w:rPr>
          <w:rStyle w:val="Ttulo1Car"/>
          <w:rFonts w:ascii="Times New Roman" w:hAnsi="Times New Roman"/>
          <w:b/>
          <w:bCs w:val="0"/>
          <w:sz w:val="26"/>
          <w:szCs w:val="24"/>
        </w:rPr>
        <w:t xml:space="preserve"> </w:t>
      </w:r>
      <w:r>
        <w:rPr>
          <w:rStyle w:val="Ttulo1Car"/>
          <w:rFonts w:ascii="Times New Roman" w:hAnsi="Times New Roman"/>
          <w:b/>
          <w:bCs w:val="0"/>
          <w:sz w:val="30"/>
          <w:szCs w:val="26"/>
        </w:rPr>
        <w:t>Objetivo general</w:t>
      </w:r>
      <w:bookmarkEnd w:id="9"/>
    </w:p>
    <w:p w14:paraId="5BB82764" w14:textId="77777777" w:rsidR="003C369A" w:rsidRDefault="003C369A" w:rsidP="003C369A">
      <w:pPr>
        <w:pStyle w:val="Prrafobase"/>
        <w:rPr>
          <w:rStyle w:val="Ttulo1Car"/>
          <w:rFonts w:ascii="Times New Roman" w:hAnsi="Times New Roman"/>
          <w:b w:val="0"/>
          <w:bCs w:val="0"/>
          <w:sz w:val="30"/>
          <w:szCs w:val="26"/>
        </w:rPr>
      </w:pPr>
    </w:p>
    <w:p w14:paraId="072660B1" w14:textId="246BFA07" w:rsidR="00C14104" w:rsidRPr="00C14104" w:rsidRDefault="00C14104" w:rsidP="00C14104">
      <w:pPr>
        <w:pStyle w:val="Prrafoconsangra"/>
      </w:pPr>
      <w:r w:rsidRPr="00C14104">
        <w:t>Desarrollar un esquema de extracción de características que combine la expansión polinomial con métodos de reducción de dimensionalidad clásica, mediante un mecanismo de selección inteligente, para mejorar la separabilidad y visualización de datos no lineales.</w:t>
      </w:r>
    </w:p>
    <w:p w14:paraId="0F35D023" w14:textId="77777777" w:rsidR="003C369A" w:rsidRDefault="003C369A" w:rsidP="003C369A">
      <w:pPr>
        <w:pStyle w:val="Prrafoconsangra"/>
      </w:pPr>
    </w:p>
    <w:p w14:paraId="7812EF6D" w14:textId="77777777" w:rsidR="003C369A" w:rsidRPr="003C369A" w:rsidRDefault="003C369A" w:rsidP="003C369A">
      <w:pPr>
        <w:pStyle w:val="Prrafoconsangra"/>
      </w:pPr>
    </w:p>
    <w:p w14:paraId="686ECB0B" w14:textId="49174867" w:rsidR="003C369A" w:rsidRPr="003E7EC0" w:rsidRDefault="003E7EC0" w:rsidP="003E7EC0">
      <w:pPr>
        <w:pStyle w:val="Ttulo3"/>
        <w:rPr>
          <w:rStyle w:val="Ttulo1Car"/>
          <w:rFonts w:ascii="Times New Roman" w:hAnsi="Times New Roman"/>
          <w:b/>
          <w:bCs w:val="0"/>
          <w:sz w:val="26"/>
          <w:szCs w:val="24"/>
        </w:rPr>
      </w:pPr>
      <w:bookmarkStart w:id="10" w:name="_Toc218775655"/>
      <w:r w:rsidRPr="003E7EC0">
        <w:rPr>
          <w:rStyle w:val="Ttulo1Car"/>
          <w:rFonts w:ascii="Times New Roman" w:hAnsi="Times New Roman"/>
          <w:b/>
          <w:bCs w:val="0"/>
          <w:sz w:val="26"/>
          <w:szCs w:val="24"/>
        </w:rPr>
        <w:t>1</w:t>
      </w:r>
      <w:r w:rsidR="003C369A" w:rsidRPr="003E7EC0">
        <w:rPr>
          <w:rStyle w:val="Ttulo1Car"/>
          <w:rFonts w:ascii="Times New Roman" w:hAnsi="Times New Roman"/>
          <w:b/>
          <w:bCs w:val="0"/>
          <w:sz w:val="26"/>
          <w:szCs w:val="24"/>
        </w:rPr>
        <w:t>.5.2 Objetivos específicos.</w:t>
      </w:r>
      <w:bookmarkEnd w:id="10"/>
    </w:p>
    <w:p w14:paraId="2A0A6121" w14:textId="77777777" w:rsidR="003C369A" w:rsidRDefault="003C369A" w:rsidP="003C369A">
      <w:pPr>
        <w:pStyle w:val="Prrafobase"/>
        <w:rPr>
          <w:rStyle w:val="Ttulo1Car"/>
          <w:rFonts w:ascii="Times New Roman" w:hAnsi="Times New Roman"/>
          <w:b w:val="0"/>
          <w:bCs w:val="0"/>
          <w:sz w:val="30"/>
          <w:szCs w:val="26"/>
        </w:rPr>
      </w:pPr>
    </w:p>
    <w:p w14:paraId="079CE660" w14:textId="77777777" w:rsidR="00C14104" w:rsidRPr="00C14104" w:rsidRDefault="00C14104" w:rsidP="00C14104">
      <w:pPr>
        <w:pStyle w:val="Prrafobase"/>
        <w:numPr>
          <w:ilvl w:val="0"/>
          <w:numId w:val="20"/>
        </w:numPr>
        <w:rPr>
          <w:lang w:val="es-MX"/>
        </w:rPr>
      </w:pPr>
      <w:r w:rsidRPr="00C14104">
        <w:rPr>
          <w:b/>
          <w:bCs/>
          <w:lang w:val="es-MX"/>
        </w:rPr>
        <w:t xml:space="preserve">Evaluar el impacto </w:t>
      </w:r>
      <w:r w:rsidRPr="00C14104">
        <w:rPr>
          <w:lang w:val="es-MX"/>
        </w:rPr>
        <w:t>de la no linealidad en el desempeño de los métodos clásicos de reducción de dimensionalidad (como LDA).</w:t>
      </w:r>
    </w:p>
    <w:p w14:paraId="293E9E82" w14:textId="77777777" w:rsidR="00C14104" w:rsidRPr="00C14104" w:rsidRDefault="00C14104" w:rsidP="00C14104">
      <w:pPr>
        <w:pStyle w:val="Prrafobase"/>
        <w:numPr>
          <w:ilvl w:val="0"/>
          <w:numId w:val="20"/>
        </w:numPr>
        <w:rPr>
          <w:lang w:val="es-MX"/>
        </w:rPr>
      </w:pPr>
      <w:r w:rsidRPr="00C14104">
        <w:rPr>
          <w:b/>
          <w:bCs/>
          <w:lang w:val="es-MX"/>
        </w:rPr>
        <w:t>Diseñar e implementar</w:t>
      </w:r>
      <w:r w:rsidRPr="00C14104">
        <w:rPr>
          <w:lang w:val="es-MX"/>
        </w:rPr>
        <w:t xml:space="preserve"> un mecanismo de selección que optimice el espacio expandido eliminando los términos redundantes.</w:t>
      </w:r>
    </w:p>
    <w:p w14:paraId="6253AC74" w14:textId="77777777" w:rsidR="00C14104" w:rsidRPr="00C14104" w:rsidRDefault="00C14104" w:rsidP="00C14104">
      <w:pPr>
        <w:pStyle w:val="Prrafobase"/>
        <w:numPr>
          <w:ilvl w:val="0"/>
          <w:numId w:val="20"/>
        </w:numPr>
        <w:rPr>
          <w:lang w:val="es-MX"/>
        </w:rPr>
      </w:pPr>
      <w:r w:rsidRPr="00C14104">
        <w:rPr>
          <w:b/>
          <w:bCs/>
          <w:lang w:val="es-MX"/>
        </w:rPr>
        <w:t>Validar</w:t>
      </w:r>
      <w:r w:rsidRPr="00C14104">
        <w:rPr>
          <w:lang w:val="es-MX"/>
        </w:rPr>
        <w:t xml:space="preserve"> la efectividad del enfoque propuesto y su capacidad de separación.</w:t>
      </w:r>
    </w:p>
    <w:p w14:paraId="7B360733" w14:textId="77777777" w:rsidR="003C369A" w:rsidRPr="00C14104" w:rsidRDefault="003C369A" w:rsidP="003C369A">
      <w:pPr>
        <w:pStyle w:val="Prrafobase"/>
        <w:rPr>
          <w:lang w:val="es-MX"/>
        </w:rPr>
      </w:pPr>
    </w:p>
    <w:p w14:paraId="21C6DF8D" w14:textId="77777777" w:rsidR="009A76F9" w:rsidRDefault="009A76F9" w:rsidP="003C369A">
      <w:pPr>
        <w:pStyle w:val="Prrafobase"/>
      </w:pPr>
    </w:p>
    <w:p w14:paraId="15C1C541" w14:textId="77777777" w:rsidR="009A76F9" w:rsidRDefault="009A76F9" w:rsidP="00076E15">
      <w:pPr>
        <w:pStyle w:val="Prrafoconsangra"/>
        <w:ind w:firstLine="0"/>
        <w:rPr>
          <w:lang w:val="es-MX"/>
        </w:rPr>
      </w:pPr>
    </w:p>
    <w:p w14:paraId="0B71EB69" w14:textId="77777777" w:rsidR="009A76F9" w:rsidRDefault="009A76F9" w:rsidP="00076E15">
      <w:pPr>
        <w:pStyle w:val="Prrafoconsangra"/>
        <w:ind w:firstLine="0"/>
        <w:rPr>
          <w:lang w:val="es-MX"/>
        </w:rPr>
      </w:pPr>
    </w:p>
    <w:p w14:paraId="3B46EE2E" w14:textId="77777777" w:rsidR="009A76F9" w:rsidRDefault="009A76F9" w:rsidP="00076E15">
      <w:pPr>
        <w:pStyle w:val="Prrafoconsangra"/>
        <w:ind w:firstLine="0"/>
        <w:rPr>
          <w:lang w:val="es-MX"/>
        </w:rPr>
      </w:pPr>
    </w:p>
    <w:p w14:paraId="40A58450" w14:textId="77777777" w:rsidR="009A76F9" w:rsidRDefault="009A76F9" w:rsidP="00076E15">
      <w:pPr>
        <w:pStyle w:val="Prrafoconsangra"/>
        <w:ind w:firstLine="0"/>
        <w:rPr>
          <w:lang w:val="es-MX"/>
        </w:rPr>
      </w:pPr>
    </w:p>
    <w:p w14:paraId="016230CE" w14:textId="77777777" w:rsidR="009A76F9" w:rsidRDefault="009A76F9" w:rsidP="00076E15">
      <w:pPr>
        <w:pStyle w:val="Prrafoconsangra"/>
        <w:ind w:firstLine="0"/>
        <w:rPr>
          <w:lang w:val="es-MX"/>
        </w:rPr>
      </w:pPr>
    </w:p>
    <w:p w14:paraId="569BF7AA" w14:textId="77777777" w:rsidR="009A76F9" w:rsidRDefault="009A76F9" w:rsidP="00076E15">
      <w:pPr>
        <w:pStyle w:val="Prrafoconsangra"/>
        <w:ind w:firstLine="0"/>
        <w:rPr>
          <w:lang w:val="es-MX"/>
        </w:rPr>
      </w:pPr>
    </w:p>
    <w:p w14:paraId="179B67F9" w14:textId="77777777" w:rsidR="00DE5B50" w:rsidRDefault="00DE5B50" w:rsidP="00076E15">
      <w:pPr>
        <w:pStyle w:val="Prrafoconsangra"/>
        <w:ind w:firstLine="0"/>
        <w:rPr>
          <w:lang w:val="es-MX"/>
        </w:rPr>
      </w:pPr>
    </w:p>
    <w:p w14:paraId="4D2683DF" w14:textId="77777777" w:rsidR="009A76F9" w:rsidRDefault="009A76F9" w:rsidP="00076E15">
      <w:pPr>
        <w:pStyle w:val="Prrafoconsangra"/>
        <w:ind w:firstLine="0"/>
        <w:rPr>
          <w:lang w:val="es-MX"/>
        </w:rPr>
      </w:pPr>
    </w:p>
    <w:p w14:paraId="1FE15D29" w14:textId="77777777" w:rsidR="002D17A2" w:rsidRDefault="002D17A2" w:rsidP="00076E15">
      <w:pPr>
        <w:pStyle w:val="Prrafoconsangra"/>
        <w:ind w:firstLine="0"/>
        <w:rPr>
          <w:lang w:val="es-MX"/>
        </w:rPr>
      </w:pPr>
    </w:p>
    <w:p w14:paraId="6B7666F5" w14:textId="77777777" w:rsidR="009A76F9" w:rsidRDefault="009A76F9" w:rsidP="00076E15">
      <w:pPr>
        <w:pStyle w:val="Prrafoconsangra"/>
        <w:ind w:firstLine="0"/>
        <w:rPr>
          <w:lang w:val="es-MX"/>
        </w:rPr>
      </w:pPr>
    </w:p>
    <w:p w14:paraId="60ADA5E4" w14:textId="77777777" w:rsidR="007023D2" w:rsidRDefault="007023D2" w:rsidP="00076E15">
      <w:pPr>
        <w:pStyle w:val="Prrafoconsangra"/>
        <w:ind w:firstLine="0"/>
        <w:rPr>
          <w:lang w:val="es-MX"/>
        </w:rPr>
      </w:pPr>
    </w:p>
    <w:p w14:paraId="21CB8ACA" w14:textId="77777777" w:rsidR="001127AF" w:rsidRDefault="001127AF" w:rsidP="00076E15">
      <w:pPr>
        <w:pStyle w:val="Prrafoconsangra"/>
        <w:ind w:firstLine="0"/>
        <w:rPr>
          <w:lang w:val="es-MX"/>
        </w:rPr>
      </w:pPr>
    </w:p>
    <w:p w14:paraId="1D97CC6A" w14:textId="6D060BE2" w:rsidR="009A76F9" w:rsidRDefault="009A76F9" w:rsidP="009A76F9">
      <w:pPr>
        <w:pStyle w:val="Ttulo1"/>
      </w:pPr>
      <w:bookmarkStart w:id="11" w:name="_Toc218775656"/>
      <w:r>
        <w:lastRenderedPageBreak/>
        <w:t>II. Marco teórico</w:t>
      </w:r>
      <w:bookmarkEnd w:id="11"/>
    </w:p>
    <w:p w14:paraId="0FD6E768" w14:textId="77777777" w:rsidR="009A76F9" w:rsidRDefault="009A76F9" w:rsidP="009A76F9">
      <w:pPr>
        <w:pStyle w:val="Prrafobase"/>
      </w:pPr>
    </w:p>
    <w:p w14:paraId="58E7B63E" w14:textId="2235202D" w:rsidR="009A76F9" w:rsidRDefault="009A76F9" w:rsidP="009A76F9">
      <w:pPr>
        <w:pStyle w:val="Ttulo2"/>
        <w:rPr>
          <w:rStyle w:val="Ttulo1Car"/>
          <w:rFonts w:ascii="Times New Roman" w:hAnsi="Times New Roman"/>
          <w:b/>
          <w:bCs w:val="0"/>
          <w:sz w:val="30"/>
          <w:szCs w:val="26"/>
        </w:rPr>
      </w:pPr>
      <w:bookmarkStart w:id="12" w:name="_Toc218775657"/>
      <w:r>
        <w:rPr>
          <w:rStyle w:val="Ttulo1Car"/>
          <w:rFonts w:ascii="Times New Roman" w:hAnsi="Times New Roman"/>
          <w:b/>
          <w:bCs w:val="0"/>
          <w:sz w:val="30"/>
          <w:szCs w:val="26"/>
        </w:rPr>
        <w:t>2</w:t>
      </w:r>
      <w:r w:rsidRPr="009A76F9">
        <w:rPr>
          <w:rStyle w:val="Ttulo1Car"/>
          <w:rFonts w:ascii="Times New Roman" w:hAnsi="Times New Roman"/>
          <w:b/>
          <w:bCs w:val="0"/>
          <w:sz w:val="30"/>
          <w:szCs w:val="26"/>
        </w:rPr>
        <w:t>.</w:t>
      </w:r>
      <w:r>
        <w:rPr>
          <w:rStyle w:val="Ttulo1Car"/>
          <w:rFonts w:ascii="Times New Roman" w:hAnsi="Times New Roman"/>
          <w:b/>
          <w:bCs w:val="0"/>
          <w:sz w:val="30"/>
          <w:szCs w:val="26"/>
        </w:rPr>
        <w:t>1</w:t>
      </w:r>
      <w:r w:rsidRPr="009A76F9">
        <w:rPr>
          <w:rStyle w:val="Ttulo1Car"/>
          <w:rFonts w:ascii="Times New Roman" w:hAnsi="Times New Roman"/>
          <w:b/>
          <w:bCs w:val="0"/>
          <w:sz w:val="30"/>
          <w:szCs w:val="26"/>
        </w:rPr>
        <w:t xml:space="preserve"> </w:t>
      </w:r>
      <w:r w:rsidR="007023D2">
        <w:rPr>
          <w:rStyle w:val="Ttulo1Car"/>
          <w:rFonts w:ascii="Times New Roman" w:hAnsi="Times New Roman"/>
          <w:b/>
          <w:bCs w:val="0"/>
          <w:sz w:val="30"/>
          <w:szCs w:val="26"/>
        </w:rPr>
        <w:t>Reducción de la dimensionalidad.</w:t>
      </w:r>
      <w:bookmarkEnd w:id="12"/>
    </w:p>
    <w:p w14:paraId="037D86E5" w14:textId="77777777" w:rsidR="00423D2C" w:rsidRDefault="00423D2C" w:rsidP="00423D2C">
      <w:pPr>
        <w:pStyle w:val="Prrafobase"/>
        <w:rPr>
          <w:rStyle w:val="Ttulo1Car"/>
          <w:rFonts w:ascii="Times New Roman" w:eastAsiaTheme="minorEastAsia" w:hAnsi="Times New Roman" w:cs="Times New Roman"/>
          <w:b w:val="0"/>
          <w:bCs w:val="0"/>
          <w:sz w:val="24"/>
          <w:szCs w:val="26"/>
        </w:rPr>
      </w:pPr>
    </w:p>
    <w:p w14:paraId="0485B744" w14:textId="77777777" w:rsidR="00423D2C" w:rsidRPr="00423D2C" w:rsidRDefault="00423D2C" w:rsidP="00423D2C">
      <w:pPr>
        <w:pStyle w:val="Prrafobase"/>
      </w:pPr>
      <w:bookmarkStart w:id="13" w:name="_Hlk218498343"/>
      <w:r w:rsidRPr="00423D2C">
        <w:t>El manejo de conjuntos de datos con un alto número de variables plantea desafíos significativos en términos de costo computacional y riesgo de sobreajuste. La reducción de dimensionalidad aborda estos problemas transformando los datos de un espacio de alta dimensión a uno de menor dimensión, preservando la información intrínseca más relevante (Sorzano et al., 2014).</w:t>
      </w:r>
    </w:p>
    <w:p w14:paraId="18D45A63" w14:textId="428CCE97" w:rsidR="00423D2C" w:rsidRDefault="00423D2C" w:rsidP="00423D2C">
      <w:pPr>
        <w:pStyle w:val="Prrafoconsangra"/>
      </w:pPr>
      <w:r w:rsidRPr="0065644D">
        <w:t>Para contextualizar las técnicas empleadas en esta investigación, es fundamental clasificar los enfoques existentes. Como se ilustra en la Figura 2, los métodos se dividen principalmente en dos ramas: Selección de Características (que elige un subconjunto de las variables originales) y Extracción de Características (que proyecta los datos a un nuevo espacio, como hace el LDA) (Medina et al., 2025).</w:t>
      </w:r>
    </w:p>
    <w:p w14:paraId="6D3ABD54" w14:textId="2BF610F3" w:rsidR="00423D2C" w:rsidRDefault="00423D2C" w:rsidP="00423D2C">
      <w:pPr>
        <w:pStyle w:val="Prrafoconsangra"/>
        <w:jc w:val="center"/>
      </w:pPr>
      <w:r>
        <w:rPr>
          <w:noProof/>
        </w:rPr>
        <w:drawing>
          <wp:inline distT="0" distB="0" distL="0" distR="0" wp14:anchorId="4F9F702E" wp14:editId="0AB0CAA3">
            <wp:extent cx="3967031" cy="2120443"/>
            <wp:effectExtent l="0" t="0" r="0" b="0"/>
            <wp:docPr id="10387677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97049" cy="2136488"/>
                    </a:xfrm>
                    <a:prstGeom prst="rect">
                      <a:avLst/>
                    </a:prstGeom>
                    <a:noFill/>
                  </pic:spPr>
                </pic:pic>
              </a:graphicData>
            </a:graphic>
          </wp:inline>
        </w:drawing>
      </w:r>
    </w:p>
    <w:p w14:paraId="3087C595" w14:textId="2633E69D" w:rsidR="00423D2C" w:rsidRDefault="00423D2C" w:rsidP="00423D2C">
      <w:pPr>
        <w:pStyle w:val="Prrafoconsangra"/>
        <w:jc w:val="center"/>
      </w:pPr>
      <w:r w:rsidRPr="00423D2C">
        <w:rPr>
          <w:b/>
          <w:bCs/>
        </w:rPr>
        <w:t xml:space="preserve">Figura </w:t>
      </w:r>
      <w:r>
        <w:rPr>
          <w:b/>
          <w:bCs/>
        </w:rPr>
        <w:t>1</w:t>
      </w:r>
      <w:r>
        <w:t xml:space="preserve">: Taxonomía de las técnicas de reducción de dimensionalidad. Tomada de </w:t>
      </w:r>
      <w:r w:rsidRPr="0065644D">
        <w:t>Medina et al., 2025</w:t>
      </w:r>
      <w:r>
        <w:t>.</w:t>
      </w:r>
    </w:p>
    <w:p w14:paraId="6458DF41" w14:textId="77777777" w:rsidR="00423D2C" w:rsidRPr="0065644D" w:rsidRDefault="00423D2C" w:rsidP="00423D2C">
      <w:pPr>
        <w:pStyle w:val="Prrafoconsangra"/>
      </w:pPr>
    </w:p>
    <w:p w14:paraId="087DA477" w14:textId="59C53B34" w:rsidR="00423D2C" w:rsidRDefault="009A76F9" w:rsidP="009A76F9">
      <w:pPr>
        <w:pStyle w:val="Ttulo2"/>
        <w:rPr>
          <w:rStyle w:val="Ttulo1Car"/>
          <w:rFonts w:ascii="Times New Roman" w:hAnsi="Times New Roman"/>
          <w:b/>
          <w:bCs w:val="0"/>
          <w:sz w:val="30"/>
          <w:szCs w:val="26"/>
        </w:rPr>
      </w:pPr>
      <w:bookmarkStart w:id="14" w:name="_Toc218775658"/>
      <w:r>
        <w:rPr>
          <w:rStyle w:val="Ttulo1Car"/>
          <w:rFonts w:ascii="Times New Roman" w:hAnsi="Times New Roman"/>
          <w:b/>
          <w:bCs w:val="0"/>
          <w:sz w:val="30"/>
          <w:szCs w:val="26"/>
        </w:rPr>
        <w:t>2</w:t>
      </w:r>
      <w:r w:rsidRPr="009A76F9">
        <w:rPr>
          <w:rStyle w:val="Ttulo1Car"/>
          <w:rFonts w:ascii="Times New Roman" w:hAnsi="Times New Roman"/>
          <w:b/>
          <w:bCs w:val="0"/>
          <w:sz w:val="30"/>
          <w:szCs w:val="26"/>
        </w:rPr>
        <w:t>.</w:t>
      </w:r>
      <w:r w:rsidR="007023D2">
        <w:rPr>
          <w:rStyle w:val="Ttulo1Car"/>
          <w:rFonts w:ascii="Times New Roman" w:hAnsi="Times New Roman"/>
          <w:b/>
          <w:bCs w:val="0"/>
          <w:sz w:val="30"/>
          <w:szCs w:val="26"/>
        </w:rPr>
        <w:t>2</w:t>
      </w:r>
      <w:r w:rsidRPr="009A76F9">
        <w:rPr>
          <w:rStyle w:val="Ttulo1Car"/>
          <w:rFonts w:ascii="Times New Roman" w:hAnsi="Times New Roman"/>
          <w:b/>
          <w:bCs w:val="0"/>
          <w:sz w:val="30"/>
          <w:szCs w:val="26"/>
        </w:rPr>
        <w:t xml:space="preserve"> </w:t>
      </w:r>
      <w:bookmarkEnd w:id="13"/>
      <w:r w:rsidR="007023D2">
        <w:rPr>
          <w:rStyle w:val="Ttulo1Car"/>
          <w:rFonts w:ascii="Times New Roman" w:hAnsi="Times New Roman"/>
          <w:b/>
          <w:bCs w:val="0"/>
          <w:sz w:val="30"/>
          <w:szCs w:val="26"/>
        </w:rPr>
        <w:t>Métodos de selección de Características</w:t>
      </w:r>
      <w:r w:rsidR="00423D2C">
        <w:rPr>
          <w:rStyle w:val="Ttulo1Car"/>
          <w:rFonts w:ascii="Times New Roman" w:hAnsi="Times New Roman"/>
          <w:b/>
          <w:bCs w:val="0"/>
          <w:sz w:val="30"/>
          <w:szCs w:val="26"/>
        </w:rPr>
        <w:t>: Filtros y Envolturas</w:t>
      </w:r>
      <w:bookmarkEnd w:id="14"/>
    </w:p>
    <w:p w14:paraId="6BA9D07C" w14:textId="77777777" w:rsidR="009A76F9" w:rsidRDefault="009A76F9" w:rsidP="009A76F9">
      <w:pPr>
        <w:pStyle w:val="Prrafobase"/>
        <w:rPr>
          <w:lang w:val="es-MX"/>
        </w:rPr>
      </w:pPr>
    </w:p>
    <w:p w14:paraId="6D736827" w14:textId="77777777" w:rsidR="00423D2C" w:rsidRPr="00DE5B50" w:rsidRDefault="00423D2C" w:rsidP="00DE5B50">
      <w:pPr>
        <w:pStyle w:val="Prrafobase"/>
      </w:pPr>
      <w:r w:rsidRPr="00DE5B50">
        <w:t>En el ámbito de la selección de características, existen dos paradigmas principales que se diferencian en la forma en que evalúan la relevancia de las variables: los métodos de tipo Filtro (</w:t>
      </w:r>
      <w:proofErr w:type="spellStart"/>
      <w:r w:rsidRPr="00DE5B50">
        <w:t>Filters</w:t>
      </w:r>
      <w:proofErr w:type="spellEnd"/>
      <w:r w:rsidRPr="00DE5B50">
        <w:t>) y los métodos de tipo Envoltura (Wrappers).</w:t>
      </w:r>
    </w:p>
    <w:p w14:paraId="7F6F90B5" w14:textId="77777777" w:rsidR="00423D2C" w:rsidRPr="0065644D" w:rsidRDefault="00423D2C" w:rsidP="00423D2C">
      <w:pPr>
        <w:pStyle w:val="Ttulo3"/>
      </w:pPr>
      <w:bookmarkStart w:id="15" w:name="_Toc218775659"/>
      <w:bookmarkStart w:id="16" w:name="métodos-de-filtro"/>
      <w:r w:rsidRPr="0065644D">
        <w:lastRenderedPageBreak/>
        <w:t>2.2.1 Métodos de Filtro</w:t>
      </w:r>
      <w:bookmarkEnd w:id="15"/>
    </w:p>
    <w:p w14:paraId="760F74C0" w14:textId="77777777" w:rsidR="00423D2C" w:rsidRPr="0065644D" w:rsidRDefault="00423D2C" w:rsidP="00423D2C">
      <w:pPr>
        <w:pStyle w:val="Prrafobase"/>
      </w:pPr>
      <w:r w:rsidRPr="0065644D">
        <w:t>Los métodos de filtro evalúan la relevancia de las características a partir de propiedades intrínsecas de los datos, tales como la varianza, la correlación o la información mutua, sin involucrar directamente ningún algoritmo de aprendizaje automático (Barradas-Palmeros et al., 2024). Debido a esta independencia del modelo, estos métodos suelen ser computacionalmente eficientes y fácilmente escalables. No obstante, su principal limitación radica en que tienden a ignorar las interacciones complejas entre variables (</w:t>
      </w:r>
      <w:proofErr w:type="spellStart"/>
      <w:r w:rsidRPr="0065644D">
        <w:t>Danubianu</w:t>
      </w:r>
      <w:proofErr w:type="spellEnd"/>
      <w:r w:rsidRPr="0065644D">
        <w:t xml:space="preserve"> et al., 2012).</w:t>
      </w:r>
    </w:p>
    <w:p w14:paraId="49FED379" w14:textId="77777777" w:rsidR="00423D2C" w:rsidRPr="0065644D" w:rsidRDefault="00423D2C" w:rsidP="00423D2C">
      <w:pPr>
        <w:pStyle w:val="Ttulo3"/>
      </w:pPr>
      <w:bookmarkStart w:id="17" w:name="_Toc218775660"/>
      <w:bookmarkEnd w:id="16"/>
      <w:r w:rsidRPr="0065644D">
        <w:t>2.2.2 Métodos de Envoltura (</w:t>
      </w:r>
      <w:proofErr w:type="spellStart"/>
      <w:r w:rsidRPr="0065644D">
        <w:t>Wrappers</w:t>
      </w:r>
      <w:proofErr w:type="spellEnd"/>
      <w:r w:rsidRPr="0065644D">
        <w:t>)</w:t>
      </w:r>
      <w:bookmarkEnd w:id="17"/>
    </w:p>
    <w:p w14:paraId="5003AE2F" w14:textId="6DEB6360" w:rsidR="00423D2C" w:rsidRPr="0065644D" w:rsidRDefault="00423D2C" w:rsidP="00423D2C">
      <w:pPr>
        <w:pStyle w:val="Prrafobase"/>
      </w:pPr>
      <w:r w:rsidRPr="0065644D">
        <w:t>A diferencia de los métodos de filtro, los métodos de envoltura utilizan un modelo predictivo en este caso, el Análisis Discriminante Lineal (LDA)</w:t>
      </w:r>
      <w:r>
        <w:t xml:space="preserve"> </w:t>
      </w:r>
      <w:r w:rsidRPr="0065644D">
        <w:t xml:space="preserve">como una “caja negra” para evaluar la calidad de distintos subconjuntos de características. El procedimiento se lleva a cabo de manera iterativa: en primer lugar, se genera un subconjunto de variables; posteriormente, el modelo es entrenado utilizando dicho subconjunto; finalmente, el desempeño del modelo, medido a través de una métrica como la </w:t>
      </w:r>
      <w:proofErr w:type="spellStart"/>
      <w:r w:rsidRPr="0065644D">
        <w:t>accuracy</w:t>
      </w:r>
      <w:proofErr w:type="spellEnd"/>
      <w:r w:rsidRPr="0065644D">
        <w:t>, se emplea como función de aptitud (fitness) para evaluar la calidad del conjunto seleccionado (Palo et al., 2021).</w:t>
      </w:r>
    </w:p>
    <w:p w14:paraId="383E2A20" w14:textId="58BEE0BE" w:rsidR="00423D2C" w:rsidRPr="0065644D" w:rsidRDefault="00423D2C" w:rsidP="00423D2C">
      <w:pPr>
        <w:pStyle w:val="Prrafoconsangra"/>
      </w:pPr>
      <w:r w:rsidRPr="0065644D">
        <w:t>Si bien estos métodos son computacionalmente más costosos que los enfoques de filtrado suelen ofrecer un rendimiento superior en problemas complejos, ya que permiten seleccionar aquellas variables que mejor se ajustan a las particularidades del algoritmo de clasificación empleado (</w:t>
      </w:r>
      <w:proofErr w:type="spellStart"/>
      <w:r w:rsidRPr="0065644D">
        <w:t>Kohavi</w:t>
      </w:r>
      <w:proofErr w:type="spellEnd"/>
      <w:r w:rsidRPr="0065644D">
        <w:t xml:space="preserve"> &amp; John, 1997). Esta característica resulta especialmente relevante en contextos como la expansión polinomial, donde la utilidad de un término cruzado (por ejemplo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oMath>
      <w:r w:rsidRPr="0065644D">
        <w:t>) depende frecuentemente de la presencia simultánea de otros términos en el modelo.</w:t>
      </w:r>
    </w:p>
    <w:p w14:paraId="05CB654F" w14:textId="77777777" w:rsidR="00423D2C" w:rsidRPr="00423D2C" w:rsidRDefault="00423D2C" w:rsidP="00423D2C">
      <w:pPr>
        <w:pStyle w:val="Prrafoconsangra"/>
        <w:ind w:firstLine="0"/>
        <w:rPr>
          <w:lang w:val="es-MX"/>
        </w:rPr>
      </w:pPr>
    </w:p>
    <w:p w14:paraId="5E723F8D" w14:textId="4DF05F1C" w:rsidR="007023D2" w:rsidRDefault="007023D2" w:rsidP="00DE5B50">
      <w:pPr>
        <w:pStyle w:val="Ttulo2"/>
        <w:rPr>
          <w:rStyle w:val="Ttulo1Car"/>
          <w:rFonts w:ascii="Times New Roman" w:hAnsi="Times New Roman"/>
          <w:b/>
          <w:bCs w:val="0"/>
          <w:sz w:val="30"/>
          <w:szCs w:val="26"/>
        </w:rPr>
      </w:pPr>
      <w:bookmarkStart w:id="18" w:name="_Toc218775661"/>
      <w:r>
        <w:rPr>
          <w:rStyle w:val="Ttulo1Car"/>
          <w:rFonts w:ascii="Times New Roman" w:hAnsi="Times New Roman"/>
          <w:b/>
          <w:bCs w:val="0"/>
          <w:sz w:val="30"/>
          <w:szCs w:val="26"/>
        </w:rPr>
        <w:t>2</w:t>
      </w:r>
      <w:r w:rsidRPr="009A76F9">
        <w:rPr>
          <w:rStyle w:val="Ttulo1Car"/>
          <w:rFonts w:ascii="Times New Roman" w:hAnsi="Times New Roman"/>
          <w:b/>
          <w:bCs w:val="0"/>
          <w:sz w:val="30"/>
          <w:szCs w:val="26"/>
        </w:rPr>
        <w:t>.</w:t>
      </w:r>
      <w:r>
        <w:rPr>
          <w:rStyle w:val="Ttulo1Car"/>
          <w:rFonts w:ascii="Times New Roman" w:hAnsi="Times New Roman"/>
          <w:b/>
          <w:bCs w:val="0"/>
          <w:sz w:val="30"/>
          <w:szCs w:val="26"/>
        </w:rPr>
        <w:t>3</w:t>
      </w:r>
      <w:r w:rsidRPr="009A76F9">
        <w:rPr>
          <w:rStyle w:val="Ttulo1Car"/>
          <w:rFonts w:ascii="Times New Roman" w:hAnsi="Times New Roman"/>
          <w:b/>
          <w:bCs w:val="0"/>
          <w:sz w:val="30"/>
          <w:szCs w:val="26"/>
        </w:rPr>
        <w:t xml:space="preserve"> </w:t>
      </w:r>
      <w:r>
        <w:rPr>
          <w:rStyle w:val="Ttulo1Car"/>
          <w:rFonts w:ascii="Times New Roman" w:hAnsi="Times New Roman"/>
          <w:b/>
          <w:bCs w:val="0"/>
          <w:sz w:val="30"/>
          <w:szCs w:val="26"/>
        </w:rPr>
        <w:t>Análisis discriminante lineal (LDA)</w:t>
      </w:r>
      <w:bookmarkEnd w:id="18"/>
    </w:p>
    <w:p w14:paraId="71135CB5" w14:textId="77777777" w:rsidR="00423D2C" w:rsidRPr="0065644D" w:rsidRDefault="00423D2C" w:rsidP="00423D2C">
      <w:pPr>
        <w:pStyle w:val="Prrafobase"/>
      </w:pPr>
      <w:r w:rsidRPr="0065644D">
        <w:t>El Análisis Discriminante Lineal (LDA) es una técnica estadística multivariante clásica propuesta originalmente por (Fisher, 1936) con el objetivo de encontrar una combinación lineal de características que caracterice o separe dos o más clases de objetos o eventos.</w:t>
      </w:r>
    </w:p>
    <w:p w14:paraId="0ED88764" w14:textId="77777777" w:rsidR="00423D2C" w:rsidRPr="0065644D" w:rsidRDefault="00423D2C" w:rsidP="00423D2C">
      <w:pPr>
        <w:pStyle w:val="Prrafoconsangra"/>
      </w:pPr>
      <w:r w:rsidRPr="0065644D">
        <w:t xml:space="preserve">A diferencia del Análisis de Componentes Principales (PCA), que busca maximizar la varianza total de los datos sin considerar las etiquetas de clase (no supervisado), el LDA es un método supervisado. Su propósito fundamental es proyectar el conjunto de datos </w:t>
      </w:r>
      <m:oMath>
        <m:r>
          <m:rPr>
            <m:sty m:val="b"/>
          </m:rPr>
          <w:rPr>
            <w:rFonts w:ascii="Cambria Math" w:hAnsi="Cambria Math"/>
          </w:rPr>
          <m:t>X</m:t>
        </m:r>
      </m:oMath>
      <w:r w:rsidRPr="0065644D">
        <w:t xml:space="preserve"> de </w:t>
      </w:r>
      <w:r w:rsidRPr="0065644D">
        <w:lastRenderedPageBreak/>
        <w:t xml:space="preserve">dimensión </w:t>
      </w:r>
      <m:oMath>
        <m:r>
          <w:rPr>
            <w:rFonts w:ascii="Cambria Math" w:hAnsi="Cambria Math"/>
          </w:rPr>
          <m:t>d</m:t>
        </m:r>
      </m:oMath>
      <w:r w:rsidRPr="0065644D">
        <w:t xml:space="preserve"> sobre un subespacio de dimensión </w:t>
      </w:r>
      <m:oMath>
        <m:r>
          <w:rPr>
            <w:rFonts w:ascii="Cambria Math" w:hAnsi="Cambria Math"/>
          </w:rPr>
          <m:t>k</m:t>
        </m:r>
      </m:oMath>
      <w:r w:rsidRPr="0065644D">
        <w:t xml:space="preserve"> (</w:t>
      </w:r>
      <m:oMath>
        <m:r>
          <w:rPr>
            <w:rFonts w:ascii="Cambria Math" w:hAnsi="Cambria Math"/>
          </w:rPr>
          <m:t>k</m:t>
        </m:r>
        <m:r>
          <m:rPr>
            <m:sty m:val="p"/>
          </m:rPr>
          <w:rPr>
            <w:rFonts w:ascii="Cambria Math" w:hAnsi="Cambria Math"/>
          </w:rPr>
          <m:t>&lt;</m:t>
        </m:r>
        <m:r>
          <w:rPr>
            <w:rFonts w:ascii="Cambria Math" w:hAnsi="Cambria Math"/>
          </w:rPr>
          <m:t>d</m:t>
        </m:r>
      </m:oMath>
      <w:r w:rsidRPr="0065644D">
        <w:t>), de tal manera que se maximice la separabilidad entre las clases y se minimice la dispersión dentro de cada clase (Bishop &amp; Nasrabadi, 2006).</w:t>
      </w:r>
    </w:p>
    <w:p w14:paraId="23CEAFB7" w14:textId="202FEA8B" w:rsidR="00423D2C" w:rsidRPr="0065644D" w:rsidRDefault="00423D2C" w:rsidP="00423D2C">
      <w:pPr>
        <w:pStyle w:val="Prrafoconsangra"/>
      </w:pPr>
      <w:r w:rsidRPr="0065644D">
        <w:t>Aunque la derivación teórica del LDA asume que las densidades condicionales de las clases siguen una distribución normal multivariante con una matriz de covarianza común (homocedasticidad) (</w:t>
      </w:r>
      <w:proofErr w:type="spellStart"/>
      <w:r w:rsidRPr="0065644D">
        <w:t>Silalahi</w:t>
      </w:r>
      <w:proofErr w:type="spellEnd"/>
      <w:r w:rsidRPr="0065644D">
        <w:t xml:space="preserve"> et al., </w:t>
      </w:r>
      <w:proofErr w:type="spellStart"/>
      <w:r w:rsidRPr="0065644D">
        <w:t>n.d</w:t>
      </w:r>
      <w:proofErr w:type="spellEnd"/>
      <w:r w:rsidRPr="0065644D">
        <w:t>.), la técnica ha demostrado ser robusta en la práctica incluso cuando estos supuestos no se cumplen estrictamente, siempre que la desviación no sea excesiva (McLachlan, 2005).</w:t>
      </w:r>
    </w:p>
    <w:p w14:paraId="4B37D5A6" w14:textId="77777777" w:rsidR="00423D2C" w:rsidRPr="00423D2C" w:rsidRDefault="00423D2C" w:rsidP="00423D2C">
      <w:pPr>
        <w:pStyle w:val="Ttulo3"/>
      </w:pPr>
      <w:bookmarkStart w:id="19" w:name="_Toc218775662"/>
      <w:bookmarkStart w:id="20" w:name="criterio-de-fisher-para-dos-clases"/>
      <w:r w:rsidRPr="00423D2C">
        <w:t>2.3.1 Criterio de Fisher para Dos Clases</w:t>
      </w:r>
      <w:bookmarkEnd w:id="19"/>
    </w:p>
    <w:p w14:paraId="380C16CC" w14:textId="77777777" w:rsidR="00423D2C" w:rsidRPr="0065644D" w:rsidRDefault="00423D2C" w:rsidP="007F78CF">
      <w:pPr>
        <w:pStyle w:val="Prrafobase"/>
      </w:pPr>
      <w:r w:rsidRPr="0065644D">
        <w:t xml:space="preserve">Consideremos un problema de clasificación binaria con dos clases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5644D">
        <w:t xml:space="preserve"> y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5644D">
        <w:t xml:space="preserve">, con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65644D">
        <w:t xml:space="preserve"> y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65644D">
        <w:t xml:space="preserve"> observaciones respectivamente. El objetivo es encontrar un vector de proyección </w:t>
      </w:r>
      <m:oMath>
        <m:r>
          <m:rPr>
            <m:sty m:val="b"/>
          </m:rPr>
          <w:rPr>
            <w:rFonts w:ascii="Cambria Math" w:hAnsi="Cambria Math"/>
          </w:rPr>
          <m:t>w</m:t>
        </m:r>
      </m:oMath>
      <w:r w:rsidRPr="0065644D">
        <w:t xml:space="preserve"> que permita transformar una observación </w:t>
      </w:r>
      <m:oMath>
        <m:r>
          <m:rPr>
            <m:sty m:val="b"/>
          </m:rPr>
          <w:rPr>
            <w:rFonts w:ascii="Cambria Math" w:hAnsi="Cambria Math"/>
          </w:rPr>
          <m:t>x</m:t>
        </m:r>
      </m:oMath>
      <w:r w:rsidRPr="0065644D">
        <w:t xml:space="preserve"> en un escalar </w:t>
      </w:r>
      <m:oMath>
        <m:r>
          <w:rPr>
            <w:rFonts w:ascii="Cambria Math" w:hAnsi="Cambria Math"/>
          </w:rPr>
          <m:t>y</m:t>
        </m:r>
      </m:oMath>
      <w:r w:rsidRPr="0065644D">
        <w:t xml:space="preserve"> mediante la combinación lineal:</w:t>
      </w:r>
    </w:p>
    <w:p w14:paraId="42D3739D" w14:textId="77777777" w:rsidR="00423D2C" w:rsidRDefault="00423D2C" w:rsidP="007F78CF">
      <w:pPr>
        <w:pStyle w:val="Prrafoconsangra"/>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oMath>
      </m:oMathPara>
    </w:p>
    <w:p w14:paraId="45073044" w14:textId="77777777" w:rsidR="00423D2C" w:rsidRPr="0065644D" w:rsidRDefault="00423D2C" w:rsidP="007F78CF">
      <w:pPr>
        <w:pStyle w:val="Prrafoconsangra"/>
      </w:pPr>
      <w:r w:rsidRPr="0065644D">
        <w:t xml:space="preserve">Para determinar la orientación óptima de </w:t>
      </w:r>
      <m:oMath>
        <m:r>
          <m:rPr>
            <m:sty m:val="b"/>
          </m:rPr>
          <w:rPr>
            <w:rFonts w:ascii="Cambria Math" w:hAnsi="Cambria Math"/>
          </w:rPr>
          <m:t>w</m:t>
        </m:r>
      </m:oMath>
      <w:r w:rsidRPr="0065644D">
        <w:t>, Fisher propuso maximizar la distancia entre las medias de las clases proyectadas, normalizada por la varianza dentro de las clases.</w:t>
      </w:r>
    </w:p>
    <w:p w14:paraId="3FD37F90" w14:textId="77777777" w:rsidR="00423D2C" w:rsidRPr="0065644D" w:rsidRDefault="00423D2C" w:rsidP="007F78CF">
      <w:pPr>
        <w:pStyle w:val="Prrafoconsangra"/>
      </w:pPr>
      <w:r w:rsidRPr="0065644D">
        <w:t xml:space="preserve">Primero, definimos los vectores de medias muestrales (centroides) en el espacio original de </w:t>
      </w:r>
      <m:oMath>
        <m:r>
          <w:rPr>
            <w:rFonts w:ascii="Cambria Math" w:hAnsi="Cambria Math"/>
          </w:rPr>
          <m:t>d</m:t>
        </m:r>
      </m:oMath>
      <w:r w:rsidRPr="0065644D">
        <w:t>-dimensiones para cada clase como (Härdle &amp; Simar, 2007):</w:t>
      </w:r>
    </w:p>
    <w:p w14:paraId="2FD18F81" w14:textId="77777777" w:rsidR="00423D2C" w:rsidRDefault="00000000" w:rsidP="007F78CF">
      <w:pPr>
        <w:pStyle w:val="Prrafoconsangra"/>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b>
            <m:sup>
              <m:r>
                <w:rPr>
                  <w:rFonts w:ascii="Cambria Math" w:hAnsi="Cambria Math"/>
                </w:rPr>
                <m:t>​</m:t>
              </m:r>
            </m:sup>
            <m:e>
              <m:sSub>
                <m:sSubPr>
                  <m:ctrlPr>
                    <w:rPr>
                      <w:rFonts w:ascii="Cambria Math" w:hAnsi="Cambria Math"/>
                    </w:rPr>
                  </m:ctrlPr>
                </m:sSubPr>
                <m:e>
                  <m:r>
                    <m:rPr>
                      <m:sty m:val="b"/>
                    </m:rPr>
                    <w:rPr>
                      <w:rFonts w:ascii="Cambria Math" w:hAnsi="Cambria Math"/>
                    </w:rPr>
                    <m:t>x</m:t>
                  </m:r>
                </m:e>
                <m:sub>
                  <m:r>
                    <w:rPr>
                      <w:rFonts w:ascii="Cambria Math" w:hAnsi="Cambria Math"/>
                    </w:rPr>
                    <m:t>n</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2</m:t>
                  </m:r>
                </m:sub>
              </m:sSub>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up>
              <m:r>
                <w:rPr>
                  <w:rFonts w:ascii="Cambria Math" w:hAnsi="Cambria Math"/>
                </w:rPr>
                <m:t>​</m:t>
              </m:r>
            </m:sup>
            <m:e>
              <m:sSub>
                <m:sSubPr>
                  <m:ctrlPr>
                    <w:rPr>
                      <w:rFonts w:ascii="Cambria Math" w:hAnsi="Cambria Math"/>
                    </w:rPr>
                  </m:ctrlPr>
                </m:sSubPr>
                <m:e>
                  <m:r>
                    <m:rPr>
                      <m:sty m:val="b"/>
                    </m:rPr>
                    <w:rPr>
                      <w:rFonts w:ascii="Cambria Math" w:hAnsi="Cambria Math"/>
                    </w:rPr>
                    <m:t>x</m:t>
                  </m:r>
                </m:e>
                <m:sub>
                  <m:r>
                    <w:rPr>
                      <w:rFonts w:ascii="Cambria Math" w:hAnsi="Cambria Math"/>
                    </w:rPr>
                    <m:t>n</m:t>
                  </m:r>
                </m:sub>
              </m:sSub>
            </m:e>
          </m:nary>
        </m:oMath>
      </m:oMathPara>
    </w:p>
    <w:p w14:paraId="157B19B0" w14:textId="77777777" w:rsidR="00423D2C" w:rsidRPr="0065644D" w:rsidRDefault="00423D2C" w:rsidP="007F78CF">
      <w:pPr>
        <w:pStyle w:val="Prrafoconsangra"/>
      </w:pPr>
      <w:r w:rsidRPr="0065644D">
        <w:t xml:space="preserve">La medida de separación entre las clases se define mediante la </w:t>
      </w:r>
      <w:r w:rsidRPr="0065644D">
        <w:rPr>
          <w:b/>
          <w:bCs/>
        </w:rPr>
        <w:t xml:space="preserve">Matriz de Dispersión </w:t>
      </w:r>
      <w:proofErr w:type="spellStart"/>
      <w:r w:rsidRPr="0065644D">
        <w:rPr>
          <w:b/>
          <w:bCs/>
        </w:rPr>
        <w:t>Inter-clases</w:t>
      </w:r>
      <w:proofErr w:type="spellEnd"/>
      <w:r w:rsidRPr="0065644D">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oMath>
      <w:r w:rsidRPr="0065644D">
        <w:t>), que cuantifica la distancia entre los centroides:</w:t>
      </w:r>
    </w:p>
    <w:p w14:paraId="2E9535E7" w14:textId="77777777" w:rsidR="00423D2C" w:rsidRDefault="00000000" w:rsidP="007F78CF">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sup>
              <m:r>
                <w:rPr>
                  <w:rFonts w:ascii="Cambria Math" w:hAnsi="Cambria Math"/>
                </w:rPr>
                <m:t>T</m:t>
              </m:r>
            </m:sup>
          </m:sSup>
        </m:oMath>
      </m:oMathPara>
    </w:p>
    <w:p w14:paraId="2D41A4E7" w14:textId="77777777" w:rsidR="00423D2C" w:rsidRPr="0065644D" w:rsidRDefault="00423D2C" w:rsidP="007F78CF">
      <w:pPr>
        <w:pStyle w:val="Prrafoconsangra"/>
      </w:pPr>
      <w:r w:rsidRPr="0065644D">
        <w:t xml:space="preserve">Por otro lado, para medir la compacidad de los datos, se define la </w:t>
      </w:r>
      <w:r w:rsidRPr="0065644D">
        <w:rPr>
          <w:b/>
          <w:bCs/>
        </w:rPr>
        <w:t xml:space="preserve">Matriz de Dispersión </w:t>
      </w:r>
      <w:proofErr w:type="spellStart"/>
      <w:r w:rsidRPr="0065644D">
        <w:rPr>
          <w:b/>
          <w:bCs/>
        </w:rPr>
        <w:t>Intra-clases</w:t>
      </w:r>
      <w:proofErr w:type="spellEnd"/>
      <w:r w:rsidRPr="0065644D">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oMath>
      <w:r w:rsidRPr="0065644D">
        <w:t>), a menudo referida como la matriz de covarianza mancomunada (</w:t>
      </w:r>
      <w:proofErr w:type="spellStart"/>
      <w:r w:rsidRPr="0065644D">
        <w:rPr>
          <w:i/>
          <w:iCs/>
        </w:rPr>
        <w:t>pooled</w:t>
      </w:r>
      <w:proofErr w:type="spellEnd"/>
      <w:r w:rsidRPr="0065644D">
        <w:rPr>
          <w:i/>
          <w:iCs/>
        </w:rPr>
        <w:t xml:space="preserve"> </w:t>
      </w:r>
      <w:proofErr w:type="spellStart"/>
      <w:r w:rsidRPr="0065644D">
        <w:rPr>
          <w:i/>
          <w:iCs/>
        </w:rPr>
        <w:t>covariance</w:t>
      </w:r>
      <w:proofErr w:type="spellEnd"/>
      <w:r w:rsidRPr="0065644D">
        <w:rPr>
          <w:i/>
          <w:iCs/>
        </w:rPr>
        <w:t xml:space="preserve"> </w:t>
      </w:r>
      <w:proofErr w:type="spellStart"/>
      <w:r w:rsidRPr="0065644D">
        <w:rPr>
          <w:i/>
          <w:iCs/>
        </w:rPr>
        <w:t>matrix</w:t>
      </w:r>
      <w:proofErr w:type="spellEnd"/>
      <w:r w:rsidRPr="0065644D">
        <w:t>) en la literatura estadística (</w:t>
      </w:r>
      <w:proofErr w:type="spellStart"/>
      <w:r w:rsidRPr="0065644D">
        <w:t>Härdle</w:t>
      </w:r>
      <w:proofErr w:type="spellEnd"/>
      <w:r w:rsidRPr="0065644D">
        <w:t xml:space="preserve"> &amp; Simar, 2007):</w:t>
      </w:r>
    </w:p>
    <w:p w14:paraId="4A5FFE6B" w14:textId="77777777" w:rsidR="00423D2C" w:rsidRDefault="00000000" w:rsidP="007F78CF">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e>
              </m:d>
            </m:e>
            <m:sup>
              <m:r>
                <w:rPr>
                  <w:rFonts w:ascii="Cambria Math" w:hAnsi="Cambria Math"/>
                </w:rPr>
                <m:t>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sup>
              <m:r>
                <w:rPr>
                  <w:rFonts w:ascii="Cambria Math" w:hAnsi="Cambria Math"/>
                </w:rPr>
                <m:t>T</m:t>
              </m:r>
            </m:sup>
          </m:sSup>
        </m:oMath>
      </m:oMathPara>
    </w:p>
    <w:p w14:paraId="5FB03A2B" w14:textId="77777777" w:rsidR="00423D2C" w:rsidRPr="0065644D" w:rsidRDefault="00423D2C" w:rsidP="007F78CF">
      <w:pPr>
        <w:pStyle w:val="Prrafoconsangra"/>
      </w:pPr>
      <w:r w:rsidRPr="0065644D">
        <w:t xml:space="preserve">El Criterio de Fisher </w:t>
      </w:r>
      <m:oMath>
        <m:r>
          <w:rPr>
            <w:rFonts w:ascii="Cambria Math" w:hAnsi="Cambria Math"/>
          </w:rPr>
          <m:t>J</m:t>
        </m:r>
        <m:d>
          <m:dPr>
            <m:ctrlPr>
              <w:rPr>
                <w:rFonts w:ascii="Cambria Math" w:hAnsi="Cambria Math"/>
              </w:rPr>
            </m:ctrlPr>
          </m:dPr>
          <m:e>
            <m:r>
              <m:rPr>
                <m:sty m:val="b"/>
              </m:rPr>
              <w:rPr>
                <w:rFonts w:ascii="Cambria Math" w:hAnsi="Cambria Math"/>
              </w:rPr>
              <m:t>w</m:t>
            </m:r>
          </m:e>
        </m:d>
      </m:oMath>
      <w:r w:rsidRPr="0065644D">
        <w:t xml:space="preserve"> se define entonces como el cociente de Rayleigh, el cual debe ser maximizado:</w:t>
      </w:r>
    </w:p>
    <w:p w14:paraId="06B461A9" w14:textId="77777777" w:rsidR="00423D2C" w:rsidRDefault="00423D2C" w:rsidP="007F78CF">
      <w:pPr>
        <w:pStyle w:val="Prrafoconsangra"/>
      </w:pPr>
      <m:oMathPara>
        <m:oMathParaPr>
          <m:jc m:val="center"/>
        </m:oMathParaPr>
        <m:oMath>
          <m:r>
            <w:rPr>
              <w:rFonts w:ascii="Cambria Math" w:hAnsi="Cambria Math"/>
            </w:rPr>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b"/>
                </m:rPr>
                <w:rPr>
                  <w:rFonts w:ascii="Cambria Math" w:hAnsi="Cambria Math"/>
                </w:rPr>
                <m:t>w</m:t>
              </m:r>
            </m:num>
            <m:den>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b"/>
                </m:rPr>
                <w:rPr>
                  <w:rFonts w:ascii="Cambria Math" w:hAnsi="Cambria Math"/>
                </w:rPr>
                <m:t>w</m:t>
              </m:r>
            </m:den>
          </m:f>
        </m:oMath>
      </m:oMathPara>
    </w:p>
    <w:p w14:paraId="5113424C" w14:textId="77777777" w:rsidR="00423D2C" w:rsidRPr="0065644D" w:rsidRDefault="00423D2C" w:rsidP="007F78CF">
      <w:pPr>
        <w:pStyle w:val="Prrafoconsangra"/>
      </w:pPr>
      <w:r w:rsidRPr="0065644D">
        <w:lastRenderedPageBreak/>
        <w:t xml:space="preserve">La solución analítica a este problema de optimización, que proporciona la dirección de máxima separabilidad, demuestra que el vector de pesos óptimo </w:t>
      </w:r>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oMath>
      <w:r w:rsidRPr="0065644D">
        <w:t xml:space="preserve"> es proporcional al producto de la inversa de la dispersión intra-clase y la diferencia de medias (Bishop &amp; Nasrabadi, 2006):</w:t>
      </w:r>
    </w:p>
    <w:p w14:paraId="6AE33666" w14:textId="77777777" w:rsidR="00423D2C" w:rsidRDefault="00000000" w:rsidP="007F78CF">
      <w:pPr>
        <w:pStyle w:val="Prrafoconsangra"/>
      </w:pPr>
      <m:oMathPara>
        <m:oMathParaPr>
          <m:jc m:val="center"/>
        </m:oMathParaPr>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oMath>
      </m:oMathPara>
    </w:p>
    <w:p w14:paraId="29AACA43" w14:textId="77777777" w:rsidR="00423D2C" w:rsidRPr="0065644D" w:rsidRDefault="00423D2C" w:rsidP="007F78CF">
      <w:pPr>
        <w:pStyle w:val="Prrafoconsangra"/>
      </w:pPr>
      <w:r w:rsidRPr="0065644D">
        <w:t xml:space="preserve">Una vez obtenido </w:t>
      </w:r>
      <m:oMath>
        <m:r>
          <m:rPr>
            <m:sty m:val="b"/>
          </m:rPr>
          <w:rPr>
            <w:rFonts w:ascii="Cambria Math" w:hAnsi="Cambria Math"/>
          </w:rPr>
          <m:t>w</m:t>
        </m:r>
      </m:oMath>
      <w:r w:rsidRPr="0065644D">
        <w:t xml:space="preserve">, una nueva observación </w:t>
      </w:r>
      <m:oMath>
        <m:sSub>
          <m:sSubPr>
            <m:ctrlPr>
              <w:rPr>
                <w:rFonts w:ascii="Cambria Math" w:hAnsi="Cambria Math"/>
              </w:rPr>
            </m:ctrlPr>
          </m:sSubPr>
          <m:e>
            <m:r>
              <m:rPr>
                <m:sty m:val="b"/>
              </m:rPr>
              <w:rPr>
                <w:rFonts w:ascii="Cambria Math" w:hAnsi="Cambria Math"/>
              </w:rPr>
              <m:t>x</m:t>
            </m:r>
          </m:e>
          <m:sub>
            <m:r>
              <w:rPr>
                <w:rFonts w:ascii="Cambria Math" w:hAnsi="Cambria Math"/>
              </w:rPr>
              <m:t>new</m:t>
            </m:r>
          </m:sub>
        </m:sSub>
      </m:oMath>
      <w:r w:rsidRPr="0065644D">
        <w:t xml:space="preserve"> se clasifica asignándola a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5644D">
        <w:t xml:space="preserve"> si la proyección </w:t>
      </w:r>
      <m:oMath>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x</m:t>
            </m:r>
          </m:e>
          <m:sub>
            <m:r>
              <w:rPr>
                <w:rFonts w:ascii="Cambria Math" w:hAnsi="Cambria Math"/>
              </w:rPr>
              <m:t>new</m:t>
            </m:r>
          </m:sub>
        </m:sSub>
      </m:oMath>
      <w:r w:rsidRPr="0065644D">
        <w:t xml:space="preserve"> supera un umbral determinado, o a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5644D">
        <w:t xml:space="preserve"> en caso contrario.</w:t>
      </w:r>
    </w:p>
    <w:p w14:paraId="598BC602" w14:textId="5D0FD327" w:rsidR="00423D2C" w:rsidRPr="0065644D" w:rsidRDefault="00423D2C" w:rsidP="00423D2C">
      <w:pPr>
        <w:pStyle w:val="Ttulo3"/>
      </w:pPr>
      <w:bookmarkStart w:id="21" w:name="_Toc218775663"/>
      <w:bookmarkStart w:id="22" w:name="extensión-al-caso-multiclase-k-ge-3"/>
      <w:bookmarkEnd w:id="20"/>
      <w:r w:rsidRPr="0065644D">
        <w:t>2.3.</w:t>
      </w:r>
      <w:r>
        <w:t>2</w:t>
      </w:r>
      <w:r w:rsidRPr="0065644D">
        <w:t xml:space="preserve"> Extensión al Caso Multiclase (</w:t>
      </w:r>
      <m:oMath>
        <m:r>
          <m:rPr>
            <m:sty m:val="bi"/>
          </m:rPr>
          <w:rPr>
            <w:rFonts w:ascii="Cambria Math" w:hAnsi="Cambria Math"/>
          </w:rPr>
          <m:t>K</m:t>
        </m:r>
        <m:r>
          <m:rPr>
            <m:sty m:val="b"/>
          </m:rPr>
          <w:rPr>
            <w:rFonts w:ascii="Cambria Math" w:hAnsi="Cambria Math"/>
          </w:rPr>
          <m:t>≥</m:t>
        </m:r>
        <m:r>
          <m:rPr>
            <m:sty m:val="bi"/>
          </m:rPr>
          <w:rPr>
            <w:rFonts w:ascii="Cambria Math" w:hAnsi="Cambria Math"/>
          </w:rPr>
          <m:t>3</m:t>
        </m:r>
      </m:oMath>
      <w:r w:rsidRPr="0065644D">
        <w:t>)</w:t>
      </w:r>
      <w:bookmarkEnd w:id="21"/>
    </w:p>
    <w:p w14:paraId="6238116B" w14:textId="77777777" w:rsidR="00423D2C" w:rsidRPr="0065644D" w:rsidRDefault="00423D2C" w:rsidP="007F78CF">
      <w:pPr>
        <w:pStyle w:val="Prrafoconsangra"/>
      </w:pPr>
      <w:r w:rsidRPr="0065644D">
        <w:t xml:space="preserve">En escenarios más complejos donde el número de clases </w:t>
      </w:r>
      <m:oMath>
        <m:r>
          <w:rPr>
            <w:rFonts w:ascii="Cambria Math" w:hAnsi="Cambria Math"/>
          </w:rPr>
          <m:t>K</m:t>
        </m:r>
      </m:oMath>
      <w:r w:rsidRPr="0065644D">
        <w:t xml:space="preserve"> es mayor a dos (por ejemplo, en la clasificación de las tres especies del conjunto de datos </w:t>
      </w:r>
      <w:r w:rsidRPr="0065644D">
        <w:rPr>
          <w:i/>
          <w:iCs/>
        </w:rPr>
        <w:t>Iris</w:t>
      </w:r>
      <w:r w:rsidRPr="0065644D">
        <w:t xml:space="preserve">), la formulación de Fisher se generaliza bajo el nombre de </w:t>
      </w:r>
      <w:r w:rsidRPr="0065644D">
        <w:rPr>
          <w:b/>
          <w:bCs/>
        </w:rPr>
        <w:t>Análisis Discriminante Múltiple (MDA)</w:t>
      </w:r>
      <w:r w:rsidRPr="0065644D">
        <w:t>.</w:t>
      </w:r>
    </w:p>
    <w:p w14:paraId="1C0115C8" w14:textId="77777777" w:rsidR="00423D2C" w:rsidRPr="0065644D" w:rsidRDefault="00423D2C" w:rsidP="007F78CF">
      <w:pPr>
        <w:pStyle w:val="Prrafoconsangra"/>
      </w:pPr>
      <w:r w:rsidRPr="0065644D">
        <w:t>A diferencia del caso binario que busca una única dirección de proyección, el objetivo aquí es encontrar un subespacio de baja dimensión que maximice la separación entre todos los grupos simultáneamente.</w:t>
      </w:r>
    </w:p>
    <w:p w14:paraId="70AD6050" w14:textId="5CCF86A4" w:rsidR="00423D2C" w:rsidRPr="007F78CF" w:rsidRDefault="007F78CF" w:rsidP="007F78CF">
      <w:pPr>
        <w:pStyle w:val="Ttulo4"/>
      </w:pPr>
      <w:bookmarkStart w:id="23" w:name="definición-de-matrices-generalizadas"/>
      <w:r w:rsidRPr="007F78CF">
        <w:t xml:space="preserve">2.3.2.1 </w:t>
      </w:r>
      <w:r w:rsidR="00423D2C" w:rsidRPr="007F78CF">
        <w:t>Definición de Matrices Generalizadas</w:t>
      </w:r>
    </w:p>
    <w:p w14:paraId="4654C1EA" w14:textId="77777777" w:rsidR="00423D2C" w:rsidRPr="0065644D" w:rsidRDefault="00423D2C" w:rsidP="007F78CF">
      <w:pPr>
        <w:pStyle w:val="Prrafoconsangra"/>
      </w:pPr>
      <w:r w:rsidRPr="0065644D">
        <w:t xml:space="preserve">Para formalizar esto, primero se define la </w:t>
      </w:r>
      <w:r w:rsidRPr="0065644D">
        <w:rPr>
          <w:b/>
          <w:bCs/>
        </w:rPr>
        <w:t>media global</w:t>
      </w:r>
      <w:r w:rsidRPr="0065644D">
        <w:t xml:space="preserve"> del conjunto de datos </w:t>
      </w:r>
      <m:oMath>
        <m:r>
          <m:rPr>
            <m:sty m:val="b"/>
          </m:rPr>
          <w:rPr>
            <w:rFonts w:ascii="Cambria Math" w:hAnsi="Cambria Math"/>
          </w:rPr>
          <m:t>m</m:t>
        </m:r>
      </m:oMath>
      <w:r w:rsidRPr="0065644D">
        <w:t>, que representa el centroide de toda la distribución sin considerar etiquetas (Li et al., 2006):</w:t>
      </w:r>
    </w:p>
    <w:p w14:paraId="3CA01ABB" w14:textId="77777777" w:rsidR="00423D2C" w:rsidRDefault="00423D2C" w:rsidP="007F78CF">
      <w:pPr>
        <w:pStyle w:val="Prrafoconsangra"/>
      </w:pPr>
      <m:oMathPara>
        <m:oMathParaPr>
          <m:jc m:val="center"/>
        </m:oMathParaPr>
        <m:oMath>
          <m:r>
            <m:rPr>
              <m:sty m:val="b"/>
            </m:rP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sSub>
            <m:sSubPr>
              <m:ctrlPr>
                <w:rPr>
                  <w:rFonts w:ascii="Cambria Math" w:hAnsi="Cambria Math"/>
                </w:rPr>
              </m:ctrlPr>
            </m:sSubPr>
            <m:e>
              <m:r>
                <m:rPr>
                  <m:sty m:val="b"/>
                </m:rPr>
                <w:rPr>
                  <w:rFonts w:ascii="Cambria Math" w:hAnsi="Cambria Math"/>
                </w:rPr>
                <m:t>m</m:t>
              </m:r>
            </m:e>
            <m:sub>
              <m:r>
                <w:rPr>
                  <w:rFonts w:ascii="Cambria Math" w:hAnsi="Cambria Math"/>
                </w:rPr>
                <m:t>k</m:t>
              </m:r>
            </m:sub>
          </m:sSub>
        </m:oMath>
      </m:oMathPara>
    </w:p>
    <w:p w14:paraId="652E40E9" w14:textId="77777777" w:rsidR="00423D2C" w:rsidRPr="0065644D" w:rsidRDefault="00423D2C" w:rsidP="007F78CF">
      <w:pPr>
        <w:pStyle w:val="Prrafoconsangra"/>
      </w:pPr>
      <w:r w:rsidRPr="0065644D">
        <w:t xml:space="preserve">Donde </w:t>
      </w:r>
      <m:oMath>
        <m:r>
          <w:rPr>
            <w:rFonts w:ascii="Cambria Math" w:hAnsi="Cambria Math"/>
          </w:rPr>
          <m:t>N</m:t>
        </m:r>
      </m:oMath>
      <w:r w:rsidRPr="0065644D">
        <w:t xml:space="preserve"> es el número total de observaciones, </w:t>
      </w:r>
      <m:oMath>
        <m:r>
          <w:rPr>
            <w:rFonts w:ascii="Cambria Math" w:hAnsi="Cambria Math"/>
          </w:rPr>
          <m:t>K</m:t>
        </m:r>
      </m:oMath>
      <w:r w:rsidRPr="0065644D">
        <w:t xml:space="preserve"> el número de clases,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65644D">
        <w:t xml:space="preserve"> la cantidad de datos en la clase </w:t>
      </w:r>
      <m:oMath>
        <m:r>
          <w:rPr>
            <w:rFonts w:ascii="Cambria Math" w:hAnsi="Cambria Math"/>
          </w:rPr>
          <m:t>k</m:t>
        </m:r>
      </m:oMath>
      <w:r w:rsidRPr="0065644D">
        <w:t xml:space="preserve">, y </w:t>
      </w:r>
      <m:oMath>
        <m:sSub>
          <m:sSubPr>
            <m:ctrlPr>
              <w:rPr>
                <w:rFonts w:ascii="Cambria Math" w:hAnsi="Cambria Math"/>
              </w:rPr>
            </m:ctrlPr>
          </m:sSubPr>
          <m:e>
            <m:r>
              <m:rPr>
                <m:sty m:val="b"/>
              </m:rPr>
              <w:rPr>
                <w:rFonts w:ascii="Cambria Math" w:hAnsi="Cambria Math"/>
              </w:rPr>
              <m:t>m</m:t>
            </m:r>
          </m:e>
          <m:sub>
            <m:r>
              <w:rPr>
                <w:rFonts w:ascii="Cambria Math" w:hAnsi="Cambria Math"/>
              </w:rPr>
              <m:t>k</m:t>
            </m:r>
          </m:sub>
        </m:sSub>
      </m:oMath>
      <w:r w:rsidRPr="0065644D">
        <w:t xml:space="preserve"> el vector de medias de dicha clase.</w:t>
      </w:r>
    </w:p>
    <w:p w14:paraId="3A7D27B3" w14:textId="77777777" w:rsidR="00423D2C" w:rsidRPr="0065644D" w:rsidRDefault="00423D2C" w:rsidP="007F78CF">
      <w:pPr>
        <w:pStyle w:val="Prrafoconsangra"/>
      </w:pPr>
      <w:r w:rsidRPr="0065644D">
        <w:t xml:space="preserve">Las matrices de dispersión se redefinen para acumular la varianza de los </w:t>
      </w:r>
      <m:oMath>
        <m:r>
          <w:rPr>
            <w:rFonts w:ascii="Cambria Math" w:hAnsi="Cambria Math"/>
          </w:rPr>
          <m:t>K</m:t>
        </m:r>
      </m:oMath>
      <w:r w:rsidRPr="0065644D">
        <w:t xml:space="preserve"> grupos:</w:t>
      </w:r>
    </w:p>
    <w:p w14:paraId="6E68DDEF" w14:textId="77777777" w:rsidR="00423D2C" w:rsidRPr="0065644D" w:rsidRDefault="00423D2C" w:rsidP="007F78CF">
      <w:pPr>
        <w:pStyle w:val="Prrafoconsangra"/>
      </w:pPr>
      <w:r w:rsidRPr="0065644D">
        <w:rPr>
          <w:b/>
          <w:bCs/>
        </w:rPr>
        <w:t xml:space="preserve">Matriz de Dispersión </w:t>
      </w:r>
      <w:proofErr w:type="spellStart"/>
      <w:r w:rsidRPr="0065644D">
        <w:rPr>
          <w:b/>
          <w:bCs/>
        </w:rPr>
        <w:t>Intra-clases</w:t>
      </w:r>
      <w:proofErr w:type="spellEnd"/>
      <w:r w:rsidRPr="0065644D">
        <w:rPr>
          <w:b/>
          <w:bCs/>
        </w:rPr>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oMath>
      <w:r w:rsidRPr="0065644D">
        <w:rPr>
          <w:b/>
          <w:bCs/>
        </w:rPr>
        <w:t>):</w:t>
      </w:r>
      <w:r w:rsidRPr="0065644D">
        <w:t xml:space="preserve"> Es la suma de las matrices de covarianza de cada clase individual, representando el “ruido” o variabilidad que queremos minimizar.</w:t>
      </w:r>
    </w:p>
    <w:p w14:paraId="481706D8" w14:textId="77777777" w:rsidR="00423D2C" w:rsidRDefault="00000000" w:rsidP="007F78CF">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sty m:val="b"/>
                    </m:rPr>
                    <w:rPr>
                      <w:rFonts w:ascii="Cambria Math" w:hAnsi="Cambria Math"/>
                    </w:rPr>
                    <m:t>S</m:t>
                  </m:r>
                </m:e>
                <m:sub>
                  <m:r>
                    <w:rPr>
                      <w:rFonts w:ascii="Cambria Math" w:hAnsi="Cambria Math"/>
                    </w:rPr>
                    <m:t>k</m:t>
                  </m:r>
                </m:sub>
              </m:sSub>
            </m:e>
          </m:nary>
        </m:oMath>
      </m:oMathPara>
    </w:p>
    <w:p w14:paraId="366E7166" w14:textId="77777777" w:rsidR="00423D2C" w:rsidRPr="0065644D" w:rsidRDefault="00423D2C" w:rsidP="007F78CF">
      <w:pPr>
        <w:pStyle w:val="Prrafoconsangra"/>
      </w:pPr>
      <w:r w:rsidRPr="0065644D">
        <w:rPr>
          <w:b/>
          <w:bCs/>
        </w:rPr>
        <w:t xml:space="preserve">Matriz de Dispersión </w:t>
      </w:r>
      <w:proofErr w:type="spellStart"/>
      <w:r w:rsidRPr="0065644D">
        <w:rPr>
          <w:b/>
          <w:bCs/>
        </w:rPr>
        <w:t>Inter-clases</w:t>
      </w:r>
      <w:proofErr w:type="spellEnd"/>
      <w:r w:rsidRPr="0065644D">
        <w:rPr>
          <w:b/>
          <w:bCs/>
        </w:rPr>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oMath>
      <w:r w:rsidRPr="0065644D">
        <w:rPr>
          <w:b/>
          <w:bCs/>
        </w:rPr>
        <w:t>):</w:t>
      </w:r>
      <w:r w:rsidRPr="0065644D">
        <w:t xml:space="preserve"> Ahora se calcula como la suma ponderada de las desviaciones de cada centroide de clase respecto a la media global.</w:t>
      </w:r>
    </w:p>
    <w:p w14:paraId="4601233B" w14:textId="77777777" w:rsidR="00423D2C" w:rsidRDefault="00000000" w:rsidP="007F78CF">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m:t>
              </m:r>
              <m:r>
                <m:rPr>
                  <m:sty m:val="b"/>
                </m:rP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m:t>
                  </m:r>
                  <m:r>
                    <m:rPr>
                      <m:sty m:val="b"/>
                    </m:rPr>
                    <w:rPr>
                      <w:rFonts w:ascii="Cambria Math" w:hAnsi="Cambria Math"/>
                    </w:rPr>
                    <m:t>m</m:t>
                  </m:r>
                </m:e>
              </m:d>
            </m:e>
            <m:sup>
              <m:r>
                <w:rPr>
                  <w:rFonts w:ascii="Cambria Math" w:hAnsi="Cambria Math"/>
                </w:rPr>
                <m:t>T</m:t>
              </m:r>
            </m:sup>
          </m:sSup>
        </m:oMath>
      </m:oMathPara>
    </w:p>
    <w:p w14:paraId="34B16BB8" w14:textId="24C7AAEC" w:rsidR="00423D2C" w:rsidRPr="007F78CF" w:rsidRDefault="007F78CF" w:rsidP="007F78CF">
      <w:pPr>
        <w:pStyle w:val="Ttulo4"/>
      </w:pPr>
      <w:bookmarkStart w:id="24" w:name="X256a3971dcd11aa3632f98a7060184de34d4705"/>
      <w:bookmarkEnd w:id="23"/>
      <w:r w:rsidRPr="007F78CF">
        <w:lastRenderedPageBreak/>
        <w:t xml:space="preserve">2.3.2.2 </w:t>
      </w:r>
      <w:r w:rsidR="00423D2C" w:rsidRPr="007F78CF">
        <w:t>Solución mediante el Problema de Valores Propios Generalizado</w:t>
      </w:r>
    </w:p>
    <w:p w14:paraId="157E5128" w14:textId="77777777" w:rsidR="00423D2C" w:rsidRPr="0065644D" w:rsidRDefault="00423D2C" w:rsidP="007F78CF">
      <w:pPr>
        <w:pStyle w:val="Prrafobase"/>
      </w:pPr>
      <w:r w:rsidRPr="0065644D">
        <w:t xml:space="preserve">En el caso multiclase, no buscamos un solo vector, sino una matriz de transformación </w:t>
      </w:r>
      <m:oMath>
        <m:r>
          <m:rPr>
            <m:sty m:val="b"/>
          </m:rPr>
          <w:rPr>
            <w:rFonts w:ascii="Cambria Math" w:hAnsi="Cambria Math"/>
          </w:rPr>
          <m:t>W</m:t>
        </m:r>
      </m:oMath>
      <w:r w:rsidRPr="0065644D">
        <w:t xml:space="preserve"> que proyecte los datos a un espacio de dimensión reducida (generalmente </w:t>
      </w:r>
      <m:oMath>
        <m:r>
          <w:rPr>
            <w:rFonts w:ascii="Cambria Math" w:hAnsi="Cambria Math"/>
          </w:rPr>
          <m:t>K</m:t>
        </m:r>
        <m:r>
          <m:rPr>
            <m:sty m:val="p"/>
          </m:rPr>
          <w:rPr>
            <w:rFonts w:ascii="Cambria Math" w:hAnsi="Cambria Math"/>
          </w:rPr>
          <m:t>-</m:t>
        </m:r>
        <m:r>
          <w:rPr>
            <w:rFonts w:ascii="Cambria Math" w:hAnsi="Cambria Math"/>
          </w:rPr>
          <m:t>1</m:t>
        </m:r>
      </m:oMath>
      <w:r w:rsidRPr="0065644D">
        <w:t>). El criterio de optimización busca maximizar la razón entre los determinantes de las matrices de dispersión proyectadas:</w:t>
      </w:r>
    </w:p>
    <w:p w14:paraId="29FC20CF" w14:textId="77777777" w:rsidR="00423D2C" w:rsidRDefault="00423D2C" w:rsidP="007F78CF">
      <w:pPr>
        <w:pStyle w:val="Prrafoconsangra"/>
      </w:pPr>
      <m:oMathPara>
        <m:oMathParaPr>
          <m:jc m:val="center"/>
        </m:oMathParaPr>
        <m:oMath>
          <m:r>
            <w:rPr>
              <w:rFonts w:ascii="Cambria Math" w:hAnsi="Cambria Math"/>
            </w:rPr>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b"/>
                    </m:rPr>
                    <w:rPr>
                      <w:rFonts w:ascii="Cambria Math" w:hAnsi="Cambria Math"/>
                    </w:rPr>
                    <m:t>W</m:t>
                  </m:r>
                </m:e>
              </m:d>
            </m:num>
            <m:den>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b"/>
                    </m:rPr>
                    <w:rPr>
                      <w:rFonts w:ascii="Cambria Math" w:hAnsi="Cambria Math"/>
                    </w:rPr>
                    <m:t>W</m:t>
                  </m:r>
                </m:e>
              </m:d>
            </m:den>
          </m:f>
        </m:oMath>
      </m:oMathPara>
    </w:p>
    <w:p w14:paraId="48835E4B" w14:textId="77777777" w:rsidR="00423D2C" w:rsidRPr="0065644D" w:rsidRDefault="00423D2C" w:rsidP="007F78CF">
      <w:pPr>
        <w:pStyle w:val="Prrafoconsangra"/>
      </w:pPr>
      <w:r w:rsidRPr="0065644D">
        <w:t xml:space="preserve">La maximización de este criterio se resuelve analíticamente mediante la solución del </w:t>
      </w:r>
      <w:r w:rsidRPr="0065644D">
        <w:rPr>
          <w:b/>
          <w:bCs/>
        </w:rPr>
        <w:t>Problema de Valores Propios Generalizado</w:t>
      </w:r>
      <w:r w:rsidRPr="0065644D">
        <w:t xml:space="preserve"> (</w:t>
      </w:r>
      <w:proofErr w:type="spellStart"/>
      <w:r w:rsidRPr="0065644D">
        <w:rPr>
          <w:i/>
          <w:iCs/>
        </w:rPr>
        <w:t>Generalized</w:t>
      </w:r>
      <w:proofErr w:type="spellEnd"/>
      <w:r w:rsidRPr="0065644D">
        <w:rPr>
          <w:i/>
          <w:iCs/>
        </w:rPr>
        <w:t xml:space="preserve"> </w:t>
      </w:r>
      <w:proofErr w:type="spellStart"/>
      <w:r w:rsidRPr="0065644D">
        <w:rPr>
          <w:i/>
          <w:iCs/>
        </w:rPr>
        <w:t>Eigenvalue</w:t>
      </w:r>
      <w:proofErr w:type="spellEnd"/>
      <w:r w:rsidRPr="0065644D">
        <w:rPr>
          <w:i/>
          <w:iCs/>
        </w:rPr>
        <w:t xml:space="preserve"> </w:t>
      </w:r>
      <w:proofErr w:type="spellStart"/>
      <w:r w:rsidRPr="0065644D">
        <w:rPr>
          <w:i/>
          <w:iCs/>
        </w:rPr>
        <w:t>Problem</w:t>
      </w:r>
      <w:proofErr w:type="spellEnd"/>
      <w:r w:rsidRPr="0065644D">
        <w:t>) (</w:t>
      </w:r>
      <w:proofErr w:type="spellStart"/>
      <w:r w:rsidRPr="0065644D">
        <w:t>Martinez</w:t>
      </w:r>
      <w:proofErr w:type="spellEnd"/>
      <w:r w:rsidRPr="0065644D">
        <w:t xml:space="preserve"> &amp; Kak, 2001):</w:t>
      </w:r>
    </w:p>
    <w:p w14:paraId="72C54CD1" w14:textId="77777777" w:rsidR="00423D2C" w:rsidRDefault="00000000" w:rsidP="007F78CF">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m:rPr>
                  <m:sty m:val="b"/>
                </m:rPr>
                <w:rPr>
                  <w:rFonts w:ascii="Cambria Math" w:hAnsi="Cambria Math"/>
                </w:rPr>
                <m:t>S</m:t>
              </m:r>
            </m:e>
            <m:sub>
              <m:r>
                <w:rPr>
                  <w:rFonts w:ascii="Cambria Math" w:hAnsi="Cambria Math"/>
                </w:rPr>
                <m:t>W</m:t>
              </m:r>
            </m:sub>
          </m:sSub>
          <m:sSub>
            <m:sSubPr>
              <m:ctrlPr>
                <w:rPr>
                  <w:rFonts w:ascii="Cambria Math" w:hAnsi="Cambria Math"/>
                </w:rPr>
              </m:ctrlPr>
            </m:sSubPr>
            <m:e>
              <m:r>
                <m:rPr>
                  <m:sty m:val="b"/>
                </m:rPr>
                <w:rPr>
                  <w:rFonts w:ascii="Cambria Math" w:hAnsi="Cambria Math"/>
                </w:rPr>
                <m:t>w</m:t>
              </m:r>
            </m:e>
            <m:sub>
              <m:r>
                <w:rPr>
                  <w:rFonts w:ascii="Cambria Math" w:hAnsi="Cambria Math"/>
                </w:rPr>
                <m:t>i</m:t>
              </m:r>
            </m:sub>
          </m:sSub>
        </m:oMath>
      </m:oMathPara>
    </w:p>
    <w:p w14:paraId="1620EB82" w14:textId="77777777" w:rsidR="00423D2C" w:rsidRPr="0065644D" w:rsidRDefault="00423D2C" w:rsidP="007F78CF">
      <w:pPr>
        <w:pStyle w:val="Prrafoconsangra"/>
      </w:pPr>
      <w:r w:rsidRPr="0065644D">
        <w:t xml:space="preserve">Donde: *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65644D">
        <w:t xml:space="preserve"> son los </w:t>
      </w:r>
      <w:r w:rsidRPr="0065644D">
        <w:rPr>
          <w:b/>
          <w:bCs/>
        </w:rPr>
        <w:t>valores propios</w:t>
      </w:r>
      <w:r w:rsidRPr="0065644D">
        <w:t xml:space="preserve"> (</w:t>
      </w:r>
      <w:proofErr w:type="spellStart"/>
      <w:r w:rsidRPr="0065644D">
        <w:t>eigenvalues</w:t>
      </w:r>
      <w:proofErr w:type="spellEnd"/>
      <w:r w:rsidRPr="0065644D">
        <w:t xml:space="preserve">), cuya magnitud indica la cantidad de varianza discriminante capturada por esa dirección. * </w:t>
      </w:r>
      <m:oMath>
        <m:sSub>
          <m:sSubPr>
            <m:ctrlPr>
              <w:rPr>
                <w:rFonts w:ascii="Cambria Math" w:hAnsi="Cambria Math"/>
              </w:rPr>
            </m:ctrlPr>
          </m:sSubPr>
          <m:e>
            <m:r>
              <m:rPr>
                <m:sty m:val="b"/>
              </m:rPr>
              <w:rPr>
                <w:rFonts w:ascii="Cambria Math" w:hAnsi="Cambria Math"/>
              </w:rPr>
              <m:t>w</m:t>
            </m:r>
          </m:e>
          <m:sub>
            <m:r>
              <w:rPr>
                <w:rFonts w:ascii="Cambria Math" w:hAnsi="Cambria Math"/>
              </w:rPr>
              <m:t>i</m:t>
            </m:r>
          </m:sub>
        </m:sSub>
      </m:oMath>
      <w:r w:rsidRPr="0065644D">
        <w:t xml:space="preserve"> son los </w:t>
      </w:r>
      <w:r w:rsidRPr="0065644D">
        <w:rPr>
          <w:b/>
          <w:bCs/>
        </w:rPr>
        <w:t>vectores propios</w:t>
      </w:r>
      <w:r w:rsidRPr="0065644D">
        <w:t xml:space="preserve"> (</w:t>
      </w:r>
      <w:proofErr w:type="spellStart"/>
      <w:r w:rsidRPr="0065644D">
        <w:t>eigenvectors</w:t>
      </w:r>
      <w:proofErr w:type="spellEnd"/>
      <w:r w:rsidRPr="0065644D">
        <w:t>) correspondientes, que definen los nuevos ejes del espacio transformado.</w:t>
      </w:r>
    </w:p>
    <w:p w14:paraId="07F79E31" w14:textId="7139B01B" w:rsidR="00423D2C" w:rsidRPr="007F78CF" w:rsidRDefault="007F78CF" w:rsidP="007F78CF">
      <w:pPr>
        <w:pStyle w:val="Ttulo4"/>
      </w:pPr>
      <w:bookmarkStart w:id="25" w:name="X66588349c84259ce9eac8931335568a53b1556b"/>
      <w:bookmarkEnd w:id="24"/>
      <w:r w:rsidRPr="007F78CF">
        <w:t xml:space="preserve">2.3.2.3 </w:t>
      </w:r>
      <w:r w:rsidR="00423D2C" w:rsidRPr="007F78CF">
        <w:t>Selección de Componentes y Reducción Dimensional</w:t>
      </w:r>
    </w:p>
    <w:p w14:paraId="417C679C" w14:textId="77777777" w:rsidR="00423D2C" w:rsidRPr="0065644D" w:rsidRDefault="00423D2C" w:rsidP="007F78CF">
      <w:pPr>
        <w:pStyle w:val="Prrafoconsangra"/>
      </w:pPr>
      <w:r w:rsidRPr="0065644D">
        <w:t xml:space="preserve">Para obtener la proyección final, se seleccionan los vectores propios correspondientes a los </w:t>
      </w:r>
      <m:oMath>
        <m:r>
          <w:rPr>
            <w:rFonts w:ascii="Cambria Math" w:hAnsi="Cambria Math"/>
          </w:rPr>
          <m:t>L</m:t>
        </m:r>
      </m:oMath>
      <w:r w:rsidRPr="0065644D">
        <w:t xml:space="preserve"> valores propios más grandes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&gt;…&gt;</m:t>
        </m:r>
        <m:sSub>
          <m:sSubPr>
            <m:ctrlPr>
              <w:rPr>
                <w:rFonts w:ascii="Cambria Math" w:hAnsi="Cambria Math"/>
              </w:rPr>
            </m:ctrlPr>
          </m:sSubPr>
          <m:e>
            <m:r>
              <w:rPr>
                <w:rFonts w:ascii="Cambria Math" w:hAnsi="Cambria Math"/>
              </w:rPr>
              <m:t>λ</m:t>
            </m:r>
          </m:e>
          <m:sub>
            <m:r>
              <w:rPr>
                <w:rFonts w:ascii="Cambria Math" w:hAnsi="Cambria Math"/>
              </w:rPr>
              <m:t>L</m:t>
            </m:r>
          </m:sub>
        </m:sSub>
      </m:oMath>
      <w:r w:rsidRPr="0065644D">
        <w:t xml:space="preserve">). Es importante notar que el rango de la matriz </w:t>
      </w: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oMath>
      <w:r w:rsidRPr="0065644D">
        <w:t xml:space="preserve"> es a lo sumo </w:t>
      </w:r>
      <m:oMath>
        <m:r>
          <w:rPr>
            <w:rFonts w:ascii="Cambria Math" w:hAnsi="Cambria Math"/>
          </w:rPr>
          <m:t>K</m:t>
        </m:r>
        <m:r>
          <m:rPr>
            <m:sty m:val="p"/>
          </m:rPr>
          <w:rPr>
            <w:rFonts w:ascii="Cambria Math" w:hAnsi="Cambria Math"/>
          </w:rPr>
          <m:t>-</m:t>
        </m:r>
        <m:r>
          <w:rPr>
            <w:rFonts w:ascii="Cambria Math" w:hAnsi="Cambria Math"/>
          </w:rPr>
          <m:t>1</m:t>
        </m:r>
      </m:oMath>
      <w:r w:rsidRPr="0065644D">
        <w:t>, lo que impone una restricción física al número máximo de dimensiones discriminantes que se pueden extraer (Martinez &amp; Kak, 2001):</w:t>
      </w:r>
    </w:p>
    <w:p w14:paraId="5C9FB325" w14:textId="77777777" w:rsidR="00423D2C" w:rsidRDefault="00423D2C" w:rsidP="007F78CF">
      <w:pPr>
        <w:pStyle w:val="Prrafoconsangra"/>
      </w:pPr>
      <m:oMathPara>
        <m:oMathParaPr>
          <m:jc m:val="center"/>
        </m:oMathParaPr>
        <m:oMath>
          <m:r>
            <w:rPr>
              <w:rFonts w:ascii="Cambria Math" w:hAnsi="Cambria Math"/>
            </w:rPr>
            <m:t>L</m:t>
          </m:r>
          <m:r>
            <m:rPr>
              <m:sty m:val="p"/>
            </m:rPr>
            <w:rPr>
              <w:rFonts w:ascii="Cambria Math" w:hAnsi="Cambria Math"/>
            </w:rPr>
            <m:t>≤min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e>
          </m:d>
        </m:oMath>
      </m:oMathPara>
    </w:p>
    <w:p w14:paraId="75A88CB9" w14:textId="77777777" w:rsidR="00423D2C" w:rsidRPr="0065644D" w:rsidRDefault="00423D2C" w:rsidP="00423D2C">
      <w:pPr>
        <w:pStyle w:val="Ttulo3"/>
      </w:pPr>
      <w:bookmarkStart w:id="26" w:name="_Toc218775664"/>
      <w:bookmarkEnd w:id="22"/>
      <w:bookmarkEnd w:id="25"/>
      <w:r w:rsidRPr="0065644D">
        <w:t>2.3.3 Limitaciones y Desafíos Técnicos</w:t>
      </w:r>
      <w:bookmarkEnd w:id="26"/>
    </w:p>
    <w:p w14:paraId="5E2B7FD4" w14:textId="77777777" w:rsidR="00423D2C" w:rsidRPr="0065644D" w:rsidRDefault="00423D2C" w:rsidP="007F78CF">
      <w:pPr>
        <w:pStyle w:val="Prrafoconsangra"/>
      </w:pPr>
      <w:r w:rsidRPr="0065644D">
        <w:t>Si bien el Análisis Discriminante Lineal ofrece una solución cerrada y eficiente para la reducción de dimensionalidad, su formulación clásica enfrenta barreras críticas que degradan severamente su desempeño en escenarios de datos complejos. Estas limitaciones se agrupan en tres categorías principales: rigidez geométrica, inestabilidad numérica y restricciones de muestreo.</w:t>
      </w:r>
    </w:p>
    <w:p w14:paraId="45D3D423" w14:textId="5FAEF9AE" w:rsidR="00423D2C" w:rsidRPr="007F78CF" w:rsidRDefault="007F78CF" w:rsidP="007F78CF">
      <w:pPr>
        <w:pStyle w:val="Ttulo4"/>
      </w:pPr>
      <w:bookmarkStart w:id="27" w:name="X4b37788978a307d26e2dac43cc305975b1c3b49"/>
      <w:r w:rsidRPr="007F78CF">
        <w:t>2.3.3</w:t>
      </w:r>
      <w:r w:rsidR="00423D2C" w:rsidRPr="007F78CF">
        <w:t>.</w:t>
      </w:r>
      <w:r w:rsidRPr="007F78CF">
        <w:t>1</w:t>
      </w:r>
      <w:r w:rsidR="00423D2C" w:rsidRPr="007F78CF">
        <w:t xml:space="preserve"> Incapacidad ante la No Linealidad (Rigidez Geométrica)</w:t>
      </w:r>
    </w:p>
    <w:p w14:paraId="6A7E20AC" w14:textId="77777777" w:rsidR="00423D2C" w:rsidRPr="0065644D" w:rsidRDefault="00423D2C" w:rsidP="007F78CF">
      <w:pPr>
        <w:pStyle w:val="Prrafoconsangra"/>
      </w:pPr>
      <w:r w:rsidRPr="0065644D">
        <w:t xml:space="preserve">La limitación más evidente del LDA, tanto en su versión binaria como multiclase, es la asunción de que las fronteras de decisión óptimas son hiperplanos (líneas rectas en 2D, planos en 3D). Como se ilustra en la literatura, cuando las clases presentan distribuciones no convexas, multimodales o concéntricas (como el problema de las “esferas anidadas”), la </w:t>
      </w:r>
      <w:r w:rsidRPr="0065644D">
        <w:lastRenderedPageBreak/>
        <w:t xml:space="preserve">matriz de dispersión </w:t>
      </w:r>
      <w:proofErr w:type="spellStart"/>
      <w:r w:rsidRPr="0065644D">
        <w:t>inter-clases</w:t>
      </w:r>
      <w:proofErr w:type="spellEnd"/>
      <w:r w:rsidRPr="0065644D">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oMath>
      <w:r w:rsidRPr="0065644D">
        <w:t xml:space="preserve"> colapsa o no refleja la verdadera separabilidad topológica. En estos casos, proyectar los datos sobre una base lineal resulta en una superposición masiva de las clases, haciendo imposible la clasificación (Bishop &amp; Nasrabadi, 2006).</w:t>
      </w:r>
    </w:p>
    <w:p w14:paraId="03B85E26" w14:textId="015E3FA1" w:rsidR="00423D2C" w:rsidRPr="0065644D" w:rsidRDefault="00423D2C" w:rsidP="00423D2C">
      <w:pPr>
        <w:pStyle w:val="Ttulo4"/>
      </w:pPr>
      <w:bookmarkStart w:id="28" w:name="X2d82a4ee462c809caaa9e48b62e87004b5ee271"/>
      <w:bookmarkEnd w:id="27"/>
      <w:r w:rsidRPr="0065644D">
        <w:t>2</w:t>
      </w:r>
      <w:r w:rsidR="007F78CF">
        <w:t>.3.3.2</w:t>
      </w:r>
      <w:r w:rsidRPr="0065644D">
        <w:t xml:space="preserve">. El Problema del Pequeño Tamaño de Muestra (SSS </w:t>
      </w:r>
      <w:proofErr w:type="spellStart"/>
      <w:r w:rsidRPr="0065644D">
        <w:t>Problem</w:t>
      </w:r>
      <w:proofErr w:type="spellEnd"/>
      <w:r w:rsidRPr="0065644D">
        <w:t>)</w:t>
      </w:r>
    </w:p>
    <w:p w14:paraId="53008E5A" w14:textId="77777777" w:rsidR="00423D2C" w:rsidRPr="0065644D" w:rsidRDefault="00423D2C" w:rsidP="007F78CF">
      <w:pPr>
        <w:pStyle w:val="Prrafoconsangra"/>
      </w:pPr>
      <w:r w:rsidRPr="0065644D">
        <w:t xml:space="preserve">Un desafío fundamental en el análisis discriminante es el conocido </w:t>
      </w:r>
      <w:r w:rsidRPr="0065644D">
        <w:rPr>
          <w:b/>
          <w:bCs/>
        </w:rPr>
        <w:t xml:space="preserve">“Small Sample Size (SSS) </w:t>
      </w:r>
      <w:proofErr w:type="spellStart"/>
      <w:r w:rsidRPr="0065644D">
        <w:rPr>
          <w:b/>
          <w:bCs/>
        </w:rPr>
        <w:t>problem</w:t>
      </w:r>
      <w:proofErr w:type="spellEnd"/>
      <w:r w:rsidRPr="0065644D">
        <w:rPr>
          <w:b/>
          <w:bCs/>
        </w:rPr>
        <w:t>”</w:t>
      </w:r>
      <w:r w:rsidRPr="0065644D">
        <w:t xml:space="preserve">. Para que el LDA funcione, se requiere calcular la inversa de la matriz de dispersión </w:t>
      </w:r>
      <w:proofErr w:type="spellStart"/>
      <w:r w:rsidRPr="0065644D">
        <w:t>intra-clases</w:t>
      </w:r>
      <w:proofErr w:type="spellEnd"/>
      <w:r w:rsidRPr="0065644D">
        <w:t xml:space="preserve"> (</w:t>
      </w:r>
      <m:oMath>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oMath>
      <w:r w:rsidRPr="0065644D">
        <w:t xml:space="preserve">). Sin embargo, la teoría de matrices establece que </w:t>
      </w: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oMath>
      <w:r w:rsidRPr="0065644D">
        <w:t xml:space="preserve"> será singular (no invertible) si el número de observaciones de entrenamiento </w:t>
      </w:r>
      <m:oMath>
        <m:r>
          <w:rPr>
            <w:rFonts w:ascii="Cambria Math" w:hAnsi="Cambria Math"/>
          </w:rPr>
          <m:t>N</m:t>
        </m:r>
      </m:oMath>
      <w:r w:rsidRPr="0065644D">
        <w:t xml:space="preserve"> es menor que la dimensión del espacio de características </w:t>
      </w:r>
      <m:oMath>
        <m:r>
          <w:rPr>
            <w:rFonts w:ascii="Cambria Math" w:hAnsi="Cambria Math"/>
          </w:rPr>
          <m:t>d</m:t>
        </m:r>
      </m:oMath>
      <w:r w:rsidRPr="0065644D">
        <w:t xml:space="preserve"> (</w:t>
      </w:r>
      <m:oMath>
        <m:r>
          <w:rPr>
            <w:rFonts w:ascii="Cambria Math" w:hAnsi="Cambria Math"/>
          </w:rPr>
          <m:t>N</m:t>
        </m:r>
        <m:r>
          <m:rPr>
            <m:sty m:val="p"/>
          </m:rPr>
          <w:rPr>
            <w:rFonts w:ascii="Cambria Math" w:hAnsi="Cambria Math"/>
          </w:rPr>
          <m:t>&lt;</m:t>
        </m:r>
        <m:r>
          <w:rPr>
            <w:rFonts w:ascii="Cambria Math" w:hAnsi="Cambria Math"/>
          </w:rPr>
          <m:t>d</m:t>
        </m:r>
      </m:oMath>
      <w:r w:rsidRPr="0065644D">
        <w:t>).</w:t>
      </w:r>
    </w:p>
    <w:p w14:paraId="5761F586" w14:textId="77777777" w:rsidR="00423D2C" w:rsidRPr="0065644D" w:rsidRDefault="00423D2C" w:rsidP="007F78CF">
      <w:pPr>
        <w:pStyle w:val="Prrafoconsangra"/>
      </w:pPr>
      <w:r w:rsidRPr="0065644D">
        <w:t>En contextos de alta dimensionalidad (como en datos genómicos o expansiones polinomiales masivas), es común tener muchas variables y pocas muestras. Esto provoca que la matriz sea deficiente de rango, impidiendo el cálculo directo de los vectores propios y generando inestabilidad numérica extrema (Gao &amp; Davis, 2006).</w:t>
      </w:r>
    </w:p>
    <w:bookmarkEnd w:id="28"/>
    <w:p w14:paraId="641505EC" w14:textId="217A932B" w:rsidR="00423D2C" w:rsidRPr="0065644D" w:rsidRDefault="007F78CF" w:rsidP="00423D2C">
      <w:pPr>
        <w:pStyle w:val="Ttulo4"/>
      </w:pPr>
      <w:r>
        <w:t>2.3.3</w:t>
      </w:r>
      <w:r w:rsidR="00423D2C" w:rsidRPr="0065644D">
        <w:t>.</w:t>
      </w:r>
      <w:r>
        <w:t>3</w:t>
      </w:r>
      <w:r w:rsidR="00423D2C" w:rsidRPr="0065644D">
        <w:t xml:space="preserve"> Singularidad e </w:t>
      </w:r>
      <w:proofErr w:type="spellStart"/>
      <w:r w:rsidR="00423D2C" w:rsidRPr="0065644D">
        <w:t>Invertibilidad</w:t>
      </w:r>
      <w:proofErr w:type="spellEnd"/>
      <w:r w:rsidR="00423D2C" w:rsidRPr="0065644D">
        <w:t xml:space="preserve"> de Matrices</w:t>
      </w:r>
    </w:p>
    <w:p w14:paraId="15910C53" w14:textId="77777777" w:rsidR="00423D2C" w:rsidRPr="0065644D" w:rsidRDefault="00423D2C" w:rsidP="007F78CF">
      <w:pPr>
        <w:pStyle w:val="Prrafoconsangra"/>
      </w:pPr>
      <w:r w:rsidRPr="0065644D">
        <w:t xml:space="preserve">Incluso cuando </w:t>
      </w:r>
      <m:oMath>
        <m:r>
          <w:rPr>
            <w:rFonts w:ascii="Cambria Math" w:hAnsi="Cambria Math"/>
          </w:rPr>
          <m:t>N</m:t>
        </m:r>
        <m:r>
          <m:rPr>
            <m:sty m:val="p"/>
          </m:rPr>
          <w:rPr>
            <w:rFonts w:ascii="Cambria Math" w:hAnsi="Cambria Math"/>
          </w:rPr>
          <m:t>&gt;</m:t>
        </m:r>
        <m:r>
          <w:rPr>
            <w:rFonts w:ascii="Cambria Math" w:hAnsi="Cambria Math"/>
          </w:rPr>
          <m:t>d</m:t>
        </m:r>
      </m:oMath>
      <w:r w:rsidRPr="0065644D">
        <w:t xml:space="preserve">, la matriz </w:t>
      </w: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oMath>
      <w:r w:rsidRPr="0065644D">
        <w:t xml:space="preserve"> puede volverse mal condicionada (cercana a ser singular) si existen variables altamente correlacionadas (colinealidad). En el contexto de esta investigación, la expansión polinomial genera intrínsecamente una alta colinealidad (ej. </w:t>
      </w:r>
      <m:oMath>
        <m:r>
          <w:rPr>
            <w:rFonts w:ascii="Cambria Math" w:hAnsi="Cambria Math"/>
          </w:rPr>
          <m:t>x</m:t>
        </m:r>
      </m:oMath>
      <w:r w:rsidRPr="0065644D">
        <w:t xml:space="preserve"> y </w:t>
      </w:r>
      <m:oMath>
        <m:sSup>
          <m:sSupPr>
            <m:ctrlPr>
              <w:rPr>
                <w:rFonts w:ascii="Cambria Math" w:hAnsi="Cambria Math"/>
              </w:rPr>
            </m:ctrlPr>
          </m:sSupPr>
          <m:e>
            <m:r>
              <w:rPr>
                <w:rFonts w:ascii="Cambria Math" w:hAnsi="Cambria Math"/>
              </w:rPr>
              <m:t>x</m:t>
            </m:r>
          </m:e>
          <m:sup>
            <m:r>
              <w:rPr>
                <w:rFonts w:ascii="Cambria Math" w:hAnsi="Cambria Math"/>
              </w:rPr>
              <m:t>2</m:t>
            </m:r>
          </m:sup>
        </m:sSup>
      </m:oMath>
      <w:r w:rsidRPr="0065644D">
        <w:t xml:space="preserve"> están correlacionados). Si no se seleccionan las variables adecuadamente, el determinante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W</m:t>
                </m:r>
              </m:sub>
            </m:sSub>
          </m:e>
        </m:d>
      </m:oMath>
      <w:r w:rsidRPr="0065644D">
        <w:t xml:space="preserve"> tiende a cero, haciendo que el cálculo de la proyección </w:t>
      </w:r>
      <m:oMath>
        <m:r>
          <m:rPr>
            <m:sty m:val="b"/>
          </m:rPr>
          <w:rPr>
            <w:rFonts w:ascii="Cambria Math" w:hAnsi="Cambria Math"/>
          </w:rPr>
          <m:t>w</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oMath>
      <w:r w:rsidRPr="0065644D">
        <w:t xml:space="preserve"> sea numéricamente inviable o produzca vectores de peso con varianza explosiva (Huang et al., 2002).</w:t>
      </w:r>
    </w:p>
    <w:p w14:paraId="56F91EAB" w14:textId="5E11EF3A" w:rsidR="00423D2C" w:rsidRPr="00423D2C" w:rsidRDefault="00423D2C" w:rsidP="00423D2C">
      <w:pPr>
        <w:pStyle w:val="Prrafoconsangra"/>
        <w:rPr>
          <w:lang w:val="es-MX"/>
        </w:rPr>
      </w:pPr>
    </w:p>
    <w:p w14:paraId="0E9FA226" w14:textId="77777777" w:rsidR="00423D2C" w:rsidRPr="00423D2C" w:rsidRDefault="00423D2C" w:rsidP="00423D2C">
      <w:pPr>
        <w:pStyle w:val="Prrafoconsangra"/>
      </w:pPr>
    </w:p>
    <w:p w14:paraId="69E24108" w14:textId="7EDC20F3" w:rsidR="007023D2" w:rsidRPr="007023D2" w:rsidRDefault="007023D2" w:rsidP="007023D2">
      <w:pPr>
        <w:pStyle w:val="Ttulo2"/>
      </w:pPr>
      <w:bookmarkStart w:id="29" w:name="_Toc218775665"/>
      <w:r>
        <w:rPr>
          <w:rStyle w:val="Ttulo1Car"/>
          <w:rFonts w:ascii="Times New Roman" w:hAnsi="Times New Roman"/>
          <w:b/>
          <w:bCs w:val="0"/>
          <w:sz w:val="30"/>
          <w:szCs w:val="26"/>
        </w:rPr>
        <w:t>2</w:t>
      </w:r>
      <w:r w:rsidRPr="009A76F9">
        <w:rPr>
          <w:rStyle w:val="Ttulo1Car"/>
          <w:rFonts w:ascii="Times New Roman" w:hAnsi="Times New Roman"/>
          <w:b/>
          <w:bCs w:val="0"/>
          <w:sz w:val="30"/>
          <w:szCs w:val="26"/>
        </w:rPr>
        <w:t>.</w:t>
      </w:r>
      <w:r>
        <w:rPr>
          <w:rStyle w:val="Ttulo1Car"/>
          <w:rFonts w:ascii="Times New Roman" w:hAnsi="Times New Roman"/>
          <w:b/>
          <w:bCs w:val="0"/>
          <w:sz w:val="30"/>
          <w:szCs w:val="26"/>
        </w:rPr>
        <w:t>4</w:t>
      </w:r>
      <w:r w:rsidRPr="009A76F9">
        <w:rPr>
          <w:rStyle w:val="Ttulo1Car"/>
          <w:rFonts w:ascii="Times New Roman" w:hAnsi="Times New Roman"/>
          <w:b/>
          <w:bCs w:val="0"/>
          <w:sz w:val="30"/>
          <w:szCs w:val="26"/>
        </w:rPr>
        <w:t xml:space="preserve"> </w:t>
      </w:r>
      <w:r>
        <w:rPr>
          <w:rStyle w:val="Ttulo1Car"/>
          <w:rFonts w:ascii="Times New Roman" w:hAnsi="Times New Roman"/>
          <w:b/>
          <w:bCs w:val="0"/>
          <w:sz w:val="30"/>
          <w:szCs w:val="26"/>
        </w:rPr>
        <w:t>Expansión de características</w:t>
      </w:r>
      <w:r w:rsidR="007F78CF">
        <w:rPr>
          <w:rStyle w:val="Ttulo1Car"/>
          <w:rFonts w:ascii="Times New Roman" w:hAnsi="Times New Roman"/>
          <w:b/>
          <w:bCs w:val="0"/>
          <w:sz w:val="30"/>
          <w:szCs w:val="26"/>
        </w:rPr>
        <w:t xml:space="preserve"> y funciones Base</w:t>
      </w:r>
      <w:r>
        <w:rPr>
          <w:rStyle w:val="Ttulo1Car"/>
          <w:rFonts w:ascii="Times New Roman" w:hAnsi="Times New Roman"/>
          <w:b/>
          <w:bCs w:val="0"/>
          <w:sz w:val="30"/>
          <w:szCs w:val="26"/>
        </w:rPr>
        <w:t>.</w:t>
      </w:r>
      <w:bookmarkEnd w:id="29"/>
    </w:p>
    <w:p w14:paraId="01AB3FD9" w14:textId="77777777" w:rsidR="007F78CF" w:rsidRPr="0065644D" w:rsidRDefault="007F78CF" w:rsidP="007F78CF">
      <w:pPr>
        <w:pStyle w:val="Prrafobase"/>
      </w:pPr>
      <w:r w:rsidRPr="0065644D">
        <w:t xml:space="preserve">Ante las limitaciones geométricas del LDA descritas en la sección anterior, surge la necesidad de transformar el espacio de representación de los datos. Esta investigación adopta el enfoque de </w:t>
      </w:r>
      <w:r w:rsidRPr="0065644D">
        <w:rPr>
          <w:b/>
          <w:bCs/>
        </w:rPr>
        <w:t>Expansión de Funciones Base</w:t>
      </w:r>
      <w:r w:rsidRPr="0065644D">
        <w:t xml:space="preserve"> (</w:t>
      </w:r>
      <w:r w:rsidRPr="0065644D">
        <w:rPr>
          <w:i/>
          <w:iCs/>
        </w:rPr>
        <w:t xml:space="preserve">Basis </w:t>
      </w:r>
      <w:proofErr w:type="spellStart"/>
      <w:r w:rsidRPr="0065644D">
        <w:rPr>
          <w:i/>
          <w:iCs/>
        </w:rPr>
        <w:t>Function</w:t>
      </w:r>
      <w:proofErr w:type="spellEnd"/>
      <w:r w:rsidRPr="0065644D">
        <w:rPr>
          <w:i/>
          <w:iCs/>
        </w:rPr>
        <w:t xml:space="preserve"> </w:t>
      </w:r>
      <w:proofErr w:type="spellStart"/>
      <w:r w:rsidRPr="0065644D">
        <w:rPr>
          <w:i/>
          <w:iCs/>
        </w:rPr>
        <w:t>Expansion</w:t>
      </w:r>
      <w:proofErr w:type="spellEnd"/>
      <w:r w:rsidRPr="0065644D">
        <w:t xml:space="preserve">), una técnica fundamental en el aprendizaje automático que permite extender la capacidad de los modelos lineales para resolver problemas no lineales (Bishop &amp; </w:t>
      </w:r>
      <w:proofErr w:type="spellStart"/>
      <w:r w:rsidRPr="0065644D">
        <w:t>Nasrabadi</w:t>
      </w:r>
      <w:proofErr w:type="spellEnd"/>
      <w:r w:rsidRPr="0065644D">
        <w:t>, 2006).</w:t>
      </w:r>
    </w:p>
    <w:p w14:paraId="21BD0FB2" w14:textId="77777777" w:rsidR="007F78CF" w:rsidRPr="0065644D" w:rsidRDefault="007F78CF" w:rsidP="007F78CF">
      <w:pPr>
        <w:pStyle w:val="Ttulo3"/>
      </w:pPr>
      <w:bookmarkStart w:id="30" w:name="_Toc218775666"/>
      <w:bookmarkStart w:id="31" w:name="formalización-de-la-expansión-polinomial"/>
      <w:r w:rsidRPr="0065644D">
        <w:lastRenderedPageBreak/>
        <w:t>2.4.1 Formalización de la Expansión Polinomial</w:t>
      </w:r>
      <w:bookmarkEnd w:id="30"/>
    </w:p>
    <w:p w14:paraId="6D0FEB6B" w14:textId="075CB77A" w:rsidR="007F78CF" w:rsidRPr="0065644D" w:rsidRDefault="007F78CF" w:rsidP="007F78CF">
      <w:pPr>
        <w:pStyle w:val="Prrafobase"/>
      </w:pPr>
      <w:r w:rsidRPr="0065644D">
        <w:t xml:space="preserve">El procedimiento consiste en mapear el vector de entrada original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65644D">
        <w:t xml:space="preserve"> a un espacio de características de mayor dimensión </w:t>
      </w:r>
      <m:oMath>
        <m:r>
          <m:rPr>
            <m:scr m:val="script"/>
            <m:sty m:val="p"/>
          </m:rP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65644D">
        <w:t xml:space="preserve"> mediante una función no lineal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65644D">
        <w:t>. Específicamente, se implementa una expansión polinomial de segundo orden (cuadrática), tal como se detalla en la literatura especializada [Kanade (2016)</w:t>
      </w:r>
      <w:proofErr w:type="gramStart"/>
      <w:r w:rsidRPr="0065644D">
        <w:t>](</w:t>
      </w:r>
      <w:proofErr w:type="gramEnd"/>
      <w:r w:rsidRPr="0065644D">
        <w:t>Niu &amp; Ma, 2021).</w:t>
      </w:r>
    </w:p>
    <w:p w14:paraId="16C74ADB" w14:textId="77777777" w:rsidR="007F78CF" w:rsidRPr="0065644D" w:rsidRDefault="007F78CF" w:rsidP="007F78CF">
      <w:pPr>
        <w:pStyle w:val="Prrafoconsangra"/>
      </w:pPr>
      <w:r w:rsidRPr="0065644D">
        <w:t xml:space="preserve">Para un caso base bidimensional donde el vector de entrada es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sidRPr="0065644D">
        <w:t xml:space="preserve">, la función de mapeo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65644D">
        <w:t xml:space="preserve"> construye un nuevo vector que incluye el sesgo, los términos originales, los términos cuadráticos y las interacciones cruzadas:</w:t>
      </w:r>
    </w:p>
    <w:p w14:paraId="768F6515" w14:textId="77777777" w:rsidR="007F78CF" w:rsidRPr="007F78CF" w:rsidRDefault="007F78CF" w:rsidP="007F78CF">
      <w:pPr>
        <w:pStyle w:val="Prrafoconsangra"/>
      </w:pPr>
      <m:oMathPara>
        <m:oMathParaPr>
          <m:jc m:val="center"/>
        </m:oMathParaPr>
        <m:oMath>
          <m:r>
            <w:rPr>
              <w:rFonts w:ascii="Cambria Math" w:hAnsi="Cambria Math"/>
            </w:rPr>
            <m:t>ϕ</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m:oMathPara>
    </w:p>
    <w:p w14:paraId="2BDEB163" w14:textId="2C6BE994" w:rsidR="007F78CF" w:rsidRDefault="007F78CF" w:rsidP="007F78CF">
      <w:pPr>
        <w:pStyle w:val="Prrafoconsangra"/>
        <w:jc w:val="center"/>
      </w:pPr>
      <w:r w:rsidRPr="007F78CF">
        <w:rPr>
          <w:noProof/>
          <w:lang w:val="es-MX"/>
        </w:rPr>
        <w:drawing>
          <wp:inline distT="0" distB="0" distL="0" distR="0" wp14:anchorId="42EC92C1" wp14:editId="12D76800">
            <wp:extent cx="3748861" cy="2245584"/>
            <wp:effectExtent l="0" t="0" r="4445" b="2540"/>
            <wp:docPr id="5" name="Imagen 4" descr="Texto, Carta&#10;&#10;El contenido generado por IA puede ser incorrecto.">
              <a:extLst xmlns:a="http://schemas.openxmlformats.org/drawingml/2006/main">
                <a:ext uri="{FF2B5EF4-FFF2-40B4-BE49-F238E27FC236}">
                  <a16:creationId xmlns:a16="http://schemas.microsoft.com/office/drawing/2014/main" id="{F26D0F60-9121-4B18-E8AA-5D294C682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Texto, Carta&#10;&#10;El contenido generado por IA puede ser incorrecto.">
                      <a:extLst>
                        <a:ext uri="{FF2B5EF4-FFF2-40B4-BE49-F238E27FC236}">
                          <a16:creationId xmlns:a16="http://schemas.microsoft.com/office/drawing/2014/main" id="{F26D0F60-9121-4B18-E8AA-5D294C6826B8}"/>
                        </a:ext>
                      </a:extLst>
                    </pic:cNvPr>
                    <pic:cNvPicPr>
                      <a:picLocks noChangeAspect="1"/>
                    </pic:cNvPicPr>
                  </pic:nvPicPr>
                  <pic:blipFill>
                    <a:blip r:embed="rId16"/>
                    <a:stretch>
                      <a:fillRect/>
                    </a:stretch>
                  </pic:blipFill>
                  <pic:spPr>
                    <a:xfrm>
                      <a:off x="0" y="0"/>
                      <a:ext cx="3768901" cy="2257588"/>
                    </a:xfrm>
                    <a:prstGeom prst="rect">
                      <a:avLst/>
                    </a:prstGeom>
                  </pic:spPr>
                </pic:pic>
              </a:graphicData>
            </a:graphic>
          </wp:inline>
        </w:drawing>
      </w:r>
    </w:p>
    <w:p w14:paraId="3F78637D" w14:textId="3A93C4FD" w:rsidR="007F78CF" w:rsidRDefault="007F78CF" w:rsidP="007F78CF">
      <w:pPr>
        <w:pStyle w:val="Prrafoconsangra"/>
        <w:jc w:val="center"/>
      </w:pPr>
      <w:r w:rsidRPr="007F78CF">
        <w:rPr>
          <w:b/>
          <w:bCs/>
        </w:rPr>
        <w:t>Figura 2</w:t>
      </w:r>
      <w:r>
        <w:t>. Explicación visual de la expansión de los términos.</w:t>
      </w:r>
    </w:p>
    <w:p w14:paraId="412387F3" w14:textId="77777777" w:rsidR="007F78CF" w:rsidRDefault="007F78CF" w:rsidP="007F78CF">
      <w:pPr>
        <w:pStyle w:val="Prrafoconsangra"/>
      </w:pPr>
      <w:r w:rsidRPr="0065644D">
        <w:t xml:space="preserve">Como se ilustra en la </w:t>
      </w:r>
      <w:r w:rsidRPr="0065644D">
        <w:rPr>
          <w:b/>
          <w:bCs/>
        </w:rPr>
        <w:t xml:space="preserve">Figura </w:t>
      </w:r>
      <w:r>
        <w:rPr>
          <w:b/>
          <w:bCs/>
        </w:rPr>
        <w:t>2</w:t>
      </w:r>
      <w:r w:rsidRPr="0065644D">
        <w:t>, cada componente cumple un rol discriminante específico:</w:t>
      </w:r>
    </w:p>
    <w:p w14:paraId="64B5E5EC" w14:textId="5FFE1174" w:rsidR="007F78CF" w:rsidRDefault="007F78CF" w:rsidP="007F78CF">
      <w:pPr>
        <w:pStyle w:val="Prrafoconsangra"/>
      </w:pPr>
      <w:r>
        <w:t xml:space="preserve">* </w:t>
      </w:r>
      <w:r w:rsidRPr="0065644D">
        <w:rPr>
          <w:b/>
          <w:bCs/>
        </w:rPr>
        <w:t>Términos Lineales (</w:t>
      </w:r>
      <m:oMath>
        <m:r>
          <w:rPr>
            <w:rFonts w:ascii="Cambria Math" w:hAnsi="Cambria Math"/>
          </w:rPr>
          <m:t>A</m:t>
        </m:r>
        <m:r>
          <m:rPr>
            <m:sty m:val="p"/>
          </m:rPr>
          <w:rPr>
            <w:rFonts w:ascii="Cambria Math" w:hAnsi="Cambria Math"/>
          </w:rPr>
          <m:t>,</m:t>
        </m:r>
        <m:r>
          <w:rPr>
            <w:rFonts w:ascii="Cambria Math" w:hAnsi="Cambria Math"/>
          </w:rPr>
          <m:t>B</m:t>
        </m:r>
      </m:oMath>
      <w:r w:rsidRPr="0065644D">
        <w:rPr>
          <w:b/>
          <w:bCs/>
        </w:rPr>
        <w:t>):</w:t>
      </w:r>
      <w:r w:rsidRPr="0065644D">
        <w:t xml:space="preserve"> Preservan la información original.</w:t>
      </w:r>
    </w:p>
    <w:p w14:paraId="1F10AD48" w14:textId="1CB34520" w:rsidR="007F78CF" w:rsidRDefault="007F78CF" w:rsidP="007F78CF">
      <w:pPr>
        <w:pStyle w:val="Prrafoconsangra"/>
      </w:pPr>
      <w:r>
        <w:t xml:space="preserve">* </w:t>
      </w:r>
      <w:r w:rsidRPr="0065644D">
        <w:rPr>
          <w:b/>
          <w:bCs/>
        </w:rPr>
        <w:t>Términos Cuadráticos (</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i/>
              </w:rPr>
            </m:ctrlPr>
          </m:sSupPr>
          <m:e>
            <m:r>
              <w:rPr>
                <w:rFonts w:ascii="Cambria Math" w:hAnsi="Cambria Math"/>
              </w:rPr>
              <m:t>B</m:t>
            </m:r>
            <m:ctrlPr>
              <w:rPr>
                <w:rFonts w:ascii="Cambria Math" w:hAnsi="Cambria Math"/>
              </w:rPr>
            </m:ctrlPr>
          </m:e>
          <m:sup>
            <m:r>
              <w:rPr>
                <w:rFonts w:ascii="Cambria Math" w:hAnsi="Cambria Math"/>
              </w:rPr>
              <m:t>2</m:t>
            </m:r>
          </m:sup>
        </m:sSup>
      </m:oMath>
      <w:r w:rsidRPr="0065644D">
        <w:rPr>
          <w:b/>
          <w:bCs/>
        </w:rPr>
        <w:t>):</w:t>
      </w:r>
      <w:r w:rsidRPr="0065644D">
        <w:t xml:space="preserve"> Permiten definir fronteras de decisión elípticas o</w:t>
      </w:r>
      <w:r>
        <w:t xml:space="preserve"> </w:t>
      </w:r>
      <w:r w:rsidRPr="0065644D">
        <w:t>circulares.</w:t>
      </w:r>
    </w:p>
    <w:p w14:paraId="7625D94D" w14:textId="30F06802" w:rsidR="007F78CF" w:rsidRPr="0065644D" w:rsidRDefault="007F78CF" w:rsidP="007F78CF">
      <w:pPr>
        <w:pStyle w:val="Prrafoconsangra"/>
      </w:pPr>
      <w:r w:rsidRPr="0065644D">
        <w:t xml:space="preserve">* </w:t>
      </w:r>
      <w:r w:rsidRPr="0065644D">
        <w:rPr>
          <w:b/>
          <w:bCs/>
        </w:rPr>
        <w:t>Términos de Interacción (</w:t>
      </w:r>
      <m:oMath>
        <m:r>
          <m:rPr>
            <m:sty m:val="p"/>
          </m:rPr>
          <w:rPr>
            <w:rFonts w:ascii="Cambria Math" w:hAnsi="Cambria Math"/>
          </w:rPr>
          <m:t>AB</m:t>
        </m:r>
      </m:oMath>
      <w:r w:rsidRPr="0065644D">
        <w:rPr>
          <w:b/>
          <w:bCs/>
        </w:rPr>
        <w:t>):</w:t>
      </w:r>
      <w:r w:rsidRPr="0065644D">
        <w:t xml:space="preserve"> Capturan la correlación conjunta entre variables, permitiendo modelar estructuras oblicuas o complejas que no están alineadas con los ejes cartesianos (Kanade, 2016).</w:t>
      </w:r>
    </w:p>
    <w:p w14:paraId="250E56C9" w14:textId="77777777" w:rsidR="007F78CF" w:rsidRPr="0065644D" w:rsidRDefault="007F78CF" w:rsidP="007F78CF">
      <w:pPr>
        <w:pStyle w:val="Ttulo3"/>
      </w:pPr>
      <w:bookmarkStart w:id="32" w:name="_Toc218775667"/>
      <w:bookmarkStart w:id="33" w:name="linealización-de-fronteras-de-decisión"/>
      <w:bookmarkEnd w:id="31"/>
      <w:r w:rsidRPr="0065644D">
        <w:t>2.4.2 Linealización de Fronteras de Decisión</w:t>
      </w:r>
      <w:bookmarkEnd w:id="32"/>
    </w:p>
    <w:p w14:paraId="32242195" w14:textId="77777777" w:rsidR="007F78CF" w:rsidRPr="0065644D" w:rsidRDefault="007F78CF" w:rsidP="007F78CF">
      <w:pPr>
        <w:pStyle w:val="Prrafobase"/>
      </w:pPr>
      <w:r w:rsidRPr="0065644D">
        <w:t xml:space="preserve">La justificación teórica para realizar esta expansión se fundamenta en el </w:t>
      </w:r>
      <w:r w:rsidRPr="0065644D">
        <w:rPr>
          <w:b/>
          <w:bCs/>
        </w:rPr>
        <w:t>Teorema de Cover</w:t>
      </w:r>
      <w:r w:rsidRPr="0065644D">
        <w:t>, el cual postula que un problema de clasificación complejo y no lineal en un espacio de baja dimensión tiene una probabilidad significativamente mayor de ser linealmente separable al ser proyectado a un espacio de alta dimensión (Cover, 1965).</w:t>
      </w:r>
    </w:p>
    <w:p w14:paraId="2F290C53" w14:textId="77777777" w:rsidR="007F78CF" w:rsidRPr="0065644D" w:rsidRDefault="007F78CF" w:rsidP="007F78CF">
      <w:pPr>
        <w:pStyle w:val="Ttulo3"/>
      </w:pPr>
      <w:bookmarkStart w:id="34" w:name="_Toc218775668"/>
      <w:bookmarkStart w:id="35" w:name="X2de5ef07a63687362bcf133861cf4cb1db639ba"/>
      <w:bookmarkEnd w:id="33"/>
      <w:r w:rsidRPr="0065644D">
        <w:lastRenderedPageBreak/>
        <w:t>2.4.3 Limitaciones: Crecimiento Combinatorio y Complejidad</w:t>
      </w:r>
      <w:bookmarkEnd w:id="34"/>
    </w:p>
    <w:p w14:paraId="54CA92A9" w14:textId="77777777" w:rsidR="007F78CF" w:rsidRPr="0065644D" w:rsidRDefault="007F78CF" w:rsidP="007F78CF">
      <w:pPr>
        <w:pStyle w:val="Prrafobase"/>
      </w:pPr>
      <w:r w:rsidRPr="0065644D">
        <w:t xml:space="preserve">Si bien la expansión polinomial resuelve el problema de la no linealidad, introduce un desafío crítico conocido como la </w:t>
      </w:r>
      <w:r w:rsidRPr="0065644D">
        <w:rPr>
          <w:b/>
          <w:bCs/>
        </w:rPr>
        <w:t>Maldición de la Dimensionalidad</w:t>
      </w:r>
      <w:r w:rsidRPr="0065644D">
        <w:t xml:space="preserve">. A medida que aumenta la dimensión original </w:t>
      </w:r>
      <m:oMath>
        <m:r>
          <w:rPr>
            <w:rFonts w:ascii="Cambria Math" w:hAnsi="Cambria Math"/>
          </w:rPr>
          <m:t>d</m:t>
        </m:r>
      </m:oMath>
      <w:r w:rsidRPr="0065644D">
        <w:t xml:space="preserve"> o el grado del polinomio </w:t>
      </w:r>
      <m:oMath>
        <m:r>
          <w:rPr>
            <w:rFonts w:ascii="Cambria Math" w:hAnsi="Cambria Math"/>
          </w:rPr>
          <m:t>P</m:t>
        </m:r>
      </m:oMath>
      <w:r w:rsidRPr="0065644D">
        <w:t xml:space="preserve">, el número de términos generados </w:t>
      </w:r>
      <m:oMath>
        <m:r>
          <w:rPr>
            <w:rFonts w:ascii="Cambria Math" w:hAnsi="Cambria Math"/>
          </w:rPr>
          <m:t>D</m:t>
        </m:r>
      </m:oMath>
      <w:r w:rsidRPr="0065644D">
        <w:t xml:space="preserve"> crece de forma combinatoria.</w:t>
      </w:r>
    </w:p>
    <w:p w14:paraId="7A69344F" w14:textId="77777777" w:rsidR="007F78CF" w:rsidRPr="0065644D" w:rsidRDefault="007F78CF" w:rsidP="007F78CF">
      <w:pPr>
        <w:pStyle w:val="Prrafoconsangra"/>
      </w:pPr>
      <w:r w:rsidRPr="0065644D">
        <w:t xml:space="preserve">Para una expansión polinomial de grado </w:t>
      </w:r>
      <m:oMath>
        <m:r>
          <w:rPr>
            <w:rFonts w:ascii="Cambria Math" w:hAnsi="Cambria Math"/>
          </w:rPr>
          <m:t>P</m:t>
        </m:r>
      </m:oMath>
      <w:r w:rsidRPr="0065644D">
        <w:t xml:space="preserve">, la dimensión del espacio resultante </w:t>
      </w:r>
      <m:oMath>
        <m:r>
          <w:rPr>
            <w:rFonts w:ascii="Cambria Math" w:hAnsi="Cambria Math"/>
          </w:rPr>
          <m:t>D</m:t>
        </m:r>
      </m:oMath>
      <w:r w:rsidRPr="0065644D">
        <w:t xml:space="preserve"> está dada por la combinatoria con repetición:</w:t>
      </w:r>
    </w:p>
    <w:p w14:paraId="3108AF83" w14:textId="77777777" w:rsidR="007F78CF" w:rsidRDefault="007F78CF" w:rsidP="007F78CF">
      <w:pPr>
        <w:pStyle w:val="Textoindependiente"/>
      </w:pPr>
      <m:oMathPara>
        <m:oMathParaPr>
          <m:jc m:val="center"/>
        </m:oMathParaPr>
        <m:oMath>
          <m:r>
            <w:rPr>
              <w:rFonts w:ascii="Cambria Math" w:hAnsi="Cambria Math"/>
            </w:rPr>
            <m:t>D</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P</m:t>
                  </m:r>
                </m:num>
                <m:den>
                  <m:r>
                    <w:rPr>
                      <w:rFonts w:ascii="Cambria Math" w:hAnsi="Cambria Math"/>
                    </w:rPr>
                    <m:t>P</m:t>
                  </m:r>
                </m:den>
              </m:f>
            </m:e>
          </m:d>
        </m:oMath>
      </m:oMathPara>
    </w:p>
    <w:p w14:paraId="35421553" w14:textId="24DA88B0" w:rsidR="007F78CF" w:rsidRDefault="007F78CF" w:rsidP="007F78CF">
      <w:pPr>
        <w:pStyle w:val="Prrafoconsangra"/>
      </w:pPr>
      <w:r w:rsidRPr="0065644D">
        <w:t xml:space="preserve">Tal como se observa en la </w:t>
      </w:r>
      <w:r w:rsidRPr="0065644D">
        <w:rPr>
          <w:b/>
          <w:bCs/>
        </w:rPr>
        <w:t>Figura</w:t>
      </w:r>
      <w:r>
        <w:rPr>
          <w:b/>
          <w:bCs/>
        </w:rPr>
        <w:t xml:space="preserve"> 3</w:t>
      </w:r>
      <w:r w:rsidRPr="0065644D">
        <w:t xml:space="preserve">, este crecimiento es explosivo. Por ejemplo, expandir un vector modesto de </w:t>
      </w:r>
      <m:oMath>
        <m:r>
          <w:rPr>
            <w:rFonts w:ascii="Cambria Math" w:hAnsi="Cambria Math"/>
          </w:rPr>
          <m:t>d</m:t>
        </m:r>
        <m:r>
          <m:rPr>
            <m:sty m:val="p"/>
          </m:rPr>
          <w:rPr>
            <w:rFonts w:ascii="Cambria Math" w:hAnsi="Cambria Math"/>
          </w:rPr>
          <m:t>=</m:t>
        </m:r>
        <m:r>
          <w:rPr>
            <w:rFonts w:ascii="Cambria Math" w:hAnsi="Cambria Math"/>
          </w:rPr>
          <m:t>10</m:t>
        </m:r>
      </m:oMath>
      <w:r w:rsidRPr="0065644D">
        <w:t xml:space="preserve"> variables a un grado cuadrático (</w:t>
      </w:r>
      <m:oMath>
        <m:r>
          <w:rPr>
            <w:rFonts w:ascii="Cambria Math" w:hAnsi="Cambria Math"/>
          </w:rPr>
          <m:t>P</m:t>
        </m:r>
        <m:r>
          <m:rPr>
            <m:sty m:val="p"/>
          </m:rPr>
          <w:rPr>
            <w:rFonts w:ascii="Cambria Math" w:hAnsi="Cambria Math"/>
          </w:rPr>
          <m:t>=</m:t>
        </m:r>
        <m:r>
          <w:rPr>
            <w:rFonts w:ascii="Cambria Math" w:hAnsi="Cambria Math"/>
          </w:rPr>
          <m:t>2</m:t>
        </m:r>
      </m:oMath>
      <w:r w:rsidRPr="0065644D">
        <w:t xml:space="preserve">) genera más de </w:t>
      </w:r>
      <w:r>
        <w:t>60</w:t>
      </w:r>
      <w:r w:rsidRPr="0065644D">
        <w:t xml:space="preserve"> características.</w:t>
      </w:r>
    </w:p>
    <w:p w14:paraId="687EA332" w14:textId="0A5B2CF9" w:rsidR="007F78CF" w:rsidRDefault="007F78CF" w:rsidP="007F78CF">
      <w:pPr>
        <w:pStyle w:val="Prrafoconsangra"/>
        <w:jc w:val="center"/>
      </w:pPr>
      <w:r w:rsidRPr="007F78CF">
        <w:rPr>
          <w:noProof/>
          <w:lang w:val="es-MX"/>
        </w:rPr>
        <w:drawing>
          <wp:inline distT="0" distB="0" distL="0" distR="0" wp14:anchorId="66D90AB8" wp14:editId="6EBA8946">
            <wp:extent cx="3289202" cy="2466901"/>
            <wp:effectExtent l="0" t="0" r="6985" b="0"/>
            <wp:docPr id="225861084" name="Imagen 4" descr="Gráfico&#10;&#10;El contenido generado por IA puede ser incorrecto.">
              <a:extLst xmlns:a="http://schemas.openxmlformats.org/drawingml/2006/main">
                <a:ext uri="{FF2B5EF4-FFF2-40B4-BE49-F238E27FC236}">
                  <a16:creationId xmlns:a16="http://schemas.microsoft.com/office/drawing/2014/main" id="{45869C44-0765-4CE6-E7B2-0FAB2B018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Gráfico&#10;&#10;El contenido generado por IA puede ser incorrecto.">
                      <a:extLst>
                        <a:ext uri="{FF2B5EF4-FFF2-40B4-BE49-F238E27FC236}">
                          <a16:creationId xmlns:a16="http://schemas.microsoft.com/office/drawing/2014/main" id="{45869C44-0765-4CE6-E7B2-0FAB2B01878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9262" cy="2474446"/>
                    </a:xfrm>
                    <a:prstGeom prst="rect">
                      <a:avLst/>
                    </a:prstGeom>
                  </pic:spPr>
                </pic:pic>
              </a:graphicData>
            </a:graphic>
          </wp:inline>
        </w:drawing>
      </w:r>
    </w:p>
    <w:p w14:paraId="3072CBA9" w14:textId="3E80D9D7" w:rsidR="00941119" w:rsidRDefault="00941119" w:rsidP="007F78CF">
      <w:pPr>
        <w:pStyle w:val="Prrafoconsangra"/>
        <w:jc w:val="center"/>
      </w:pPr>
      <w:r w:rsidRPr="00941119">
        <w:rPr>
          <w:b/>
          <w:bCs/>
        </w:rPr>
        <w:t>Figura 3</w:t>
      </w:r>
      <w:r>
        <w:t>. Crecimiento de las variables con una expansión de grado 2.</w:t>
      </w:r>
    </w:p>
    <w:p w14:paraId="51B93AE8" w14:textId="77777777" w:rsidR="007F78CF" w:rsidRPr="0065644D" w:rsidRDefault="007F78CF" w:rsidP="007F78CF">
      <w:pPr>
        <w:pStyle w:val="Prrafoconsangra"/>
        <w:jc w:val="center"/>
      </w:pPr>
    </w:p>
    <w:p w14:paraId="3C332062" w14:textId="77777777" w:rsidR="00941119" w:rsidRDefault="007F78CF" w:rsidP="00941119">
      <w:pPr>
        <w:pStyle w:val="Prrafoconsangra"/>
      </w:pPr>
      <w:r w:rsidRPr="00941119">
        <w:t xml:space="preserve">Este fenómeno conlleva dos consecuencias graves descritas por (Bishop &amp; </w:t>
      </w:r>
      <w:proofErr w:type="spellStart"/>
      <w:r w:rsidRPr="00941119">
        <w:t>Nasrabadi</w:t>
      </w:r>
      <w:proofErr w:type="spellEnd"/>
      <w:r w:rsidRPr="00941119">
        <w:t xml:space="preserve">, 2006): </w:t>
      </w:r>
    </w:p>
    <w:p w14:paraId="3E333BA4" w14:textId="77777777" w:rsidR="00941119" w:rsidRDefault="007F78CF" w:rsidP="00941119">
      <w:pPr>
        <w:pStyle w:val="Prrafoconsangra"/>
        <w:numPr>
          <w:ilvl w:val="0"/>
          <w:numId w:val="23"/>
        </w:numPr>
      </w:pPr>
      <w:r w:rsidRPr="00941119">
        <w:t xml:space="preserve">1. </w:t>
      </w:r>
      <w:r w:rsidRPr="00941119">
        <w:rPr>
          <w:b/>
          <w:bCs/>
        </w:rPr>
        <w:t>Costo Computacional</w:t>
      </w:r>
      <w:r w:rsidRPr="00941119">
        <w:t xml:space="preserve">: El cálculo de la matriz de covarianza inversa </w:t>
      </w:r>
      <m:oMath>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-1</m:t>
            </m:r>
          </m:sup>
        </m:sSubSup>
      </m:oMath>
      <w:r w:rsidRPr="00941119">
        <w:t xml:space="preserve"> requerida por el LDA se vuelve computacionalmente prohibitivo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3</m:t>
                </m:r>
              </m:sup>
            </m:sSup>
          </m:e>
        </m:d>
      </m:oMath>
      <w:r w:rsidRPr="00941119">
        <w:t xml:space="preserve">). </w:t>
      </w:r>
    </w:p>
    <w:p w14:paraId="4338D7BC" w14:textId="3F2D0C07" w:rsidR="007F78CF" w:rsidRPr="00941119" w:rsidRDefault="007F78CF" w:rsidP="00941119">
      <w:pPr>
        <w:pStyle w:val="Prrafoconsangra"/>
        <w:numPr>
          <w:ilvl w:val="0"/>
          <w:numId w:val="23"/>
        </w:numPr>
      </w:pPr>
      <w:r w:rsidRPr="00941119">
        <w:rPr>
          <w:b/>
          <w:bCs/>
        </w:rPr>
        <w:t>2. Sobreajuste (</w:t>
      </w:r>
      <w:proofErr w:type="spellStart"/>
      <w:r w:rsidRPr="00941119">
        <w:rPr>
          <w:b/>
          <w:bCs/>
        </w:rPr>
        <w:t>Overfitting</w:t>
      </w:r>
      <w:proofErr w:type="spellEnd"/>
      <w:r w:rsidRPr="00941119">
        <w:rPr>
          <w:b/>
          <w:bCs/>
        </w:rPr>
        <w:t>)</w:t>
      </w:r>
      <w:r w:rsidRPr="00941119">
        <w:t>: Al tener un exceso de parámetros frente a un número limitado de muestras, el modelo tiende a memorizar el ruido de los datos en lugar de aprender la estructura subyacente.</w:t>
      </w:r>
    </w:p>
    <w:bookmarkEnd w:id="35"/>
    <w:p w14:paraId="56DFB126" w14:textId="77777777" w:rsidR="007023D2" w:rsidRPr="007023D2" w:rsidRDefault="007023D2" w:rsidP="007023D2">
      <w:pPr>
        <w:pStyle w:val="FirstParagraph"/>
        <w:rPr>
          <w:lang w:val="es-MX"/>
        </w:rPr>
      </w:pPr>
    </w:p>
    <w:p w14:paraId="74F49FB9" w14:textId="236AE4FE" w:rsidR="00EE3B02" w:rsidRDefault="00EE3B02" w:rsidP="00EE3B02">
      <w:pPr>
        <w:pStyle w:val="Ttulo1"/>
      </w:pPr>
      <w:bookmarkStart w:id="36" w:name="_Toc218775669"/>
      <w:r>
        <w:lastRenderedPageBreak/>
        <w:t>III. Metodología</w:t>
      </w:r>
      <w:bookmarkEnd w:id="36"/>
    </w:p>
    <w:p w14:paraId="1C5BB843" w14:textId="77777777" w:rsidR="00076E15" w:rsidRDefault="00076E15" w:rsidP="00076E15">
      <w:pPr>
        <w:pStyle w:val="Prrafoconsangra"/>
        <w:ind w:firstLine="0"/>
        <w:rPr>
          <w:lang w:val="es-MX"/>
        </w:rPr>
      </w:pPr>
    </w:p>
    <w:p w14:paraId="5DA437B0" w14:textId="005ACB29" w:rsidR="009B29F3" w:rsidRDefault="002D17A2" w:rsidP="002D17A2">
      <w:pPr>
        <w:pStyle w:val="Ttulo2"/>
        <w:rPr>
          <w:rStyle w:val="Ttulo1Car"/>
          <w:rFonts w:ascii="Times New Roman" w:hAnsi="Times New Roman"/>
          <w:b/>
          <w:bCs w:val="0"/>
          <w:sz w:val="30"/>
          <w:szCs w:val="26"/>
        </w:rPr>
      </w:pPr>
      <w:bookmarkStart w:id="37" w:name="_Toc218775670"/>
      <w:r>
        <w:rPr>
          <w:rStyle w:val="Ttulo1Car"/>
          <w:rFonts w:ascii="Times New Roman" w:hAnsi="Times New Roman"/>
          <w:b/>
          <w:bCs w:val="0"/>
          <w:sz w:val="30"/>
          <w:szCs w:val="26"/>
        </w:rPr>
        <w:t>3</w:t>
      </w:r>
      <w:r w:rsidRPr="002D17A2">
        <w:rPr>
          <w:rStyle w:val="Ttulo1Car"/>
          <w:rFonts w:ascii="Times New Roman" w:hAnsi="Times New Roman"/>
          <w:b/>
          <w:bCs w:val="0"/>
          <w:sz w:val="30"/>
          <w:szCs w:val="26"/>
        </w:rPr>
        <w:t>.1</w:t>
      </w:r>
      <w:r>
        <w:rPr>
          <w:rStyle w:val="Ttulo1Car"/>
          <w:rFonts w:ascii="Times New Roman" w:hAnsi="Times New Roman"/>
          <w:b/>
          <w:bCs w:val="0"/>
          <w:sz w:val="30"/>
          <w:szCs w:val="26"/>
        </w:rPr>
        <w:t xml:space="preserve"> </w:t>
      </w:r>
      <w:r w:rsidR="00967837">
        <w:rPr>
          <w:rStyle w:val="Ttulo1Car"/>
          <w:rFonts w:ascii="Times New Roman" w:hAnsi="Times New Roman"/>
          <w:b/>
          <w:bCs w:val="0"/>
          <w:sz w:val="30"/>
          <w:szCs w:val="26"/>
        </w:rPr>
        <w:t xml:space="preserve">Arquitectura del Algoritmo </w:t>
      </w:r>
      <w:proofErr w:type="spellStart"/>
      <w:r w:rsidR="00967837">
        <w:rPr>
          <w:rStyle w:val="Ttulo1Car"/>
          <w:rFonts w:ascii="Times New Roman" w:hAnsi="Times New Roman"/>
          <w:b/>
          <w:bCs w:val="0"/>
          <w:sz w:val="30"/>
          <w:szCs w:val="26"/>
        </w:rPr>
        <w:t>Wrapper</w:t>
      </w:r>
      <w:bookmarkEnd w:id="37"/>
      <w:proofErr w:type="spellEnd"/>
    </w:p>
    <w:p w14:paraId="4C4981DD" w14:textId="77777777" w:rsidR="003C169B" w:rsidRDefault="00967837" w:rsidP="00DE3E00">
      <w:pPr>
        <w:pStyle w:val="Prrafoconsangra"/>
        <w:ind w:firstLine="0"/>
      </w:pPr>
      <w:r>
        <w:t xml:space="preserve">La propuesta central de esta investigación consiste en un sistema de extracción de características no lineales mediante una arquitectura </w:t>
      </w:r>
      <w:proofErr w:type="spellStart"/>
      <w:r>
        <w:rPr>
          <w:i/>
          <w:iCs/>
        </w:rPr>
        <w:t>wrapper</w:t>
      </w:r>
      <w:proofErr w:type="spellEnd"/>
      <w:r>
        <w:t xml:space="preserve"> que integra Algoritmos Genéticos (AG) y Análisis Discriminante Lineal (LDA)</w:t>
      </w:r>
      <w:r w:rsidR="003C169B">
        <w:t>.</w:t>
      </w:r>
    </w:p>
    <w:p w14:paraId="07E0C6FA" w14:textId="19FE026F" w:rsidR="00967837" w:rsidRDefault="00967837" w:rsidP="00DE3E00">
      <w:pPr>
        <w:pStyle w:val="Prrafoconsangra"/>
        <w:ind w:firstLine="0"/>
      </w:pPr>
      <w:r>
        <w:t xml:space="preserve"> Este proceso se divide en dos fases jerárquicas diseñadas para optimizar la separabilidad de clases mientras se controla la explosión dimensional derivada de las transformaciones polinomiales.</w:t>
      </w:r>
    </w:p>
    <w:p w14:paraId="7B3A77F2" w14:textId="1A4A7DAA" w:rsidR="001127AF" w:rsidRDefault="003C169B" w:rsidP="00DE3E00">
      <w:pPr>
        <w:pStyle w:val="Prrafoconsangra"/>
        <w:ind w:firstLine="0"/>
        <w:rPr>
          <w:lang w:val="es-MX"/>
        </w:rPr>
      </w:pPr>
      <w:r w:rsidRPr="003C169B">
        <w:rPr>
          <w:lang w:val="es-MX"/>
        </w:rPr>
        <w:t>El conjunto de datos original D, compuesto por N observaciones y P variables, se divide en dos subconjuntos independientes: 70% para entrenamiento y 30% para pr</w:t>
      </w:r>
      <w:r>
        <w:rPr>
          <w:lang w:val="es-MX"/>
        </w:rPr>
        <w:t>obar el modelo resultante</w:t>
      </w:r>
      <w:r w:rsidRPr="003C169B">
        <w:rPr>
          <w:lang w:val="es-MX"/>
        </w:rPr>
        <w:t>. Esta separación asegura que el proceso de búsqueda evolutiva se realice sobre datos conocidos, mientras que la validación final se ejecute sobre datos no vistos por el modelo.</w:t>
      </w:r>
    </w:p>
    <w:p w14:paraId="5AB40A8D" w14:textId="77777777" w:rsidR="001127AF" w:rsidRDefault="001127AF" w:rsidP="00DE3E00">
      <w:pPr>
        <w:pStyle w:val="Prrafoconsangra"/>
        <w:ind w:firstLine="0"/>
        <w:rPr>
          <w:lang w:val="es-MX"/>
        </w:rPr>
      </w:pPr>
    </w:p>
    <w:p w14:paraId="1F7E238C" w14:textId="6BC234C4" w:rsidR="003C169B" w:rsidRDefault="003C169B" w:rsidP="003C169B">
      <w:pPr>
        <w:pStyle w:val="Ttulo3"/>
      </w:pPr>
      <w:bookmarkStart w:id="38" w:name="_Toc218775671"/>
      <w:r w:rsidRPr="003C169B">
        <w:rPr>
          <w:rStyle w:val="Ttulo1Car"/>
          <w:rFonts w:ascii="Times New Roman" w:hAnsi="Times New Roman"/>
          <w:b/>
          <w:bCs w:val="0"/>
          <w:sz w:val="26"/>
          <w:szCs w:val="24"/>
        </w:rPr>
        <w:t xml:space="preserve">3.1.1 </w:t>
      </w:r>
      <w:r w:rsidRPr="003C169B">
        <w:t>Fase I: Selección de Variables Originales y Expansión Polinomial</w:t>
      </w:r>
      <w:bookmarkEnd w:id="38"/>
    </w:p>
    <w:p w14:paraId="65DB952A" w14:textId="14A48B4B" w:rsidR="003C169B" w:rsidRDefault="003C169B" w:rsidP="001127AF">
      <w:pPr>
        <w:pStyle w:val="Prrafobase"/>
      </w:pPr>
      <w:r w:rsidRPr="00AD59F4">
        <w:t xml:space="preserve">En esta etapa, el AG opera sobre el espacio de variables originales. Se generan cromosomas binarios de longitud </w:t>
      </w:r>
      <m:oMath>
        <m:r>
          <w:rPr>
            <w:rFonts w:ascii="Cambria Math" w:hAnsi="Cambria Math"/>
          </w:rPr>
          <m:t>P</m:t>
        </m:r>
      </m:oMath>
      <w:r w:rsidRPr="00AD59F4">
        <w:t xml:space="preserve">, con una restricción técnica de activación de </w:t>
      </w:r>
      <w:r w:rsidRPr="00AD59F4">
        <w:rPr>
          <w:b/>
          <w:bCs/>
        </w:rPr>
        <w:t>a lo más 10 variables por individuo</w:t>
      </w:r>
      <w:r w:rsidRPr="00AD59F4">
        <w:t>. Esta restricción previene el agotamiento de memoria durante la expansión</w:t>
      </w:r>
      <w:r>
        <w:t xml:space="preserve"> polinomial de los subconjuntos</w:t>
      </w:r>
      <w:r w:rsidRPr="00AD59F4">
        <w:t>.</w:t>
      </w:r>
    </w:p>
    <w:p w14:paraId="57404C9B" w14:textId="77BAAD25" w:rsidR="003C169B" w:rsidRDefault="003C169B" w:rsidP="003C169B">
      <w:pPr>
        <w:pStyle w:val="Prrafobase"/>
      </w:pPr>
      <w:r>
        <w:t>Para cada cromosoma seleccionado, se realiza una expansión polinomial de grado 2. Posteriormente, se proyecta el subconjunto resultante mediante LDA y también se evalúa su precisión de clasificación con LDA. La búsqueda es guiada por la siguiente función de aptitud:</w:t>
      </w:r>
    </w:p>
    <w:p w14:paraId="2E6F70B0" w14:textId="77777777" w:rsidR="003C169B" w:rsidRDefault="003C169B" w:rsidP="003C169B">
      <w:pPr>
        <w:pStyle w:val="Textoindependiente"/>
      </w:pPr>
      <m:oMathPara>
        <m:oMathParaPr>
          <m:jc m:val="center"/>
        </m:oMathParaPr>
        <m:oMath>
          <m:r>
            <w:rPr>
              <w:rFonts w:ascii="Cambria Math" w:hAnsi="Cambria Math"/>
            </w:rPr>
            <m:t>Aptitud</m:t>
          </m:r>
          <m:r>
            <m:rPr>
              <m:sty m:val="p"/>
            </m:rPr>
            <w:rPr>
              <w:rFonts w:ascii="Cambria Math" w:hAnsi="Cambria Math"/>
            </w:rPr>
            <m:t>=</m:t>
          </m:r>
          <m:r>
            <w:rPr>
              <w:rFonts w:ascii="Cambria Math" w:hAnsi="Cambria Math"/>
            </w:rPr>
            <m:t>Precisión</m:t>
          </m:r>
          <m:r>
            <m:rPr>
              <m:sty m:val="p"/>
            </m:rPr>
            <w:rPr>
              <w:rFonts w:ascii="Cambria Math" w:hAnsi="Cambria Math"/>
            </w:rPr>
            <m:t>-</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0.005</m:t>
              </m:r>
            </m:e>
          </m:d>
        </m:oMath>
      </m:oMathPara>
    </w:p>
    <w:p w14:paraId="6D639E28" w14:textId="76B4C3C4" w:rsidR="003C169B" w:rsidRDefault="003C169B" w:rsidP="003C169B">
      <w:pPr>
        <w:pStyle w:val="Prrafobase"/>
        <w:rPr>
          <w:rFonts w:eastAsiaTheme="minorHAnsi"/>
          <w:lang w:eastAsia="en-US"/>
        </w:rPr>
      </w:pPr>
      <w:r w:rsidRPr="003C169B">
        <w:rPr>
          <w:rFonts w:eastAsiaTheme="minorHAnsi"/>
          <w:lang w:eastAsia="en-US"/>
        </w:rPr>
        <w:t>Donde λ representa el número de variables activas, penalizando la complejidad estructural de la solución.</w:t>
      </w:r>
    </w:p>
    <w:p w14:paraId="73179512" w14:textId="77777777" w:rsidR="00340916" w:rsidRDefault="00340916" w:rsidP="003E7EC0">
      <w:pPr>
        <w:pStyle w:val="Prrafobase"/>
        <w:rPr>
          <w:lang w:eastAsia="en-US"/>
        </w:rPr>
      </w:pPr>
    </w:p>
    <w:p w14:paraId="344B2E96" w14:textId="0D7E6150" w:rsidR="00620C27" w:rsidRPr="00620C27" w:rsidRDefault="00340916" w:rsidP="00620C27">
      <w:pPr>
        <w:pStyle w:val="Prrafobase"/>
        <w:jc w:val="center"/>
        <w:rPr>
          <w:rStyle w:val="Ttulo1Car"/>
          <w:rFonts w:ascii="Times New Roman" w:eastAsiaTheme="minorEastAsia" w:hAnsi="Times New Roman" w:cs="Times New Roman"/>
          <w:b w:val="0"/>
          <w:bCs w:val="0"/>
          <w:sz w:val="24"/>
          <w:szCs w:val="26"/>
          <w:lang w:eastAsia="en-US"/>
        </w:rPr>
      </w:pPr>
      <w:r>
        <w:rPr>
          <w:noProof/>
          <w:lang w:eastAsia="en-US"/>
        </w:rPr>
        <w:lastRenderedPageBreak/>
        <w:drawing>
          <wp:inline distT="0" distB="0" distL="0" distR="0" wp14:anchorId="409553EB" wp14:editId="0A148938">
            <wp:extent cx="4484374" cy="4719247"/>
            <wp:effectExtent l="0" t="0" r="0" b="5715"/>
            <wp:docPr id="715434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7237" cy="4722260"/>
                    </a:xfrm>
                    <a:prstGeom prst="rect">
                      <a:avLst/>
                    </a:prstGeom>
                    <a:noFill/>
                  </pic:spPr>
                </pic:pic>
              </a:graphicData>
            </a:graphic>
          </wp:inline>
        </w:drawing>
      </w:r>
    </w:p>
    <w:p w14:paraId="0CE7DCC8" w14:textId="14878574" w:rsidR="003E7EC0" w:rsidRPr="00620C27" w:rsidRDefault="00620C27" w:rsidP="00620C27">
      <w:pPr>
        <w:pStyle w:val="FirstParagraph"/>
        <w:jc w:val="center"/>
        <w:rPr>
          <w:lang w:val="es-MX"/>
        </w:rPr>
      </w:pPr>
      <w:bookmarkStart w:id="39" w:name="_Toc218775672"/>
      <w:r w:rsidRPr="00620C27">
        <w:rPr>
          <w:rStyle w:val="Ttulo1Car"/>
          <w:rFonts w:asciiTheme="minorHAnsi" w:eastAsiaTheme="minorHAnsi" w:hAnsiTheme="minorHAnsi" w:cstheme="minorBidi"/>
          <w:sz w:val="24"/>
          <w:szCs w:val="24"/>
          <w:lang w:val="es-MX"/>
        </w:rPr>
        <w:t xml:space="preserve">Figura </w:t>
      </w:r>
      <w:r w:rsidR="006D3382">
        <w:rPr>
          <w:rStyle w:val="Ttulo1Car"/>
          <w:rFonts w:asciiTheme="minorHAnsi" w:eastAsiaTheme="minorHAnsi" w:hAnsiTheme="minorHAnsi" w:cstheme="minorBidi"/>
          <w:sz w:val="24"/>
          <w:szCs w:val="24"/>
          <w:lang w:val="es-MX"/>
        </w:rPr>
        <w:t>4</w:t>
      </w:r>
      <w:r w:rsidRPr="00620C27">
        <w:rPr>
          <w:rStyle w:val="Ttulo1Car"/>
          <w:rFonts w:asciiTheme="minorHAnsi" w:eastAsiaTheme="minorHAnsi" w:hAnsiTheme="minorHAnsi" w:cstheme="minorBidi"/>
          <w:b w:val="0"/>
          <w:bCs w:val="0"/>
          <w:sz w:val="24"/>
          <w:szCs w:val="24"/>
          <w:lang w:val="es-MX"/>
        </w:rPr>
        <w:t xml:space="preserve">: Primera etapa del proceso </w:t>
      </w:r>
      <w:proofErr w:type="spellStart"/>
      <w:r w:rsidRPr="00620C27">
        <w:rPr>
          <w:rStyle w:val="Ttulo1Car"/>
          <w:rFonts w:asciiTheme="minorHAnsi" w:eastAsiaTheme="minorHAnsi" w:hAnsiTheme="minorHAnsi" w:cstheme="minorBidi"/>
          <w:b w:val="0"/>
          <w:bCs w:val="0"/>
          <w:sz w:val="24"/>
          <w:szCs w:val="24"/>
          <w:lang w:val="es-MX"/>
        </w:rPr>
        <w:t>Wrapper</w:t>
      </w:r>
      <w:proofErr w:type="spellEnd"/>
      <w:r w:rsidRPr="00620C27">
        <w:rPr>
          <w:rStyle w:val="Ttulo1Car"/>
          <w:rFonts w:asciiTheme="minorHAnsi" w:eastAsiaTheme="minorHAnsi" w:hAnsiTheme="minorHAnsi" w:cstheme="minorBidi"/>
          <w:b w:val="0"/>
          <w:bCs w:val="0"/>
          <w:sz w:val="24"/>
          <w:szCs w:val="24"/>
          <w:lang w:val="es-MX"/>
        </w:rPr>
        <w:t>.</w:t>
      </w:r>
      <w:bookmarkEnd w:id="39"/>
    </w:p>
    <w:p w14:paraId="40C91696" w14:textId="77777777" w:rsidR="003E7EC0" w:rsidRPr="00620C27" w:rsidRDefault="003E7EC0" w:rsidP="003E7EC0">
      <w:pPr>
        <w:pStyle w:val="Prrafoconsangra"/>
        <w:rPr>
          <w:lang w:val="es-MX"/>
        </w:rPr>
      </w:pPr>
    </w:p>
    <w:p w14:paraId="41E432E3" w14:textId="5FD8B67F" w:rsidR="003C169B" w:rsidRDefault="003C169B" w:rsidP="003C169B">
      <w:pPr>
        <w:pStyle w:val="Ttulo3"/>
      </w:pPr>
      <w:bookmarkStart w:id="40" w:name="_Toc218775673"/>
      <w:r w:rsidRPr="003C169B">
        <w:rPr>
          <w:rStyle w:val="Ttulo1Car"/>
          <w:rFonts w:ascii="Times New Roman" w:hAnsi="Times New Roman"/>
          <w:b/>
          <w:bCs w:val="0"/>
          <w:sz w:val="26"/>
          <w:szCs w:val="24"/>
        </w:rPr>
        <w:t>3.1.</w:t>
      </w:r>
      <w:r>
        <w:rPr>
          <w:rStyle w:val="Ttulo1Car"/>
          <w:rFonts w:ascii="Times New Roman" w:hAnsi="Times New Roman"/>
          <w:b/>
          <w:bCs w:val="0"/>
          <w:sz w:val="26"/>
          <w:szCs w:val="24"/>
        </w:rPr>
        <w:t>2</w:t>
      </w:r>
      <w:r w:rsidRPr="003C169B">
        <w:rPr>
          <w:rStyle w:val="Ttulo1Car"/>
          <w:rFonts w:ascii="Times New Roman" w:hAnsi="Times New Roman"/>
          <w:b/>
          <w:bCs w:val="0"/>
          <w:sz w:val="26"/>
          <w:szCs w:val="24"/>
        </w:rPr>
        <w:t xml:space="preserve"> </w:t>
      </w:r>
      <w:r w:rsidRPr="003C169B">
        <w:t xml:space="preserve">Fase </w:t>
      </w:r>
      <w:r>
        <w:t>I</w:t>
      </w:r>
      <w:r w:rsidRPr="003C169B">
        <w:t xml:space="preserve">I: </w:t>
      </w:r>
      <w:r w:rsidR="00340916" w:rsidRPr="00AD59F4">
        <w:t>Refinamiento del Espacio Polinomial</w:t>
      </w:r>
      <w:bookmarkEnd w:id="40"/>
    </w:p>
    <w:p w14:paraId="0E0B9F30" w14:textId="599CEB27" w:rsidR="003C169B" w:rsidRPr="00DE5B50" w:rsidRDefault="003C169B" w:rsidP="00DE5B50">
      <w:pPr>
        <w:pStyle w:val="Prrafobase"/>
      </w:pPr>
      <w:r w:rsidRPr="00DE5B50">
        <w:t xml:space="preserve">Una vez identificadas las variables originales clave, se procede a una búsqueda más fina sobre la expansión de las variables </w:t>
      </w:r>
      <w:r w:rsidR="00F3286C" w:rsidRPr="00DE5B50">
        <w:t>seleccionadas</w:t>
      </w:r>
      <w:r w:rsidRPr="00DE5B50">
        <w:t>. En esta etapa, el AG selecciona los mejores términos individuales (cuadráticos e interacciones) del conjunto ya expandido. La restricción en esta fase permite utilizar hasta la mitad del total de variables expandidas, garantizando un espacio de proyección robusto y linealmente separable.</w:t>
      </w:r>
    </w:p>
    <w:p w14:paraId="09865BE7" w14:textId="77777777" w:rsidR="003C169B" w:rsidRDefault="003C169B" w:rsidP="002E3918">
      <w:pPr>
        <w:pStyle w:val="Prrafobase"/>
      </w:pPr>
    </w:p>
    <w:p w14:paraId="254A885E" w14:textId="375E3B84" w:rsidR="00620C27" w:rsidRPr="00F0532F" w:rsidRDefault="00340916" w:rsidP="00620C27">
      <w:pPr>
        <w:pStyle w:val="Prrafobase"/>
        <w:jc w:val="center"/>
        <w:rPr>
          <w:u w:val="single"/>
        </w:rPr>
      </w:pPr>
      <w:r w:rsidRPr="00F0532F">
        <w:rPr>
          <w:noProof/>
          <w:u w:val="single"/>
        </w:rPr>
        <w:lastRenderedPageBreak/>
        <w:drawing>
          <wp:inline distT="0" distB="0" distL="0" distR="0" wp14:anchorId="2EFA55C4" wp14:editId="07D7DE1E">
            <wp:extent cx="5080000" cy="4137491"/>
            <wp:effectExtent l="0" t="0" r="6350" b="0"/>
            <wp:docPr id="15600939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5179" cy="4149853"/>
                    </a:xfrm>
                    <a:prstGeom prst="rect">
                      <a:avLst/>
                    </a:prstGeom>
                    <a:noFill/>
                  </pic:spPr>
                </pic:pic>
              </a:graphicData>
            </a:graphic>
          </wp:inline>
        </w:drawing>
      </w:r>
    </w:p>
    <w:p w14:paraId="1C028E7E" w14:textId="55DF0981" w:rsidR="00620C27" w:rsidRPr="00620C27" w:rsidRDefault="00620C27" w:rsidP="00620C27">
      <w:pPr>
        <w:pStyle w:val="FirstParagraph"/>
        <w:jc w:val="center"/>
        <w:rPr>
          <w:lang w:val="es-MX"/>
        </w:rPr>
      </w:pPr>
      <w:bookmarkStart w:id="41" w:name="_Toc218775674"/>
      <w:r w:rsidRPr="00620C27">
        <w:rPr>
          <w:rStyle w:val="Ttulo1Car"/>
          <w:rFonts w:asciiTheme="minorHAnsi" w:eastAsiaTheme="minorHAnsi" w:hAnsiTheme="minorHAnsi" w:cstheme="minorBidi"/>
          <w:sz w:val="24"/>
          <w:szCs w:val="24"/>
          <w:lang w:val="es-MX"/>
        </w:rPr>
        <w:t xml:space="preserve">Figura </w:t>
      </w:r>
      <w:r w:rsidR="006D3382">
        <w:rPr>
          <w:rStyle w:val="Ttulo1Car"/>
          <w:rFonts w:asciiTheme="minorHAnsi" w:eastAsiaTheme="minorHAnsi" w:hAnsiTheme="minorHAnsi" w:cstheme="minorBidi"/>
          <w:sz w:val="24"/>
          <w:szCs w:val="24"/>
          <w:lang w:val="es-MX"/>
        </w:rPr>
        <w:t>4</w:t>
      </w:r>
      <w:r w:rsidRPr="00620C27">
        <w:rPr>
          <w:rStyle w:val="Ttulo1Car"/>
          <w:rFonts w:asciiTheme="minorHAnsi" w:eastAsiaTheme="minorHAnsi" w:hAnsiTheme="minorHAnsi" w:cstheme="minorBidi"/>
          <w:b w:val="0"/>
          <w:bCs w:val="0"/>
          <w:sz w:val="24"/>
          <w:szCs w:val="24"/>
          <w:lang w:val="es-MX"/>
        </w:rPr>
        <w:t xml:space="preserve">: </w:t>
      </w:r>
      <w:r>
        <w:rPr>
          <w:rStyle w:val="Ttulo1Car"/>
          <w:rFonts w:asciiTheme="minorHAnsi" w:eastAsiaTheme="minorHAnsi" w:hAnsiTheme="minorHAnsi" w:cstheme="minorBidi"/>
          <w:b w:val="0"/>
          <w:bCs w:val="0"/>
          <w:sz w:val="24"/>
          <w:szCs w:val="24"/>
          <w:lang w:val="es-MX"/>
        </w:rPr>
        <w:t>Segund</w:t>
      </w:r>
      <w:r w:rsidRPr="00620C27">
        <w:rPr>
          <w:rStyle w:val="Ttulo1Car"/>
          <w:rFonts w:asciiTheme="minorHAnsi" w:eastAsiaTheme="minorHAnsi" w:hAnsiTheme="minorHAnsi" w:cstheme="minorBidi"/>
          <w:b w:val="0"/>
          <w:bCs w:val="0"/>
          <w:sz w:val="24"/>
          <w:szCs w:val="24"/>
          <w:lang w:val="es-MX"/>
        </w:rPr>
        <w:t xml:space="preserve">a etapa del proceso </w:t>
      </w:r>
      <w:proofErr w:type="spellStart"/>
      <w:r w:rsidRPr="00620C27">
        <w:rPr>
          <w:rStyle w:val="Ttulo1Car"/>
          <w:rFonts w:asciiTheme="minorHAnsi" w:eastAsiaTheme="minorHAnsi" w:hAnsiTheme="minorHAnsi" w:cstheme="minorBidi"/>
          <w:b w:val="0"/>
          <w:bCs w:val="0"/>
          <w:sz w:val="24"/>
          <w:szCs w:val="24"/>
          <w:lang w:val="es-MX"/>
        </w:rPr>
        <w:t>Wrapper</w:t>
      </w:r>
      <w:proofErr w:type="spellEnd"/>
      <w:r w:rsidRPr="00620C27">
        <w:rPr>
          <w:rStyle w:val="Ttulo1Car"/>
          <w:rFonts w:asciiTheme="minorHAnsi" w:eastAsiaTheme="minorHAnsi" w:hAnsiTheme="minorHAnsi" w:cstheme="minorBidi"/>
          <w:b w:val="0"/>
          <w:bCs w:val="0"/>
          <w:sz w:val="24"/>
          <w:szCs w:val="24"/>
          <w:lang w:val="es-MX"/>
        </w:rPr>
        <w:t>.</w:t>
      </w:r>
      <w:bookmarkEnd w:id="41"/>
    </w:p>
    <w:p w14:paraId="5C1B3D11" w14:textId="77777777" w:rsidR="00620C27" w:rsidRPr="00620C27" w:rsidRDefault="00620C27" w:rsidP="00620C27">
      <w:pPr>
        <w:pStyle w:val="Prrafoconsangra"/>
        <w:rPr>
          <w:lang w:val="es-MX"/>
        </w:rPr>
      </w:pPr>
    </w:p>
    <w:p w14:paraId="5619A697" w14:textId="77777777" w:rsidR="002E3918" w:rsidRPr="002E3918" w:rsidRDefault="002E3918" w:rsidP="002E3918">
      <w:pPr>
        <w:pStyle w:val="Prrafoconsangra"/>
      </w:pPr>
    </w:p>
    <w:p w14:paraId="72B369EE" w14:textId="75F0B73E" w:rsidR="00340916" w:rsidRDefault="00340916" w:rsidP="00620C27">
      <w:pPr>
        <w:pStyle w:val="Ttulo2"/>
      </w:pPr>
      <w:bookmarkStart w:id="42" w:name="_Toc218775675"/>
      <w:r w:rsidRPr="00AD59F4">
        <w:t xml:space="preserve">3.2 Algoritmo del </w:t>
      </w:r>
      <w:proofErr w:type="spellStart"/>
      <w:r w:rsidR="00620C27">
        <w:t>wrapper</w:t>
      </w:r>
      <w:proofErr w:type="spellEnd"/>
      <w:r w:rsidR="00620C27">
        <w:t xml:space="preserve"> p</w:t>
      </w:r>
      <w:r w:rsidRPr="00AD59F4">
        <w:t>ropuesto</w:t>
      </w:r>
      <w:bookmarkEnd w:id="42"/>
    </w:p>
    <w:p w14:paraId="54BD5D24" w14:textId="77777777" w:rsidR="00340916" w:rsidRPr="00AD59F4" w:rsidRDefault="00340916" w:rsidP="00340916">
      <w:pPr>
        <w:pStyle w:val="FirstParagraph"/>
        <w:rPr>
          <w:lang w:val="es-MX"/>
        </w:rPr>
      </w:pPr>
      <w:r w:rsidRPr="00AD59F4">
        <w:rPr>
          <w:lang w:val="es-MX"/>
        </w:rPr>
        <w:t>A continuación, se presenta el pseudocódigo que describe la lógica del flujo de trabajo implementado:</w:t>
      </w:r>
    </w:p>
    <w:p w14:paraId="7FAB2416" w14:textId="77777777" w:rsidR="00340916" w:rsidRPr="00AD59F4" w:rsidRDefault="00340916" w:rsidP="00340916">
      <w:pPr>
        <w:pStyle w:val="Textoindependiente"/>
      </w:pPr>
      <w:r w:rsidRPr="00AD59F4">
        <w:rPr>
          <w:b/>
          <w:bCs/>
        </w:rPr>
        <w:t xml:space="preserve">Algoritmo 1: </w:t>
      </w:r>
      <w:proofErr w:type="spellStart"/>
      <w:r w:rsidRPr="00AD59F4">
        <w:rPr>
          <w:b/>
          <w:bCs/>
        </w:rPr>
        <w:t>Wrapper</w:t>
      </w:r>
      <w:proofErr w:type="spellEnd"/>
      <w:r w:rsidRPr="00AD59F4">
        <w:rPr>
          <w:b/>
          <w:bCs/>
        </w:rPr>
        <w:t xml:space="preserve"> Dual (Selección + Expansión)</w:t>
      </w:r>
    </w:p>
    <w:p w14:paraId="6394636A" w14:textId="77777777" w:rsidR="00340916" w:rsidRPr="00AD59F4" w:rsidRDefault="00340916" w:rsidP="00340916">
      <w:pPr>
        <w:pStyle w:val="Compact"/>
        <w:numPr>
          <w:ilvl w:val="0"/>
          <w:numId w:val="15"/>
        </w:numPr>
        <w:rPr>
          <w:lang w:val="es-MX"/>
        </w:rPr>
      </w:pPr>
      <w:r w:rsidRPr="00AD59F4">
        <w:rPr>
          <w:b/>
          <w:bCs/>
          <w:lang w:val="es-MX"/>
        </w:rPr>
        <w:t>Entrada:</w:t>
      </w:r>
      <w:r w:rsidRPr="00AD59F4">
        <w:rPr>
          <w:lang w:val="es-MX"/>
        </w:rPr>
        <w:t xml:space="preserve"> </w:t>
      </w:r>
      <w:proofErr w:type="spellStart"/>
      <w:r w:rsidRPr="00AD59F4">
        <w:rPr>
          <w:lang w:val="es-MX"/>
        </w:rPr>
        <w:t>Dataset</w:t>
      </w:r>
      <w:proofErr w:type="spellEnd"/>
      <w:r w:rsidRPr="00AD59F4">
        <w:rPr>
          <w:lang w:val="es-MX"/>
        </w:rPr>
        <w:t xml:space="preserve"> </w:t>
      </w:r>
      <m:oMath>
        <m:r>
          <w:rPr>
            <w:rFonts w:ascii="Cambria Math" w:hAnsi="Cambria Math"/>
          </w:rPr>
          <m:t>D</m:t>
        </m:r>
        <m:d>
          <m:dPr>
            <m:ctrlPr>
              <w:rPr>
                <w:rFonts w:ascii="Cambria Math" w:hAnsi="Cambria Math"/>
              </w:rPr>
            </m:ctrlPr>
          </m:dPr>
          <m:e>
            <m:r>
              <w:rPr>
                <w:rFonts w:ascii="Cambria Math" w:hAnsi="Cambria Math"/>
              </w:rPr>
              <m:t>N</m:t>
            </m:r>
            <m:r>
              <m:rPr>
                <m:sty m:val="p"/>
              </m:rPr>
              <w:rPr>
                <w:rFonts w:ascii="Cambria Math" w:hAnsi="Cambria Math"/>
                <w:lang w:val="es-MX"/>
              </w:rPr>
              <m:t>,</m:t>
            </m:r>
            <m:r>
              <w:rPr>
                <w:rFonts w:ascii="Cambria Math" w:hAnsi="Cambria Math"/>
              </w:rPr>
              <m:t>P</m:t>
            </m:r>
            <m:r>
              <m:rPr>
                <m:sty m:val="p"/>
              </m:rPr>
              <w:rPr>
                <w:rFonts w:ascii="Cambria Math" w:hAnsi="Cambria Math"/>
                <w:lang w:val="es-MX"/>
              </w:rPr>
              <m:t>,</m:t>
            </m:r>
            <m:r>
              <w:rPr>
                <w:rFonts w:ascii="Cambria Math" w:hAnsi="Cambria Math"/>
              </w:rPr>
              <m:t>K</m:t>
            </m:r>
          </m:e>
        </m:d>
      </m:oMath>
      <w:r w:rsidRPr="00AD59F4">
        <w:rPr>
          <w:lang w:val="es-MX"/>
        </w:rPr>
        <w:t xml:space="preserve">, Proporción </w:t>
      </w:r>
      <m:oMath>
        <m:r>
          <w:rPr>
            <w:rFonts w:ascii="Cambria Math" w:hAnsi="Cambria Math"/>
          </w:rPr>
          <m:t>α</m:t>
        </m:r>
        <m:r>
          <m:rPr>
            <m:sty m:val="p"/>
          </m:rPr>
          <w:rPr>
            <w:rFonts w:ascii="Cambria Math" w:hAnsi="Cambria Math"/>
            <w:lang w:val="es-MX"/>
          </w:rPr>
          <m:t>=</m:t>
        </m:r>
        <m:r>
          <w:rPr>
            <w:rFonts w:ascii="Cambria Math" w:hAnsi="Cambria Math"/>
            <w:lang w:val="es-MX"/>
          </w:rPr>
          <m:t>0.7</m:t>
        </m:r>
      </m:oMath>
      <w:r w:rsidRPr="00AD59F4">
        <w:rPr>
          <w:lang w:val="es-MX"/>
        </w:rPr>
        <w:t xml:space="preserve">, Parámetro penalización </w:t>
      </w:r>
      <m:oMath>
        <m:r>
          <w:rPr>
            <w:rFonts w:ascii="Cambria Math" w:hAnsi="Cambria Math"/>
          </w:rPr>
          <m:t>c</m:t>
        </m:r>
        <m:r>
          <m:rPr>
            <m:sty m:val="p"/>
          </m:rPr>
          <w:rPr>
            <w:rFonts w:ascii="Cambria Math" w:hAnsi="Cambria Math"/>
            <w:lang w:val="es-MX"/>
          </w:rPr>
          <m:t>=</m:t>
        </m:r>
        <m:r>
          <w:rPr>
            <w:rFonts w:ascii="Cambria Math" w:hAnsi="Cambria Math"/>
            <w:lang w:val="es-MX"/>
          </w:rPr>
          <m:t>0.005</m:t>
        </m:r>
      </m:oMath>
      <w:r w:rsidRPr="00AD59F4">
        <w:rPr>
          <w:lang w:val="es-MX"/>
        </w:rPr>
        <w:t>.</w:t>
      </w:r>
    </w:p>
    <w:p w14:paraId="4EB6CA6D" w14:textId="77777777" w:rsidR="00340916" w:rsidRPr="00AD59F4" w:rsidRDefault="00340916" w:rsidP="00340916">
      <w:pPr>
        <w:pStyle w:val="Compact"/>
        <w:numPr>
          <w:ilvl w:val="0"/>
          <w:numId w:val="15"/>
        </w:numPr>
        <w:rPr>
          <w:lang w:val="es-MX"/>
        </w:rPr>
      </w:pPr>
      <w:r w:rsidRPr="00AD59F4">
        <w:rPr>
          <w:b/>
          <w:bCs/>
          <w:lang w:val="es-MX"/>
        </w:rPr>
        <w:t>Partición:</w:t>
      </w:r>
      <w:r w:rsidRPr="00AD59F4">
        <w:rPr>
          <w:lang w:val="es-MX"/>
        </w:rPr>
        <w:t xml:space="preserve"> </w:t>
      </w:r>
      <m:oMath>
        <m:sSub>
          <m:sSubPr>
            <m:ctrlPr>
              <w:rPr>
                <w:rFonts w:ascii="Cambria Math" w:hAnsi="Cambria Math"/>
              </w:rPr>
            </m:ctrlPr>
          </m:sSubPr>
          <m:e>
            <m:r>
              <w:rPr>
                <w:rFonts w:ascii="Cambria Math" w:hAnsi="Cambria Math"/>
              </w:rPr>
              <m:t>D</m:t>
            </m:r>
          </m:e>
          <m:sub>
            <m:r>
              <w:rPr>
                <w:rFonts w:ascii="Cambria Math" w:hAnsi="Cambria Math"/>
              </w:rPr>
              <m:t>train</m:t>
            </m:r>
          </m:sub>
        </m:sSub>
        <m:r>
          <m:rPr>
            <m:sty m:val="p"/>
          </m:rPr>
          <w:rPr>
            <w:rFonts w:ascii="Cambria Math" w:hAnsi="Cambria Math"/>
            <w:lang w:val="es-MX"/>
          </w:rPr>
          <m:t>,</m:t>
        </m:r>
        <m:sSub>
          <m:sSubPr>
            <m:ctrlPr>
              <w:rPr>
                <w:rFonts w:ascii="Cambria Math" w:hAnsi="Cambria Math"/>
              </w:rPr>
            </m:ctrlPr>
          </m:sSubPr>
          <m:e>
            <m:r>
              <w:rPr>
                <w:rFonts w:ascii="Cambria Math" w:hAnsi="Cambria Math"/>
              </w:rPr>
              <m:t>D</m:t>
            </m:r>
          </m:e>
          <m:sub>
            <m:r>
              <w:rPr>
                <w:rFonts w:ascii="Cambria Math" w:hAnsi="Cambria Math"/>
              </w:rPr>
              <m:t>test</m:t>
            </m:r>
          </m:sub>
        </m:sSub>
        <m:r>
          <m:rPr>
            <m:sty m:val="p"/>
          </m:rPr>
          <w:rPr>
            <w:rFonts w:ascii="Cambria Math" w:hAnsi="Cambria Math"/>
            <w:lang w:val="es-MX"/>
          </w:rPr>
          <m:t>←</m:t>
        </m:r>
      </m:oMath>
      <w:r w:rsidRPr="00AD59F4">
        <w:rPr>
          <w:lang w:val="es-MX"/>
        </w:rPr>
        <w:t xml:space="preserve"> </w:t>
      </w:r>
      <w:proofErr w:type="gramStart"/>
      <w:r w:rsidRPr="00AD59F4">
        <w:rPr>
          <w:lang w:val="es-MX"/>
        </w:rPr>
        <w:t>Split(</w:t>
      </w:r>
      <w:proofErr w:type="gramEnd"/>
      <m:oMath>
        <m:r>
          <w:rPr>
            <w:rFonts w:ascii="Cambria Math" w:hAnsi="Cambria Math"/>
          </w:rPr>
          <m:t>D</m:t>
        </m:r>
        <m:r>
          <m:rPr>
            <m:sty m:val="p"/>
          </m:rPr>
          <w:rPr>
            <w:rFonts w:ascii="Cambria Math" w:hAnsi="Cambria Math"/>
            <w:lang w:val="es-MX"/>
          </w:rPr>
          <m:t>,</m:t>
        </m:r>
        <m:r>
          <w:rPr>
            <w:rFonts w:ascii="Cambria Math" w:hAnsi="Cambria Math"/>
          </w:rPr>
          <m:t>α</m:t>
        </m:r>
      </m:oMath>
      <w:r w:rsidRPr="00AD59F4">
        <w:rPr>
          <w:lang w:val="es-MX"/>
        </w:rPr>
        <w:t>).</w:t>
      </w:r>
    </w:p>
    <w:p w14:paraId="5580872C" w14:textId="77777777" w:rsidR="00340916" w:rsidRPr="00AD59F4" w:rsidRDefault="00340916" w:rsidP="00340916">
      <w:pPr>
        <w:pStyle w:val="Compact"/>
        <w:numPr>
          <w:ilvl w:val="0"/>
          <w:numId w:val="15"/>
        </w:numPr>
        <w:rPr>
          <w:lang w:val="es-MX"/>
        </w:rPr>
      </w:pPr>
      <w:r w:rsidRPr="00AD59F4">
        <w:rPr>
          <w:b/>
          <w:bCs/>
          <w:lang w:val="es-MX"/>
        </w:rPr>
        <w:t>Fase I (Búsqueda en P):</w:t>
      </w:r>
    </w:p>
    <w:p w14:paraId="3ECE7914" w14:textId="77777777" w:rsidR="00340916" w:rsidRPr="00AD59F4" w:rsidRDefault="00340916" w:rsidP="00340916">
      <w:pPr>
        <w:pStyle w:val="Compact"/>
        <w:numPr>
          <w:ilvl w:val="1"/>
          <w:numId w:val="16"/>
        </w:numPr>
        <w:rPr>
          <w:lang w:val="es-MX"/>
        </w:rPr>
      </w:pPr>
      <w:r w:rsidRPr="00AD59F4">
        <w:rPr>
          <w:lang w:val="es-MX"/>
        </w:rPr>
        <w:t xml:space="preserve">Generar población inicial aleatoria (Cromosomas tamaño </w:t>
      </w:r>
      <m:oMath>
        <m:r>
          <w:rPr>
            <w:rFonts w:ascii="Cambria Math" w:hAnsi="Cambria Math"/>
          </w:rPr>
          <m:t>P</m:t>
        </m:r>
      </m:oMath>
      <w:r w:rsidRPr="00AD59F4">
        <w:rPr>
          <w:lang w:val="es-MX"/>
        </w:rPr>
        <w:t>, Max_Genes=10).</w:t>
      </w:r>
    </w:p>
    <w:p w14:paraId="1207C2CB" w14:textId="77777777" w:rsidR="00340916" w:rsidRPr="00AD59F4" w:rsidRDefault="00340916" w:rsidP="00340916">
      <w:pPr>
        <w:pStyle w:val="Compact"/>
        <w:numPr>
          <w:ilvl w:val="1"/>
          <w:numId w:val="16"/>
        </w:numPr>
        <w:rPr>
          <w:lang w:val="es-MX"/>
        </w:rPr>
      </w:pPr>
      <w:r w:rsidRPr="00AD59F4">
        <w:rPr>
          <w:b/>
          <w:bCs/>
          <w:lang w:val="es-MX"/>
        </w:rPr>
        <w:t>Mientras</w:t>
      </w:r>
      <w:r w:rsidRPr="00AD59F4">
        <w:rPr>
          <w:lang w:val="es-MX"/>
        </w:rPr>
        <w:t xml:space="preserve"> no se alcance </w:t>
      </w:r>
      <w:proofErr w:type="spellStart"/>
      <w:r w:rsidRPr="00AD59F4">
        <w:rPr>
          <w:lang w:val="es-MX"/>
        </w:rPr>
        <w:t>Max_Iteraciones</w:t>
      </w:r>
      <w:proofErr w:type="spellEnd"/>
      <w:r w:rsidRPr="00AD59F4">
        <w:rPr>
          <w:lang w:val="es-MX"/>
        </w:rPr>
        <w:t>:</w:t>
      </w:r>
    </w:p>
    <w:p w14:paraId="4EC8A702" w14:textId="77777777" w:rsidR="00340916" w:rsidRDefault="00340916" w:rsidP="00340916">
      <w:pPr>
        <w:pStyle w:val="Compact"/>
        <w:numPr>
          <w:ilvl w:val="2"/>
          <w:numId w:val="16"/>
        </w:numPr>
      </w:pPr>
      <w:r>
        <w:t xml:space="preserve">Para </w:t>
      </w:r>
      <w:proofErr w:type="spellStart"/>
      <w:r>
        <w:t>cada</w:t>
      </w:r>
      <w:proofErr w:type="spellEnd"/>
      <w:r>
        <w:t xml:space="preserve"> </w:t>
      </w:r>
      <w:proofErr w:type="spellStart"/>
      <w:r>
        <w:t>individuo</w:t>
      </w:r>
      <w:proofErr w:type="spellEnd"/>
      <w:r>
        <w:t>:</w:t>
      </w:r>
    </w:p>
    <w:p w14:paraId="02BBD996" w14:textId="77777777" w:rsidR="00340916" w:rsidRPr="00AD59F4" w:rsidRDefault="00000000" w:rsidP="00340916">
      <w:pPr>
        <w:pStyle w:val="Compact"/>
        <w:numPr>
          <w:ilvl w:val="3"/>
          <w:numId w:val="16"/>
        </w:numPr>
        <w:rPr>
          <w:lang w:val="es-MX"/>
        </w:rPr>
      </w:pPr>
      <m:oMath>
        <m:sSub>
          <m:sSubPr>
            <m:ctrlPr>
              <w:rPr>
                <w:rFonts w:ascii="Cambria Math" w:hAnsi="Cambria Math"/>
              </w:rPr>
            </m:ctrlPr>
          </m:sSubPr>
          <m:e>
            <m:r>
              <w:rPr>
                <w:rFonts w:ascii="Cambria Math" w:hAnsi="Cambria Math"/>
              </w:rPr>
              <m:t>V</m:t>
            </m:r>
          </m:e>
          <m:sub>
            <m:r>
              <w:rPr>
                <w:rFonts w:ascii="Cambria Math" w:hAnsi="Cambria Math"/>
              </w:rPr>
              <m:t>orig</m:t>
            </m:r>
          </m:sub>
        </m:sSub>
        <m:r>
          <m:rPr>
            <m:sty m:val="p"/>
          </m:rPr>
          <w:rPr>
            <w:rFonts w:ascii="Cambria Math" w:hAnsi="Cambria Math"/>
            <w:lang w:val="es-MX"/>
          </w:rPr>
          <m:t>←</m:t>
        </m:r>
      </m:oMath>
      <w:r w:rsidR="00340916" w:rsidRPr="00AD59F4">
        <w:rPr>
          <w:lang w:val="es-MX"/>
        </w:rPr>
        <w:t xml:space="preserve"> variables activas en cromosoma.</w:t>
      </w:r>
    </w:p>
    <w:p w14:paraId="7B970B82" w14:textId="77777777" w:rsidR="00340916" w:rsidRPr="00AD59F4" w:rsidRDefault="00000000" w:rsidP="00340916">
      <w:pPr>
        <w:pStyle w:val="Compact"/>
        <w:numPr>
          <w:ilvl w:val="3"/>
          <w:numId w:val="16"/>
        </w:numPr>
        <w:rPr>
          <w:lang w:val="es-MX"/>
        </w:rPr>
      </w:pPr>
      <m:oMath>
        <m:sSub>
          <m:sSubPr>
            <m:ctrlPr>
              <w:rPr>
                <w:rFonts w:ascii="Cambria Math" w:hAnsi="Cambria Math"/>
              </w:rPr>
            </m:ctrlPr>
          </m:sSubPr>
          <m:e>
            <m:r>
              <w:rPr>
                <w:rFonts w:ascii="Cambria Math" w:hAnsi="Cambria Math"/>
              </w:rPr>
              <m:t>V</m:t>
            </m:r>
          </m:e>
          <m:sub>
            <m:r>
              <w:rPr>
                <w:rFonts w:ascii="Cambria Math" w:hAnsi="Cambria Math"/>
              </w:rPr>
              <m:t>exp</m:t>
            </m:r>
          </m:sub>
        </m:sSub>
        <m:r>
          <m:rPr>
            <m:sty m:val="p"/>
          </m:rPr>
          <w:rPr>
            <w:rFonts w:ascii="Cambria Math" w:hAnsi="Cambria Math"/>
            <w:lang w:val="es-MX"/>
          </w:rPr>
          <m:t>←</m:t>
        </m:r>
      </m:oMath>
      <w:r w:rsidR="00340916" w:rsidRPr="00AD59F4">
        <w:rPr>
          <w:lang w:val="es-MX"/>
        </w:rPr>
        <w:t xml:space="preserve"> expansión_polinomial_grado_2(</w:t>
      </w:r>
      <m:oMath>
        <m:sSub>
          <m:sSubPr>
            <m:ctrlPr>
              <w:rPr>
                <w:rFonts w:ascii="Cambria Math" w:hAnsi="Cambria Math"/>
              </w:rPr>
            </m:ctrlPr>
          </m:sSubPr>
          <m:e>
            <m:r>
              <w:rPr>
                <w:rFonts w:ascii="Cambria Math" w:hAnsi="Cambria Math"/>
              </w:rPr>
              <m:t>V</m:t>
            </m:r>
          </m:e>
          <m:sub>
            <m:r>
              <w:rPr>
                <w:rFonts w:ascii="Cambria Math" w:hAnsi="Cambria Math"/>
              </w:rPr>
              <m:t>orig</m:t>
            </m:r>
          </m:sub>
        </m:sSub>
      </m:oMath>
      <w:r w:rsidR="00340916" w:rsidRPr="00AD59F4">
        <w:rPr>
          <w:lang w:val="es-MX"/>
        </w:rPr>
        <w:t>).</w:t>
      </w:r>
    </w:p>
    <w:p w14:paraId="6CA16706" w14:textId="77777777" w:rsidR="00340916" w:rsidRPr="00AD59F4" w:rsidRDefault="00340916" w:rsidP="00340916">
      <w:pPr>
        <w:pStyle w:val="Compact"/>
        <w:numPr>
          <w:ilvl w:val="3"/>
          <w:numId w:val="16"/>
        </w:numPr>
        <w:rPr>
          <w:lang w:val="es-MX"/>
        </w:rPr>
      </w:pPr>
      <m:oMath>
        <m:r>
          <w:rPr>
            <w:rFonts w:ascii="Cambria Math" w:hAnsi="Cambria Math"/>
          </w:rPr>
          <w:lastRenderedPageBreak/>
          <m:t>Mode</m:t>
        </m:r>
        <m:sSub>
          <m:sSubPr>
            <m:ctrlPr>
              <w:rPr>
                <w:rFonts w:ascii="Cambria Math" w:hAnsi="Cambria Math"/>
              </w:rPr>
            </m:ctrlPr>
          </m:sSubPr>
          <m:e>
            <m:r>
              <w:rPr>
                <w:rFonts w:ascii="Cambria Math" w:hAnsi="Cambria Math"/>
              </w:rPr>
              <m:t>l</m:t>
            </m:r>
          </m:e>
          <m:sub>
            <m:r>
              <w:rPr>
                <w:rFonts w:ascii="Cambria Math" w:hAnsi="Cambria Math"/>
              </w:rPr>
              <m:t>LDA</m:t>
            </m:r>
          </m:sub>
        </m:sSub>
        <m:r>
          <m:rPr>
            <m:sty m:val="p"/>
          </m:rPr>
          <w:rPr>
            <w:rFonts w:ascii="Cambria Math" w:hAnsi="Cambria Math"/>
            <w:lang w:val="es-MX"/>
          </w:rPr>
          <m:t>←</m:t>
        </m:r>
      </m:oMath>
      <w:r w:rsidRPr="00AD59F4">
        <w:rPr>
          <w:lang w:val="es-MX"/>
        </w:rPr>
        <w:t xml:space="preserve"> entrenar_</w:t>
      </w:r>
      <w:proofErr w:type="gramStart"/>
      <w:r w:rsidRPr="00AD59F4">
        <w:rPr>
          <w:lang w:val="es-MX"/>
        </w:rPr>
        <w:t>LDA(</w:t>
      </w:r>
      <w:proofErr w:type="gramEnd"/>
      <m:oMath>
        <m:sSub>
          <m:sSubPr>
            <m:ctrlPr>
              <w:rPr>
                <w:rFonts w:ascii="Cambria Math" w:hAnsi="Cambria Math"/>
              </w:rPr>
            </m:ctrlPr>
          </m:sSubPr>
          <m:e>
            <m:r>
              <w:rPr>
                <w:rFonts w:ascii="Cambria Math" w:hAnsi="Cambria Math"/>
              </w:rPr>
              <m:t>V</m:t>
            </m:r>
          </m:e>
          <m:sub>
            <m:r>
              <w:rPr>
                <w:rFonts w:ascii="Cambria Math" w:hAnsi="Cambria Math"/>
              </w:rPr>
              <m:t>exp</m:t>
            </m:r>
          </m:sub>
        </m:sSub>
      </m:oMath>
      <w:r w:rsidRPr="00AD59F4">
        <w:rPr>
          <w:lang w:val="es-MX"/>
        </w:rPr>
        <w:t>).</w:t>
      </w:r>
    </w:p>
    <w:p w14:paraId="06FA3836" w14:textId="77777777" w:rsidR="00340916" w:rsidRPr="00AD59F4" w:rsidRDefault="00000000" w:rsidP="00340916">
      <w:pPr>
        <w:pStyle w:val="Compact"/>
        <w:numPr>
          <w:ilvl w:val="3"/>
          <w:numId w:val="16"/>
        </w:numPr>
        <w:rPr>
          <w:lang w:val="es-MX"/>
        </w:rPr>
      </w:pPr>
      <m:oMath>
        <m:sSub>
          <m:sSubPr>
            <m:ctrlPr>
              <w:rPr>
                <w:rFonts w:ascii="Cambria Math" w:hAnsi="Cambria Math"/>
              </w:rPr>
            </m:ctrlPr>
          </m:sSubPr>
          <m:e>
            <m:r>
              <w:rPr>
                <w:rFonts w:ascii="Cambria Math" w:hAnsi="Cambria Math"/>
              </w:rPr>
              <m:t>f</m:t>
            </m:r>
          </m:e>
          <m:sub>
            <m:r>
              <w:rPr>
                <w:rFonts w:ascii="Cambria Math" w:hAnsi="Cambria Math"/>
              </w:rPr>
              <m:t>fitness</m:t>
            </m:r>
          </m:sub>
        </m:sSub>
        <m:r>
          <m:rPr>
            <m:sty m:val="p"/>
          </m:rPr>
          <w:rPr>
            <w:rFonts w:ascii="Cambria Math" w:hAnsi="Cambria Math"/>
            <w:lang w:val="es-MX"/>
          </w:rPr>
          <m:t>←</m:t>
        </m:r>
      </m:oMath>
      <w:r w:rsidR="00340916" w:rsidRPr="00AD59F4">
        <w:rPr>
          <w:lang w:val="es-MX"/>
        </w:rPr>
        <w:t xml:space="preserve"> calcular_</w:t>
      </w:r>
      <w:proofErr w:type="gramStart"/>
      <w:r w:rsidR="00340916" w:rsidRPr="00AD59F4">
        <w:rPr>
          <w:lang w:val="es-MX"/>
        </w:rPr>
        <w:t>exactitud(</w:t>
      </w:r>
      <w:proofErr w:type="gramEnd"/>
      <m:oMath>
        <m:r>
          <w:rPr>
            <w:rFonts w:ascii="Cambria Math" w:hAnsi="Cambria Math"/>
          </w:rPr>
          <m:t>Mode</m:t>
        </m:r>
        <m:sSub>
          <m:sSubPr>
            <m:ctrlPr>
              <w:rPr>
                <w:rFonts w:ascii="Cambria Math" w:hAnsi="Cambria Math"/>
              </w:rPr>
            </m:ctrlPr>
          </m:sSubPr>
          <m:e>
            <m:r>
              <w:rPr>
                <w:rFonts w:ascii="Cambria Math" w:hAnsi="Cambria Math"/>
              </w:rPr>
              <m:t>l</m:t>
            </m:r>
          </m:e>
          <m:sub>
            <m:r>
              <w:rPr>
                <w:rFonts w:ascii="Cambria Math" w:hAnsi="Cambria Math"/>
              </w:rPr>
              <m:t>LDA</m:t>
            </m:r>
          </m:sub>
        </m:sSub>
      </m:oMath>
      <w:r w:rsidR="00340916" w:rsidRPr="00AD59F4">
        <w:rPr>
          <w:lang w:val="es-MX"/>
        </w:rPr>
        <w:t>) - (</w:t>
      </w:r>
      <m:oMath>
        <m:r>
          <w:rPr>
            <w:rFonts w:ascii="Cambria Math" w:hAnsi="Cambria Math"/>
          </w:rPr>
          <m:t>count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orig</m:t>
                </m:r>
              </m:sub>
            </m:sSub>
          </m:e>
        </m:d>
        <m:r>
          <m:rPr>
            <m:sty m:val="p"/>
          </m:rPr>
          <w:rPr>
            <w:rFonts w:ascii="Cambria Math" w:hAnsi="Cambria Math"/>
            <w:lang w:val="es-MX"/>
          </w:rPr>
          <m:t>×</m:t>
        </m:r>
        <m:r>
          <w:rPr>
            <w:rFonts w:ascii="Cambria Math" w:hAnsi="Cambria Math"/>
          </w:rPr>
          <m:t>c</m:t>
        </m:r>
      </m:oMath>
      <w:r w:rsidR="00340916" w:rsidRPr="00AD59F4">
        <w:rPr>
          <w:lang w:val="es-MX"/>
        </w:rPr>
        <w:t>).</w:t>
      </w:r>
    </w:p>
    <w:p w14:paraId="484B19CD" w14:textId="72C9BD83" w:rsidR="00340916" w:rsidRPr="00AD59F4" w:rsidRDefault="00340916" w:rsidP="00340916">
      <w:pPr>
        <w:pStyle w:val="Compact"/>
        <w:numPr>
          <w:ilvl w:val="2"/>
          <w:numId w:val="16"/>
        </w:numPr>
        <w:rPr>
          <w:lang w:val="es-MX"/>
        </w:rPr>
      </w:pPr>
      <w:r w:rsidRPr="00AD59F4">
        <w:rPr>
          <w:lang w:val="es-MX"/>
        </w:rPr>
        <w:t>Aplicar Selección, Cruza (80%) y Mutación (10%).</w:t>
      </w:r>
    </w:p>
    <w:p w14:paraId="0429B16E" w14:textId="77777777" w:rsidR="00340916" w:rsidRPr="00AD59F4" w:rsidRDefault="00340916" w:rsidP="00340916">
      <w:pPr>
        <w:pStyle w:val="Compact"/>
        <w:numPr>
          <w:ilvl w:val="0"/>
          <w:numId w:val="15"/>
        </w:numPr>
        <w:rPr>
          <w:lang w:val="es-MX"/>
        </w:rPr>
      </w:pPr>
      <w:r w:rsidRPr="00AD59F4">
        <w:rPr>
          <w:b/>
          <w:bCs/>
          <w:lang w:val="es-MX"/>
        </w:rPr>
        <w:t xml:space="preserve">Fase II (Búsqueda en </w:t>
      </w:r>
      <w:proofErr w:type="spellStart"/>
      <w:r w:rsidRPr="00AD59F4">
        <w:rPr>
          <w:b/>
          <w:bCs/>
          <w:lang w:val="es-MX"/>
        </w:rPr>
        <w:t>P_expandido</w:t>
      </w:r>
      <w:proofErr w:type="spellEnd"/>
      <w:r w:rsidRPr="00AD59F4">
        <w:rPr>
          <w:b/>
          <w:bCs/>
          <w:lang w:val="es-MX"/>
        </w:rPr>
        <w:t>):</w:t>
      </w:r>
    </w:p>
    <w:p w14:paraId="4E888846" w14:textId="77777777" w:rsidR="00340916" w:rsidRPr="00AD59F4" w:rsidRDefault="00000000" w:rsidP="00340916">
      <w:pPr>
        <w:pStyle w:val="Compact"/>
        <w:numPr>
          <w:ilvl w:val="1"/>
          <w:numId w:val="16"/>
        </w:numPr>
        <w:rPr>
          <w:lang w:val="es-MX"/>
        </w:rPr>
      </w:pPr>
      <m:oMath>
        <m:sSub>
          <m:sSubPr>
            <m:ctrlPr>
              <w:rPr>
                <w:rFonts w:ascii="Cambria Math" w:hAnsi="Cambria Math"/>
              </w:rPr>
            </m:ctrlPr>
          </m:sSubPr>
          <m:e>
            <m:r>
              <w:rPr>
                <w:rFonts w:ascii="Cambria Math" w:hAnsi="Cambria Math"/>
              </w:rPr>
              <m:t>V</m:t>
            </m:r>
          </m:e>
          <m:sub>
            <m:r>
              <w:rPr>
                <w:rFonts w:ascii="Cambria Math" w:hAnsi="Cambria Math"/>
              </w:rPr>
              <m:t>ganadoras</m:t>
            </m:r>
          </m:sub>
        </m:sSub>
        <m:r>
          <m:rPr>
            <m:sty m:val="p"/>
          </m:rPr>
          <w:rPr>
            <w:rFonts w:ascii="Cambria Math" w:hAnsi="Cambria Math"/>
            <w:lang w:val="es-MX"/>
          </w:rPr>
          <m:t>←</m:t>
        </m:r>
      </m:oMath>
      <w:r w:rsidR="00340916" w:rsidRPr="00AD59F4">
        <w:rPr>
          <w:lang w:val="es-MX"/>
        </w:rPr>
        <w:t xml:space="preserve"> expansión_polinomial_grado_2(Mejor_Fase_I).</w:t>
      </w:r>
    </w:p>
    <w:p w14:paraId="66E0D1EC" w14:textId="77777777" w:rsidR="00340916" w:rsidRPr="00AD59F4" w:rsidRDefault="00340916" w:rsidP="00340916">
      <w:pPr>
        <w:pStyle w:val="Compact"/>
        <w:numPr>
          <w:ilvl w:val="1"/>
          <w:numId w:val="16"/>
        </w:numPr>
        <w:rPr>
          <w:lang w:val="es-MX"/>
        </w:rPr>
      </w:pPr>
      <w:r w:rsidRPr="00AD59F4">
        <w:rPr>
          <w:lang w:val="es-MX"/>
        </w:rPr>
        <w:t xml:space="preserve">Ejecutar AG sobre </w:t>
      </w:r>
      <m:oMath>
        <m:sSub>
          <m:sSubPr>
            <m:ctrlPr>
              <w:rPr>
                <w:rFonts w:ascii="Cambria Math" w:hAnsi="Cambria Math"/>
              </w:rPr>
            </m:ctrlPr>
          </m:sSubPr>
          <m:e>
            <m:r>
              <w:rPr>
                <w:rFonts w:ascii="Cambria Math" w:hAnsi="Cambria Math"/>
              </w:rPr>
              <m:t>V</m:t>
            </m:r>
          </m:e>
          <m:sub>
            <m:r>
              <w:rPr>
                <w:rFonts w:ascii="Cambria Math" w:hAnsi="Cambria Math"/>
              </w:rPr>
              <m:t>ganadoras</m:t>
            </m:r>
          </m:sub>
        </m:sSub>
      </m:oMath>
      <w:r w:rsidRPr="00AD59F4">
        <w:rPr>
          <w:lang w:val="es-MX"/>
        </w:rPr>
        <w:t xml:space="preserve"> con límite de </w:t>
      </w:r>
      <m:oMath>
        <m:r>
          <w:rPr>
            <w:rFonts w:ascii="Cambria Math" w:hAnsi="Cambria Math"/>
          </w:rPr>
          <m:t>count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ganadoras</m:t>
                </m:r>
              </m:sub>
            </m:sSub>
          </m:e>
        </m:d>
        <m:r>
          <m:rPr>
            <m:sty m:val="p"/>
          </m:rPr>
          <w:rPr>
            <w:rFonts w:ascii="Cambria Math" w:hAnsi="Cambria Math"/>
            <w:lang w:val="es-MX"/>
          </w:rPr>
          <m:t>/</m:t>
        </m:r>
        <m:r>
          <w:rPr>
            <w:rFonts w:ascii="Cambria Math" w:hAnsi="Cambria Math"/>
            <w:lang w:val="es-MX"/>
          </w:rPr>
          <m:t>2</m:t>
        </m:r>
      </m:oMath>
      <w:r w:rsidRPr="00AD59F4">
        <w:rPr>
          <w:lang w:val="es-MX"/>
        </w:rPr>
        <w:t>.</w:t>
      </w:r>
    </w:p>
    <w:p w14:paraId="1D002C20" w14:textId="33C7A9A6" w:rsidR="003C169B" w:rsidRPr="00620C27" w:rsidRDefault="00340916" w:rsidP="00620C27">
      <w:pPr>
        <w:pStyle w:val="Compact"/>
        <w:numPr>
          <w:ilvl w:val="0"/>
          <w:numId w:val="15"/>
        </w:numPr>
        <w:rPr>
          <w:lang w:val="es-MX"/>
        </w:rPr>
      </w:pPr>
      <w:r w:rsidRPr="00AD59F4">
        <w:rPr>
          <w:b/>
          <w:bCs/>
          <w:lang w:val="es-MX"/>
        </w:rPr>
        <w:t>Resultado:</w:t>
      </w:r>
      <w:r w:rsidRPr="00AD59F4">
        <w:rPr>
          <w:lang w:val="es-MX"/>
        </w:rPr>
        <w:t xml:space="preserve"> Vector de términos óptimos y proyección final LDA.</w:t>
      </w:r>
    </w:p>
    <w:p w14:paraId="168AB7F0" w14:textId="77777777" w:rsidR="00F13033" w:rsidRDefault="00F13033" w:rsidP="00340916">
      <w:pPr>
        <w:pStyle w:val="Prrafoconsangra"/>
        <w:ind w:firstLine="0"/>
        <w:rPr>
          <w:lang w:val="es-MX"/>
        </w:rPr>
      </w:pPr>
    </w:p>
    <w:p w14:paraId="6F42990D" w14:textId="3E211761" w:rsidR="00340916" w:rsidRDefault="00340916" w:rsidP="00340916">
      <w:pPr>
        <w:pStyle w:val="Prrafoconsangra"/>
        <w:ind w:firstLine="0"/>
        <w:rPr>
          <w:lang w:val="es-MX"/>
        </w:rPr>
      </w:pPr>
      <w:r>
        <w:rPr>
          <w:lang w:val="es-MX"/>
        </w:rPr>
        <w:t>El flujo completo una vez conectado toma la siguiente forma:</w:t>
      </w:r>
    </w:p>
    <w:p w14:paraId="0298E074" w14:textId="6B98960F" w:rsidR="001127AF" w:rsidRDefault="00340916" w:rsidP="00620C27">
      <w:pPr>
        <w:pStyle w:val="Prrafoconsangra"/>
        <w:ind w:firstLine="0"/>
        <w:jc w:val="left"/>
        <w:rPr>
          <w:lang w:val="es-MX"/>
        </w:rPr>
      </w:pPr>
      <w:r>
        <w:rPr>
          <w:noProof/>
          <w:lang w:eastAsia="en-US"/>
        </w:rPr>
        <mc:AlternateContent>
          <mc:Choice Requires="wps">
            <w:drawing>
              <wp:anchor distT="0" distB="0" distL="114300" distR="114300" simplePos="0" relativeHeight="251660288" behindDoc="0" locked="0" layoutInCell="1" allowOverlap="1" wp14:anchorId="17D311CA" wp14:editId="72233E42">
                <wp:simplePos x="0" y="0"/>
                <wp:positionH relativeFrom="column">
                  <wp:posOffset>2147159</wp:posOffset>
                </wp:positionH>
                <wp:positionV relativeFrom="paragraph">
                  <wp:posOffset>461176</wp:posOffset>
                </wp:positionV>
                <wp:extent cx="640569" cy="1735893"/>
                <wp:effectExtent l="0" t="76200" r="0" b="36195"/>
                <wp:wrapNone/>
                <wp:docPr id="1758241850" name="Conector: angular 4"/>
                <wp:cNvGraphicFramePr/>
                <a:graphic xmlns:a="http://schemas.openxmlformats.org/drawingml/2006/main">
                  <a:graphicData uri="http://schemas.microsoft.com/office/word/2010/wordprocessingShape">
                    <wps:wsp>
                      <wps:cNvCnPr/>
                      <wps:spPr>
                        <a:xfrm flipV="1">
                          <a:off x="0" y="0"/>
                          <a:ext cx="640569" cy="173589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539680"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 o:spid="_x0000_s1026" type="#_x0000_t34" style="position:absolute;margin-left:169.05pt;margin-top:36.3pt;width:50.45pt;height:136.7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" strokecolor="#4579b8 [3044]">
                <v:stroke endarrow="block"/>
              </v:shape>
            </w:pict>
          </mc:Fallback>
        </mc:AlternateContent>
      </w:r>
      <w:r>
        <w:rPr>
          <w:noProof/>
          <w:lang w:eastAsia="en-US"/>
        </w:rPr>
        <w:drawing>
          <wp:inline distT="0" distB="0" distL="0" distR="0" wp14:anchorId="69ACA768" wp14:editId="120C6ADD">
            <wp:extent cx="2193735" cy="2308634"/>
            <wp:effectExtent l="0" t="0" r="0" b="0"/>
            <wp:docPr id="493173512"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73512" name="Imagen 2" descr="Interfaz de usuario gráfic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9943" cy="2315167"/>
                    </a:xfrm>
                    <a:prstGeom prst="rect">
                      <a:avLst/>
                    </a:prstGeom>
                    <a:noFill/>
                  </pic:spPr>
                </pic:pic>
              </a:graphicData>
            </a:graphic>
          </wp:inline>
        </w:drawing>
      </w:r>
      <w:r w:rsidR="00620C27">
        <w:rPr>
          <w:lang w:val="es-MX"/>
        </w:rPr>
        <w:t xml:space="preserve">                  </w:t>
      </w:r>
      <w:r>
        <w:rPr>
          <w:noProof/>
        </w:rPr>
        <w:drawing>
          <wp:inline distT="0" distB="0" distL="0" distR="0" wp14:anchorId="598FE997" wp14:editId="57AAFB34">
            <wp:extent cx="2685346" cy="2187125"/>
            <wp:effectExtent l="0" t="0" r="1270" b="3810"/>
            <wp:docPr id="1440539628"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39628" name="Imagen 3" descr="Interfaz de usuario gráfic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10158" cy="2207334"/>
                    </a:xfrm>
                    <a:prstGeom prst="rect">
                      <a:avLst/>
                    </a:prstGeom>
                    <a:noFill/>
                  </pic:spPr>
                </pic:pic>
              </a:graphicData>
            </a:graphic>
          </wp:inline>
        </w:drawing>
      </w:r>
    </w:p>
    <w:p w14:paraId="5D4F3EB4" w14:textId="406E573B" w:rsidR="00620C27" w:rsidRPr="00620C27" w:rsidRDefault="00620C27" w:rsidP="00620C27">
      <w:pPr>
        <w:pStyle w:val="FirstParagraph"/>
        <w:jc w:val="center"/>
        <w:rPr>
          <w:lang w:val="es-MX"/>
        </w:rPr>
      </w:pPr>
      <w:bookmarkStart w:id="43" w:name="_Toc218775676"/>
      <w:r w:rsidRPr="00620C27">
        <w:rPr>
          <w:rStyle w:val="Ttulo1Car"/>
          <w:rFonts w:asciiTheme="minorHAnsi" w:eastAsiaTheme="minorHAnsi" w:hAnsiTheme="minorHAnsi" w:cstheme="minorBidi"/>
          <w:sz w:val="24"/>
          <w:szCs w:val="24"/>
          <w:lang w:val="es-MX"/>
        </w:rPr>
        <w:t xml:space="preserve">Figura </w:t>
      </w:r>
      <w:r w:rsidR="00B83DB7">
        <w:rPr>
          <w:rStyle w:val="Ttulo1Car"/>
          <w:rFonts w:asciiTheme="minorHAnsi" w:eastAsiaTheme="minorHAnsi" w:hAnsiTheme="minorHAnsi" w:cstheme="minorBidi"/>
          <w:sz w:val="24"/>
          <w:szCs w:val="24"/>
          <w:lang w:val="es-MX"/>
        </w:rPr>
        <w:t>5</w:t>
      </w:r>
      <w:r w:rsidRPr="00620C27">
        <w:rPr>
          <w:rStyle w:val="Ttulo1Car"/>
          <w:rFonts w:asciiTheme="minorHAnsi" w:eastAsiaTheme="minorHAnsi" w:hAnsiTheme="minorHAnsi" w:cstheme="minorBidi"/>
          <w:b w:val="0"/>
          <w:bCs w:val="0"/>
          <w:sz w:val="24"/>
          <w:szCs w:val="24"/>
          <w:lang w:val="es-MX"/>
        </w:rPr>
        <w:t xml:space="preserve">: </w:t>
      </w:r>
      <w:r>
        <w:rPr>
          <w:rStyle w:val="Ttulo1Car"/>
          <w:rFonts w:asciiTheme="minorHAnsi" w:eastAsiaTheme="minorHAnsi" w:hAnsiTheme="minorHAnsi" w:cstheme="minorBidi"/>
          <w:b w:val="0"/>
          <w:bCs w:val="0"/>
          <w:sz w:val="24"/>
          <w:szCs w:val="24"/>
          <w:lang w:val="es-MX"/>
        </w:rPr>
        <w:t xml:space="preserve">Proceso completo del </w:t>
      </w:r>
      <w:proofErr w:type="spellStart"/>
      <w:r>
        <w:rPr>
          <w:rStyle w:val="Ttulo1Car"/>
          <w:rFonts w:asciiTheme="minorHAnsi" w:eastAsiaTheme="minorHAnsi" w:hAnsiTheme="minorHAnsi" w:cstheme="minorBidi"/>
          <w:b w:val="0"/>
          <w:bCs w:val="0"/>
          <w:sz w:val="24"/>
          <w:szCs w:val="24"/>
          <w:lang w:val="es-MX"/>
        </w:rPr>
        <w:t>wrapper</w:t>
      </w:r>
      <w:proofErr w:type="spellEnd"/>
      <w:r w:rsidRPr="00620C27">
        <w:rPr>
          <w:rStyle w:val="Ttulo1Car"/>
          <w:rFonts w:asciiTheme="minorHAnsi" w:eastAsiaTheme="minorHAnsi" w:hAnsiTheme="minorHAnsi" w:cstheme="minorBidi"/>
          <w:b w:val="0"/>
          <w:bCs w:val="0"/>
          <w:sz w:val="24"/>
          <w:szCs w:val="24"/>
          <w:lang w:val="es-MX"/>
        </w:rPr>
        <w:t>.</w:t>
      </w:r>
      <w:bookmarkEnd w:id="43"/>
    </w:p>
    <w:p w14:paraId="0608E978" w14:textId="5670FC0A" w:rsidR="003C169B" w:rsidRPr="00340916" w:rsidRDefault="003C169B" w:rsidP="00340916">
      <w:pPr>
        <w:pStyle w:val="Prrafoconsangra"/>
        <w:ind w:firstLine="0"/>
        <w:rPr>
          <w:lang w:val="es-MX"/>
        </w:rPr>
      </w:pPr>
    </w:p>
    <w:p w14:paraId="1E07DD74" w14:textId="3D46719B" w:rsidR="002D17A2" w:rsidRPr="001127AF" w:rsidRDefault="002D17A2" w:rsidP="001127AF">
      <w:pPr>
        <w:pStyle w:val="Ttulo2"/>
        <w:rPr>
          <w:rStyle w:val="Ttulo1Car"/>
          <w:rFonts w:ascii="Times New Roman" w:hAnsi="Times New Roman"/>
          <w:b/>
          <w:bCs w:val="0"/>
          <w:sz w:val="30"/>
          <w:szCs w:val="26"/>
        </w:rPr>
      </w:pPr>
      <w:bookmarkStart w:id="44" w:name="_Toc218775677"/>
      <w:r w:rsidRPr="001127AF">
        <w:rPr>
          <w:rStyle w:val="Ttulo1Car"/>
          <w:rFonts w:ascii="Times New Roman" w:hAnsi="Times New Roman"/>
          <w:b/>
          <w:bCs w:val="0"/>
          <w:sz w:val="30"/>
          <w:szCs w:val="26"/>
        </w:rPr>
        <w:t>3.</w:t>
      </w:r>
      <w:r w:rsidR="008C6A5E">
        <w:rPr>
          <w:rStyle w:val="Ttulo1Car"/>
          <w:rFonts w:ascii="Times New Roman" w:hAnsi="Times New Roman"/>
          <w:b/>
          <w:bCs w:val="0"/>
          <w:sz w:val="30"/>
          <w:szCs w:val="26"/>
        </w:rPr>
        <w:t>3</w:t>
      </w:r>
      <w:r w:rsidRPr="001127AF">
        <w:rPr>
          <w:rStyle w:val="Ttulo1Car"/>
          <w:rFonts w:ascii="Times New Roman" w:hAnsi="Times New Roman"/>
          <w:b/>
          <w:bCs w:val="0"/>
          <w:sz w:val="30"/>
          <w:szCs w:val="26"/>
        </w:rPr>
        <w:t xml:space="preserve"> Configuración del Algoritmo Genético</w:t>
      </w:r>
      <w:bookmarkEnd w:id="44"/>
      <w:r w:rsidRPr="001127AF">
        <w:rPr>
          <w:rStyle w:val="Ttulo1Car"/>
          <w:rFonts w:ascii="Times New Roman" w:hAnsi="Times New Roman"/>
          <w:b/>
          <w:bCs w:val="0"/>
          <w:sz w:val="30"/>
          <w:szCs w:val="26"/>
        </w:rPr>
        <w:t xml:space="preserve"> </w:t>
      </w:r>
    </w:p>
    <w:p w14:paraId="1D5E829D" w14:textId="77777777" w:rsidR="001127AF" w:rsidRPr="001127AF" w:rsidRDefault="001127AF" w:rsidP="00F13033">
      <w:pPr>
        <w:pStyle w:val="Prrafobase"/>
      </w:pPr>
      <w:r w:rsidRPr="001127AF">
        <w:t xml:space="preserve">El Algoritmo Genético (AG) se implementa como el motor de búsqueda heurística que navega el espacio de características expandidas. La configuración técnica del AG para ambas fases del </w:t>
      </w:r>
      <w:proofErr w:type="spellStart"/>
      <w:r w:rsidRPr="001127AF">
        <w:t>wrapper</w:t>
      </w:r>
      <w:proofErr w:type="spellEnd"/>
      <w:r w:rsidRPr="001127AF">
        <w:t xml:space="preserve"> se detalla a continuación:</w:t>
      </w:r>
    </w:p>
    <w:p w14:paraId="50A03C5F" w14:textId="77777777" w:rsidR="00F13033" w:rsidRDefault="001127AF" w:rsidP="00F13033">
      <w:pPr>
        <w:pStyle w:val="Prrafobase"/>
        <w:numPr>
          <w:ilvl w:val="0"/>
          <w:numId w:val="22"/>
        </w:numPr>
      </w:pPr>
      <w:r w:rsidRPr="00F13033">
        <w:rPr>
          <w:b/>
          <w:bCs/>
        </w:rPr>
        <w:t>Codificación</w:t>
      </w:r>
      <w:r w:rsidRPr="001127AF">
        <w:t xml:space="preserve">: Se emplea una representación binaria donde cada cromosoma es un vector de bits; el valor "1" indica la inclusión de la característica y "0" su </w:t>
      </w:r>
      <w:r w:rsidRPr="00F13033">
        <w:t>exclusión.</w:t>
      </w:r>
    </w:p>
    <w:p w14:paraId="218D5E4E" w14:textId="77777777" w:rsidR="00F13033" w:rsidRDefault="001127AF" w:rsidP="00F13033">
      <w:pPr>
        <w:pStyle w:val="Prrafobase"/>
        <w:numPr>
          <w:ilvl w:val="0"/>
          <w:numId w:val="22"/>
        </w:numPr>
      </w:pPr>
      <w:r w:rsidRPr="00F13033">
        <w:rPr>
          <w:b/>
          <w:bCs/>
        </w:rPr>
        <w:t>Población Inicial</w:t>
      </w:r>
      <w:r w:rsidRPr="001127AF">
        <w:t>: Generada de forma aleatoria, con una restricción de densidad en la Fase I para no exceder las 10 variables activas.</w:t>
      </w:r>
    </w:p>
    <w:p w14:paraId="362864CF" w14:textId="77777777" w:rsidR="00F13033" w:rsidRDefault="001127AF" w:rsidP="00F13033">
      <w:pPr>
        <w:pStyle w:val="Prrafobase"/>
        <w:numPr>
          <w:ilvl w:val="0"/>
          <w:numId w:val="22"/>
        </w:numPr>
      </w:pPr>
      <w:r w:rsidRPr="001127AF">
        <w:t>Operadores Evolutivos:</w:t>
      </w:r>
    </w:p>
    <w:p w14:paraId="4BE63D7A" w14:textId="77777777" w:rsidR="00F13033" w:rsidRDefault="001127AF" w:rsidP="00F13033">
      <w:pPr>
        <w:pStyle w:val="Prrafobase"/>
        <w:numPr>
          <w:ilvl w:val="1"/>
          <w:numId w:val="22"/>
        </w:numPr>
      </w:pPr>
      <w:r w:rsidRPr="00F13033">
        <w:rPr>
          <w:b/>
          <w:bCs/>
        </w:rPr>
        <w:t>Selección</w:t>
      </w:r>
      <w:r w:rsidRPr="001127AF">
        <w:t xml:space="preserve">: Proporcional a la aptitud (Fitness </w:t>
      </w:r>
      <w:proofErr w:type="spellStart"/>
      <w:r w:rsidRPr="001127AF">
        <w:t>Selection</w:t>
      </w:r>
      <w:proofErr w:type="spellEnd"/>
      <w:r w:rsidRPr="001127AF">
        <w:t>) para asegurar que las soluciones con mejor proyección lineal tengan mayor probabilidad de reproducción.</w:t>
      </w:r>
    </w:p>
    <w:p w14:paraId="1CE667C8" w14:textId="77777777" w:rsidR="00F13033" w:rsidRDefault="001127AF" w:rsidP="00F13033">
      <w:pPr>
        <w:pStyle w:val="Prrafobase"/>
        <w:numPr>
          <w:ilvl w:val="1"/>
          <w:numId w:val="22"/>
        </w:numPr>
      </w:pPr>
      <w:r w:rsidRPr="00F13033">
        <w:rPr>
          <w:b/>
          <w:bCs/>
        </w:rPr>
        <w:lastRenderedPageBreak/>
        <w:t>Cruza</w:t>
      </w:r>
      <w:r w:rsidRPr="001127AF">
        <w:t>: Operador de un punto con una probabilidad de ocurrencia del 80%.</w:t>
      </w:r>
    </w:p>
    <w:p w14:paraId="1C253C45" w14:textId="77777777" w:rsidR="00F13033" w:rsidRDefault="001127AF" w:rsidP="00F13033">
      <w:pPr>
        <w:pStyle w:val="Prrafobase"/>
        <w:numPr>
          <w:ilvl w:val="1"/>
          <w:numId w:val="22"/>
        </w:numPr>
      </w:pPr>
      <w:r w:rsidRPr="00F13033">
        <w:rPr>
          <w:b/>
          <w:bCs/>
        </w:rPr>
        <w:t>Mutación</w:t>
      </w:r>
      <w:r w:rsidRPr="001127AF">
        <w:t>: Operador de tipo Bit-</w:t>
      </w:r>
      <w:proofErr w:type="spellStart"/>
      <w:r w:rsidRPr="001127AF">
        <w:t>flip</w:t>
      </w:r>
      <w:proofErr w:type="spellEnd"/>
      <w:r w:rsidRPr="001127AF">
        <w:t xml:space="preserve"> con una probabilidad del 10%, introduciendo diversidad genética para evitar óptimos locales.</w:t>
      </w:r>
    </w:p>
    <w:p w14:paraId="73DBBEB2" w14:textId="733039C5" w:rsidR="001127AF" w:rsidRPr="001127AF" w:rsidRDefault="001127AF" w:rsidP="00F13033">
      <w:pPr>
        <w:pStyle w:val="Prrafobase"/>
        <w:numPr>
          <w:ilvl w:val="1"/>
          <w:numId w:val="22"/>
        </w:numPr>
      </w:pPr>
      <w:r w:rsidRPr="00F13033">
        <w:rPr>
          <w:b/>
          <w:bCs/>
        </w:rPr>
        <w:t>Criterio de Elitismo</w:t>
      </w:r>
      <w:r w:rsidRPr="001127AF">
        <w:t>: Los dos mejores individuos de cada generación se preservan íntegramente para la siguiente, garantizando que la mejor solución encontrada no se pierda por los operadores estocásticos.</w:t>
      </w:r>
    </w:p>
    <w:p w14:paraId="1911CB53" w14:textId="77777777" w:rsidR="00071BF8" w:rsidRPr="00F13033" w:rsidRDefault="00071BF8" w:rsidP="00F13033">
      <w:pPr>
        <w:pStyle w:val="Prrafobase"/>
      </w:pPr>
    </w:p>
    <w:p w14:paraId="382C628C" w14:textId="7D013ED0" w:rsidR="00F13033" w:rsidRDefault="00F13033" w:rsidP="00F13033">
      <w:pPr>
        <w:pStyle w:val="Ttulo2"/>
        <w:rPr>
          <w:rStyle w:val="Ttulo1Car"/>
          <w:rFonts w:ascii="Times New Roman" w:eastAsiaTheme="minorEastAsia" w:hAnsi="Times New Roman" w:cs="Times New Roman"/>
          <w:b/>
          <w:bCs w:val="0"/>
          <w:sz w:val="24"/>
          <w:szCs w:val="26"/>
        </w:rPr>
      </w:pPr>
      <w:bookmarkStart w:id="45" w:name="_Toc218775678"/>
      <w:r w:rsidRPr="00F13033">
        <w:rPr>
          <w:rStyle w:val="Ttulo1Car"/>
          <w:rFonts w:ascii="Times New Roman" w:hAnsi="Times New Roman"/>
          <w:b/>
          <w:bCs w:val="0"/>
          <w:sz w:val="30"/>
          <w:szCs w:val="26"/>
        </w:rPr>
        <w:t>3.4 Generador de datos tipo cebolla</w:t>
      </w:r>
      <w:bookmarkEnd w:id="45"/>
    </w:p>
    <w:p w14:paraId="5BF596E9" w14:textId="77777777" w:rsidR="00F13033" w:rsidRDefault="00F13033" w:rsidP="00F13033">
      <w:pPr>
        <w:pStyle w:val="Prrafoconsangra"/>
      </w:pPr>
    </w:p>
    <w:p w14:paraId="00D1B721" w14:textId="67D32ABB" w:rsidR="00F13033" w:rsidRDefault="00F13033" w:rsidP="004928E0">
      <w:pPr>
        <w:pStyle w:val="Prrafobase"/>
        <w:rPr>
          <w:rFonts w:eastAsia="Times New Roman"/>
        </w:rPr>
      </w:pPr>
      <w:bookmarkStart w:id="46" w:name="_Toc218712540"/>
      <w:bookmarkStart w:id="47" w:name="_Toc218712795"/>
      <w:r w:rsidRPr="00AC6649">
        <w:rPr>
          <w:rFonts w:eastAsia="Times New Roman"/>
        </w:rPr>
        <w:t>Para validar la capacidad de la arquitectura propuesta en la linealización de fronteras de decisión complejas, se utiliza el generador de datos sintéticos denominado “Cebolla” (o cascara de naranja). Este conjunto de datos es un referente clásico en la literatura de reconocimiento de patrones y aprendizaje automático para evaluar algoritmos ante distribuciones no convexas y no lineales</w:t>
      </w:r>
      <w:r w:rsidR="00CF2EB9">
        <w:rPr>
          <w:rFonts w:eastAsia="Times New Roman"/>
        </w:rPr>
        <w:t xml:space="preserve"> </w:t>
      </w:r>
      <w:r w:rsidR="00CF2EB9">
        <w:t>(Ultsch, 2004)</w:t>
      </w:r>
      <w:r w:rsidRPr="00AC6649">
        <w:rPr>
          <w:rFonts w:eastAsia="Times New Roman"/>
        </w:rPr>
        <w:t xml:space="preserve">. </w:t>
      </w:r>
      <w:bookmarkEnd w:id="46"/>
      <w:bookmarkEnd w:id="47"/>
    </w:p>
    <w:p w14:paraId="636D7905" w14:textId="79C88F67" w:rsidR="00CF2EB9" w:rsidRDefault="00F13033" w:rsidP="004928E0">
      <w:pPr>
        <w:pStyle w:val="Prrafoconsangra"/>
        <w:rPr>
          <w:rFonts w:eastAsia="Times New Roman"/>
        </w:rPr>
      </w:pPr>
      <w:bookmarkStart w:id="48" w:name="_Toc218711529"/>
      <w:bookmarkStart w:id="49" w:name="_Toc218712541"/>
      <w:bookmarkStart w:id="50" w:name="_Toc218712796"/>
      <w:r w:rsidRPr="00AC6649">
        <w:rPr>
          <w:rFonts w:eastAsia="Times New Roman"/>
        </w:rPr>
        <w:t>El conjunto de datos opera bajo una lógica de capas concéntricas en un espacio euclidiano de d dimensiones</w:t>
      </w:r>
      <w:r w:rsidR="00CF2EB9">
        <w:rPr>
          <w:rFonts w:eastAsia="Times New Roman"/>
        </w:rPr>
        <w:t xml:space="preserve"> </w:t>
      </w:r>
      <w:r w:rsidR="00CF2EB9" w:rsidRPr="00DF466E">
        <w:rPr>
          <w:lang w:val="es-MX"/>
        </w:rPr>
        <w:t>(Marsaglia, 1972)</w:t>
      </w:r>
      <w:r w:rsidRPr="00AC6649">
        <w:rPr>
          <w:rFonts w:eastAsia="Times New Roman"/>
        </w:rPr>
        <w:t>.</w:t>
      </w:r>
    </w:p>
    <w:p w14:paraId="7F8CFD90" w14:textId="57D00C1C" w:rsidR="00F13033" w:rsidRDefault="00F13033" w:rsidP="004928E0">
      <w:pPr>
        <w:pStyle w:val="Prrafoconsangra"/>
        <w:rPr>
          <w:rFonts w:eastAsia="Times New Roman"/>
        </w:rPr>
      </w:pPr>
      <w:r w:rsidRPr="00AC6649">
        <w:rPr>
          <w:rFonts w:eastAsia="Times New Roman"/>
        </w:rPr>
        <w:t xml:space="preserve"> Cada observación</w:t>
      </w:r>
      <w:bookmarkEnd w:id="48"/>
      <w:bookmarkEnd w:id="49"/>
      <w:bookmarkEnd w:id="50"/>
      <w:r w:rsidRPr="00AC6649">
        <w:rPr>
          <w:rFonts w:eastAsia="Times New Roman"/>
        </w:rPr>
        <w:t xml:space="preserve"> </w:t>
      </w:r>
      <m:oMath>
        <m:r>
          <m:rPr>
            <m:sty m:val="b"/>
          </m:rPr>
          <w:rPr>
            <w:rFonts w:ascii="Cambria Math" w:eastAsia="Times New Roman" w:hAnsi="Cambria Math"/>
          </w:rPr>
          <m:t>x</m:t>
        </m:r>
        <m:r>
          <m:rPr>
            <m:sty m:val="p"/>
          </m:rPr>
          <w:rPr>
            <w:rFonts w:ascii="Cambria Math" w:eastAsia="Times New Roman" w:hAnsi="Cambria Math"/>
          </w:rPr>
          <m:t>∈</m:t>
        </m:r>
        <m:sSup>
          <m:sSupPr>
            <m:ctrlPr>
              <w:rPr>
                <w:rFonts w:ascii="Cambria Math" w:eastAsia="Times New Roman" w:hAnsi="Cambria Math"/>
              </w:rPr>
            </m:ctrlPr>
          </m:sSupPr>
          <m:e>
            <m:r>
              <m:rPr>
                <m:scr m:val="double-struck"/>
                <m:sty m:val="p"/>
              </m:rPr>
              <w:rPr>
                <w:rFonts w:ascii="Cambria Math" w:eastAsia="Times New Roman" w:hAnsi="Cambria Math"/>
              </w:rPr>
              <m:t>R</m:t>
            </m:r>
          </m:e>
          <m:sup>
            <m:r>
              <w:rPr>
                <w:rFonts w:ascii="Cambria Math" w:eastAsia="Times New Roman" w:hAnsi="Cambria Math"/>
              </w:rPr>
              <m:t>d</m:t>
            </m:r>
          </m:sup>
        </m:sSup>
      </m:oMath>
      <w:r w:rsidRPr="00AC6649">
        <w:rPr>
          <w:rFonts w:eastAsia="Times New Roman"/>
        </w:rPr>
        <w:t xml:space="preserve">se asigna a una de las </w:t>
      </w:r>
      <m:oMath>
        <m:r>
          <w:rPr>
            <w:rFonts w:ascii="Cambria Math" w:eastAsia="Times New Roman" w:hAnsi="Cambria Math"/>
          </w:rPr>
          <m:t>K</m:t>
        </m:r>
      </m:oMath>
      <w:r w:rsidRPr="00AC6649">
        <w:rPr>
          <w:rFonts w:eastAsia="Times New Roman"/>
        </w:rPr>
        <w:t xml:space="preserve"> etiquetas de clase basándose en su norma euclidiana o radio r respecto al origen. La estructura de una clase k se define formalmente como:</w:t>
      </w:r>
    </w:p>
    <w:p w14:paraId="20C50F4B" w14:textId="77777777" w:rsidR="004928E0" w:rsidRPr="00AC6649" w:rsidRDefault="004928E0" w:rsidP="004928E0">
      <w:pPr>
        <w:pStyle w:val="Prrafoconsangra"/>
        <w:rPr>
          <w:rFonts w:eastAsia="Times New Roman"/>
        </w:rPr>
      </w:pPr>
    </w:p>
    <w:p w14:paraId="5EE86D8E" w14:textId="77777777" w:rsidR="00F13033" w:rsidRPr="004928E0" w:rsidRDefault="00000000" w:rsidP="004928E0">
      <w:pPr>
        <w:pStyle w:val="Prrafoconsangra"/>
        <w:rPr>
          <w:rFonts w:eastAsia="Times New Roman"/>
        </w:rPr>
      </w:pPr>
      <m:oMathPara>
        <m:oMathParaPr>
          <m:jc m:val="center"/>
        </m:oMathParaPr>
        <m:oMath>
          <m:sSub>
            <m:sSubPr>
              <m:ctrlPr>
                <w:rPr>
                  <w:rFonts w:ascii="Cambria Math" w:eastAsia="Times New Roman" w:hAnsi="Cambria Math"/>
                </w:rPr>
              </m:ctrlPr>
            </m:sSubPr>
            <m:e>
              <m:r>
                <w:rPr>
                  <w:rFonts w:ascii="Cambria Math" w:eastAsia="Times New Roman" w:hAnsi="Cambria Math"/>
                </w:rPr>
                <m:t>C</m:t>
              </m:r>
            </m:e>
            <m:sub>
              <m:r>
                <w:rPr>
                  <w:rFonts w:ascii="Cambria Math" w:eastAsia="Times New Roman" w:hAnsi="Cambria Math"/>
                </w:rPr>
                <m:t>k</m:t>
              </m:r>
            </m:sub>
          </m:sSub>
          <m:r>
            <m:rPr>
              <m:sty m:val="p"/>
            </m:rPr>
            <w:rPr>
              <w:rFonts w:ascii="Cambria Math" w:eastAsia="Times New Roman" w:hAnsi="Cambria Math"/>
            </w:rPr>
            <m:t>={</m:t>
          </m:r>
          <m:r>
            <m:rPr>
              <m:sty m:val="b"/>
            </m:rPr>
            <w:rPr>
              <w:rFonts w:ascii="Cambria Math" w:eastAsia="Times New Roman" w:hAnsi="Cambria Math"/>
            </w:rPr>
            <m:t>x</m:t>
          </m:r>
          <m:r>
            <m:rPr>
              <m:sty m:val="p"/>
            </m:rPr>
            <w:rPr>
              <w:rFonts w:ascii="Cambria Math" w:eastAsia="Times New Roman" w:hAnsi="Cambria Math"/>
            </w:rPr>
            <m:t>∈</m:t>
          </m:r>
          <m:sSup>
            <m:sSupPr>
              <m:ctrlPr>
                <w:rPr>
                  <w:rFonts w:ascii="Cambria Math" w:eastAsia="Times New Roman" w:hAnsi="Cambria Math"/>
                </w:rPr>
              </m:ctrlPr>
            </m:sSupPr>
            <m:e>
              <m:r>
                <m:rPr>
                  <m:scr m:val="double-struck"/>
                  <m:sty m:val="p"/>
                </m:rPr>
                <w:rPr>
                  <w:rFonts w:ascii="Cambria Math" w:eastAsia="Times New Roman" w:hAnsi="Cambria Math"/>
                </w:rPr>
                <m:t>R</m:t>
              </m:r>
            </m:e>
            <m:sup>
              <m:r>
                <w:rPr>
                  <w:rFonts w:ascii="Cambria Math" w:eastAsia="Times New Roman" w:hAnsi="Cambria Math"/>
                </w:rPr>
                <m:t>d</m:t>
              </m:r>
            </m:sup>
          </m:sSup>
          <m:r>
            <m:rPr>
              <m:sty m:val="p"/>
            </m:rP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r</m:t>
              </m:r>
            </m:e>
            <m:sub>
              <m:r>
                <w:rPr>
                  <w:rFonts w:ascii="Cambria Math" w:eastAsia="Times New Roman" w:hAnsi="Cambria Math"/>
                </w:rPr>
                <m:t>k</m:t>
              </m:r>
              <m:r>
                <m:rPr>
                  <m:sty m:val="p"/>
                </m:rPr>
                <w:rPr>
                  <w:rFonts w:ascii="Cambria Math" w:eastAsia="Times New Roman" w:hAnsi="Cambria Math"/>
                </w:rPr>
                <m:t>,</m:t>
              </m:r>
              <m:r>
                <w:rPr>
                  <w:rFonts w:ascii="Cambria Math" w:eastAsia="Times New Roman" w:hAnsi="Cambria Math"/>
                </w:rPr>
                <m:t>min</m:t>
              </m:r>
            </m:sub>
          </m:sSub>
          <m:r>
            <m:rPr>
              <m:sty m:val="p"/>
            </m:rPr>
            <w:rPr>
              <w:rFonts w:ascii="Cambria Math" w:eastAsia="Times New Roman" w:hAnsi="Cambria Math"/>
            </w:rPr>
            <m:t>≤∥</m:t>
          </m:r>
          <m:r>
            <m:rPr>
              <m:sty m:val="b"/>
            </m:rPr>
            <w:rPr>
              <w:rFonts w:ascii="Cambria Math" w:eastAsia="Times New Roman" w:hAnsi="Cambria Math"/>
            </w:rPr>
            <m:t>x</m:t>
          </m:r>
          <m:sSub>
            <m:sSubPr>
              <m:ctrlPr>
                <w:rPr>
                  <w:rFonts w:ascii="Cambria Math" w:eastAsia="Times New Roman" w:hAnsi="Cambria Math"/>
                </w:rPr>
              </m:ctrlPr>
            </m:sSubPr>
            <m:e>
              <m:r>
                <m:rPr>
                  <m:sty m:val="p"/>
                </m:rPr>
                <w:rPr>
                  <w:rFonts w:ascii="Cambria Math" w:eastAsia="Times New Roman" w:hAnsi="Cambria Math"/>
                </w:rPr>
                <m:t>∥</m:t>
              </m:r>
            </m:e>
            <m:sub>
              <m:r>
                <m:rPr>
                  <m:sty m:val="p"/>
                </m:rPr>
                <w:rPr>
                  <w:rFonts w:ascii="Cambria Math" w:eastAsia="Times New Roman" w:hAnsi="Cambria Math"/>
                </w:rPr>
                <m:t>2</m:t>
              </m:r>
            </m:sub>
          </m:sSub>
          <m:r>
            <m:rPr>
              <m:sty m:val="p"/>
            </m:rPr>
            <w:rPr>
              <w:rFonts w:ascii="Cambria Math" w:eastAsia="Times New Roman" w:hAnsi="Cambria Math"/>
            </w:rPr>
            <m:t>&lt;</m:t>
          </m:r>
          <m:sSub>
            <m:sSubPr>
              <m:ctrlPr>
                <w:rPr>
                  <w:rFonts w:ascii="Cambria Math" w:eastAsia="Times New Roman" w:hAnsi="Cambria Math"/>
                </w:rPr>
              </m:ctrlPr>
            </m:sSubPr>
            <m:e>
              <m:r>
                <w:rPr>
                  <w:rFonts w:ascii="Cambria Math" w:eastAsia="Times New Roman" w:hAnsi="Cambria Math"/>
                </w:rPr>
                <m:t>r</m:t>
              </m:r>
            </m:e>
            <m:sub>
              <m:r>
                <w:rPr>
                  <w:rFonts w:ascii="Cambria Math" w:eastAsia="Times New Roman" w:hAnsi="Cambria Math"/>
                </w:rPr>
                <m:t>k</m:t>
              </m:r>
              <m:r>
                <m:rPr>
                  <m:sty m:val="p"/>
                </m:rPr>
                <w:rPr>
                  <w:rFonts w:ascii="Cambria Math" w:eastAsia="Times New Roman" w:hAnsi="Cambria Math"/>
                </w:rPr>
                <m:t>,</m:t>
              </m:r>
              <m:r>
                <w:rPr>
                  <w:rFonts w:ascii="Cambria Math" w:eastAsia="Times New Roman" w:hAnsi="Cambria Math"/>
                </w:rPr>
                <m:t>max</m:t>
              </m:r>
            </m:sub>
          </m:sSub>
          <m:r>
            <m:rPr>
              <m:sty m:val="p"/>
            </m:rPr>
            <w:rPr>
              <w:rFonts w:ascii="Cambria Math" w:eastAsia="Times New Roman" w:hAnsi="Cambria Math"/>
            </w:rPr>
            <m:t>}</m:t>
          </m:r>
        </m:oMath>
      </m:oMathPara>
    </w:p>
    <w:p w14:paraId="7DC70588" w14:textId="77777777" w:rsidR="004928E0" w:rsidRPr="00AC6649" w:rsidRDefault="004928E0" w:rsidP="004928E0">
      <w:pPr>
        <w:pStyle w:val="Prrafoconsangra"/>
        <w:rPr>
          <w:rFonts w:eastAsia="Times New Roman"/>
        </w:rPr>
      </w:pPr>
    </w:p>
    <w:p w14:paraId="2D41B407" w14:textId="59B997F4" w:rsidR="004928E0" w:rsidRPr="004928E0" w:rsidRDefault="004928E0" w:rsidP="004928E0">
      <w:pPr>
        <w:pStyle w:val="Prrafoconsangra"/>
      </w:pPr>
      <w:bookmarkStart w:id="51" w:name="_Toc218711530"/>
      <w:bookmarkStart w:id="52" w:name="_Toc218712542"/>
      <w:bookmarkStart w:id="53" w:name="_Toc218712797"/>
      <w:r w:rsidRPr="004928E0">
        <w:t>Donde</w:t>
      </w:r>
      <w:bookmarkEnd w:id="51"/>
      <w:bookmarkEnd w:id="52"/>
      <w:bookmarkEnd w:id="53"/>
      <w:r w:rsidRPr="004928E0">
        <w:t xml:space="preserve"> </w:t>
      </w:r>
      <m:oMath>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d</m:t>
                </m:r>
              </m:sub>
              <m:sup>
                <m:r>
                  <m:rPr>
                    <m:sty m:val="p"/>
                  </m:rPr>
                  <w:rPr>
                    <w:rFonts w:ascii="Cambria Math" w:hAnsi="Cambria Math"/>
                  </w:rPr>
                  <m:t>2</m:t>
                </m:r>
              </m:sup>
            </m:sSubSup>
          </m:e>
        </m:rad>
      </m:oMath>
      <w:r w:rsidRPr="004928E0">
        <w:t xml:space="preserve"> representa la distancia radial del punto al centro de la estructura. En este esquema, las clases envuelven unas a otras, compartiendo un centroide común aproximado en 0, lo que anula la efectividad del Análisis Discriminante Lineal (LDA) en el espacio original, ya que la matriz de dispersión entre clases (</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4928E0">
        <w:t>) tiende a cero al no existir una separación lineal de las medias.</w:t>
      </w:r>
    </w:p>
    <w:p w14:paraId="6DDA0499" w14:textId="1E32536A" w:rsidR="00F13033" w:rsidRPr="00F13033" w:rsidRDefault="004928E0" w:rsidP="00CF2EB9">
      <w:pPr>
        <w:pStyle w:val="Prrafoconsangra"/>
        <w:rPr>
          <w:rStyle w:val="Ttulo1Car"/>
          <w:rFonts w:ascii="Times New Roman" w:eastAsiaTheme="minorEastAsia" w:hAnsi="Times New Roman" w:cs="Times New Roman"/>
          <w:b w:val="0"/>
          <w:bCs w:val="0"/>
          <w:sz w:val="24"/>
          <w:szCs w:val="26"/>
        </w:rPr>
      </w:pPr>
      <w:bookmarkStart w:id="54" w:name="_Toc218711531"/>
      <w:bookmarkStart w:id="55" w:name="_Toc218712543"/>
      <w:bookmarkStart w:id="56" w:name="_Toc218712798"/>
      <w:r w:rsidRPr="004928E0">
        <w:t>El proceso de simulación genera puntos distribuidos uniformemente dentro de los intervalos de radio especificados para cada capa. La dificultad técnica de este tipo de datos radica en dos puntos fundamentales:</w:t>
      </w:r>
      <w:bookmarkEnd w:id="54"/>
      <w:bookmarkEnd w:id="55"/>
      <w:bookmarkEnd w:id="56"/>
      <w:r w:rsidRPr="004928E0">
        <w:t xml:space="preserve"> traslape de datos y no Linealidad. Debido a que las </w:t>
      </w:r>
      <w:r w:rsidRPr="004928E0">
        <w:lastRenderedPageBreak/>
        <w:t>clases son concéntricas, no existe un hiperplano capaz de separarlas en sus dimensiones originales (2D o 3D).</w:t>
      </w:r>
    </w:p>
    <w:p w14:paraId="4ED73A9C" w14:textId="77777777" w:rsidR="008C6A5E" w:rsidRDefault="008C6A5E" w:rsidP="00DD1C28">
      <w:pPr>
        <w:pStyle w:val="Prrafoconsangra"/>
        <w:ind w:firstLine="0"/>
      </w:pPr>
    </w:p>
    <w:p w14:paraId="283C9C3D" w14:textId="09072DB8" w:rsidR="002B5BD3" w:rsidRPr="00620C27" w:rsidRDefault="002B5BD3" w:rsidP="002B5BD3">
      <w:pPr>
        <w:pStyle w:val="Ttulo2"/>
      </w:pPr>
      <w:bookmarkStart w:id="57" w:name="_Toc218775679"/>
      <w:r w:rsidRPr="00620C27">
        <w:rPr>
          <w:rStyle w:val="Ttulo1Car"/>
          <w:rFonts w:ascii="Times New Roman" w:hAnsi="Times New Roman"/>
          <w:b/>
          <w:bCs w:val="0"/>
          <w:sz w:val="30"/>
          <w:szCs w:val="26"/>
        </w:rPr>
        <w:t>3.</w:t>
      </w:r>
      <w:r w:rsidR="00DD1C28">
        <w:rPr>
          <w:rStyle w:val="Ttulo1Car"/>
          <w:rFonts w:ascii="Times New Roman" w:hAnsi="Times New Roman"/>
          <w:b/>
          <w:bCs w:val="0"/>
          <w:sz w:val="30"/>
          <w:szCs w:val="26"/>
        </w:rPr>
        <w:t>5</w:t>
      </w:r>
      <w:r w:rsidRPr="00620C27">
        <w:rPr>
          <w:rStyle w:val="Ttulo1Car"/>
          <w:rFonts w:ascii="Times New Roman" w:hAnsi="Times New Roman"/>
          <w:b/>
          <w:bCs w:val="0"/>
          <w:sz w:val="30"/>
          <w:szCs w:val="26"/>
        </w:rPr>
        <w:t xml:space="preserve"> </w:t>
      </w:r>
      <w:r w:rsidRPr="002B5BD3">
        <w:t xml:space="preserve">Entorno </w:t>
      </w:r>
      <w:r>
        <w:t>e</w:t>
      </w:r>
      <w:r w:rsidRPr="002B5BD3">
        <w:t xml:space="preserve">xperimental y </w:t>
      </w:r>
      <w:r>
        <w:t>c</w:t>
      </w:r>
      <w:r w:rsidRPr="002B5BD3">
        <w:t xml:space="preserve">asos de </w:t>
      </w:r>
      <w:r>
        <w:t>e</w:t>
      </w:r>
      <w:r w:rsidRPr="002B5BD3">
        <w:t>studio</w:t>
      </w:r>
      <w:bookmarkEnd w:id="57"/>
    </w:p>
    <w:p w14:paraId="6C7A3AD3" w14:textId="77777777" w:rsidR="008C6A5E" w:rsidRPr="00DD1C28" w:rsidRDefault="008C6A5E" w:rsidP="004928E0">
      <w:pPr>
        <w:pStyle w:val="Prrafoconsangra"/>
        <w:ind w:firstLine="0"/>
        <w:rPr>
          <w:lang w:val="es-MX"/>
        </w:rPr>
      </w:pPr>
    </w:p>
    <w:p w14:paraId="317F6BE9" w14:textId="6683BBD0" w:rsidR="008C6A5E" w:rsidRDefault="002B5BD3" w:rsidP="002B5BD3">
      <w:pPr>
        <w:pStyle w:val="Prrafoconsangra"/>
        <w:ind w:firstLine="0"/>
      </w:pPr>
      <w:r w:rsidRPr="002B5BD3">
        <w:rPr>
          <w:lang w:val="es-MX"/>
        </w:rPr>
        <w:t>Para validar la versatilidad y potencia de la arquitectura propuesta, la implementación técnica y las pruebas experimentales se estructuraron de la siguiente manera:</w:t>
      </w:r>
    </w:p>
    <w:p w14:paraId="50E22480" w14:textId="77777777" w:rsidR="008C6A5E" w:rsidRDefault="008C6A5E" w:rsidP="008C6A5E">
      <w:pPr>
        <w:pStyle w:val="Prrafoconsangra"/>
      </w:pPr>
    </w:p>
    <w:p w14:paraId="065E401F" w14:textId="77777777" w:rsidR="004928E0" w:rsidRDefault="004928E0" w:rsidP="008C6A5E">
      <w:pPr>
        <w:pStyle w:val="Prrafoconsangra"/>
      </w:pPr>
    </w:p>
    <w:p w14:paraId="18DE97DA" w14:textId="679E0E1B" w:rsidR="008C6A5E" w:rsidRDefault="002B5BD3" w:rsidP="002B5BD3">
      <w:pPr>
        <w:pStyle w:val="Ttulo2"/>
      </w:pPr>
      <w:bookmarkStart w:id="58" w:name="_Toc218775680"/>
      <w:r w:rsidRPr="002B5BD3">
        <w:t>3.</w:t>
      </w:r>
      <w:r w:rsidR="00DD1C28">
        <w:t>5</w:t>
      </w:r>
      <w:r w:rsidRPr="002B5BD3">
        <w:t>.1 Implementación de Software</w:t>
      </w:r>
      <w:bookmarkEnd w:id="58"/>
    </w:p>
    <w:p w14:paraId="40D2A837" w14:textId="77777777" w:rsidR="008C6A5E" w:rsidRDefault="008C6A5E" w:rsidP="008C6A5E">
      <w:pPr>
        <w:pStyle w:val="Prrafoconsangra"/>
      </w:pPr>
    </w:p>
    <w:p w14:paraId="54FA9ED9" w14:textId="5A26BD61" w:rsidR="008C6A5E" w:rsidRPr="002B5BD3" w:rsidRDefault="002B5BD3" w:rsidP="002B5BD3">
      <w:pPr>
        <w:pStyle w:val="Prrafobase"/>
      </w:pPr>
      <w:r w:rsidRPr="002B5BD3">
        <w:t xml:space="preserve">El desarrollo íntegro del algoritmo </w:t>
      </w:r>
      <w:proofErr w:type="spellStart"/>
      <w:r w:rsidRPr="002B5BD3">
        <w:t>wrapper</w:t>
      </w:r>
      <w:proofErr w:type="spellEnd"/>
      <w:r w:rsidRPr="002B5BD3">
        <w:t>, la expansión polinomial y la integración con el Análisis Discriminante Lineal se llevó a cabo utilizando el lenguaje de programación R en su versión 4.5.1. Se seleccionó este entorno debido a su robustez en el manejo de operaciones matriciales y la disponibilidad de librerías especializadas para la computación evolutiva y el aprendizaje estadístico.</w:t>
      </w:r>
    </w:p>
    <w:p w14:paraId="5D1C0FD3" w14:textId="77777777" w:rsidR="008C6A5E" w:rsidRDefault="008C6A5E" w:rsidP="008C6A5E">
      <w:pPr>
        <w:pStyle w:val="Prrafoconsangra"/>
      </w:pPr>
    </w:p>
    <w:p w14:paraId="62A5E56A" w14:textId="5B1D2456" w:rsidR="008C6A5E" w:rsidRDefault="002B5BD3" w:rsidP="002B5BD3">
      <w:pPr>
        <w:pStyle w:val="Ttulo2"/>
      </w:pPr>
      <w:bookmarkStart w:id="59" w:name="_Toc218775681"/>
      <w:r w:rsidRPr="002B5BD3">
        <w:t>3.5.2 Selección de Conjuntos de Datos</w:t>
      </w:r>
      <w:bookmarkEnd w:id="59"/>
    </w:p>
    <w:p w14:paraId="1EFB1A41" w14:textId="77777777" w:rsidR="008C6A5E" w:rsidRDefault="008C6A5E" w:rsidP="008C6A5E">
      <w:pPr>
        <w:pStyle w:val="Prrafoconsangra"/>
      </w:pPr>
    </w:p>
    <w:p w14:paraId="22E87455" w14:textId="77777777" w:rsidR="002B5BD3" w:rsidRPr="002B5BD3" w:rsidRDefault="002B5BD3" w:rsidP="002B5BD3">
      <w:pPr>
        <w:pStyle w:val="Prrafobase"/>
      </w:pPr>
      <w:r w:rsidRPr="002B5BD3">
        <w:t>El rendimiento del sistema se evaluó mediante cuatro escenarios experimentales, diseñados para transitar desde condiciones controladas de alta complejidad geométrica hasta datos reales de referencia en el aprendizaje supervisado:</w:t>
      </w:r>
    </w:p>
    <w:p w14:paraId="4AC3B207" w14:textId="77777777" w:rsidR="002B5BD3" w:rsidRPr="002B5BD3" w:rsidRDefault="002B5BD3" w:rsidP="002B5BD3">
      <w:pPr>
        <w:pStyle w:val="Prrafoconsangra"/>
        <w:ind w:left="720" w:firstLine="0"/>
        <w:rPr>
          <w:lang w:val="es-MX"/>
        </w:rPr>
      </w:pPr>
    </w:p>
    <w:p w14:paraId="01BD465E" w14:textId="77777777" w:rsidR="004928E0" w:rsidRDefault="002B5BD3" w:rsidP="004928E0">
      <w:pPr>
        <w:pStyle w:val="Prrafoconsangra"/>
        <w:numPr>
          <w:ilvl w:val="0"/>
          <w:numId w:val="22"/>
        </w:numPr>
      </w:pPr>
      <w:r w:rsidRPr="002B5BD3">
        <w:rPr>
          <w:b/>
          <w:bCs/>
        </w:rPr>
        <w:t>Modelo "Onion" 3D:</w:t>
      </w:r>
      <w:r w:rsidRPr="002B5BD3">
        <w:t xml:space="preserve"> Un conjunto de 100 observaciones distribuidas en 3 grupos concéntricos dentro de un espacio de 3 dimensiones. Este caso evalúa la capacidad básica de "desenrollar" estructuras no lineales simples.</w:t>
      </w:r>
    </w:p>
    <w:p w14:paraId="59A51683" w14:textId="77777777" w:rsidR="004928E0" w:rsidRDefault="002B5BD3" w:rsidP="004928E0">
      <w:pPr>
        <w:pStyle w:val="Prrafoconsangra"/>
        <w:numPr>
          <w:ilvl w:val="0"/>
          <w:numId w:val="22"/>
        </w:numPr>
      </w:pPr>
      <w:r w:rsidRPr="002B5BD3">
        <w:rPr>
          <w:b/>
          <w:bCs/>
        </w:rPr>
        <w:t>Modelo "Onion" 10D:</w:t>
      </w:r>
      <w:r w:rsidRPr="002B5BD3">
        <w:t xml:space="preserve"> Un escenario de mayor estrés dimensional con 100 observaciones y 3 grupos, pero extendido a 10 dimensiones. El objetivo es probar la eficiencia del Algoritmo Genético para filtrar la redundancia en un espacio expandido mucho más vasto.</w:t>
      </w:r>
    </w:p>
    <w:p w14:paraId="553B18F4" w14:textId="6FF42608" w:rsidR="002B5BD3" w:rsidRPr="002B5BD3" w:rsidRDefault="002B5BD3" w:rsidP="004928E0">
      <w:pPr>
        <w:pStyle w:val="Prrafoconsangra"/>
        <w:numPr>
          <w:ilvl w:val="0"/>
          <w:numId w:val="22"/>
        </w:numPr>
      </w:pPr>
      <w:proofErr w:type="spellStart"/>
      <w:r w:rsidRPr="002B5BD3">
        <w:rPr>
          <w:b/>
          <w:bCs/>
        </w:rPr>
        <w:lastRenderedPageBreak/>
        <w:t>Dataset</w:t>
      </w:r>
      <w:proofErr w:type="spellEnd"/>
      <w:r w:rsidRPr="002B5BD3">
        <w:rPr>
          <w:b/>
          <w:bCs/>
        </w:rPr>
        <w:t xml:space="preserve"> Palmer </w:t>
      </w:r>
      <w:proofErr w:type="spellStart"/>
      <w:r w:rsidRPr="002B5BD3">
        <w:rPr>
          <w:b/>
          <w:bCs/>
        </w:rPr>
        <w:t>Penguins</w:t>
      </w:r>
      <w:proofErr w:type="spellEnd"/>
      <w:r w:rsidRPr="002B5BD3">
        <w:rPr>
          <w:b/>
          <w:bCs/>
        </w:rPr>
        <w:t>:</w:t>
      </w:r>
      <w:r w:rsidRPr="002B5BD3">
        <w:t xml:space="preserve"> Un conjunto de datos moderno y multidimensional que presenta desafíos de escala y correlación entre variables físicas de distintas especies de pingüinos, sirviendo como prueba de validación en un entorno biológico real</w:t>
      </w:r>
      <w:r w:rsidR="00CF2EB9">
        <w:t xml:space="preserve"> obtenido de Horst et al., 2020</w:t>
      </w:r>
      <w:r w:rsidRPr="002B5BD3">
        <w:t>.</w:t>
      </w:r>
    </w:p>
    <w:p w14:paraId="4A4D5ABA" w14:textId="77777777" w:rsidR="008C6A5E" w:rsidRDefault="008C6A5E" w:rsidP="00DD1C28">
      <w:pPr>
        <w:pStyle w:val="Prrafobase"/>
      </w:pPr>
    </w:p>
    <w:p w14:paraId="3ACD1BCE" w14:textId="77777777" w:rsidR="00DD1C28" w:rsidRDefault="00DD1C28" w:rsidP="00DD1C28">
      <w:pPr>
        <w:pStyle w:val="Prrafobase"/>
      </w:pPr>
    </w:p>
    <w:p w14:paraId="0D6E539D" w14:textId="4E1665C7" w:rsidR="00115923" w:rsidRDefault="00DD1C28" w:rsidP="00115923">
      <w:pPr>
        <w:pStyle w:val="Ttulo2"/>
      </w:pPr>
      <w:bookmarkStart w:id="60" w:name="_Toc218775682"/>
      <w:r w:rsidRPr="00620C27">
        <w:rPr>
          <w:rStyle w:val="Ttulo1Car"/>
          <w:rFonts w:ascii="Times New Roman" w:hAnsi="Times New Roman"/>
          <w:b/>
          <w:bCs w:val="0"/>
          <w:sz w:val="30"/>
          <w:szCs w:val="26"/>
        </w:rPr>
        <w:t>3.</w:t>
      </w:r>
      <w:r>
        <w:rPr>
          <w:rStyle w:val="Ttulo1Car"/>
          <w:rFonts w:ascii="Times New Roman" w:hAnsi="Times New Roman"/>
          <w:b/>
          <w:bCs w:val="0"/>
          <w:sz w:val="30"/>
          <w:szCs w:val="26"/>
        </w:rPr>
        <w:t>6</w:t>
      </w:r>
      <w:r w:rsidRPr="00620C27">
        <w:rPr>
          <w:rStyle w:val="Ttulo1Car"/>
          <w:rFonts w:ascii="Times New Roman" w:hAnsi="Times New Roman"/>
          <w:b/>
          <w:bCs w:val="0"/>
          <w:sz w:val="30"/>
          <w:szCs w:val="26"/>
        </w:rPr>
        <w:t xml:space="preserve"> </w:t>
      </w:r>
      <w:r w:rsidR="00115923">
        <w:t>Protocolo de Evaluación</w:t>
      </w:r>
      <w:bookmarkEnd w:id="60"/>
    </w:p>
    <w:p w14:paraId="69B07E3B" w14:textId="5C8A7045" w:rsidR="00DD1C28" w:rsidRPr="00620C27" w:rsidRDefault="00DD1C28" w:rsidP="00115923">
      <w:pPr>
        <w:pStyle w:val="Prrafobase"/>
      </w:pPr>
    </w:p>
    <w:p w14:paraId="5E26ED44" w14:textId="77777777" w:rsidR="00115923" w:rsidRPr="00115923" w:rsidRDefault="00115923" w:rsidP="00115923">
      <w:pPr>
        <w:pStyle w:val="Prrafobase"/>
      </w:pPr>
      <w:r w:rsidRPr="00115923">
        <w:t xml:space="preserve">Para determinar la efectividad de la arquitectura propuesta, se define un protocolo de evaluación integral que analiza el desempeño predictivo, la eficiencia dimensional y la calidad de la representación visual de los datos procesados mediante el criterio de </w:t>
      </w:r>
      <w:proofErr w:type="spellStart"/>
      <w:r w:rsidRPr="00115923">
        <w:rPr>
          <w:i/>
          <w:iCs/>
        </w:rPr>
        <w:t>hold-out</w:t>
      </w:r>
      <w:proofErr w:type="spellEnd"/>
      <w:r w:rsidRPr="00115923">
        <w:t xml:space="preserve"> (70/30).</w:t>
      </w:r>
    </w:p>
    <w:p w14:paraId="1669280A" w14:textId="77777777" w:rsidR="00115923" w:rsidRPr="00115923" w:rsidRDefault="00115923" w:rsidP="00115923">
      <w:pPr>
        <w:pStyle w:val="Prrafobase"/>
      </w:pPr>
      <w:r w:rsidRPr="00115923">
        <w:t>Este protocolo permite evaluar de manera sistemática la contribución de cada etapa del proceso, considerando tanto métricas cuantitativas como criterios cualitativos de visualización.</w:t>
      </w:r>
    </w:p>
    <w:p w14:paraId="75645F89" w14:textId="77777777" w:rsidR="00DD1C28" w:rsidRPr="00115923" w:rsidRDefault="00DD1C28" w:rsidP="00115923">
      <w:pPr>
        <w:pStyle w:val="Prrafobase"/>
      </w:pPr>
    </w:p>
    <w:p w14:paraId="080A68A1" w14:textId="77777777" w:rsidR="00115923" w:rsidRPr="00115923" w:rsidRDefault="00115923" w:rsidP="00115923">
      <w:pPr>
        <w:pStyle w:val="Ttulo3"/>
      </w:pPr>
      <w:bookmarkStart w:id="61" w:name="_Toc218775683"/>
      <w:r w:rsidRPr="00115923">
        <w:t>3.6.1 Escenarios de Comparación Analítica</w:t>
      </w:r>
      <w:bookmarkEnd w:id="61"/>
    </w:p>
    <w:p w14:paraId="2C3F8847" w14:textId="77777777" w:rsidR="00115923" w:rsidRPr="00620C27" w:rsidRDefault="00115923" w:rsidP="00115923">
      <w:pPr>
        <w:pStyle w:val="Prrafobase"/>
      </w:pPr>
    </w:p>
    <w:p w14:paraId="44357272" w14:textId="77777777" w:rsidR="00115923" w:rsidRPr="00115923" w:rsidRDefault="00115923" w:rsidP="00115923">
      <w:pPr>
        <w:pStyle w:val="Prrafobase"/>
        <w:rPr>
          <w:rFonts w:eastAsia="Aptos"/>
          <w:lang w:eastAsia="en-US"/>
        </w:rPr>
      </w:pPr>
      <w:r w:rsidRPr="00115923">
        <w:rPr>
          <w:rFonts w:eastAsia="Aptos"/>
          <w:lang w:eastAsia="en-US"/>
        </w:rPr>
        <w:t>El rendimiento del sistema se reporta de forma incremental a través de cuatro escenarios clave, lo que permite contrastar la ganancia de separabilidad obtenida en cada fase del proceso:</w:t>
      </w:r>
    </w:p>
    <w:p w14:paraId="51744CF7" w14:textId="77777777" w:rsidR="00115923" w:rsidRPr="00115923" w:rsidRDefault="00115923" w:rsidP="00115923">
      <w:pPr>
        <w:numPr>
          <w:ilvl w:val="0"/>
          <w:numId w:val="16"/>
        </w:numPr>
        <w:spacing w:line="360" w:lineRule="auto"/>
        <w:rPr>
          <w:rFonts w:ascii="Times New Roman" w:eastAsia="Aptos" w:hAnsi="Times New Roman" w:cs="Times New Roman"/>
          <w:sz w:val="24"/>
          <w:szCs w:val="24"/>
          <w:lang w:eastAsia="en-US"/>
        </w:rPr>
      </w:pPr>
      <w:r w:rsidRPr="00115923">
        <w:rPr>
          <w:rFonts w:ascii="Times New Roman" w:eastAsia="Aptos" w:hAnsi="Times New Roman" w:cs="Times New Roman"/>
          <w:b/>
          <w:bCs/>
          <w:sz w:val="24"/>
          <w:szCs w:val="24"/>
          <w:lang w:eastAsia="en-US"/>
        </w:rPr>
        <w:t>Variables Originales (Pares):</w:t>
      </w:r>
      <w:r w:rsidRPr="00115923">
        <w:rPr>
          <w:rFonts w:ascii="Times New Roman" w:eastAsia="Aptos" w:hAnsi="Times New Roman" w:cs="Times New Roman"/>
          <w:sz w:val="24"/>
          <w:szCs w:val="24"/>
          <w:lang w:eastAsia="en-US"/>
        </w:rPr>
        <w:br/>
        <w:t>Evaluación de los datos en su espacio original utilizando pares de variables representativas.</w:t>
      </w:r>
    </w:p>
    <w:p w14:paraId="75B9797E" w14:textId="77777777" w:rsidR="00115923" w:rsidRPr="00115923" w:rsidRDefault="00115923" w:rsidP="00115923">
      <w:pPr>
        <w:numPr>
          <w:ilvl w:val="0"/>
          <w:numId w:val="16"/>
        </w:numPr>
        <w:spacing w:line="360" w:lineRule="auto"/>
        <w:rPr>
          <w:rFonts w:ascii="Times New Roman" w:eastAsia="Aptos" w:hAnsi="Times New Roman" w:cs="Times New Roman"/>
          <w:sz w:val="24"/>
          <w:szCs w:val="24"/>
          <w:lang w:eastAsia="en-US"/>
        </w:rPr>
      </w:pPr>
      <w:r w:rsidRPr="00115923">
        <w:rPr>
          <w:rFonts w:ascii="Times New Roman" w:eastAsia="Aptos" w:hAnsi="Times New Roman" w:cs="Times New Roman"/>
          <w:b/>
          <w:bCs/>
          <w:sz w:val="24"/>
          <w:szCs w:val="24"/>
          <w:lang w:eastAsia="en-US"/>
        </w:rPr>
        <w:t>LDA Clásico:</w:t>
      </w:r>
      <w:r w:rsidRPr="00115923">
        <w:rPr>
          <w:rFonts w:ascii="Times New Roman" w:eastAsia="Aptos" w:hAnsi="Times New Roman" w:cs="Times New Roman"/>
          <w:sz w:val="24"/>
          <w:szCs w:val="24"/>
          <w:lang w:eastAsia="en-US"/>
        </w:rPr>
        <w:br/>
        <w:t>Proyección mediante Análisis Discriminante Lineal sin transformación previa, estableciendo la línea base de separabilidad lineal.</w:t>
      </w:r>
    </w:p>
    <w:p w14:paraId="5405D139" w14:textId="77777777" w:rsidR="00115923" w:rsidRPr="00115923" w:rsidRDefault="00115923" w:rsidP="00115923">
      <w:pPr>
        <w:numPr>
          <w:ilvl w:val="0"/>
          <w:numId w:val="16"/>
        </w:numPr>
        <w:spacing w:line="360" w:lineRule="auto"/>
        <w:rPr>
          <w:rFonts w:ascii="Times New Roman" w:eastAsia="Aptos" w:hAnsi="Times New Roman" w:cs="Times New Roman"/>
          <w:sz w:val="24"/>
          <w:szCs w:val="24"/>
          <w:lang w:eastAsia="en-US"/>
        </w:rPr>
      </w:pPr>
      <w:r w:rsidRPr="00115923">
        <w:rPr>
          <w:rFonts w:ascii="Times New Roman" w:eastAsia="Aptos" w:hAnsi="Times New Roman" w:cs="Times New Roman"/>
          <w:b/>
          <w:bCs/>
          <w:sz w:val="24"/>
          <w:szCs w:val="24"/>
          <w:lang w:eastAsia="en-US"/>
        </w:rPr>
        <w:t>Fase I (Selección Original):</w:t>
      </w:r>
      <w:r w:rsidRPr="00115923">
        <w:rPr>
          <w:rFonts w:ascii="Times New Roman" w:eastAsia="Aptos" w:hAnsi="Times New Roman" w:cs="Times New Roman"/>
          <w:sz w:val="24"/>
          <w:szCs w:val="24"/>
          <w:lang w:eastAsia="en-US"/>
        </w:rPr>
        <w:br/>
        <w:t>Resultados obtenidos tras la selección evolutiva de las variables originales con mayor potencial discriminante.</w:t>
      </w:r>
    </w:p>
    <w:p w14:paraId="46D2DD07" w14:textId="4DEB3966" w:rsidR="002B5BD3" w:rsidRPr="00115923" w:rsidRDefault="00115923" w:rsidP="00115923">
      <w:pPr>
        <w:numPr>
          <w:ilvl w:val="0"/>
          <w:numId w:val="16"/>
        </w:numPr>
        <w:spacing w:line="360" w:lineRule="auto"/>
        <w:rPr>
          <w:rFonts w:ascii="Times New Roman" w:eastAsia="Aptos" w:hAnsi="Times New Roman" w:cs="Times New Roman"/>
          <w:sz w:val="24"/>
          <w:szCs w:val="24"/>
          <w:lang w:eastAsia="en-US"/>
        </w:rPr>
      </w:pPr>
      <w:r w:rsidRPr="00115923">
        <w:rPr>
          <w:rFonts w:ascii="Times New Roman" w:eastAsia="Aptos" w:hAnsi="Times New Roman" w:cs="Times New Roman"/>
          <w:b/>
          <w:bCs/>
          <w:sz w:val="24"/>
          <w:szCs w:val="24"/>
          <w:lang w:eastAsia="en-US"/>
        </w:rPr>
        <w:lastRenderedPageBreak/>
        <w:t>Fase II (Selección Expandida):</w:t>
      </w:r>
      <w:r w:rsidRPr="00115923">
        <w:rPr>
          <w:rFonts w:ascii="Times New Roman" w:eastAsia="Aptos" w:hAnsi="Times New Roman" w:cs="Times New Roman"/>
          <w:sz w:val="24"/>
          <w:szCs w:val="24"/>
          <w:lang w:eastAsia="en-US"/>
        </w:rPr>
        <w:br/>
        <w:t xml:space="preserve">Resultados finales tras el refinamiento genético de los términos polinomiales de segundo grado, correspondiente a la </w:t>
      </w:r>
      <w:r w:rsidRPr="00115923">
        <w:rPr>
          <w:rFonts w:ascii="Times New Roman" w:eastAsia="Aptos" w:hAnsi="Times New Roman" w:cs="Times New Roman"/>
          <w:b/>
          <w:bCs/>
          <w:sz w:val="24"/>
          <w:szCs w:val="24"/>
          <w:lang w:eastAsia="en-US"/>
        </w:rPr>
        <w:t>solución óptima</w:t>
      </w:r>
      <w:r w:rsidRPr="00115923">
        <w:rPr>
          <w:rFonts w:ascii="Times New Roman" w:eastAsia="Aptos" w:hAnsi="Times New Roman" w:cs="Times New Roman"/>
          <w:sz w:val="24"/>
          <w:szCs w:val="24"/>
          <w:lang w:eastAsia="en-US"/>
        </w:rPr>
        <w:t xml:space="preserve"> del modelo propuesto.</w:t>
      </w:r>
    </w:p>
    <w:p w14:paraId="2DF35ECB" w14:textId="77777777" w:rsidR="00115923" w:rsidRPr="00115923" w:rsidRDefault="00115923" w:rsidP="00115923">
      <w:pPr>
        <w:pStyle w:val="Ttulo3"/>
      </w:pPr>
      <w:bookmarkStart w:id="62" w:name="_Toc218775684"/>
      <w:r w:rsidRPr="00115923">
        <w:t>3.6.2 Métricas y Parámetros de Reporte</w:t>
      </w:r>
      <w:bookmarkEnd w:id="62"/>
    </w:p>
    <w:p w14:paraId="356E5461" w14:textId="77777777" w:rsidR="00115923" w:rsidRPr="006F4D81" w:rsidRDefault="00115923" w:rsidP="00115923">
      <w:pPr>
        <w:pStyle w:val="Prrafobase"/>
      </w:pPr>
      <w:r w:rsidRPr="006F4D81">
        <w:t>Para cada uno de los escenarios mencionados, se reportan de forma comparativa los siguientes indicadores tanto para el conjunto de entrenamiento como para el conjunto de prueba:</w:t>
      </w:r>
    </w:p>
    <w:p w14:paraId="64A7EC65" w14:textId="77777777" w:rsidR="00115923" w:rsidRPr="00115923" w:rsidRDefault="00115923" w:rsidP="00115923">
      <w:pPr>
        <w:numPr>
          <w:ilvl w:val="0"/>
          <w:numId w:val="16"/>
        </w:numPr>
        <w:spacing w:line="360" w:lineRule="auto"/>
        <w:rPr>
          <w:rFonts w:ascii="Times New Roman" w:hAnsi="Times New Roman" w:cs="Times New Roman"/>
        </w:rPr>
      </w:pPr>
      <w:r w:rsidRPr="00115923">
        <w:rPr>
          <w:rFonts w:ascii="Times New Roman" w:hAnsi="Times New Roman" w:cs="Times New Roman"/>
          <w:b/>
          <w:bCs/>
        </w:rPr>
        <w:t>Exactitud (</w:t>
      </w:r>
      <w:proofErr w:type="spellStart"/>
      <w:r w:rsidRPr="00115923">
        <w:rPr>
          <w:rFonts w:ascii="Times New Roman" w:hAnsi="Times New Roman" w:cs="Times New Roman"/>
          <w:b/>
          <w:bCs/>
          <w:i/>
          <w:iCs/>
        </w:rPr>
        <w:t>Accuracy</w:t>
      </w:r>
      <w:proofErr w:type="spellEnd"/>
      <w:r w:rsidRPr="00115923">
        <w:rPr>
          <w:rFonts w:ascii="Times New Roman" w:hAnsi="Times New Roman" w:cs="Times New Roman"/>
          <w:b/>
          <w:bCs/>
        </w:rPr>
        <w:t>):</w:t>
      </w:r>
      <w:r w:rsidRPr="00115923">
        <w:rPr>
          <w:rFonts w:ascii="Times New Roman" w:hAnsi="Times New Roman" w:cs="Times New Roman"/>
        </w:rPr>
        <w:br/>
        <w:t>Métrica fundamental para validar si el subconjunto de términos polinomiales seleccionado es suficiente para capturar la estructura discriminante y lograr la separación lineal de las clases.</w:t>
      </w:r>
    </w:p>
    <w:p w14:paraId="1924D2C2" w14:textId="77777777" w:rsidR="00115923" w:rsidRPr="00115923" w:rsidRDefault="00115923" w:rsidP="00115923">
      <w:pPr>
        <w:numPr>
          <w:ilvl w:val="0"/>
          <w:numId w:val="16"/>
        </w:numPr>
        <w:spacing w:line="360" w:lineRule="auto"/>
        <w:rPr>
          <w:rFonts w:ascii="Times New Roman" w:hAnsi="Times New Roman" w:cs="Times New Roman"/>
        </w:rPr>
      </w:pPr>
      <w:r w:rsidRPr="00115923">
        <w:rPr>
          <w:rFonts w:ascii="Times New Roman" w:hAnsi="Times New Roman" w:cs="Times New Roman"/>
          <w:b/>
          <w:bCs/>
        </w:rPr>
        <w:t>Variables Seleccionadas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sel</m:t>
            </m:r>
          </m:sub>
        </m:sSub>
      </m:oMath>
      <w:r w:rsidRPr="00115923">
        <w:rPr>
          <w:rFonts w:ascii="Times New Roman" w:hAnsi="Times New Roman" w:cs="Times New Roman"/>
          <w:b/>
          <w:bCs/>
        </w:rPr>
        <w:t>):</w:t>
      </w:r>
      <w:r w:rsidRPr="00115923">
        <w:rPr>
          <w:rFonts w:ascii="Times New Roman" w:hAnsi="Times New Roman" w:cs="Times New Roman"/>
        </w:rPr>
        <w:br/>
        <w:t>Cantidad de términos que integran la solución final, utilizada como medida de parsimonia del modelo.</w:t>
      </w:r>
    </w:p>
    <w:p w14:paraId="34B61DD1" w14:textId="2EFFECF3" w:rsidR="00115923" w:rsidRPr="00115923" w:rsidRDefault="00115923" w:rsidP="00115923">
      <w:pPr>
        <w:numPr>
          <w:ilvl w:val="0"/>
          <w:numId w:val="16"/>
        </w:numPr>
        <w:spacing w:line="360" w:lineRule="auto"/>
        <w:rPr>
          <w:rFonts w:ascii="Times New Roman" w:hAnsi="Times New Roman" w:cs="Times New Roman"/>
        </w:rPr>
      </w:pPr>
      <w:r w:rsidRPr="00115923">
        <w:rPr>
          <w:rFonts w:ascii="Times New Roman" w:hAnsi="Times New Roman" w:cs="Times New Roman"/>
          <w:b/>
          <w:bCs/>
        </w:rPr>
        <w:t>Variables Expandidas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exp</m:t>
            </m:r>
          </m:sub>
        </m:sSub>
      </m:oMath>
      <w:r w:rsidRPr="00115923">
        <w:rPr>
          <w:rFonts w:ascii="Times New Roman" w:hAnsi="Times New Roman" w:cs="Times New Roman"/>
          <w:b/>
          <w:bCs/>
        </w:rPr>
        <w:t>):</w:t>
      </w:r>
      <w:r w:rsidRPr="00115923">
        <w:rPr>
          <w:rFonts w:ascii="Times New Roman" w:hAnsi="Times New Roman" w:cs="Times New Roman"/>
        </w:rPr>
        <w:br/>
        <w:t>Dimensión total del espacio tras la transformación polinomial, permitiendo observar la tasa de reducción de dimensionalidad lograda</w:t>
      </w:r>
      <w:r>
        <w:rPr>
          <w:rFonts w:ascii="Times New Roman" w:hAnsi="Times New Roman" w:cs="Times New Roman"/>
        </w:rPr>
        <w:t>.</w:t>
      </w:r>
    </w:p>
    <w:p w14:paraId="43A8539B" w14:textId="77777777" w:rsidR="00115923" w:rsidRPr="00115923" w:rsidRDefault="00115923" w:rsidP="00115923">
      <w:pPr>
        <w:pStyle w:val="Ttulo3"/>
      </w:pPr>
      <w:bookmarkStart w:id="63" w:name="_Toc218775685"/>
      <w:bookmarkStart w:id="64" w:name="Xd63c892a405606bac0cb1121bd6a4a1572d1aa8"/>
      <w:r w:rsidRPr="00115923">
        <w:t>3.6.3 Evaluación de la Calidad de Proyección Visual</w:t>
      </w:r>
      <w:bookmarkEnd w:id="63"/>
    </w:p>
    <w:p w14:paraId="2B9C457D" w14:textId="77777777" w:rsidR="00115923" w:rsidRPr="00115923" w:rsidRDefault="00115923" w:rsidP="00115923">
      <w:pPr>
        <w:pStyle w:val="Prrafobase"/>
      </w:pPr>
      <w:r w:rsidRPr="00115923">
        <w:t>El propósito central del enfoque propuesto es la visualización de datos en espacios de baja dimensión. Para ello, se realiza una evaluación cualitativa de las proyecciones en 2D y 3D, donde la calidad visual se determina a partir de:</w:t>
      </w:r>
    </w:p>
    <w:p w14:paraId="2522A0A2" w14:textId="77777777" w:rsidR="00115923" w:rsidRPr="00115923" w:rsidRDefault="00115923" w:rsidP="00115923">
      <w:pPr>
        <w:pStyle w:val="Compact"/>
        <w:numPr>
          <w:ilvl w:val="0"/>
          <w:numId w:val="16"/>
        </w:numPr>
        <w:spacing w:line="360" w:lineRule="auto"/>
        <w:rPr>
          <w:rFonts w:ascii="Times New Roman" w:hAnsi="Times New Roman" w:cs="Times New Roman"/>
          <w:lang w:val="es-MX"/>
        </w:rPr>
      </w:pPr>
      <w:r w:rsidRPr="00115923">
        <w:rPr>
          <w:rFonts w:ascii="Times New Roman" w:hAnsi="Times New Roman" w:cs="Times New Roman"/>
          <w:lang w:val="es-MX"/>
        </w:rPr>
        <w:t>La ausencia de traslapes significativos entre clases.</w:t>
      </w:r>
    </w:p>
    <w:p w14:paraId="3C79209F" w14:textId="77777777" w:rsidR="00115923" w:rsidRPr="00115923" w:rsidRDefault="00115923" w:rsidP="00115923">
      <w:pPr>
        <w:pStyle w:val="Compact"/>
        <w:numPr>
          <w:ilvl w:val="0"/>
          <w:numId w:val="16"/>
        </w:numPr>
        <w:spacing w:line="360" w:lineRule="auto"/>
        <w:rPr>
          <w:rFonts w:ascii="Times New Roman" w:hAnsi="Times New Roman" w:cs="Times New Roman"/>
          <w:lang w:val="es-MX"/>
        </w:rPr>
      </w:pPr>
      <w:r w:rsidRPr="00115923">
        <w:rPr>
          <w:rFonts w:ascii="Times New Roman" w:hAnsi="Times New Roman" w:cs="Times New Roman"/>
          <w:lang w:val="es-MX"/>
        </w:rPr>
        <w:t>La formación de fronteras de decisión claras y bien definidas.</w:t>
      </w:r>
    </w:p>
    <w:p w14:paraId="0DE54F54" w14:textId="77777777" w:rsidR="00115923" w:rsidRPr="00115923" w:rsidRDefault="00115923" w:rsidP="00115923">
      <w:pPr>
        <w:pStyle w:val="Prrafobase"/>
      </w:pPr>
      <w:r w:rsidRPr="00115923">
        <w:t>Una proyección se considera exitosa si la métrica de exactitud obtenida en el conjunto de prueba confirma que la estructura “desenrollada” del espacio transformado es linealmente separable.</w:t>
      </w:r>
    </w:p>
    <w:bookmarkEnd w:id="64"/>
    <w:p w14:paraId="7E6500E3" w14:textId="77777777" w:rsidR="004928E0" w:rsidRDefault="004928E0" w:rsidP="00115923">
      <w:pPr>
        <w:pStyle w:val="Prrafoconsangra"/>
        <w:ind w:firstLine="0"/>
      </w:pPr>
    </w:p>
    <w:p w14:paraId="21565352" w14:textId="77777777" w:rsidR="002B5BD3" w:rsidRDefault="002B5BD3" w:rsidP="008C6A5E">
      <w:pPr>
        <w:pStyle w:val="Prrafoconsangra"/>
      </w:pPr>
    </w:p>
    <w:p w14:paraId="195B1198" w14:textId="77777777" w:rsidR="00CF2EB9" w:rsidRPr="008C6A5E" w:rsidRDefault="00CF2EB9" w:rsidP="008C6A5E">
      <w:pPr>
        <w:pStyle w:val="Prrafoconsangra"/>
      </w:pPr>
    </w:p>
    <w:p w14:paraId="6E14D77D" w14:textId="2B0D79E8" w:rsidR="00EE3B02" w:rsidRDefault="00EE3B02" w:rsidP="00EE3B02">
      <w:pPr>
        <w:pStyle w:val="Ttulo1"/>
      </w:pPr>
      <w:bookmarkStart w:id="65" w:name="_Toc218775686"/>
      <w:r>
        <w:lastRenderedPageBreak/>
        <w:t>IV. Resultados</w:t>
      </w:r>
      <w:bookmarkEnd w:id="65"/>
    </w:p>
    <w:p w14:paraId="7487B901" w14:textId="23DF8F27" w:rsidR="00115923" w:rsidRDefault="00115923" w:rsidP="00076E15">
      <w:pPr>
        <w:pStyle w:val="Prrafoconsangra"/>
        <w:ind w:firstLine="0"/>
        <w:rPr>
          <w:lang w:val="es-MX"/>
        </w:rPr>
      </w:pPr>
    </w:p>
    <w:p w14:paraId="1A256B8A" w14:textId="470F5325" w:rsidR="00115923" w:rsidRDefault="00115923" w:rsidP="00076E15">
      <w:pPr>
        <w:pStyle w:val="Prrafoconsangra"/>
        <w:ind w:firstLine="0"/>
        <w:rPr>
          <w:lang w:val="es-MX"/>
        </w:rPr>
      </w:pPr>
      <w:r>
        <w:rPr>
          <w:lang w:val="es-MX"/>
        </w:rPr>
        <w:t>A continuación, se muestran los resultados para cada conjunto propuesto</w:t>
      </w:r>
      <w:r w:rsidR="00313E34">
        <w:rPr>
          <w:lang w:val="es-MX"/>
        </w:rPr>
        <w:t>, mostrando su comportamiento en pares de variables, su proyección con un LDA sobre los datos originales, la proyección alcanzada por la primera etapa del algoritmo propuesto y la proyección alcanzada por la segunda etapa del algoritmo propuesto.</w:t>
      </w:r>
    </w:p>
    <w:p w14:paraId="388E4C02" w14:textId="77777777" w:rsidR="00115923" w:rsidRDefault="00115923" w:rsidP="00076E15">
      <w:pPr>
        <w:pStyle w:val="Prrafoconsangra"/>
        <w:ind w:firstLine="0"/>
        <w:rPr>
          <w:lang w:val="es-MX"/>
        </w:rPr>
      </w:pPr>
    </w:p>
    <w:p w14:paraId="4F24F455" w14:textId="4C50FBC6" w:rsidR="00313E34" w:rsidRDefault="00EE3B02" w:rsidP="00C13035">
      <w:pPr>
        <w:pStyle w:val="Ttulo2"/>
        <w:rPr>
          <w:rStyle w:val="Ttulo1Car"/>
          <w:rFonts w:ascii="Times New Roman" w:hAnsi="Times New Roman"/>
          <w:b/>
          <w:bCs w:val="0"/>
          <w:sz w:val="30"/>
          <w:szCs w:val="26"/>
        </w:rPr>
      </w:pPr>
      <w:bookmarkStart w:id="66" w:name="_Toc218775687"/>
      <w:r>
        <w:rPr>
          <w:rStyle w:val="Ttulo1Car"/>
          <w:rFonts w:ascii="Times New Roman" w:hAnsi="Times New Roman"/>
          <w:b/>
          <w:bCs w:val="0"/>
          <w:sz w:val="30"/>
          <w:szCs w:val="26"/>
        </w:rPr>
        <w:t>4.1 Cebolla 3D</w:t>
      </w:r>
      <w:bookmarkEnd w:id="66"/>
    </w:p>
    <w:p w14:paraId="352E9B0E" w14:textId="77777777" w:rsidR="00313E34" w:rsidRDefault="00313E34" w:rsidP="00C13035">
      <w:pPr>
        <w:pStyle w:val="Prrafobase"/>
        <w:rPr>
          <w:rStyle w:val="Ttulo1Car"/>
          <w:rFonts w:ascii="Times New Roman" w:eastAsiaTheme="minorEastAsia" w:hAnsi="Times New Roman" w:cs="Times New Roman"/>
          <w:b w:val="0"/>
          <w:bCs w:val="0"/>
          <w:sz w:val="24"/>
          <w:szCs w:val="26"/>
        </w:rPr>
      </w:pPr>
    </w:p>
    <w:p w14:paraId="28C8A154" w14:textId="1319C732" w:rsidR="00C13035" w:rsidRDefault="00C13035" w:rsidP="00C13035">
      <w:pPr>
        <w:pStyle w:val="Prrafobase"/>
      </w:pPr>
      <w:r w:rsidRPr="00C13035">
        <w:t>A continuación, se muestra el comportamiento de la cebolla de 3D dimensiones, la cual muestra un fuerte traslape en su dimensión original, como dentro de sus representaciones por pares de variables.</w:t>
      </w:r>
    </w:p>
    <w:p w14:paraId="0472F45F" w14:textId="77777777" w:rsidR="00C13035" w:rsidRPr="00C13035" w:rsidRDefault="00C13035" w:rsidP="00C13035">
      <w:pPr>
        <w:pStyle w:val="Prrafoconsangra"/>
      </w:pPr>
    </w:p>
    <w:p w14:paraId="4CFDB699" w14:textId="25FDE24C" w:rsidR="00714BFE" w:rsidRPr="00313E34" w:rsidRDefault="00313E34" w:rsidP="002B42B2">
      <w:pPr>
        <w:pStyle w:val="Prrafobase"/>
        <w:jc w:val="center"/>
        <w:rPr>
          <w:rStyle w:val="Ttulo1Car"/>
          <w:rFonts w:ascii="Times New Roman" w:eastAsiaTheme="minorEastAsia" w:hAnsi="Times New Roman" w:cs="Times New Roman"/>
          <w:b w:val="0"/>
          <w:bCs w:val="0"/>
          <w:sz w:val="24"/>
          <w:szCs w:val="26"/>
        </w:rPr>
      </w:pPr>
      <w:r w:rsidRPr="00313E34">
        <w:rPr>
          <w:noProof/>
        </w:rPr>
        <w:drawing>
          <wp:inline distT="0" distB="0" distL="0" distR="0" wp14:anchorId="60BC11E1" wp14:editId="242AD866">
            <wp:extent cx="2145933" cy="2219325"/>
            <wp:effectExtent l="0" t="0" r="6985" b="0"/>
            <wp:docPr id="306844254" name="Imagen 4"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44254" name="Imagen 4" descr="Gráfico, Gráfico radial&#10;&#10;El contenido generado por IA puede ser incorrecto."/>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631" r="10721" b="3522"/>
                    <a:stretch>
                      <a:fillRect/>
                    </a:stretch>
                  </pic:blipFill>
                  <pic:spPr bwMode="auto">
                    <a:xfrm>
                      <a:off x="0" y="0"/>
                      <a:ext cx="2156916" cy="2230684"/>
                    </a:xfrm>
                    <a:prstGeom prst="rect">
                      <a:avLst/>
                    </a:prstGeom>
                    <a:noFill/>
                    <a:ln>
                      <a:noFill/>
                    </a:ln>
                    <a:extLst>
                      <a:ext uri="{53640926-AAD7-44D8-BBD7-CCE9431645EC}">
                        <a14:shadowObscured xmlns:a14="http://schemas.microsoft.com/office/drawing/2010/main"/>
                      </a:ext>
                    </a:extLst>
                  </pic:spPr>
                </pic:pic>
              </a:graphicData>
            </a:graphic>
          </wp:inline>
        </w:drawing>
      </w:r>
      <w:r w:rsidR="00714BFE" w:rsidRPr="00313E34">
        <w:rPr>
          <w:rStyle w:val="Ttulo1Car"/>
          <w:rFonts w:ascii="Times New Roman" w:eastAsiaTheme="minorEastAsia" w:hAnsi="Times New Roman" w:cs="Times New Roman"/>
          <w:b w:val="0"/>
          <w:bCs w:val="0"/>
          <w:noProof/>
          <w:sz w:val="24"/>
          <w:szCs w:val="26"/>
        </w:rPr>
        <w:drawing>
          <wp:inline distT="0" distB="0" distL="0" distR="0" wp14:anchorId="3FE3AF61" wp14:editId="4A73590F">
            <wp:extent cx="3032715" cy="2652189"/>
            <wp:effectExtent l="0" t="0" r="0" b="0"/>
            <wp:docPr id="18133723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110" r="5570" b="6265"/>
                    <a:stretch>
                      <a:fillRect/>
                    </a:stretch>
                  </pic:blipFill>
                  <pic:spPr bwMode="auto">
                    <a:xfrm>
                      <a:off x="0" y="0"/>
                      <a:ext cx="3044581" cy="2662566"/>
                    </a:xfrm>
                    <a:prstGeom prst="rect">
                      <a:avLst/>
                    </a:prstGeom>
                    <a:noFill/>
                    <a:ln>
                      <a:noFill/>
                    </a:ln>
                    <a:extLst>
                      <a:ext uri="{53640926-AAD7-44D8-BBD7-CCE9431645EC}">
                        <a14:shadowObscured xmlns:a14="http://schemas.microsoft.com/office/drawing/2010/main"/>
                      </a:ext>
                    </a:extLst>
                  </pic:spPr>
                </pic:pic>
              </a:graphicData>
            </a:graphic>
          </wp:inline>
        </w:drawing>
      </w:r>
    </w:p>
    <w:p w14:paraId="5A139492" w14:textId="692B419C" w:rsidR="00C13035" w:rsidRPr="00DE5B50" w:rsidRDefault="00313E34" w:rsidP="00DE5B50">
      <w:pPr>
        <w:pStyle w:val="Prrafobase"/>
        <w:jc w:val="center"/>
        <w:rPr>
          <w:rFonts w:asciiTheme="minorHAnsi" w:eastAsiaTheme="minorHAnsi" w:hAnsiTheme="minorHAnsi" w:cstheme="minorBidi"/>
          <w:szCs w:val="24"/>
          <w:lang w:val="es-MX"/>
        </w:rPr>
      </w:pPr>
      <w:bookmarkStart w:id="67" w:name="_Toc218775688"/>
      <w:r w:rsidRPr="00620C27">
        <w:rPr>
          <w:rStyle w:val="Ttulo1Car"/>
          <w:rFonts w:ascii="Times New Roman" w:eastAsiaTheme="minorEastAsia" w:hAnsi="Times New Roman" w:cs="Times New Roman"/>
          <w:sz w:val="24"/>
          <w:szCs w:val="26"/>
          <w:lang w:val="es-MX"/>
        </w:rPr>
        <w:t xml:space="preserve">Figura </w:t>
      </w:r>
      <w:r w:rsidR="00B83DB7">
        <w:rPr>
          <w:rStyle w:val="Ttulo1Car"/>
          <w:rFonts w:ascii="Times New Roman" w:eastAsiaTheme="minorEastAsia" w:hAnsi="Times New Roman" w:cs="Times New Roman"/>
          <w:sz w:val="24"/>
          <w:szCs w:val="26"/>
          <w:lang w:val="es-MX"/>
        </w:rPr>
        <w:t>6</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Representación en 3D y por pares 2D para la cebolla de 3 dimensiones.</w:t>
      </w:r>
      <w:bookmarkEnd w:id="67"/>
    </w:p>
    <w:p w14:paraId="38DA4619" w14:textId="77777777" w:rsidR="00C13035" w:rsidRDefault="00C13035" w:rsidP="00C13035">
      <w:pPr>
        <w:pStyle w:val="Prrafoconsangra"/>
      </w:pPr>
    </w:p>
    <w:p w14:paraId="2D4EBE98" w14:textId="0D5A9DC5" w:rsidR="00C13035" w:rsidRPr="00C13035" w:rsidRDefault="002B42B2" w:rsidP="00C13035">
      <w:pPr>
        <w:pStyle w:val="Prrafoconsangra"/>
      </w:pPr>
      <w:r>
        <w:t>L</w:t>
      </w:r>
      <w:r w:rsidR="00C13035" w:rsidRPr="00C13035">
        <w:t>a representación lograda por el LDA con las 3 variables originales reporta un bajo rendimiento con una precisión de menos del 50% para la muestra de entrenamiento, junto con el hecho de que la visualización obtenida muestra aun un fuerte traslape entre las observaciones.</w:t>
      </w:r>
    </w:p>
    <w:p w14:paraId="0566B54B" w14:textId="5045A4FC" w:rsidR="00313E34" w:rsidRDefault="00313E34" w:rsidP="00E9592E">
      <w:pPr>
        <w:pStyle w:val="Prrafoconsangra"/>
      </w:pPr>
      <w:r>
        <w:rPr>
          <w:noProof/>
        </w:rPr>
        <w:lastRenderedPageBreak/>
        <w:drawing>
          <wp:inline distT="0" distB="0" distL="0" distR="0" wp14:anchorId="1AD72DDE" wp14:editId="564116C1">
            <wp:extent cx="5359547" cy="3202940"/>
            <wp:effectExtent l="0" t="0" r="0" b="0"/>
            <wp:docPr id="1633931976" name="Imagen 1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31976" name="Imagen 11" descr="Gráfico, Gráfico de dispersión&#10;&#10;El contenido generado por IA puede ser incorrecto."/>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4425"/>
                    <a:stretch>
                      <a:fillRect/>
                    </a:stretch>
                  </pic:blipFill>
                  <pic:spPr bwMode="auto">
                    <a:xfrm>
                      <a:off x="0" y="0"/>
                      <a:ext cx="5359547" cy="3202940"/>
                    </a:xfrm>
                    <a:prstGeom prst="rect">
                      <a:avLst/>
                    </a:prstGeom>
                    <a:noFill/>
                    <a:ln>
                      <a:noFill/>
                    </a:ln>
                    <a:extLst>
                      <a:ext uri="{53640926-AAD7-44D8-BBD7-CCE9431645EC}">
                        <a14:shadowObscured xmlns:a14="http://schemas.microsoft.com/office/drawing/2010/main"/>
                      </a:ext>
                    </a:extLst>
                  </pic:spPr>
                </pic:pic>
              </a:graphicData>
            </a:graphic>
          </wp:inline>
        </w:drawing>
      </w:r>
    </w:p>
    <w:p w14:paraId="3DECBDB6" w14:textId="619C455A" w:rsidR="00E9592E" w:rsidRDefault="00E9592E" w:rsidP="00E9592E">
      <w:pPr>
        <w:pStyle w:val="Prrafoconsangra"/>
        <w:jc w:val="center"/>
        <w:rPr>
          <w:rStyle w:val="Ttulo1Car"/>
          <w:rFonts w:asciiTheme="minorHAnsi" w:eastAsiaTheme="minorHAnsi" w:hAnsiTheme="minorHAnsi" w:cstheme="minorBidi"/>
          <w:b w:val="0"/>
          <w:bCs w:val="0"/>
          <w:sz w:val="24"/>
          <w:szCs w:val="24"/>
          <w:lang w:val="es-MX"/>
        </w:rPr>
      </w:pPr>
      <w:bookmarkStart w:id="68" w:name="_Toc218775689"/>
      <w:r w:rsidRPr="00620C27">
        <w:rPr>
          <w:rStyle w:val="Ttulo1Car"/>
          <w:rFonts w:ascii="Times New Roman" w:eastAsiaTheme="minorEastAsia" w:hAnsi="Times New Roman" w:cs="Times New Roman"/>
          <w:sz w:val="24"/>
          <w:szCs w:val="26"/>
          <w:lang w:val="es-MX"/>
        </w:rPr>
        <w:t xml:space="preserve">Figura </w:t>
      </w:r>
      <w:r w:rsidR="00B83DB7">
        <w:rPr>
          <w:rStyle w:val="Ttulo1Car"/>
          <w:rFonts w:ascii="Times New Roman" w:eastAsiaTheme="minorEastAsia" w:hAnsi="Times New Roman" w:cs="Times New Roman"/>
          <w:sz w:val="24"/>
          <w:szCs w:val="26"/>
          <w:lang w:val="es-MX"/>
        </w:rPr>
        <w:t>7</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Representación de la cebolla 3D con LDA en 2 dimensiones.</w:t>
      </w:r>
      <w:bookmarkEnd w:id="68"/>
    </w:p>
    <w:p w14:paraId="3EB33A86" w14:textId="77777777" w:rsidR="00E9592E" w:rsidRDefault="00E9592E" w:rsidP="00313E34">
      <w:pPr>
        <w:pStyle w:val="Prrafoconsangra"/>
        <w:rPr>
          <w:lang w:val="es-MX"/>
        </w:rPr>
      </w:pPr>
    </w:p>
    <w:p w14:paraId="31C95879" w14:textId="3D9144BE" w:rsidR="00E9592E" w:rsidRPr="00E9592E" w:rsidRDefault="00E9592E" w:rsidP="00313E34">
      <w:pPr>
        <w:pStyle w:val="Prrafoconsangra"/>
        <w:rPr>
          <w:lang w:val="es-MX"/>
        </w:rPr>
      </w:pPr>
      <w:bookmarkStart w:id="69" w:name="_Hlk218721426"/>
      <w:r>
        <w:rPr>
          <w:lang w:val="es-MX"/>
        </w:rPr>
        <w:t>Posteriormente, tras aplicar la primera etapa del algoritmo se logra encontrar una representación que reporta una precisión superior al 90% al utilizar las 3 variables originales (</w:t>
      </w:r>
      <m:oMath>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1</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2</m:t>
            </m:r>
          </m:sub>
        </m:sSub>
        <m:r>
          <w:rPr>
            <w:rFonts w:ascii="Cambria Math" w:hAnsi="Cambria Math"/>
            <w:lang w:val="es-MX"/>
          </w:rPr>
          <m:t xml:space="preserve"> y </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3</m:t>
            </m:r>
          </m:sub>
        </m:sSub>
      </m:oMath>
      <w:r>
        <w:rPr>
          <w:lang w:val="es-MX"/>
        </w:rPr>
        <w:t>) y expandirlas con un polinomio de grado 2, quedando el conjunto expandido de 9 variables que logra a su vez una visualización clara sin traslapes y con claras separaciones de los datos.</w:t>
      </w:r>
    </w:p>
    <w:bookmarkEnd w:id="69"/>
    <w:p w14:paraId="4ED99FF6" w14:textId="77777777" w:rsidR="00313E34" w:rsidRDefault="00313E34" w:rsidP="00313E34">
      <w:pPr>
        <w:pStyle w:val="Prrafoconsangra"/>
      </w:pPr>
      <w:r>
        <w:rPr>
          <w:noProof/>
        </w:rPr>
        <w:drawing>
          <wp:inline distT="0" distB="0" distL="0" distR="0" wp14:anchorId="03F71660" wp14:editId="0EED7E75">
            <wp:extent cx="4899704" cy="2799672"/>
            <wp:effectExtent l="0" t="0" r="0" b="1270"/>
            <wp:docPr id="126204025" name="Imagen 6"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025" name="Imagen 6" descr="Gráfico, Gráfico de dispersión&#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17613" cy="2809905"/>
                    </a:xfrm>
                    <a:prstGeom prst="rect">
                      <a:avLst/>
                    </a:prstGeom>
                    <a:noFill/>
                    <a:ln>
                      <a:noFill/>
                    </a:ln>
                  </pic:spPr>
                </pic:pic>
              </a:graphicData>
            </a:graphic>
          </wp:inline>
        </w:drawing>
      </w:r>
    </w:p>
    <w:p w14:paraId="0DDA873F" w14:textId="5E9790B6" w:rsidR="00313E34" w:rsidRDefault="00313E34" w:rsidP="00E9592E">
      <w:pPr>
        <w:pStyle w:val="Prrafobase"/>
        <w:jc w:val="center"/>
        <w:rPr>
          <w:rStyle w:val="Ttulo1Car"/>
          <w:rFonts w:asciiTheme="minorHAnsi" w:eastAsiaTheme="minorHAnsi" w:hAnsiTheme="minorHAnsi" w:cstheme="minorBidi"/>
          <w:b w:val="0"/>
          <w:bCs w:val="0"/>
          <w:sz w:val="24"/>
          <w:szCs w:val="24"/>
          <w:lang w:val="es-MX"/>
        </w:rPr>
      </w:pPr>
      <w:bookmarkStart w:id="70" w:name="_Toc218775690"/>
      <w:r w:rsidRPr="00620C27">
        <w:rPr>
          <w:rStyle w:val="Ttulo1Car"/>
          <w:rFonts w:ascii="Times New Roman" w:eastAsiaTheme="minorEastAsia" w:hAnsi="Times New Roman" w:cs="Times New Roman"/>
          <w:sz w:val="24"/>
          <w:szCs w:val="26"/>
          <w:lang w:val="es-MX"/>
        </w:rPr>
        <w:t xml:space="preserve">Figura </w:t>
      </w:r>
      <w:r w:rsidR="00B83DB7">
        <w:rPr>
          <w:rStyle w:val="Ttulo1Car"/>
          <w:rFonts w:ascii="Times New Roman" w:eastAsiaTheme="minorEastAsia" w:hAnsi="Times New Roman" w:cs="Times New Roman"/>
          <w:sz w:val="24"/>
          <w:szCs w:val="26"/>
          <w:lang w:val="es-MX"/>
        </w:rPr>
        <w:t>8</w:t>
      </w:r>
      <w:r w:rsidRPr="00620C27">
        <w:rPr>
          <w:rStyle w:val="Ttulo1Car"/>
          <w:rFonts w:ascii="Times New Roman" w:eastAsiaTheme="minorEastAsia" w:hAnsi="Times New Roman" w:cs="Times New Roman"/>
          <w:b w:val="0"/>
          <w:bCs w:val="0"/>
          <w:sz w:val="24"/>
          <w:szCs w:val="26"/>
          <w:lang w:val="es-MX"/>
        </w:rPr>
        <w:t xml:space="preserve">: </w:t>
      </w:r>
      <w:r w:rsidR="00E9592E">
        <w:rPr>
          <w:rStyle w:val="Ttulo1Car"/>
          <w:rFonts w:asciiTheme="minorHAnsi" w:eastAsiaTheme="minorHAnsi" w:hAnsiTheme="minorHAnsi" w:cstheme="minorBidi"/>
          <w:b w:val="0"/>
          <w:bCs w:val="0"/>
          <w:sz w:val="24"/>
          <w:szCs w:val="24"/>
          <w:lang w:val="es-MX"/>
        </w:rPr>
        <w:t>Resultados obtenidos para la cebolla 3D con la primera etapa del algoritmo.</w:t>
      </w:r>
      <w:bookmarkEnd w:id="70"/>
    </w:p>
    <w:p w14:paraId="6608C340" w14:textId="77777777" w:rsidR="00E9592E" w:rsidRDefault="00E9592E" w:rsidP="00E9592E">
      <w:pPr>
        <w:pStyle w:val="Prrafoconsangra"/>
        <w:rPr>
          <w:lang w:val="es-MX"/>
        </w:rPr>
      </w:pPr>
    </w:p>
    <w:p w14:paraId="666B7835" w14:textId="7C2D5F43" w:rsidR="00E9592E" w:rsidRDefault="00E9592E" w:rsidP="00E9592E">
      <w:pPr>
        <w:pStyle w:val="Prrafoconsangra"/>
        <w:rPr>
          <w:lang w:val="es-MX"/>
        </w:rPr>
      </w:pPr>
      <w:r w:rsidRPr="00E9592E">
        <w:rPr>
          <w:lang w:val="es-MX"/>
        </w:rPr>
        <w:t xml:space="preserve">Finalmente, tras aplicar la segunda etapa del algoritmo, encargada de seleccionar, dentro del conjunto de datos expandido, aquellas variables que realmente contribuyen a la separación, se </w:t>
      </w:r>
      <w:proofErr w:type="gramStart"/>
      <w:r w:rsidRPr="00E9592E">
        <w:rPr>
          <w:lang w:val="es-MX"/>
        </w:rPr>
        <w:t>observa</w:t>
      </w:r>
      <w:proofErr w:type="gramEnd"/>
      <w:r w:rsidRPr="00E9592E">
        <w:rPr>
          <w:lang w:val="es-MX"/>
        </w:rPr>
        <w:t xml:space="preserve"> que es posible reducir el número de variables de dicho conjunto de 9 a 4, manteniendo la misma precisión y logrando un modelo de mayor parsimonia.</w:t>
      </w:r>
    </w:p>
    <w:p w14:paraId="64650B36" w14:textId="314FC92C" w:rsidR="00313E34" w:rsidRPr="00313E34" w:rsidRDefault="00313E34" w:rsidP="00313E34">
      <w:pPr>
        <w:pStyle w:val="Prrafoconsangra"/>
      </w:pPr>
      <w:r>
        <w:rPr>
          <w:noProof/>
        </w:rPr>
        <w:drawing>
          <wp:inline distT="0" distB="0" distL="0" distR="0" wp14:anchorId="392215A0" wp14:editId="5CE57DCA">
            <wp:extent cx="4873276" cy="2784572"/>
            <wp:effectExtent l="0" t="0" r="3810" b="0"/>
            <wp:docPr id="1735969728" name="Imagen 5"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69728" name="Imagen 5" descr="Gráfico, Gráfico de dispersión&#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78296" cy="2787441"/>
                    </a:xfrm>
                    <a:prstGeom prst="rect">
                      <a:avLst/>
                    </a:prstGeom>
                    <a:noFill/>
                    <a:ln>
                      <a:noFill/>
                    </a:ln>
                  </pic:spPr>
                </pic:pic>
              </a:graphicData>
            </a:graphic>
          </wp:inline>
        </w:drawing>
      </w:r>
    </w:p>
    <w:p w14:paraId="49BEB787" w14:textId="07CB9A63" w:rsidR="00E9592E" w:rsidRDefault="00E9592E" w:rsidP="00E9592E">
      <w:pPr>
        <w:pStyle w:val="Prrafobase"/>
        <w:jc w:val="center"/>
        <w:rPr>
          <w:rStyle w:val="Ttulo1Car"/>
          <w:rFonts w:asciiTheme="minorHAnsi" w:eastAsiaTheme="minorHAnsi" w:hAnsiTheme="minorHAnsi" w:cstheme="minorBidi"/>
          <w:b w:val="0"/>
          <w:bCs w:val="0"/>
          <w:sz w:val="24"/>
          <w:szCs w:val="24"/>
          <w:lang w:val="es-MX"/>
        </w:rPr>
      </w:pPr>
      <w:bookmarkStart w:id="71" w:name="_Toc218775691"/>
      <w:r w:rsidRPr="00620C27">
        <w:rPr>
          <w:rStyle w:val="Ttulo1Car"/>
          <w:rFonts w:ascii="Times New Roman" w:eastAsiaTheme="minorEastAsia" w:hAnsi="Times New Roman" w:cs="Times New Roman"/>
          <w:sz w:val="24"/>
          <w:szCs w:val="26"/>
          <w:lang w:val="es-MX"/>
        </w:rPr>
        <w:t xml:space="preserve">Figura </w:t>
      </w:r>
      <w:r w:rsidR="00B83DB7">
        <w:rPr>
          <w:rStyle w:val="Ttulo1Car"/>
          <w:rFonts w:ascii="Times New Roman" w:eastAsiaTheme="minorEastAsia" w:hAnsi="Times New Roman" w:cs="Times New Roman"/>
          <w:sz w:val="24"/>
          <w:szCs w:val="26"/>
          <w:lang w:val="es-MX"/>
        </w:rPr>
        <w:t>9</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Resultados obtenidos para la cebolla 3D con la primera etapa del algoritmo.</w:t>
      </w:r>
      <w:bookmarkEnd w:id="71"/>
    </w:p>
    <w:p w14:paraId="1C4DE639" w14:textId="01175FDD" w:rsidR="00C13035" w:rsidRPr="00E9592E" w:rsidRDefault="00C13035" w:rsidP="00C13035">
      <w:pPr>
        <w:pStyle w:val="Prrafoconsangra"/>
        <w:ind w:firstLine="0"/>
        <w:rPr>
          <w:lang w:val="es-MX"/>
        </w:rPr>
      </w:pPr>
      <w:r>
        <w:rPr>
          <w:lang w:val="es-MX"/>
        </w:rPr>
        <w:t xml:space="preserve">La lista de variables que el algoritmo como relevantes para lograr esta representación es la siguiente: </w:t>
      </w:r>
      <m:oMath>
        <m:sSubSup>
          <m:sSubSupPr>
            <m:ctrlPr>
              <w:rPr>
                <w:rFonts w:ascii="Cambria Math" w:hAnsi="Cambria Math"/>
                <w:i/>
                <w:lang w:val="es-MX"/>
              </w:rPr>
            </m:ctrlPr>
          </m:sSubSupPr>
          <m:e>
            <m:r>
              <w:rPr>
                <w:rFonts w:ascii="Cambria Math" w:hAnsi="Cambria Math"/>
                <w:lang w:val="es-MX"/>
              </w:rPr>
              <m:t>X</m:t>
            </m:r>
          </m:e>
          <m:sub>
            <m:r>
              <w:rPr>
                <w:rFonts w:ascii="Cambria Math" w:hAnsi="Cambria Math"/>
                <w:lang w:val="es-MX"/>
              </w:rPr>
              <m:t>1</m:t>
            </m:r>
          </m:sub>
          <m:sup>
            <m:r>
              <w:rPr>
                <w:rFonts w:ascii="Cambria Math" w:hAnsi="Cambria Math"/>
                <w:lang w:val="es-MX"/>
              </w:rPr>
              <m:t>2</m:t>
            </m:r>
          </m:sup>
        </m:sSubSup>
        <m:r>
          <w:rPr>
            <w:rFonts w:ascii="Cambria Math" w:hAnsi="Cambria Math"/>
            <w:lang w:val="es-MX"/>
          </w:rPr>
          <m:t xml:space="preserve">, </m:t>
        </m:r>
        <m:sSubSup>
          <m:sSubSupPr>
            <m:ctrlPr>
              <w:rPr>
                <w:rFonts w:ascii="Cambria Math" w:hAnsi="Cambria Math"/>
                <w:i/>
                <w:lang w:val="es-MX"/>
              </w:rPr>
            </m:ctrlPr>
          </m:sSubSupPr>
          <m:e>
            <m:r>
              <w:rPr>
                <w:rFonts w:ascii="Cambria Math" w:hAnsi="Cambria Math"/>
                <w:lang w:val="es-MX"/>
              </w:rPr>
              <m:t>X</m:t>
            </m:r>
          </m:e>
          <m:sub>
            <m:r>
              <w:rPr>
                <w:rFonts w:ascii="Cambria Math" w:hAnsi="Cambria Math"/>
                <w:lang w:val="es-MX"/>
              </w:rPr>
              <m:t>2</m:t>
            </m:r>
          </m:sub>
          <m:sup>
            <m:r>
              <w:rPr>
                <w:rFonts w:ascii="Cambria Math" w:hAnsi="Cambria Math"/>
                <w:lang w:val="es-MX"/>
              </w:rPr>
              <m:t>2</m:t>
            </m:r>
          </m:sup>
        </m:sSubSup>
        <m:r>
          <w:rPr>
            <w:rFonts w:ascii="Cambria Math" w:hAnsi="Cambria Math"/>
            <w:lang w:val="es-MX"/>
          </w:rPr>
          <m:t xml:space="preserve">, </m:t>
        </m:r>
        <m:sSubSup>
          <m:sSubSupPr>
            <m:ctrlPr>
              <w:rPr>
                <w:rFonts w:ascii="Cambria Math" w:hAnsi="Cambria Math"/>
                <w:i/>
                <w:lang w:val="es-MX"/>
              </w:rPr>
            </m:ctrlPr>
          </m:sSubSupPr>
          <m:e>
            <m:r>
              <w:rPr>
                <w:rFonts w:ascii="Cambria Math" w:hAnsi="Cambria Math"/>
                <w:lang w:val="es-MX"/>
              </w:rPr>
              <m:t>X</m:t>
            </m:r>
          </m:e>
          <m:sub>
            <m:r>
              <w:rPr>
                <w:rFonts w:ascii="Cambria Math" w:hAnsi="Cambria Math"/>
                <w:lang w:val="es-MX"/>
              </w:rPr>
              <m:t>3</m:t>
            </m:r>
          </m:sub>
          <m:sup>
            <m:r>
              <w:rPr>
                <w:rFonts w:ascii="Cambria Math" w:hAnsi="Cambria Math"/>
                <w:lang w:val="es-MX"/>
              </w:rPr>
              <m:t>2</m:t>
            </m:r>
          </m:sup>
        </m:sSubSup>
        <m:r>
          <w:rPr>
            <w:rFonts w:ascii="Cambria Math" w:hAnsi="Cambria Math"/>
            <w:lang w:val="es-MX"/>
          </w:rPr>
          <m:t xml:space="preserve"> y </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2</m:t>
            </m:r>
          </m:sub>
        </m:sSub>
      </m:oMath>
    </w:p>
    <w:p w14:paraId="0A2D2300" w14:textId="77777777" w:rsidR="00313E34" w:rsidRPr="00313E34" w:rsidRDefault="00313E34" w:rsidP="00C13035">
      <w:pPr>
        <w:pStyle w:val="Prrafoconsangra"/>
        <w:ind w:firstLine="0"/>
      </w:pPr>
    </w:p>
    <w:p w14:paraId="75BCB677" w14:textId="3B80EDB1" w:rsidR="00C13035" w:rsidRDefault="00EE3B02" w:rsidP="00DE5B50">
      <w:pPr>
        <w:pStyle w:val="Ttulo2"/>
        <w:rPr>
          <w:rStyle w:val="Ttulo1Car"/>
          <w:rFonts w:ascii="Times New Roman" w:hAnsi="Times New Roman"/>
          <w:b/>
          <w:bCs w:val="0"/>
          <w:sz w:val="30"/>
          <w:szCs w:val="26"/>
        </w:rPr>
      </w:pPr>
      <w:bookmarkStart w:id="72" w:name="_Toc218775692"/>
      <w:r>
        <w:rPr>
          <w:rStyle w:val="Ttulo1Car"/>
          <w:rFonts w:ascii="Times New Roman" w:hAnsi="Times New Roman"/>
          <w:b/>
          <w:bCs w:val="0"/>
          <w:sz w:val="30"/>
          <w:szCs w:val="26"/>
        </w:rPr>
        <w:t>4.2 Cebolla 10D</w:t>
      </w:r>
      <w:bookmarkEnd w:id="72"/>
    </w:p>
    <w:p w14:paraId="298DEAD0" w14:textId="1A3F2A8E" w:rsidR="003B0466" w:rsidRDefault="003B0466" w:rsidP="003B0466">
      <w:pPr>
        <w:pStyle w:val="Prrafobase"/>
      </w:pPr>
      <w:r w:rsidRPr="00C13035">
        <w:t xml:space="preserve">A continuación, se muestra el comportamiento de la cebolla de </w:t>
      </w:r>
      <w:r>
        <w:t>10</w:t>
      </w:r>
      <w:r w:rsidRPr="00C13035">
        <w:t>D dimensiones</w:t>
      </w:r>
      <w:r>
        <w:t xml:space="preserve"> entre pares de variables. Salta a la vista que el hecho de si quiera intentar visualizarlo así es complicado y se observa el fuerte efecto del traslape de los datos.</w:t>
      </w:r>
    </w:p>
    <w:p w14:paraId="18347E9B" w14:textId="77777777" w:rsidR="003B0466" w:rsidRDefault="003B0466" w:rsidP="003B0466">
      <w:pPr>
        <w:pStyle w:val="Prrafoconsangra"/>
      </w:pPr>
    </w:p>
    <w:p w14:paraId="0FBD020A" w14:textId="77777777" w:rsidR="003B0466" w:rsidRPr="003B0466" w:rsidRDefault="003B0466" w:rsidP="003B0466">
      <w:pPr>
        <w:pStyle w:val="Prrafoconsangra"/>
      </w:pPr>
    </w:p>
    <w:p w14:paraId="12743CA5" w14:textId="3B5F0AA6" w:rsidR="00C13035" w:rsidRPr="003B0466" w:rsidRDefault="003B0466" w:rsidP="002B42B2">
      <w:pPr>
        <w:pStyle w:val="Prrafobase"/>
        <w:jc w:val="center"/>
      </w:pPr>
      <w:r w:rsidRPr="003B0466">
        <w:rPr>
          <w:noProof/>
        </w:rPr>
        <w:lastRenderedPageBreak/>
        <w:drawing>
          <wp:inline distT="0" distB="0" distL="0" distR="0" wp14:anchorId="6228F0E1" wp14:editId="1006EFDB">
            <wp:extent cx="3499034" cy="3027680"/>
            <wp:effectExtent l="0" t="0" r="6350" b="1270"/>
            <wp:docPr id="187723594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912" r="4739" b="6186"/>
                    <a:stretch>
                      <a:fillRect/>
                    </a:stretch>
                  </pic:blipFill>
                  <pic:spPr bwMode="auto">
                    <a:xfrm>
                      <a:off x="0" y="0"/>
                      <a:ext cx="3503932" cy="3031918"/>
                    </a:xfrm>
                    <a:prstGeom prst="rect">
                      <a:avLst/>
                    </a:prstGeom>
                    <a:noFill/>
                    <a:ln>
                      <a:noFill/>
                    </a:ln>
                    <a:extLst>
                      <a:ext uri="{53640926-AAD7-44D8-BBD7-CCE9431645EC}">
                        <a14:shadowObscured xmlns:a14="http://schemas.microsoft.com/office/drawing/2010/main"/>
                      </a:ext>
                    </a:extLst>
                  </pic:spPr>
                </pic:pic>
              </a:graphicData>
            </a:graphic>
          </wp:inline>
        </w:drawing>
      </w:r>
    </w:p>
    <w:p w14:paraId="7791A3CC" w14:textId="646AB268" w:rsidR="002B42B2" w:rsidRDefault="002B42B2" w:rsidP="002B42B2">
      <w:pPr>
        <w:pStyle w:val="Prrafobase"/>
        <w:jc w:val="center"/>
        <w:rPr>
          <w:rStyle w:val="Ttulo1Car"/>
          <w:rFonts w:asciiTheme="minorHAnsi" w:eastAsiaTheme="minorHAnsi" w:hAnsiTheme="minorHAnsi" w:cstheme="minorBidi"/>
          <w:b w:val="0"/>
          <w:bCs w:val="0"/>
          <w:sz w:val="24"/>
          <w:szCs w:val="24"/>
          <w:lang w:val="es-MX"/>
        </w:rPr>
      </w:pPr>
      <w:bookmarkStart w:id="73" w:name="_Toc218775693"/>
      <w:r w:rsidRPr="00620C27">
        <w:rPr>
          <w:rStyle w:val="Ttulo1Car"/>
          <w:rFonts w:ascii="Times New Roman" w:eastAsiaTheme="minorEastAsia" w:hAnsi="Times New Roman" w:cs="Times New Roman"/>
          <w:sz w:val="24"/>
          <w:szCs w:val="26"/>
          <w:lang w:val="es-MX"/>
        </w:rPr>
        <w:t xml:space="preserve">Figura </w:t>
      </w:r>
      <w:r w:rsidR="00B83DB7">
        <w:rPr>
          <w:rStyle w:val="Ttulo1Car"/>
          <w:rFonts w:ascii="Times New Roman" w:eastAsiaTheme="minorEastAsia" w:hAnsi="Times New Roman" w:cs="Times New Roman"/>
          <w:sz w:val="24"/>
          <w:szCs w:val="26"/>
          <w:lang w:val="es-MX"/>
        </w:rPr>
        <w:t>10</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Representación por pares 2D para la cebolla de 10 dimensiones.</w:t>
      </w:r>
      <w:bookmarkEnd w:id="73"/>
    </w:p>
    <w:p w14:paraId="19D9B3DF" w14:textId="77777777" w:rsidR="00C13035" w:rsidRDefault="00C13035" w:rsidP="00C13035">
      <w:pPr>
        <w:pStyle w:val="Prrafoconsangra"/>
        <w:rPr>
          <w:lang w:val="es-MX"/>
        </w:rPr>
      </w:pPr>
    </w:p>
    <w:p w14:paraId="464D8A9D" w14:textId="566E5A99" w:rsidR="002B42B2" w:rsidRPr="00C13035" w:rsidRDefault="002B42B2" w:rsidP="002B42B2">
      <w:pPr>
        <w:pStyle w:val="Prrafoconsangra"/>
      </w:pPr>
      <w:r>
        <w:t>L</w:t>
      </w:r>
      <w:r w:rsidRPr="00C13035">
        <w:t xml:space="preserve">a representación lograda por el LDA con las </w:t>
      </w:r>
      <w:r>
        <w:t>10</w:t>
      </w:r>
      <w:r w:rsidRPr="00C13035">
        <w:t xml:space="preserve"> variables originales reporta un bajo rendimiento con una precisión de menos del 50% para la muestra de</w:t>
      </w:r>
      <w:r>
        <w:t xml:space="preserve"> prueba de la mano con el hecho de que la representación obtenida sigue mostrando claros traslapes entre las observaciones.</w:t>
      </w:r>
    </w:p>
    <w:p w14:paraId="58D83135" w14:textId="77777777" w:rsidR="002B42B2" w:rsidRPr="002B42B2" w:rsidRDefault="002B42B2" w:rsidP="00C13035">
      <w:pPr>
        <w:pStyle w:val="Prrafoconsangra"/>
      </w:pPr>
    </w:p>
    <w:p w14:paraId="0A057BF6" w14:textId="77777777" w:rsidR="002B42B2" w:rsidRDefault="00313E34" w:rsidP="00313E34">
      <w:pPr>
        <w:pStyle w:val="Prrafoconsangra"/>
      </w:pPr>
      <w:r>
        <w:rPr>
          <w:noProof/>
        </w:rPr>
        <w:drawing>
          <wp:inline distT="0" distB="0" distL="0" distR="0" wp14:anchorId="648B59B0" wp14:editId="24060AFF">
            <wp:extent cx="5316693" cy="2890873"/>
            <wp:effectExtent l="0" t="0" r="0" b="5080"/>
            <wp:docPr id="6167871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796" r="5179" b="5937"/>
                    <a:stretch>
                      <a:fillRect/>
                    </a:stretch>
                  </pic:blipFill>
                  <pic:spPr bwMode="auto">
                    <a:xfrm>
                      <a:off x="0" y="0"/>
                      <a:ext cx="5317263" cy="2891183"/>
                    </a:xfrm>
                    <a:prstGeom prst="rect">
                      <a:avLst/>
                    </a:prstGeom>
                    <a:noFill/>
                    <a:ln>
                      <a:noFill/>
                    </a:ln>
                    <a:extLst>
                      <a:ext uri="{53640926-AAD7-44D8-BBD7-CCE9431645EC}">
                        <a14:shadowObscured xmlns:a14="http://schemas.microsoft.com/office/drawing/2010/main"/>
                      </a:ext>
                    </a:extLst>
                  </pic:spPr>
                </pic:pic>
              </a:graphicData>
            </a:graphic>
          </wp:inline>
        </w:drawing>
      </w:r>
    </w:p>
    <w:p w14:paraId="37D250BA" w14:textId="19AC88B8" w:rsidR="002B42B2" w:rsidRDefault="002B42B2" w:rsidP="002B42B2">
      <w:pPr>
        <w:pStyle w:val="Prrafoconsangra"/>
        <w:jc w:val="center"/>
        <w:rPr>
          <w:rStyle w:val="Ttulo1Car"/>
          <w:rFonts w:asciiTheme="minorHAnsi" w:eastAsiaTheme="minorHAnsi" w:hAnsiTheme="minorHAnsi" w:cstheme="minorBidi"/>
          <w:b w:val="0"/>
          <w:bCs w:val="0"/>
          <w:sz w:val="24"/>
          <w:szCs w:val="24"/>
          <w:lang w:val="es-MX"/>
        </w:rPr>
      </w:pPr>
      <w:bookmarkStart w:id="74" w:name="_Toc218775694"/>
      <w:r w:rsidRPr="00620C27">
        <w:rPr>
          <w:rStyle w:val="Ttulo1Car"/>
          <w:rFonts w:ascii="Times New Roman" w:eastAsiaTheme="minorEastAsia" w:hAnsi="Times New Roman" w:cs="Times New Roman"/>
          <w:sz w:val="24"/>
          <w:szCs w:val="26"/>
          <w:lang w:val="es-MX"/>
        </w:rPr>
        <w:t xml:space="preserve">Figura </w:t>
      </w:r>
      <w:r w:rsidR="006D3382">
        <w:rPr>
          <w:rStyle w:val="Ttulo1Car"/>
          <w:rFonts w:ascii="Times New Roman" w:eastAsiaTheme="minorEastAsia" w:hAnsi="Times New Roman" w:cs="Times New Roman"/>
          <w:sz w:val="24"/>
          <w:szCs w:val="26"/>
          <w:lang w:val="es-MX"/>
        </w:rPr>
        <w:t>1</w:t>
      </w:r>
      <w:r w:rsidR="00B83DB7">
        <w:rPr>
          <w:rStyle w:val="Ttulo1Car"/>
          <w:rFonts w:ascii="Times New Roman" w:eastAsiaTheme="minorEastAsia" w:hAnsi="Times New Roman" w:cs="Times New Roman"/>
          <w:sz w:val="24"/>
          <w:szCs w:val="26"/>
          <w:lang w:val="es-MX"/>
        </w:rPr>
        <w:t>1</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Representación de la cebolla 10D con LDA en 2 dimensiones.</w:t>
      </w:r>
      <w:bookmarkEnd w:id="74"/>
    </w:p>
    <w:p w14:paraId="194A667E" w14:textId="6041EAB3" w:rsidR="00F514B6" w:rsidRPr="00E9592E" w:rsidRDefault="00F514B6" w:rsidP="00F514B6">
      <w:pPr>
        <w:pStyle w:val="Prrafoconsangra"/>
        <w:rPr>
          <w:lang w:val="es-MX"/>
        </w:rPr>
      </w:pPr>
      <w:r>
        <w:rPr>
          <w:lang w:val="es-MX"/>
        </w:rPr>
        <w:lastRenderedPageBreak/>
        <w:t xml:space="preserve">Posteriormente, tras aplicar la primera etapa del algoritmo se logra encontrar una representación que reporta una precisión superior al </w:t>
      </w:r>
      <w:r w:rsidR="0035066A">
        <w:rPr>
          <w:lang w:val="es-MX"/>
        </w:rPr>
        <w:t>80</w:t>
      </w:r>
      <w:r>
        <w:rPr>
          <w:lang w:val="es-MX"/>
        </w:rPr>
        <w:t xml:space="preserve">% al utilizar las </w:t>
      </w:r>
      <w:r w:rsidR="0035066A">
        <w:rPr>
          <w:lang w:val="es-MX"/>
        </w:rPr>
        <w:t>9</w:t>
      </w:r>
      <w:r>
        <w:rPr>
          <w:lang w:val="es-MX"/>
        </w:rPr>
        <w:t xml:space="preserve"> </w:t>
      </w:r>
      <w:r w:rsidR="0035066A">
        <w:rPr>
          <w:lang w:val="es-MX"/>
        </w:rPr>
        <w:t xml:space="preserve">de las 10 variables originales </w:t>
      </w:r>
      <w:r>
        <w:rPr>
          <w:lang w:val="es-MX"/>
        </w:rPr>
        <w:t>(</w:t>
      </w:r>
      <m:oMath>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1</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3</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4</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5</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6</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7</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8</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9</m:t>
            </m:r>
          </m:sub>
        </m:sSub>
        <m:r>
          <w:rPr>
            <w:rFonts w:ascii="Cambria Math" w:hAnsi="Cambria Math"/>
            <w:lang w:val="es-MX"/>
          </w:rPr>
          <m:t xml:space="preserve"> y </m:t>
        </m:r>
        <m:sSub>
          <m:sSubPr>
            <m:ctrlPr>
              <w:rPr>
                <w:rFonts w:ascii="Cambria Math" w:hAnsi="Cambria Math"/>
                <w:i/>
                <w:lang w:val="es-MX"/>
              </w:rPr>
            </m:ctrlPr>
          </m:sSubPr>
          <m:e>
            <m:r>
              <w:rPr>
                <w:rFonts w:ascii="Cambria Math" w:hAnsi="Cambria Math"/>
                <w:lang w:val="es-MX"/>
              </w:rPr>
              <m:t>X</m:t>
            </m:r>
          </m:e>
          <m:sub>
            <m:r>
              <w:rPr>
                <w:rFonts w:ascii="Cambria Math" w:hAnsi="Cambria Math"/>
                <w:lang w:val="es-MX"/>
              </w:rPr>
              <m:t>10</m:t>
            </m:r>
          </m:sub>
        </m:sSub>
      </m:oMath>
      <w:r>
        <w:rPr>
          <w:lang w:val="es-MX"/>
        </w:rPr>
        <w:t xml:space="preserve">) y expandirlas con un polinomio de grado 2, </w:t>
      </w:r>
      <w:r w:rsidR="0035066A">
        <w:rPr>
          <w:lang w:val="es-MX"/>
        </w:rPr>
        <w:t>resultando en el conjunto</w:t>
      </w:r>
      <w:r>
        <w:rPr>
          <w:lang w:val="es-MX"/>
        </w:rPr>
        <w:t xml:space="preserve"> expandido de </w:t>
      </w:r>
      <w:r w:rsidR="0035066A">
        <w:rPr>
          <w:lang w:val="es-MX"/>
        </w:rPr>
        <w:t>54</w:t>
      </w:r>
      <w:r>
        <w:rPr>
          <w:lang w:val="es-MX"/>
        </w:rPr>
        <w:t xml:space="preserve"> variables que logra a su vez una visualización clara sin traslapes y con claras separaciones de los datos.</w:t>
      </w:r>
    </w:p>
    <w:p w14:paraId="29B17115" w14:textId="6F6BE558" w:rsidR="00F514B6" w:rsidRPr="00F514B6" w:rsidRDefault="00F514B6" w:rsidP="002B42B2">
      <w:pPr>
        <w:pStyle w:val="Prrafoconsangra"/>
        <w:jc w:val="center"/>
        <w:rPr>
          <w:noProof/>
          <w:lang w:val="es-MX"/>
        </w:rPr>
      </w:pPr>
    </w:p>
    <w:p w14:paraId="55E97A1B" w14:textId="4BB2E96A" w:rsidR="002B42B2" w:rsidRDefault="00313E34" w:rsidP="002B42B2">
      <w:pPr>
        <w:pStyle w:val="Prrafoconsangra"/>
        <w:jc w:val="center"/>
        <w:rPr>
          <w:rFonts w:asciiTheme="minorHAnsi" w:eastAsiaTheme="minorHAnsi" w:hAnsiTheme="minorHAnsi" w:cstheme="minorBidi"/>
          <w:szCs w:val="24"/>
          <w:lang w:val="es-MX"/>
        </w:rPr>
      </w:pPr>
      <w:r>
        <w:rPr>
          <w:noProof/>
        </w:rPr>
        <w:drawing>
          <wp:inline distT="0" distB="0" distL="0" distR="0" wp14:anchorId="673056CC" wp14:editId="103B4E7C">
            <wp:extent cx="4540287" cy="2375477"/>
            <wp:effectExtent l="0" t="0" r="0" b="6350"/>
            <wp:docPr id="47859559" name="Imagen 9"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9559" name="Imagen 9" descr="Gráfico, Gráfico de dispersión&#10;&#10;El contenido generado por IA puede ser incorrecto."/>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5446" r="2719" b="5443"/>
                    <a:stretch>
                      <a:fillRect/>
                    </a:stretch>
                  </pic:blipFill>
                  <pic:spPr bwMode="auto">
                    <a:xfrm>
                      <a:off x="0" y="0"/>
                      <a:ext cx="4544720" cy="2377797"/>
                    </a:xfrm>
                    <a:prstGeom prst="rect">
                      <a:avLst/>
                    </a:prstGeom>
                    <a:noFill/>
                    <a:ln>
                      <a:noFill/>
                    </a:ln>
                    <a:extLst>
                      <a:ext uri="{53640926-AAD7-44D8-BBD7-CCE9431645EC}">
                        <a14:shadowObscured xmlns:a14="http://schemas.microsoft.com/office/drawing/2010/main"/>
                      </a:ext>
                    </a:extLst>
                  </pic:spPr>
                </pic:pic>
              </a:graphicData>
            </a:graphic>
          </wp:inline>
        </w:drawing>
      </w:r>
    </w:p>
    <w:p w14:paraId="701F7665" w14:textId="758FBF5A" w:rsidR="00F514B6" w:rsidRDefault="00F514B6" w:rsidP="002B42B2">
      <w:pPr>
        <w:pStyle w:val="Prrafoconsangra"/>
        <w:jc w:val="center"/>
        <w:rPr>
          <w:rStyle w:val="Ttulo1Car"/>
          <w:rFonts w:asciiTheme="minorHAnsi" w:eastAsiaTheme="minorHAnsi" w:hAnsiTheme="minorHAnsi" w:cstheme="minorBidi"/>
          <w:b w:val="0"/>
          <w:bCs w:val="0"/>
          <w:sz w:val="24"/>
          <w:szCs w:val="24"/>
          <w:lang w:val="es-MX"/>
        </w:rPr>
      </w:pPr>
      <w:bookmarkStart w:id="75" w:name="_Toc218775695"/>
      <w:r w:rsidRPr="00620C27">
        <w:rPr>
          <w:rStyle w:val="Ttulo1Car"/>
          <w:rFonts w:ascii="Times New Roman" w:eastAsiaTheme="minorEastAsia" w:hAnsi="Times New Roman" w:cs="Times New Roman"/>
          <w:sz w:val="24"/>
          <w:szCs w:val="26"/>
          <w:lang w:val="es-MX"/>
        </w:rPr>
        <w:t xml:space="preserve">Figura </w:t>
      </w:r>
      <w:r w:rsidR="006D3382">
        <w:rPr>
          <w:rStyle w:val="Ttulo1Car"/>
          <w:rFonts w:ascii="Times New Roman" w:eastAsiaTheme="minorEastAsia" w:hAnsi="Times New Roman" w:cs="Times New Roman"/>
          <w:sz w:val="24"/>
          <w:szCs w:val="26"/>
          <w:lang w:val="es-MX"/>
        </w:rPr>
        <w:t>1</w:t>
      </w:r>
      <w:r w:rsidR="00B83DB7">
        <w:rPr>
          <w:rStyle w:val="Ttulo1Car"/>
          <w:rFonts w:ascii="Times New Roman" w:eastAsiaTheme="minorEastAsia" w:hAnsi="Times New Roman" w:cs="Times New Roman"/>
          <w:sz w:val="24"/>
          <w:szCs w:val="26"/>
          <w:lang w:val="es-MX"/>
        </w:rPr>
        <w:t>2</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Resultados obtenidos para la cebolla 10D con la primera etapa del algoritmo.</w:t>
      </w:r>
      <w:bookmarkEnd w:id="75"/>
    </w:p>
    <w:p w14:paraId="4E21BDFE" w14:textId="77777777" w:rsidR="0035066A" w:rsidRDefault="0035066A" w:rsidP="0035066A">
      <w:pPr>
        <w:pStyle w:val="Prrafoconsangra"/>
        <w:rPr>
          <w:lang w:val="es-MX"/>
        </w:rPr>
      </w:pPr>
    </w:p>
    <w:p w14:paraId="54CFDF2E" w14:textId="095A7BF1" w:rsidR="0035066A" w:rsidRDefault="0035066A" w:rsidP="0035066A">
      <w:pPr>
        <w:pStyle w:val="Prrafoconsangra"/>
        <w:rPr>
          <w:lang w:val="es-MX"/>
        </w:rPr>
      </w:pPr>
      <w:r w:rsidRPr="00E9592E">
        <w:rPr>
          <w:lang w:val="es-MX"/>
        </w:rPr>
        <w:t xml:space="preserve">Finalmente, tras aplicar la segunda etapa del algoritmo, encargada de seleccionar, dentro del conjunto de datos expandido, aquellas variables que realmente contribuyen a la separación, se </w:t>
      </w:r>
      <w:proofErr w:type="gramStart"/>
      <w:r w:rsidRPr="00E9592E">
        <w:rPr>
          <w:lang w:val="es-MX"/>
        </w:rPr>
        <w:t>observa</w:t>
      </w:r>
      <w:proofErr w:type="gramEnd"/>
      <w:r w:rsidRPr="00E9592E">
        <w:rPr>
          <w:lang w:val="es-MX"/>
        </w:rPr>
        <w:t xml:space="preserve"> que es posible reducir el número de variables de dicho conjunto de </w:t>
      </w:r>
      <w:r>
        <w:rPr>
          <w:lang w:val="es-MX"/>
        </w:rPr>
        <w:t>54</w:t>
      </w:r>
      <w:r w:rsidRPr="00E9592E">
        <w:rPr>
          <w:lang w:val="es-MX"/>
        </w:rPr>
        <w:t xml:space="preserve"> a </w:t>
      </w:r>
      <w:r>
        <w:rPr>
          <w:lang w:val="es-MX"/>
        </w:rPr>
        <w:t>21</w:t>
      </w:r>
      <w:r w:rsidRPr="00E9592E">
        <w:rPr>
          <w:lang w:val="es-MX"/>
        </w:rPr>
        <w:t xml:space="preserve">, </w:t>
      </w:r>
      <w:r>
        <w:rPr>
          <w:lang w:val="es-MX"/>
        </w:rPr>
        <w:t>mejorando incluso</w:t>
      </w:r>
      <w:r w:rsidRPr="00E9592E">
        <w:rPr>
          <w:lang w:val="es-MX"/>
        </w:rPr>
        <w:t xml:space="preserve"> la precisión </w:t>
      </w:r>
      <w:r>
        <w:rPr>
          <w:lang w:val="es-MX"/>
        </w:rPr>
        <w:t xml:space="preserve">en el conjunto de prueba </w:t>
      </w:r>
      <w:r w:rsidRPr="00E9592E">
        <w:rPr>
          <w:lang w:val="es-MX"/>
        </w:rPr>
        <w:t>y logrando un modelo de mayor parsimonia</w:t>
      </w:r>
      <w:r>
        <w:rPr>
          <w:lang w:val="es-MX"/>
        </w:rPr>
        <w:t xml:space="preserve"> al filtrar los términos redundantes</w:t>
      </w:r>
      <w:r w:rsidRPr="00E9592E">
        <w:rPr>
          <w:lang w:val="es-MX"/>
        </w:rPr>
        <w:t>.</w:t>
      </w:r>
    </w:p>
    <w:p w14:paraId="09B73744" w14:textId="77777777" w:rsidR="0035066A" w:rsidRDefault="0035066A" w:rsidP="0035066A">
      <w:pPr>
        <w:pStyle w:val="Prrafoconsangra"/>
        <w:rPr>
          <w:rFonts w:asciiTheme="minorHAnsi" w:eastAsiaTheme="minorHAnsi" w:hAnsiTheme="minorHAnsi" w:cstheme="minorBidi"/>
          <w:szCs w:val="24"/>
          <w:lang w:val="es-MX"/>
        </w:rPr>
      </w:pPr>
    </w:p>
    <w:p w14:paraId="46E78332" w14:textId="4E3EAFC2" w:rsidR="00313E34" w:rsidRDefault="00313E34" w:rsidP="002B42B2">
      <w:pPr>
        <w:pStyle w:val="Prrafoconsangra"/>
        <w:jc w:val="center"/>
        <w:rPr>
          <w:rFonts w:asciiTheme="minorHAnsi" w:eastAsiaTheme="minorHAnsi" w:hAnsiTheme="minorHAnsi" w:cstheme="minorBidi"/>
          <w:szCs w:val="24"/>
          <w:lang w:val="es-MX"/>
        </w:rPr>
      </w:pPr>
      <w:r>
        <w:rPr>
          <w:noProof/>
        </w:rPr>
        <w:lastRenderedPageBreak/>
        <w:drawing>
          <wp:inline distT="0" distB="0" distL="0" distR="0" wp14:anchorId="1133FC4F" wp14:editId="0D60AED1">
            <wp:extent cx="5311775" cy="2864554"/>
            <wp:effectExtent l="0" t="0" r="3175" b="0"/>
            <wp:docPr id="15010209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951" r="5270" b="5607"/>
                    <a:stretch>
                      <a:fillRect/>
                    </a:stretch>
                  </pic:blipFill>
                  <pic:spPr bwMode="auto">
                    <a:xfrm>
                      <a:off x="0" y="0"/>
                      <a:ext cx="5312151" cy="2864757"/>
                    </a:xfrm>
                    <a:prstGeom prst="rect">
                      <a:avLst/>
                    </a:prstGeom>
                    <a:noFill/>
                    <a:ln>
                      <a:noFill/>
                    </a:ln>
                    <a:extLst>
                      <a:ext uri="{53640926-AAD7-44D8-BBD7-CCE9431645EC}">
                        <a14:shadowObscured xmlns:a14="http://schemas.microsoft.com/office/drawing/2010/main"/>
                      </a:ext>
                    </a:extLst>
                  </pic:spPr>
                </pic:pic>
              </a:graphicData>
            </a:graphic>
          </wp:inline>
        </w:drawing>
      </w:r>
    </w:p>
    <w:p w14:paraId="1D576581" w14:textId="50CB8FAA" w:rsidR="00F514B6" w:rsidRDefault="00F514B6" w:rsidP="002B42B2">
      <w:pPr>
        <w:pStyle w:val="Prrafoconsangra"/>
        <w:jc w:val="center"/>
        <w:rPr>
          <w:rStyle w:val="Ttulo1Car"/>
          <w:rFonts w:asciiTheme="minorHAnsi" w:eastAsiaTheme="minorHAnsi" w:hAnsiTheme="minorHAnsi" w:cstheme="minorBidi"/>
          <w:b w:val="0"/>
          <w:bCs w:val="0"/>
          <w:sz w:val="24"/>
          <w:szCs w:val="24"/>
          <w:lang w:val="es-MX"/>
        </w:rPr>
      </w:pPr>
      <w:bookmarkStart w:id="76" w:name="_Toc218775696"/>
      <w:r w:rsidRPr="00620C27">
        <w:rPr>
          <w:rStyle w:val="Ttulo1Car"/>
          <w:rFonts w:ascii="Times New Roman" w:eastAsiaTheme="minorEastAsia" w:hAnsi="Times New Roman" w:cs="Times New Roman"/>
          <w:sz w:val="24"/>
          <w:szCs w:val="26"/>
          <w:lang w:val="es-MX"/>
        </w:rPr>
        <w:t xml:space="preserve">Figura </w:t>
      </w:r>
      <w:r w:rsidR="006D3382">
        <w:rPr>
          <w:rStyle w:val="Ttulo1Car"/>
          <w:rFonts w:ascii="Times New Roman" w:eastAsiaTheme="minorEastAsia" w:hAnsi="Times New Roman" w:cs="Times New Roman"/>
          <w:sz w:val="24"/>
          <w:szCs w:val="26"/>
          <w:lang w:val="es-MX"/>
        </w:rPr>
        <w:t>1</w:t>
      </w:r>
      <w:r w:rsidR="00B83DB7">
        <w:rPr>
          <w:rStyle w:val="Ttulo1Car"/>
          <w:rFonts w:ascii="Times New Roman" w:eastAsiaTheme="minorEastAsia" w:hAnsi="Times New Roman" w:cs="Times New Roman"/>
          <w:sz w:val="24"/>
          <w:szCs w:val="26"/>
          <w:lang w:val="es-MX"/>
        </w:rPr>
        <w:t>3</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Resultados obtenidos para la cebolla 10D con la segunda etapa del algoritmo.</w:t>
      </w:r>
      <w:bookmarkEnd w:id="76"/>
    </w:p>
    <w:p w14:paraId="443AC3C7" w14:textId="711CA574" w:rsidR="00214FC8" w:rsidRDefault="0035066A" w:rsidP="0035066A">
      <w:pPr>
        <w:pStyle w:val="Prrafoconsangra"/>
        <w:rPr>
          <w:rStyle w:val="Ttulo1Car"/>
          <w:rFonts w:asciiTheme="minorHAnsi" w:eastAsiaTheme="minorHAnsi" w:hAnsiTheme="minorHAnsi" w:cstheme="minorBidi"/>
          <w:b w:val="0"/>
          <w:bCs w:val="0"/>
          <w:sz w:val="24"/>
          <w:szCs w:val="24"/>
          <w:lang w:val="es-MX"/>
        </w:rPr>
      </w:pPr>
      <w:bookmarkStart w:id="77" w:name="_Toc218775697"/>
      <w:r>
        <w:rPr>
          <w:rStyle w:val="Ttulo1Car"/>
          <w:rFonts w:asciiTheme="minorHAnsi" w:eastAsiaTheme="minorHAnsi" w:hAnsiTheme="minorHAnsi" w:cstheme="minorBidi"/>
          <w:b w:val="0"/>
          <w:bCs w:val="0"/>
          <w:sz w:val="24"/>
          <w:szCs w:val="24"/>
          <w:lang w:val="es-MX"/>
        </w:rPr>
        <w:t xml:space="preserve">Para lograr </w:t>
      </w:r>
      <w:r w:rsidR="00214FC8">
        <w:rPr>
          <w:rStyle w:val="Ttulo1Car"/>
          <w:rFonts w:asciiTheme="minorHAnsi" w:eastAsiaTheme="minorHAnsi" w:hAnsiTheme="minorHAnsi" w:cstheme="minorBidi"/>
          <w:b w:val="0"/>
          <w:bCs w:val="0"/>
          <w:sz w:val="24"/>
          <w:szCs w:val="24"/>
          <w:lang w:val="es-MX"/>
        </w:rPr>
        <w:t>esta</w:t>
      </w:r>
      <w:r>
        <w:rPr>
          <w:rStyle w:val="Ttulo1Car"/>
          <w:rFonts w:asciiTheme="minorHAnsi" w:eastAsiaTheme="minorHAnsi" w:hAnsiTheme="minorHAnsi" w:cstheme="minorBidi"/>
          <w:b w:val="0"/>
          <w:bCs w:val="0"/>
          <w:sz w:val="24"/>
          <w:szCs w:val="24"/>
          <w:lang w:val="es-MX"/>
        </w:rPr>
        <w:t xml:space="preserve"> proyección, el algoritmo selecciono l</w:t>
      </w:r>
      <w:r w:rsidR="00214FC8">
        <w:rPr>
          <w:rStyle w:val="Ttulo1Car"/>
          <w:rFonts w:asciiTheme="minorHAnsi" w:eastAsiaTheme="minorHAnsi" w:hAnsiTheme="minorHAnsi" w:cstheme="minorBidi"/>
          <w:b w:val="0"/>
          <w:bCs w:val="0"/>
          <w:sz w:val="24"/>
          <w:szCs w:val="24"/>
          <w:lang w:val="es-MX"/>
        </w:rPr>
        <w:t>os siguientes 21</w:t>
      </w:r>
      <w:r>
        <w:rPr>
          <w:rStyle w:val="Ttulo1Car"/>
          <w:rFonts w:asciiTheme="minorHAnsi" w:eastAsiaTheme="minorHAnsi" w:hAnsiTheme="minorHAnsi" w:cstheme="minorBidi"/>
          <w:b w:val="0"/>
          <w:bCs w:val="0"/>
          <w:sz w:val="24"/>
          <w:szCs w:val="24"/>
          <w:lang w:val="es-MX"/>
        </w:rPr>
        <w:t xml:space="preserve"> términos</w:t>
      </w:r>
      <w:r w:rsidR="00214FC8">
        <w:rPr>
          <w:rStyle w:val="Ttulo1Car"/>
          <w:rFonts w:asciiTheme="minorHAnsi" w:eastAsiaTheme="minorHAnsi" w:hAnsiTheme="minorHAnsi" w:cstheme="minorBidi"/>
          <w:b w:val="0"/>
          <w:bCs w:val="0"/>
          <w:sz w:val="24"/>
          <w:szCs w:val="24"/>
          <w:lang w:val="es-MX"/>
        </w:rPr>
        <w:t xml:space="preserve"> del conjunto expandido de 54 nuevas variables.</w:t>
      </w:r>
      <w:bookmarkEnd w:id="77"/>
    </w:p>
    <w:p w14:paraId="24758F9C" w14:textId="5C2B67FB" w:rsidR="00214FC8" w:rsidRDefault="0035066A" w:rsidP="00DE5B50">
      <w:pPr>
        <w:pStyle w:val="Prrafoconsangra"/>
        <w:rPr>
          <w:rStyle w:val="Ttulo1Car"/>
          <w:rFonts w:asciiTheme="minorHAnsi" w:eastAsiaTheme="minorHAnsi" w:hAnsiTheme="minorHAnsi" w:cstheme="minorBidi"/>
          <w:b w:val="0"/>
          <w:bCs w:val="0"/>
          <w:sz w:val="24"/>
          <w:szCs w:val="24"/>
          <w:lang w:val="es-MX"/>
        </w:rPr>
      </w:pPr>
      <w:r>
        <w:rPr>
          <w:rStyle w:val="Ttulo1Car"/>
          <w:rFonts w:asciiTheme="minorHAnsi" w:eastAsiaTheme="minorHAnsi" w:hAnsiTheme="minorHAnsi" w:cstheme="minorBidi"/>
          <w:b w:val="0"/>
          <w:bCs w:val="0"/>
          <w:sz w:val="24"/>
          <w:szCs w:val="24"/>
          <w:lang w:val="es-MX"/>
        </w:rPr>
        <w:br/>
      </w:r>
      <m:oMathPara>
        <m:oMath>
          <m:eqArr>
            <m:eqArrPr>
              <m:ctrlPr>
                <w:rPr>
                  <w:rFonts w:ascii="Cambria Math" w:hAnsi="Cambria Math"/>
                  <w:i/>
                </w:rPr>
              </m:ctrlPr>
            </m:eqArr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4</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5</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6</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6</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7</m:t>
                  </m:r>
                </m:sub>
              </m:sSub>
              <m:r>
                <m:rPr>
                  <m:sty m:val="p"/>
                </m:rPr>
                <w:rPr>
                  <w:rFonts w:ascii="Cambria Math" w:hAnsi="Cambria Math"/>
                </w:rPr>
                <m:t>,</m:t>
              </m:r>
              <m:ctrlPr>
                <w:rPr>
                  <w:rFonts w:ascii="Cambria Math" w:hAnsi="Cambria Math"/>
                </w:rPr>
              </m:ctrlPr>
            </m:e>
            <m:e>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7</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7</m:t>
                  </m:r>
                </m:sub>
                <m:sup>
                  <m:r>
                    <w:rPr>
                      <w:rFonts w:ascii="Cambria Math" w:hAnsi="Cambria Math"/>
                    </w:rPr>
                    <m:t>2</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8</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7</m:t>
                  </m:r>
                </m:sub>
              </m:sSub>
              <m:sSub>
                <m:sSubPr>
                  <m:ctrlPr>
                    <w:rPr>
                      <w:rFonts w:ascii="Cambria Math" w:hAnsi="Cambria Math"/>
                    </w:rPr>
                  </m:ctrlPr>
                </m:sSubPr>
                <m:e>
                  <m:r>
                    <w:rPr>
                      <w:rFonts w:ascii="Cambria Math" w:hAnsi="Cambria Math"/>
                    </w:rPr>
                    <m:t>X</m:t>
                  </m:r>
                </m:e>
                <m:sub>
                  <m:r>
                    <w:rPr>
                      <w:rFonts w:ascii="Cambria Math" w:hAnsi="Cambria Math"/>
                    </w:rPr>
                    <m:t>9</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8</m:t>
                  </m:r>
                </m:sub>
              </m:sSub>
              <m:sSub>
                <m:sSubPr>
                  <m:ctrlPr>
                    <w:rPr>
                      <w:rFonts w:ascii="Cambria Math" w:hAnsi="Cambria Math"/>
                    </w:rPr>
                  </m:ctrlPr>
                </m:sSubPr>
                <m:e>
                  <m:r>
                    <w:rPr>
                      <w:rFonts w:ascii="Cambria Math" w:hAnsi="Cambria Math"/>
                    </w:rPr>
                    <m:t>X</m:t>
                  </m:r>
                </m:e>
                <m:sub>
                  <m:r>
                    <w:rPr>
                      <w:rFonts w:ascii="Cambria Math" w:hAnsi="Cambria Math"/>
                    </w:rPr>
                    <m:t>9</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9</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10</m:t>
                  </m:r>
                </m:sub>
              </m:sSub>
              <m:r>
                <m:rPr>
                  <m:sty m:val="p"/>
                </m:rPr>
                <w:rPr>
                  <w:rFonts w:ascii="Cambria Math" w:hAnsi="Cambria Math"/>
                </w:rPr>
                <m:t>,</m:t>
              </m:r>
              <m:ctrlPr>
                <w:rPr>
                  <w:rFonts w:ascii="Cambria Math" w:eastAsia="Cambria Math" w:hAnsi="Cambria Math" w:cs="Cambria Math"/>
                  <w:i/>
                </w:rPr>
              </m:ctrlPr>
            </m:e>
            <m:e>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10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5</m:t>
                  </m:r>
                </m:sub>
              </m:sSub>
              <m:sSub>
                <m:sSubPr>
                  <m:ctrlPr>
                    <w:rPr>
                      <w:rFonts w:ascii="Cambria Math" w:hAnsi="Cambria Math"/>
                    </w:rPr>
                  </m:ctrlPr>
                </m:sSubPr>
                <m:e>
                  <m:r>
                    <w:rPr>
                      <w:rFonts w:ascii="Cambria Math" w:hAnsi="Cambria Math"/>
                    </w:rPr>
                    <m:t>X</m:t>
                  </m:r>
                </m:e>
                <m:sub>
                  <m:r>
                    <w:rPr>
                      <w:rFonts w:ascii="Cambria Math" w:hAnsi="Cambria Math"/>
                    </w:rPr>
                    <m:t>10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8</m:t>
                  </m:r>
                </m:sub>
              </m:sSub>
              <m:sSub>
                <m:sSubPr>
                  <m:ctrlPr>
                    <w:rPr>
                      <w:rFonts w:ascii="Cambria Math" w:hAnsi="Cambria Math"/>
                    </w:rPr>
                  </m:ctrlPr>
                </m:sSubPr>
                <m:e>
                  <m:r>
                    <w:rPr>
                      <w:rFonts w:ascii="Cambria Math" w:hAnsi="Cambria Math"/>
                    </w:rPr>
                    <m:t>X</m:t>
                  </m:r>
                </m:e>
                <m:sub>
                  <m:r>
                    <w:rPr>
                      <w:rFonts w:ascii="Cambria Math" w:hAnsi="Cambria Math"/>
                    </w:rPr>
                    <m:t>10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9</m:t>
                  </m:r>
                </m:sub>
              </m:sSub>
              <m:sSub>
                <m:sSubPr>
                  <m:ctrlPr>
                    <w:rPr>
                      <w:rFonts w:ascii="Cambria Math" w:hAnsi="Cambria Math"/>
                    </w:rPr>
                  </m:ctrlPr>
                </m:sSubPr>
                <m:e>
                  <m:r>
                    <w:rPr>
                      <w:rFonts w:ascii="Cambria Math" w:hAnsi="Cambria Math"/>
                    </w:rPr>
                    <m:t>X</m:t>
                  </m:r>
                </m:e>
                <m:sub>
                  <m:r>
                    <w:rPr>
                      <w:rFonts w:ascii="Cambria Math" w:hAnsi="Cambria Math"/>
                    </w:rPr>
                    <m:t>10</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10</m:t>
                  </m:r>
                </m:sub>
                <m:sup>
                  <m:r>
                    <w:rPr>
                      <w:rFonts w:ascii="Cambria Math" w:hAnsi="Cambria Math"/>
                    </w:rPr>
                    <m:t>2</m:t>
                  </m:r>
                </m:sup>
              </m:sSubSup>
            </m:e>
          </m:eqArr>
        </m:oMath>
      </m:oMathPara>
    </w:p>
    <w:p w14:paraId="3D8FE804" w14:textId="77777777" w:rsidR="00F514B6" w:rsidRPr="002B42B2" w:rsidRDefault="00F514B6" w:rsidP="002B42B2">
      <w:pPr>
        <w:pStyle w:val="Prrafoconsangra"/>
        <w:jc w:val="center"/>
        <w:rPr>
          <w:rFonts w:asciiTheme="minorHAnsi" w:eastAsiaTheme="minorHAnsi" w:hAnsiTheme="minorHAnsi" w:cstheme="minorBidi"/>
          <w:szCs w:val="24"/>
          <w:lang w:val="es-MX"/>
        </w:rPr>
      </w:pPr>
    </w:p>
    <w:p w14:paraId="3AA0F7D8" w14:textId="657FFBDE" w:rsidR="00313E34" w:rsidRDefault="003C6ADD" w:rsidP="00313E34">
      <w:pPr>
        <w:pStyle w:val="Ttulo2"/>
        <w:rPr>
          <w:rStyle w:val="Ttulo1Car"/>
          <w:rFonts w:ascii="Times New Roman" w:hAnsi="Times New Roman"/>
          <w:b/>
          <w:bCs w:val="0"/>
          <w:sz w:val="30"/>
          <w:szCs w:val="26"/>
        </w:rPr>
      </w:pPr>
      <w:r>
        <w:rPr>
          <w:rStyle w:val="Ttulo1Car"/>
          <w:rFonts w:ascii="Times New Roman" w:hAnsi="Times New Roman"/>
          <w:b/>
          <w:bCs w:val="0"/>
          <w:sz w:val="30"/>
          <w:szCs w:val="26"/>
        </w:rPr>
        <w:t xml:space="preserve">  </w:t>
      </w:r>
      <w:bookmarkStart w:id="78" w:name="_Toc218775698"/>
      <w:r w:rsidR="00313E34">
        <w:rPr>
          <w:rStyle w:val="Ttulo1Car"/>
          <w:rFonts w:ascii="Times New Roman" w:hAnsi="Times New Roman"/>
          <w:b/>
          <w:bCs w:val="0"/>
          <w:sz w:val="30"/>
          <w:szCs w:val="26"/>
        </w:rPr>
        <w:t>4.3 Pingüinos Palmer</w:t>
      </w:r>
      <w:bookmarkEnd w:id="78"/>
    </w:p>
    <w:p w14:paraId="0701341A" w14:textId="40DF6B9D" w:rsidR="00214FC8" w:rsidRPr="00214FC8" w:rsidRDefault="00214FC8" w:rsidP="00214FC8">
      <w:pPr>
        <w:pStyle w:val="Prrafobase"/>
        <w:rPr>
          <w:rStyle w:val="Ttulo1Car"/>
          <w:rFonts w:ascii="Times New Roman" w:eastAsiaTheme="minorEastAsia" w:hAnsi="Times New Roman" w:cs="Times New Roman"/>
          <w:b w:val="0"/>
          <w:bCs w:val="0"/>
          <w:sz w:val="24"/>
          <w:szCs w:val="26"/>
        </w:rPr>
      </w:pPr>
      <w:r w:rsidRPr="00C13035">
        <w:t>A continuación, se muestra el comportamiento de la</w:t>
      </w:r>
      <w:r>
        <w:t>s variables presentes en el conjunto de los pingüinos palmer. Pese a ser que en algunas representaciones por pares de variables una de las clases se encuentra bien separada, se observa que no sucede así en todo el conjunto, junto con el hecho de que 2 clases de las 3 se encuentran muy traslapadas entre ellas.</w:t>
      </w:r>
    </w:p>
    <w:p w14:paraId="13F5543D" w14:textId="77777777" w:rsidR="00214FC8" w:rsidRDefault="00214FC8" w:rsidP="00214FC8">
      <w:pPr>
        <w:pStyle w:val="Prrafobase"/>
      </w:pPr>
    </w:p>
    <w:p w14:paraId="4CA53CE9" w14:textId="44A346FF" w:rsidR="00313E34" w:rsidRDefault="00313E34" w:rsidP="00214FC8">
      <w:pPr>
        <w:pStyle w:val="Prrafoconsangra"/>
        <w:jc w:val="center"/>
      </w:pPr>
      <w:r>
        <w:rPr>
          <w:noProof/>
        </w:rPr>
        <w:lastRenderedPageBreak/>
        <w:drawing>
          <wp:inline distT="0" distB="0" distL="0" distR="0" wp14:anchorId="53C2AC96" wp14:editId="7070103F">
            <wp:extent cx="3952786" cy="3470176"/>
            <wp:effectExtent l="0" t="0" r="0" b="0"/>
            <wp:docPr id="6930989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5300" r="4816" b="5308"/>
                    <a:stretch>
                      <a:fillRect/>
                    </a:stretch>
                  </pic:blipFill>
                  <pic:spPr bwMode="auto">
                    <a:xfrm>
                      <a:off x="0" y="0"/>
                      <a:ext cx="3959126" cy="3475742"/>
                    </a:xfrm>
                    <a:prstGeom prst="rect">
                      <a:avLst/>
                    </a:prstGeom>
                    <a:noFill/>
                    <a:ln>
                      <a:noFill/>
                    </a:ln>
                    <a:extLst>
                      <a:ext uri="{53640926-AAD7-44D8-BBD7-CCE9431645EC}">
                        <a14:shadowObscured xmlns:a14="http://schemas.microsoft.com/office/drawing/2010/main"/>
                      </a:ext>
                    </a:extLst>
                  </pic:spPr>
                </pic:pic>
              </a:graphicData>
            </a:graphic>
          </wp:inline>
        </w:drawing>
      </w:r>
    </w:p>
    <w:p w14:paraId="6BB2D828" w14:textId="0840E95F" w:rsidR="00B33242" w:rsidRPr="00DE5B50" w:rsidRDefault="00214FC8" w:rsidP="00DE5B50">
      <w:pPr>
        <w:pStyle w:val="Prrafobase"/>
        <w:jc w:val="center"/>
        <w:rPr>
          <w:rFonts w:asciiTheme="minorHAnsi" w:eastAsiaTheme="minorHAnsi" w:hAnsiTheme="minorHAnsi" w:cstheme="minorBidi"/>
          <w:szCs w:val="24"/>
          <w:lang w:val="es-MX"/>
        </w:rPr>
      </w:pPr>
      <w:bookmarkStart w:id="79" w:name="_Toc218775699"/>
      <w:r w:rsidRPr="00620C27">
        <w:rPr>
          <w:rStyle w:val="Ttulo1Car"/>
          <w:rFonts w:ascii="Times New Roman" w:eastAsiaTheme="minorEastAsia" w:hAnsi="Times New Roman" w:cs="Times New Roman"/>
          <w:sz w:val="24"/>
          <w:szCs w:val="26"/>
          <w:lang w:val="es-MX"/>
        </w:rPr>
        <w:t xml:space="preserve">Figura </w:t>
      </w:r>
      <w:r w:rsidR="006D3382">
        <w:rPr>
          <w:rStyle w:val="Ttulo1Car"/>
          <w:rFonts w:ascii="Times New Roman" w:eastAsiaTheme="minorEastAsia" w:hAnsi="Times New Roman" w:cs="Times New Roman"/>
          <w:sz w:val="24"/>
          <w:szCs w:val="26"/>
          <w:lang w:val="es-MX"/>
        </w:rPr>
        <w:t>1</w:t>
      </w:r>
      <w:r w:rsidR="00B83DB7">
        <w:rPr>
          <w:rStyle w:val="Ttulo1Car"/>
          <w:rFonts w:ascii="Times New Roman" w:eastAsiaTheme="minorEastAsia" w:hAnsi="Times New Roman" w:cs="Times New Roman"/>
          <w:sz w:val="24"/>
          <w:szCs w:val="26"/>
          <w:lang w:val="es-MX"/>
        </w:rPr>
        <w:t>4</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Representación por pares 2D para las variables del conjunto de</w:t>
      </w:r>
      <w:bookmarkEnd w:id="79"/>
      <w:r>
        <w:rPr>
          <w:rStyle w:val="Ttulo1Car"/>
          <w:rFonts w:asciiTheme="minorHAnsi" w:eastAsiaTheme="minorHAnsi" w:hAnsiTheme="minorHAnsi" w:cstheme="minorBidi"/>
          <w:b w:val="0"/>
          <w:bCs w:val="0"/>
          <w:sz w:val="24"/>
          <w:szCs w:val="24"/>
          <w:lang w:val="es-MX"/>
        </w:rPr>
        <w:t xml:space="preserve"> </w:t>
      </w:r>
      <w:r>
        <w:t>pingüinos palmer.</w:t>
      </w:r>
    </w:p>
    <w:p w14:paraId="7A1A5EAD" w14:textId="018D6AF8" w:rsidR="00313E34" w:rsidRDefault="00B33242" w:rsidP="00B33242">
      <w:pPr>
        <w:pStyle w:val="Prrafoconsangra"/>
      </w:pPr>
      <w:r>
        <w:t>L</w:t>
      </w:r>
      <w:r w:rsidRPr="00C13035">
        <w:t xml:space="preserve">a representación lograda por el LDA con las </w:t>
      </w:r>
      <w:r>
        <w:t>4</w:t>
      </w:r>
      <w:r w:rsidRPr="00C13035">
        <w:t xml:space="preserve"> variables originales reporta un </w:t>
      </w:r>
      <w:r>
        <w:t>alto</w:t>
      </w:r>
      <w:r w:rsidRPr="00C13035">
        <w:t xml:space="preserve"> rendimiento con una precisión </w:t>
      </w:r>
      <w:r>
        <w:t>superior al 90%</w:t>
      </w:r>
      <w:r w:rsidRPr="00C13035">
        <w:t xml:space="preserve"> para la muestra de</w:t>
      </w:r>
      <w:r>
        <w:t xml:space="preserve"> prueba de la mano con el hecho de que la representación obtenida sin más complejidad es buena para este conjunto.</w:t>
      </w:r>
    </w:p>
    <w:p w14:paraId="18E22F82" w14:textId="77777777" w:rsidR="00B33242" w:rsidRDefault="00B33242" w:rsidP="00B33242">
      <w:pPr>
        <w:pStyle w:val="Prrafoconsangra"/>
      </w:pPr>
    </w:p>
    <w:p w14:paraId="6815A906" w14:textId="77777777" w:rsidR="00214FC8" w:rsidRDefault="00313E34" w:rsidP="00DE5B50">
      <w:pPr>
        <w:pStyle w:val="Prrafoconsangra"/>
        <w:jc w:val="center"/>
      </w:pPr>
      <w:r>
        <w:rPr>
          <w:noProof/>
        </w:rPr>
        <w:drawing>
          <wp:inline distT="0" distB="0" distL="0" distR="0" wp14:anchorId="23CF1D95" wp14:editId="0446469A">
            <wp:extent cx="4589039" cy="2502256"/>
            <wp:effectExtent l="0" t="0" r="2540" b="0"/>
            <wp:docPr id="211552362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755" t="4292" r="5555" b="6267"/>
                    <a:stretch>
                      <a:fillRect/>
                    </a:stretch>
                  </pic:blipFill>
                  <pic:spPr bwMode="auto">
                    <a:xfrm>
                      <a:off x="0" y="0"/>
                      <a:ext cx="4592625" cy="2504211"/>
                    </a:xfrm>
                    <a:prstGeom prst="rect">
                      <a:avLst/>
                    </a:prstGeom>
                    <a:noFill/>
                    <a:ln>
                      <a:noFill/>
                    </a:ln>
                    <a:extLst>
                      <a:ext uri="{53640926-AAD7-44D8-BBD7-CCE9431645EC}">
                        <a14:shadowObscured xmlns:a14="http://schemas.microsoft.com/office/drawing/2010/main"/>
                      </a:ext>
                    </a:extLst>
                  </pic:spPr>
                </pic:pic>
              </a:graphicData>
            </a:graphic>
          </wp:inline>
        </w:drawing>
      </w:r>
    </w:p>
    <w:p w14:paraId="313ED865" w14:textId="606630BC" w:rsidR="00B33242" w:rsidRDefault="00B33242" w:rsidP="00B33242">
      <w:pPr>
        <w:pStyle w:val="Prrafoconsangra"/>
        <w:jc w:val="center"/>
        <w:rPr>
          <w:rStyle w:val="Ttulo1Car"/>
          <w:rFonts w:asciiTheme="minorHAnsi" w:eastAsiaTheme="minorHAnsi" w:hAnsiTheme="minorHAnsi" w:cstheme="minorBidi"/>
          <w:b w:val="0"/>
          <w:bCs w:val="0"/>
          <w:sz w:val="24"/>
          <w:szCs w:val="24"/>
          <w:lang w:val="es-MX"/>
        </w:rPr>
      </w:pPr>
      <w:bookmarkStart w:id="80" w:name="_Toc218775700"/>
      <w:r w:rsidRPr="00620C27">
        <w:rPr>
          <w:rStyle w:val="Ttulo1Car"/>
          <w:rFonts w:ascii="Times New Roman" w:eastAsiaTheme="minorEastAsia" w:hAnsi="Times New Roman" w:cs="Times New Roman"/>
          <w:sz w:val="24"/>
          <w:szCs w:val="26"/>
          <w:lang w:val="es-MX"/>
        </w:rPr>
        <w:t xml:space="preserve">Figura </w:t>
      </w:r>
      <w:r w:rsidR="006D3382">
        <w:rPr>
          <w:rStyle w:val="Ttulo1Car"/>
          <w:rFonts w:ascii="Times New Roman" w:eastAsiaTheme="minorEastAsia" w:hAnsi="Times New Roman" w:cs="Times New Roman"/>
          <w:sz w:val="24"/>
          <w:szCs w:val="26"/>
          <w:lang w:val="es-MX"/>
        </w:rPr>
        <w:t>1</w:t>
      </w:r>
      <w:r w:rsidR="00B83DB7">
        <w:rPr>
          <w:rStyle w:val="Ttulo1Car"/>
          <w:rFonts w:ascii="Times New Roman" w:eastAsiaTheme="minorEastAsia" w:hAnsi="Times New Roman" w:cs="Times New Roman"/>
          <w:sz w:val="24"/>
          <w:szCs w:val="26"/>
          <w:lang w:val="es-MX"/>
        </w:rPr>
        <w:t>5</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Representación del conjunto de pingüinos palmer con LDA en 2 dimensiones.</w:t>
      </w:r>
      <w:bookmarkEnd w:id="80"/>
    </w:p>
    <w:p w14:paraId="32A67BB7" w14:textId="7836C442" w:rsidR="00B33242" w:rsidRPr="003D29E3" w:rsidRDefault="003D29E3" w:rsidP="003D29E3">
      <w:pPr>
        <w:pStyle w:val="Prrafoconsangra"/>
        <w:rPr>
          <w:rFonts w:ascii="Cambria Math" w:hAnsi="Cambria Math"/>
          <w:i/>
        </w:rPr>
      </w:pPr>
      <w:r>
        <w:rPr>
          <w:lang w:val="es-MX"/>
        </w:rPr>
        <w:lastRenderedPageBreak/>
        <w:t xml:space="preserve">Posteriormente, tras aplicar la primera etapa del algoritmo se logra encontrar una representación que reporta una precisión superior al 90% al utilizar </w:t>
      </w:r>
      <w:proofErr w:type="spellStart"/>
      <w:r>
        <w:rPr>
          <w:lang w:val="es-MX"/>
        </w:rPr>
        <w:t>unicamente</w:t>
      </w:r>
      <w:proofErr w:type="spellEnd"/>
      <w:r>
        <w:rPr>
          <w:lang w:val="es-MX"/>
        </w:rPr>
        <w:t xml:space="preserve"> 3 de las 4 variables originales (</w:t>
      </w:r>
      <m:oMath>
        <m:r>
          <w:rPr>
            <w:rFonts w:ascii="Cambria Math" w:hAnsi="Cambria Math"/>
          </w:rPr>
          <m:t>bill_length_mm,  bill_depth_mm y flipper_length_mm</m:t>
        </m:r>
      </m:oMath>
      <w:r>
        <w:t>)</w:t>
      </w:r>
      <w:r>
        <w:rPr>
          <w:lang w:val="es-MX"/>
        </w:rPr>
        <w:t xml:space="preserve"> y expandirlas con un polinomio de grado 2, resultando en el conjunto expandido de 9 variables que logra a su vez una visualización clara sin traslapes y con claras separaciones de los datos.</w:t>
      </w:r>
    </w:p>
    <w:p w14:paraId="48C5D1CE" w14:textId="77777777" w:rsidR="00214FC8" w:rsidRDefault="00214FC8" w:rsidP="00313E34">
      <w:pPr>
        <w:pStyle w:val="Prrafoconsangra"/>
      </w:pPr>
    </w:p>
    <w:p w14:paraId="3441B083" w14:textId="1DE5DDC3" w:rsidR="00313E34" w:rsidRDefault="008026BC" w:rsidP="003D29E3">
      <w:pPr>
        <w:pStyle w:val="Prrafoconsangra"/>
        <w:jc w:val="center"/>
      </w:pPr>
      <w:r>
        <w:rPr>
          <w:noProof/>
        </w:rPr>
        <w:drawing>
          <wp:inline distT="0" distB="0" distL="0" distR="0" wp14:anchorId="7675F621" wp14:editId="0AA8BA74">
            <wp:extent cx="4447594" cy="2373212"/>
            <wp:effectExtent l="0" t="0" r="0" b="8255"/>
            <wp:docPr id="381392805" name="Imagen 17"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92805" name="Imagen 17" descr="Gráfico, Gráfico de dispersión&#10;&#10;El contenido generado por IA puede ser incorrecto."/>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274" r="4689" b="5721"/>
                    <a:stretch>
                      <a:fillRect/>
                    </a:stretch>
                  </pic:blipFill>
                  <pic:spPr bwMode="auto">
                    <a:xfrm>
                      <a:off x="0" y="0"/>
                      <a:ext cx="4472490" cy="2386496"/>
                    </a:xfrm>
                    <a:prstGeom prst="rect">
                      <a:avLst/>
                    </a:prstGeom>
                    <a:noFill/>
                    <a:ln>
                      <a:noFill/>
                    </a:ln>
                    <a:extLst>
                      <a:ext uri="{53640926-AAD7-44D8-BBD7-CCE9431645EC}">
                        <a14:shadowObscured xmlns:a14="http://schemas.microsoft.com/office/drawing/2010/main"/>
                      </a:ext>
                    </a:extLst>
                  </pic:spPr>
                </pic:pic>
              </a:graphicData>
            </a:graphic>
          </wp:inline>
        </w:drawing>
      </w:r>
    </w:p>
    <w:p w14:paraId="494DC936" w14:textId="03B3B56E" w:rsidR="00B33242" w:rsidRDefault="00B33242" w:rsidP="00B33242">
      <w:pPr>
        <w:pStyle w:val="Prrafoconsangra"/>
        <w:jc w:val="center"/>
        <w:rPr>
          <w:rStyle w:val="Ttulo1Car"/>
          <w:rFonts w:asciiTheme="minorHAnsi" w:eastAsiaTheme="minorHAnsi" w:hAnsiTheme="minorHAnsi" w:cstheme="minorBidi"/>
          <w:b w:val="0"/>
          <w:bCs w:val="0"/>
          <w:sz w:val="24"/>
          <w:szCs w:val="24"/>
          <w:lang w:val="es-MX"/>
        </w:rPr>
      </w:pPr>
      <w:bookmarkStart w:id="81" w:name="_Toc218775701"/>
      <w:r w:rsidRPr="00620C27">
        <w:rPr>
          <w:rStyle w:val="Ttulo1Car"/>
          <w:rFonts w:ascii="Times New Roman" w:eastAsiaTheme="minorEastAsia" w:hAnsi="Times New Roman" w:cs="Times New Roman"/>
          <w:sz w:val="24"/>
          <w:szCs w:val="26"/>
          <w:lang w:val="es-MX"/>
        </w:rPr>
        <w:t xml:space="preserve">Figura </w:t>
      </w:r>
      <w:r w:rsidR="006D3382">
        <w:rPr>
          <w:rStyle w:val="Ttulo1Car"/>
          <w:rFonts w:ascii="Times New Roman" w:eastAsiaTheme="minorEastAsia" w:hAnsi="Times New Roman" w:cs="Times New Roman"/>
          <w:sz w:val="24"/>
          <w:szCs w:val="26"/>
          <w:lang w:val="es-MX"/>
        </w:rPr>
        <w:t>1</w:t>
      </w:r>
      <w:r w:rsidR="00B83DB7">
        <w:rPr>
          <w:rStyle w:val="Ttulo1Car"/>
          <w:rFonts w:ascii="Times New Roman" w:eastAsiaTheme="minorEastAsia" w:hAnsi="Times New Roman" w:cs="Times New Roman"/>
          <w:sz w:val="24"/>
          <w:szCs w:val="26"/>
          <w:lang w:val="es-MX"/>
        </w:rPr>
        <w:t>6</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 xml:space="preserve">Resultados obtenidos para el conjunto de pingüinos palmer con la </w:t>
      </w:r>
      <w:r w:rsidR="00235C8C">
        <w:rPr>
          <w:rStyle w:val="Ttulo1Car"/>
          <w:rFonts w:asciiTheme="minorHAnsi" w:eastAsiaTheme="minorHAnsi" w:hAnsiTheme="minorHAnsi" w:cstheme="minorBidi"/>
          <w:b w:val="0"/>
          <w:bCs w:val="0"/>
          <w:sz w:val="24"/>
          <w:szCs w:val="24"/>
          <w:lang w:val="es-MX"/>
        </w:rPr>
        <w:t>primera etapa</w:t>
      </w:r>
      <w:r>
        <w:rPr>
          <w:rStyle w:val="Ttulo1Car"/>
          <w:rFonts w:asciiTheme="minorHAnsi" w:eastAsiaTheme="minorHAnsi" w:hAnsiTheme="minorHAnsi" w:cstheme="minorBidi"/>
          <w:b w:val="0"/>
          <w:bCs w:val="0"/>
          <w:sz w:val="24"/>
          <w:szCs w:val="24"/>
          <w:lang w:val="es-MX"/>
        </w:rPr>
        <w:t xml:space="preserve"> del algoritmo.</w:t>
      </w:r>
      <w:bookmarkEnd w:id="81"/>
    </w:p>
    <w:p w14:paraId="714A4534" w14:textId="77777777" w:rsidR="00B33242" w:rsidRPr="00B33242" w:rsidRDefault="00B33242" w:rsidP="00313E34">
      <w:pPr>
        <w:pStyle w:val="Prrafoconsangra"/>
        <w:rPr>
          <w:lang w:val="es-MX"/>
        </w:rPr>
      </w:pPr>
    </w:p>
    <w:p w14:paraId="4BF5A80B" w14:textId="74E6E45F" w:rsidR="00313E34" w:rsidRPr="003D29E3" w:rsidRDefault="003D29E3" w:rsidP="00474DFE">
      <w:pPr>
        <w:pStyle w:val="Prrafoconsangra"/>
        <w:rPr>
          <w:lang w:val="es-MX"/>
        </w:rPr>
      </w:pPr>
      <w:r w:rsidRPr="00E9592E">
        <w:rPr>
          <w:lang w:val="es-MX"/>
        </w:rPr>
        <w:t xml:space="preserve">Finalmente, tras aplicar la segunda etapa del algoritmo, encargada de seleccionar, dentro del conjunto de datos expandido, aquellas variables que realmente contribuyen a la separación, se </w:t>
      </w:r>
      <w:proofErr w:type="gramStart"/>
      <w:r>
        <w:rPr>
          <w:lang w:val="es-MX"/>
        </w:rPr>
        <w:t>obtuvo</w:t>
      </w:r>
      <w:proofErr w:type="gramEnd"/>
      <w:r w:rsidRPr="00E9592E">
        <w:rPr>
          <w:lang w:val="es-MX"/>
        </w:rPr>
        <w:t xml:space="preserve"> </w:t>
      </w:r>
      <w:r>
        <w:rPr>
          <w:lang w:val="es-MX"/>
        </w:rPr>
        <w:t xml:space="preserve">que </w:t>
      </w:r>
      <w:r w:rsidRPr="00E9592E">
        <w:rPr>
          <w:lang w:val="es-MX"/>
        </w:rPr>
        <w:t xml:space="preserve">es posible reducir el número de variables de dicho conjunto de </w:t>
      </w:r>
      <w:r>
        <w:rPr>
          <w:lang w:val="es-MX"/>
        </w:rPr>
        <w:t>9</w:t>
      </w:r>
      <w:r w:rsidRPr="00E9592E">
        <w:rPr>
          <w:lang w:val="es-MX"/>
        </w:rPr>
        <w:t xml:space="preserve"> a </w:t>
      </w:r>
      <w:r>
        <w:rPr>
          <w:lang w:val="es-MX"/>
        </w:rPr>
        <w:t>3</w:t>
      </w:r>
      <w:r w:rsidRPr="00E9592E">
        <w:rPr>
          <w:lang w:val="es-MX"/>
        </w:rPr>
        <w:t xml:space="preserve">, </w:t>
      </w:r>
      <w:r>
        <w:rPr>
          <w:lang w:val="es-MX"/>
        </w:rPr>
        <w:t>mejorando incluso</w:t>
      </w:r>
      <w:r w:rsidRPr="00E9592E">
        <w:rPr>
          <w:lang w:val="es-MX"/>
        </w:rPr>
        <w:t xml:space="preserve"> la precisión </w:t>
      </w:r>
      <w:r w:rsidR="00474DFE">
        <w:rPr>
          <w:lang w:val="es-MX"/>
        </w:rPr>
        <w:t>al punto que el modelo no se equivoca y visualmente se observa una clara separabilidad en los datos</w:t>
      </w:r>
      <w:r w:rsidRPr="00E9592E">
        <w:rPr>
          <w:lang w:val="es-MX"/>
        </w:rPr>
        <w:t>.</w:t>
      </w:r>
    </w:p>
    <w:p w14:paraId="6A73CAB8" w14:textId="691BB9E5" w:rsidR="00313E34" w:rsidRDefault="003D29E3" w:rsidP="00313E34">
      <w:pPr>
        <w:pStyle w:val="Prrafoconsangra"/>
      </w:pPr>
      <w:r>
        <w:rPr>
          <w:noProof/>
        </w:rPr>
        <w:lastRenderedPageBreak/>
        <w:drawing>
          <wp:inline distT="0" distB="0" distL="0" distR="0" wp14:anchorId="3EDA6F68" wp14:editId="3689363C">
            <wp:extent cx="5311977" cy="3023334"/>
            <wp:effectExtent l="0" t="0" r="3175" b="5715"/>
            <wp:docPr id="1740228324" name="Imagen 19"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28324" name="Imagen 19" descr="Gráfico, Gráfico de dispersión&#10;&#10;El contenido generado por IA puede ser incorrecto."/>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5348" b="5720"/>
                    <a:stretch>
                      <a:fillRect/>
                    </a:stretch>
                  </pic:blipFill>
                  <pic:spPr bwMode="auto">
                    <a:xfrm>
                      <a:off x="0" y="0"/>
                      <a:ext cx="5311977" cy="3023334"/>
                    </a:xfrm>
                    <a:prstGeom prst="rect">
                      <a:avLst/>
                    </a:prstGeom>
                    <a:noFill/>
                    <a:ln>
                      <a:noFill/>
                    </a:ln>
                    <a:extLst>
                      <a:ext uri="{53640926-AAD7-44D8-BBD7-CCE9431645EC}">
                        <a14:shadowObscured xmlns:a14="http://schemas.microsoft.com/office/drawing/2010/main"/>
                      </a:ext>
                    </a:extLst>
                  </pic:spPr>
                </pic:pic>
              </a:graphicData>
            </a:graphic>
          </wp:inline>
        </w:drawing>
      </w:r>
    </w:p>
    <w:p w14:paraId="71E70EC8" w14:textId="6AE4596A" w:rsidR="00B33242" w:rsidRDefault="00B33242" w:rsidP="00B33242">
      <w:pPr>
        <w:pStyle w:val="Prrafoconsangra"/>
        <w:jc w:val="center"/>
        <w:rPr>
          <w:rStyle w:val="Ttulo1Car"/>
          <w:rFonts w:asciiTheme="minorHAnsi" w:eastAsiaTheme="minorHAnsi" w:hAnsiTheme="minorHAnsi" w:cstheme="minorBidi"/>
          <w:b w:val="0"/>
          <w:bCs w:val="0"/>
          <w:sz w:val="24"/>
          <w:szCs w:val="24"/>
          <w:lang w:val="es-MX"/>
        </w:rPr>
      </w:pPr>
      <w:bookmarkStart w:id="82" w:name="_Toc218775702"/>
      <w:r w:rsidRPr="00620C27">
        <w:rPr>
          <w:rStyle w:val="Ttulo1Car"/>
          <w:rFonts w:ascii="Times New Roman" w:eastAsiaTheme="minorEastAsia" w:hAnsi="Times New Roman" w:cs="Times New Roman"/>
          <w:sz w:val="24"/>
          <w:szCs w:val="26"/>
          <w:lang w:val="es-MX"/>
        </w:rPr>
        <w:t xml:space="preserve">Figura </w:t>
      </w:r>
      <w:r w:rsidR="00611219">
        <w:rPr>
          <w:rStyle w:val="Ttulo1Car"/>
          <w:rFonts w:ascii="Times New Roman" w:eastAsiaTheme="minorEastAsia" w:hAnsi="Times New Roman" w:cs="Times New Roman"/>
          <w:sz w:val="24"/>
          <w:szCs w:val="26"/>
          <w:lang w:val="es-MX"/>
        </w:rPr>
        <w:t>1</w:t>
      </w:r>
      <w:r w:rsidR="00B83DB7">
        <w:rPr>
          <w:rStyle w:val="Ttulo1Car"/>
          <w:rFonts w:ascii="Times New Roman" w:eastAsiaTheme="minorEastAsia" w:hAnsi="Times New Roman" w:cs="Times New Roman"/>
          <w:sz w:val="24"/>
          <w:szCs w:val="26"/>
          <w:lang w:val="es-MX"/>
        </w:rPr>
        <w:t>7</w:t>
      </w:r>
      <w:r w:rsidRPr="00620C27">
        <w:rPr>
          <w:rStyle w:val="Ttulo1Car"/>
          <w:rFonts w:ascii="Times New Roman" w:eastAsiaTheme="minorEastAsia" w:hAnsi="Times New Roman" w:cs="Times New Roman"/>
          <w:b w:val="0"/>
          <w:bCs w:val="0"/>
          <w:sz w:val="24"/>
          <w:szCs w:val="26"/>
          <w:lang w:val="es-MX"/>
        </w:rPr>
        <w:t xml:space="preserve">: </w:t>
      </w:r>
      <w:r>
        <w:rPr>
          <w:rStyle w:val="Ttulo1Car"/>
          <w:rFonts w:asciiTheme="minorHAnsi" w:eastAsiaTheme="minorHAnsi" w:hAnsiTheme="minorHAnsi" w:cstheme="minorBidi"/>
          <w:b w:val="0"/>
          <w:bCs w:val="0"/>
          <w:sz w:val="24"/>
          <w:szCs w:val="24"/>
          <w:lang w:val="es-MX"/>
        </w:rPr>
        <w:t>Resultados obtenidos para el conjunto de pingüinos palmer con la segunda etapa del algoritmo.</w:t>
      </w:r>
      <w:bookmarkEnd w:id="82"/>
    </w:p>
    <w:p w14:paraId="1DC6E25F" w14:textId="77777777" w:rsidR="00B33242" w:rsidRDefault="00B33242" w:rsidP="00313E34">
      <w:pPr>
        <w:pStyle w:val="Prrafoconsangra"/>
        <w:rPr>
          <w:lang w:val="es-MX"/>
        </w:rPr>
      </w:pPr>
    </w:p>
    <w:p w14:paraId="3CFB317F" w14:textId="77777777" w:rsidR="003C6ADD" w:rsidRDefault="003C6ADD" w:rsidP="003C6ADD">
      <w:pPr>
        <w:pStyle w:val="Prrafobase"/>
      </w:pPr>
    </w:p>
    <w:p w14:paraId="7883E9D9" w14:textId="0195964E" w:rsidR="00313E34" w:rsidRDefault="003C6ADD" w:rsidP="003C6ADD">
      <w:pPr>
        <w:pStyle w:val="Prrafobase"/>
      </w:pPr>
      <w:r w:rsidRPr="003C6ADD">
        <w:t xml:space="preserve">Para lograr esta proyección, el algoritmo selecciono los siguientes 3 términos del conjunto expandido de 9 nuevas variables: </w:t>
      </w:r>
      <w:proofErr w:type="spellStart"/>
      <w:r w:rsidRPr="003C6ADD">
        <w:t>bill_length_mm</w:t>
      </w:r>
      <w:proofErr w:type="spellEnd"/>
      <w:r w:rsidRPr="003C6ADD">
        <w:t xml:space="preserve">, </w:t>
      </w:r>
      <w:proofErr w:type="spellStart"/>
      <w:r w:rsidRPr="003C6ADD">
        <w:t>bill_depth_mm</w:t>
      </w:r>
      <w:proofErr w:type="spellEnd"/>
      <w:r w:rsidRPr="003C6ADD">
        <w:t xml:space="preserve">, </w:t>
      </w:r>
      <w:proofErr w:type="spellStart"/>
      <w:r w:rsidRPr="003C6ADD">
        <w:t>bill_length_mm</w:t>
      </w:r>
      <w:proofErr w:type="spellEnd"/>
      <w:r w:rsidRPr="003C6ADD">
        <w:t>*</w:t>
      </w:r>
      <w:proofErr w:type="spellStart"/>
      <w:r w:rsidRPr="003C6ADD">
        <w:t>flipper_length_mm</w:t>
      </w:r>
      <w:proofErr w:type="spellEnd"/>
      <w:r w:rsidRPr="003C6ADD">
        <w:t>.</w:t>
      </w:r>
    </w:p>
    <w:p w14:paraId="2BE1C39B" w14:textId="77777777" w:rsidR="003C6ADD" w:rsidRPr="003C6ADD" w:rsidRDefault="003C6ADD" w:rsidP="003C6ADD">
      <w:pPr>
        <w:pStyle w:val="Prrafobase"/>
      </w:pPr>
    </w:p>
    <w:p w14:paraId="001E4A58" w14:textId="63778D81" w:rsidR="003C6ADD" w:rsidRDefault="003C6ADD" w:rsidP="003C6ADD">
      <w:pPr>
        <w:pStyle w:val="Ttulo1"/>
      </w:pPr>
      <w:bookmarkStart w:id="83" w:name="_Toc218775703"/>
      <w:r>
        <w:t>V. Discusión de los resultados.</w:t>
      </w:r>
      <w:bookmarkEnd w:id="83"/>
    </w:p>
    <w:p w14:paraId="507A1E53" w14:textId="77777777" w:rsidR="003C6ADD" w:rsidRDefault="003C6ADD" w:rsidP="003C6ADD">
      <w:pPr>
        <w:pStyle w:val="Prrafobase"/>
      </w:pPr>
    </w:p>
    <w:p w14:paraId="0E384E11" w14:textId="77777777" w:rsidR="009F0CAF" w:rsidRPr="009F0CAF" w:rsidRDefault="009F0CAF" w:rsidP="009F0CAF">
      <w:pPr>
        <w:pStyle w:val="Prrafoconsangra"/>
        <w:rPr>
          <w:lang w:val="es-MX"/>
        </w:rPr>
      </w:pPr>
      <w:r w:rsidRPr="009F0CAF">
        <w:rPr>
          <w:lang w:val="es-MX"/>
        </w:rPr>
        <w:t>Tras el análisis de los resultados preliminares obtenidos en los tres casos de estudio iniciales, se observa que, para los conjuntos de datos no linealmente separables correspondientes a la cebolla 3D y 10D, se logra una diferencia notable tanto en términos visuales como de desempeño entre la versión básica del LDA y los resultados obtenidos tras la aplicación de las dos etapas del flujo de trabajo propuesto. En una primera etapa, el método permite transformar un conjunto de datos originalmente no linealmente separable en uno linealmente separable. Posteriormente, mediante una selección refinada de los términos que conforman la proyección de los datos, se alcanza una mejora sustancial en el rendimiento predictivo, pasando de valores de exactitud cercanos al 30 % con LDA clásico hasta aproximadamente el 90 % tras la aplicación completa del flujo de trabajo.</w:t>
      </w:r>
    </w:p>
    <w:p w14:paraId="21179B6C" w14:textId="77777777" w:rsidR="009F0CAF" w:rsidRPr="009F0CAF" w:rsidRDefault="009F0CAF" w:rsidP="009F0CAF">
      <w:pPr>
        <w:pStyle w:val="Prrafoconsangra"/>
        <w:rPr>
          <w:lang w:val="es-MX"/>
        </w:rPr>
      </w:pPr>
      <w:r w:rsidRPr="009F0CAF">
        <w:rPr>
          <w:lang w:val="es-MX"/>
        </w:rPr>
        <w:lastRenderedPageBreak/>
        <w:t>Una ventaja adicional de este enfoque es la posibilidad de rastrear de manera explícita el proceso de selección, tanto de las variables originales como de los términos polinomiales, lo que facilita la interpretación del modelo y la identificación de aquellas variables que contribuyen de forma más significativa a la separabilidad de las clases.</w:t>
      </w:r>
    </w:p>
    <w:p w14:paraId="21B24F62" w14:textId="77777777" w:rsidR="009F0CAF" w:rsidRPr="009F0CAF" w:rsidRDefault="009F0CAF" w:rsidP="009F0CAF">
      <w:pPr>
        <w:pStyle w:val="Prrafoconsangra"/>
        <w:rPr>
          <w:lang w:val="es-MX"/>
        </w:rPr>
      </w:pPr>
      <w:r w:rsidRPr="009F0CAF">
        <w:rPr>
          <w:lang w:val="es-MX"/>
        </w:rPr>
        <w:t xml:space="preserve">Por otro lado, los resultados obtenidos para el conjunto de datos de los pingüinos </w:t>
      </w:r>
      <w:r w:rsidRPr="009F0CAF">
        <w:rPr>
          <w:i/>
          <w:iCs/>
          <w:lang w:val="es-MX"/>
        </w:rPr>
        <w:t>Palmer</w:t>
      </w:r>
      <w:r w:rsidRPr="009F0CAF">
        <w:rPr>
          <w:lang w:val="es-MX"/>
        </w:rPr>
        <w:t xml:space="preserve"> resultan particularmente relevantes. En este caso, los datos originales presentan una separabilidad lineal adecuada, con un traslape mínimo entre clases, lo cual es corroborado por el desempeño del LDA básico, que alcanza una exactitud superior al 90 % y genera una proyección en la que las clases se distinguen claramente. Al aplicar el flujo de trabajo propuesto, el método identifica que una de las variables originales no aporta información discriminante suficiente a la proyección, por lo que es excluida del proceso. Posteriormente, del conjunto de variables expandidas se seleccionan únicamente tres términos, conformados por dos variables originales y su término de interacción.</w:t>
      </w:r>
    </w:p>
    <w:p w14:paraId="509C3193" w14:textId="77777777" w:rsidR="009F0CAF" w:rsidRPr="009F0CAF" w:rsidRDefault="009F0CAF" w:rsidP="009F0CAF">
      <w:pPr>
        <w:pStyle w:val="Prrafoconsangra"/>
        <w:rPr>
          <w:lang w:val="es-MX"/>
        </w:rPr>
      </w:pPr>
      <w:r w:rsidRPr="009F0CAF">
        <w:rPr>
          <w:lang w:val="es-MX"/>
        </w:rPr>
        <w:t>Esta selección precisa permite mejorar un modelo que ya presentaba un buen desempeño, no solo en términos de exactitud, sino también en términos de parsimonia y calidad de la visualización, dando lugar a una representación más compacta, interpretable y eficiente de los datos.</w:t>
      </w:r>
    </w:p>
    <w:p w14:paraId="25A2FCCC" w14:textId="77777777" w:rsidR="00711988" w:rsidRPr="009F0CAF" w:rsidRDefault="00711988" w:rsidP="00711988">
      <w:pPr>
        <w:pStyle w:val="Prrafoconsangra"/>
        <w:rPr>
          <w:lang w:val="es-MX"/>
        </w:rPr>
      </w:pPr>
    </w:p>
    <w:p w14:paraId="1E8C8233" w14:textId="2E33AA27" w:rsidR="00870683" w:rsidRDefault="00870683" w:rsidP="00870683">
      <w:pPr>
        <w:pStyle w:val="Ttulo1"/>
      </w:pPr>
      <w:bookmarkStart w:id="84" w:name="_Toc218775704"/>
      <w:r>
        <w:t xml:space="preserve">VI. </w:t>
      </w:r>
      <w:r w:rsidR="006D3382">
        <w:t>Trabajo futuro</w:t>
      </w:r>
      <w:bookmarkEnd w:id="84"/>
    </w:p>
    <w:p w14:paraId="0C23CFED" w14:textId="1C761817" w:rsidR="003C6ADD" w:rsidRPr="00870683" w:rsidRDefault="003C6ADD" w:rsidP="00870683">
      <w:pPr>
        <w:pStyle w:val="Prrafobase"/>
      </w:pPr>
      <w:r w:rsidRPr="00870683">
        <w:t xml:space="preserve"> </w:t>
      </w:r>
    </w:p>
    <w:p w14:paraId="1E24BC56" w14:textId="6301D1E8" w:rsidR="008B72D5" w:rsidRPr="008B72D5" w:rsidRDefault="008B72D5" w:rsidP="006D3382">
      <w:pPr>
        <w:pStyle w:val="Prrafobase"/>
        <w:numPr>
          <w:ilvl w:val="0"/>
          <w:numId w:val="24"/>
        </w:numPr>
        <w:rPr>
          <w:b/>
          <w:bCs/>
          <w:lang w:val="es-MX"/>
        </w:rPr>
      </w:pPr>
      <w:r w:rsidRPr="008B72D5">
        <w:rPr>
          <w:b/>
          <w:bCs/>
          <w:lang w:val="es-MX"/>
        </w:rPr>
        <w:t>Agregar la teoría y el funcionamiento de los algoritmos genéticos.</w:t>
      </w:r>
    </w:p>
    <w:p w14:paraId="6AD7232A" w14:textId="5E953BD1" w:rsidR="006D3382" w:rsidRPr="006D3382" w:rsidRDefault="006D3382" w:rsidP="006D3382">
      <w:pPr>
        <w:pStyle w:val="Prrafobase"/>
        <w:numPr>
          <w:ilvl w:val="0"/>
          <w:numId w:val="24"/>
        </w:numPr>
        <w:rPr>
          <w:lang w:val="es-MX"/>
        </w:rPr>
      </w:pPr>
      <w:r w:rsidRPr="006D3382">
        <w:rPr>
          <w:b/>
          <w:bCs/>
          <w:lang w:val="es-MX"/>
        </w:rPr>
        <w:t>Crear un marco de calibración para los parámetros del algoritmo genético.</w:t>
      </w:r>
    </w:p>
    <w:p w14:paraId="5A6CE550" w14:textId="77777777" w:rsidR="006D3382" w:rsidRPr="006D3382" w:rsidRDefault="006D3382" w:rsidP="006D3382">
      <w:pPr>
        <w:pStyle w:val="Prrafobase"/>
        <w:numPr>
          <w:ilvl w:val="0"/>
          <w:numId w:val="24"/>
        </w:numPr>
        <w:rPr>
          <w:lang w:val="es-MX"/>
        </w:rPr>
      </w:pPr>
      <w:r w:rsidRPr="006D3382">
        <w:rPr>
          <w:b/>
          <w:bCs/>
          <w:lang w:val="es-MX"/>
        </w:rPr>
        <w:t xml:space="preserve">Probar con </w:t>
      </w:r>
      <w:proofErr w:type="spellStart"/>
      <w:r w:rsidRPr="006D3382">
        <w:rPr>
          <w:b/>
          <w:bCs/>
          <w:lang w:val="es-MX"/>
        </w:rPr>
        <w:t>datasets</w:t>
      </w:r>
      <w:proofErr w:type="spellEnd"/>
      <w:r w:rsidRPr="006D3382">
        <w:rPr>
          <w:b/>
          <w:bCs/>
          <w:lang w:val="es-MX"/>
        </w:rPr>
        <w:t xml:space="preserve"> sintéticos de diferentes características para observar hasta donde el algoritmo es capaz de llegar</w:t>
      </w:r>
    </w:p>
    <w:p w14:paraId="1EA60D00" w14:textId="77777777" w:rsidR="006D3382" w:rsidRDefault="006D3382" w:rsidP="006D3382">
      <w:pPr>
        <w:pStyle w:val="Prrafobase"/>
        <w:numPr>
          <w:ilvl w:val="0"/>
          <w:numId w:val="24"/>
        </w:numPr>
        <w:rPr>
          <w:b/>
          <w:bCs/>
          <w:lang w:val="es-MX"/>
        </w:rPr>
      </w:pPr>
      <w:r w:rsidRPr="006D3382">
        <w:rPr>
          <w:b/>
          <w:bCs/>
          <w:lang w:val="es-MX"/>
        </w:rPr>
        <w:t xml:space="preserve">Probar con </w:t>
      </w:r>
      <w:proofErr w:type="spellStart"/>
      <w:r w:rsidRPr="006D3382">
        <w:rPr>
          <w:b/>
          <w:bCs/>
          <w:lang w:val="es-MX"/>
        </w:rPr>
        <w:t>datasets</w:t>
      </w:r>
      <w:proofErr w:type="spellEnd"/>
      <w:r w:rsidRPr="006D3382">
        <w:rPr>
          <w:b/>
          <w:bCs/>
          <w:lang w:val="es-MX"/>
        </w:rPr>
        <w:t xml:space="preserve"> de datos reales y medir su desempeño.</w:t>
      </w:r>
    </w:p>
    <w:p w14:paraId="768A3898" w14:textId="787623B9" w:rsidR="006D3382" w:rsidRDefault="006D3382" w:rsidP="006D3382">
      <w:pPr>
        <w:pStyle w:val="Prrafoconsangra"/>
        <w:numPr>
          <w:ilvl w:val="0"/>
          <w:numId w:val="24"/>
        </w:numPr>
        <w:rPr>
          <w:b/>
          <w:bCs/>
        </w:rPr>
      </w:pPr>
      <w:r w:rsidRPr="006D3382">
        <w:rPr>
          <w:b/>
          <w:bCs/>
        </w:rPr>
        <w:t xml:space="preserve">Hacer la comparativa contra técnicas como </w:t>
      </w:r>
      <w:proofErr w:type="spellStart"/>
      <w:r w:rsidRPr="006D3382">
        <w:rPr>
          <w:b/>
          <w:bCs/>
        </w:rPr>
        <w:t>kernells</w:t>
      </w:r>
      <w:proofErr w:type="spellEnd"/>
      <w:r w:rsidRPr="006D3382">
        <w:rPr>
          <w:b/>
          <w:bCs/>
        </w:rPr>
        <w:t>.</w:t>
      </w:r>
    </w:p>
    <w:p w14:paraId="75209A01" w14:textId="62B2741C" w:rsidR="006D3382" w:rsidRPr="006D3382" w:rsidRDefault="006D3382" w:rsidP="006D3382">
      <w:pPr>
        <w:pStyle w:val="Prrafoconsangra"/>
        <w:numPr>
          <w:ilvl w:val="0"/>
          <w:numId w:val="24"/>
        </w:numPr>
        <w:rPr>
          <w:b/>
          <w:bCs/>
        </w:rPr>
      </w:pPr>
      <w:r>
        <w:rPr>
          <w:b/>
          <w:bCs/>
        </w:rPr>
        <w:t xml:space="preserve">Agregar </w:t>
      </w:r>
      <w:proofErr w:type="spellStart"/>
      <w:r>
        <w:rPr>
          <w:b/>
          <w:bCs/>
        </w:rPr>
        <w:t>metricias</w:t>
      </w:r>
      <w:proofErr w:type="spellEnd"/>
      <w:r>
        <w:rPr>
          <w:b/>
          <w:bCs/>
        </w:rPr>
        <w:t xml:space="preserve"> como F1 score para mayor robustez.</w:t>
      </w:r>
    </w:p>
    <w:p w14:paraId="6C8EEE21" w14:textId="0B15CE3A" w:rsidR="006D3382" w:rsidRPr="006D3382" w:rsidRDefault="006D3382" w:rsidP="006D3382">
      <w:pPr>
        <w:pStyle w:val="Prrafoconsangra"/>
        <w:numPr>
          <w:ilvl w:val="0"/>
          <w:numId w:val="24"/>
        </w:numPr>
        <w:rPr>
          <w:b/>
          <w:bCs/>
        </w:rPr>
      </w:pPr>
      <w:proofErr w:type="gramStart"/>
      <w:r w:rsidRPr="006D3382">
        <w:rPr>
          <w:b/>
          <w:bCs/>
        </w:rPr>
        <w:t>Actualizar  el</w:t>
      </w:r>
      <w:proofErr w:type="gramEnd"/>
      <w:r w:rsidRPr="006D3382">
        <w:rPr>
          <w:b/>
          <w:bCs/>
        </w:rPr>
        <w:t xml:space="preserve"> estado del arte.</w:t>
      </w:r>
    </w:p>
    <w:p w14:paraId="10C29CEE" w14:textId="62529BD3" w:rsidR="006D3382" w:rsidRPr="006D3382" w:rsidRDefault="006D3382" w:rsidP="006D3382">
      <w:pPr>
        <w:pStyle w:val="Prrafoconsangra"/>
      </w:pPr>
    </w:p>
    <w:p w14:paraId="1537C952" w14:textId="77777777" w:rsidR="006D3382" w:rsidRDefault="006D3382" w:rsidP="00DE5B50">
      <w:pPr>
        <w:pStyle w:val="Prrafoconsangra"/>
        <w:ind w:firstLine="0"/>
      </w:pPr>
    </w:p>
    <w:p w14:paraId="7BD02F7F" w14:textId="77777777" w:rsidR="006D3382" w:rsidRPr="006D3382" w:rsidRDefault="006D3382" w:rsidP="006D3382">
      <w:pPr>
        <w:pStyle w:val="Prrafoconsangra"/>
      </w:pPr>
    </w:p>
    <w:p w14:paraId="380340B1" w14:textId="77777777" w:rsidR="003C6ADD" w:rsidRPr="003C6ADD" w:rsidRDefault="003C6ADD" w:rsidP="003C6ADD">
      <w:pPr>
        <w:pStyle w:val="Prrafobase"/>
      </w:pPr>
    </w:p>
    <w:p w14:paraId="048C004E" w14:textId="0E7CEF0A" w:rsidR="003C6ADD" w:rsidRDefault="003C6ADD" w:rsidP="003C6ADD">
      <w:pPr>
        <w:pStyle w:val="Ttulo1"/>
      </w:pPr>
      <w:bookmarkStart w:id="85" w:name="_Toc218775705"/>
      <w:r>
        <w:lastRenderedPageBreak/>
        <w:t>VI. Referencias.</w:t>
      </w:r>
      <w:bookmarkEnd w:id="85"/>
    </w:p>
    <w:p w14:paraId="218EF64F" w14:textId="77777777" w:rsidR="003C6ADD" w:rsidRDefault="003C6ADD" w:rsidP="003C6ADD">
      <w:pPr>
        <w:pStyle w:val="Prrafobase"/>
      </w:pPr>
    </w:p>
    <w:p w14:paraId="12FC8FEC" w14:textId="77777777" w:rsidR="00CF2EB9" w:rsidRPr="00CF2EB9" w:rsidRDefault="00CF2EB9" w:rsidP="00CF2EB9">
      <w:pPr>
        <w:pStyle w:val="Referencias"/>
        <w:rPr>
          <w:lang w:val="en-US"/>
        </w:rPr>
      </w:pPr>
      <w:bookmarkStart w:id="86" w:name="ref-asaduzzaman2024dimensionality"/>
      <w:bookmarkStart w:id="87" w:name="refs"/>
      <w:proofErr w:type="spellStart"/>
      <w:r w:rsidRPr="00021E93">
        <w:t>Asaduzzaman</w:t>
      </w:r>
      <w:proofErr w:type="spellEnd"/>
      <w:r w:rsidRPr="00021E93">
        <w:t xml:space="preserve">, A., Uddin, M. R., &amp; </w:t>
      </w:r>
      <w:proofErr w:type="spellStart"/>
      <w:r w:rsidRPr="00021E93">
        <w:t>Sibai</w:t>
      </w:r>
      <w:proofErr w:type="spellEnd"/>
      <w:r w:rsidRPr="00021E93">
        <w:t xml:space="preserve">, F. N. (2024). </w:t>
      </w:r>
      <w:r w:rsidRPr="00CF2EB9">
        <w:rPr>
          <w:lang w:val="en-US"/>
        </w:rPr>
        <w:t>Dimensionality reduction by machine learning for cost-effective data analysis.</w:t>
      </w:r>
    </w:p>
    <w:p w14:paraId="7E2A0E06" w14:textId="77777777" w:rsidR="00CF2EB9" w:rsidRPr="00CF2EB9" w:rsidRDefault="00CF2EB9" w:rsidP="00CF2EB9">
      <w:pPr>
        <w:pStyle w:val="Referencias"/>
        <w:rPr>
          <w:lang w:val="en-US"/>
        </w:rPr>
      </w:pPr>
      <w:bookmarkStart w:id="88" w:name="ref-barradas2024computational"/>
      <w:bookmarkEnd w:id="86"/>
      <w:r w:rsidRPr="00021E93">
        <w:t xml:space="preserve">Barradas-Palmeros, J.-A., </w:t>
      </w:r>
      <w:proofErr w:type="spellStart"/>
      <w:r w:rsidRPr="00021E93">
        <w:t>Mezura</w:t>
      </w:r>
      <w:proofErr w:type="spellEnd"/>
      <w:r w:rsidRPr="00021E93">
        <w:t xml:space="preserve">-Montes, E., Rivera-López, R., &amp; Acosta-Mesa, H.-G. (2024). </w:t>
      </w:r>
      <w:r w:rsidRPr="00CF2EB9">
        <w:rPr>
          <w:lang w:val="en-US"/>
        </w:rPr>
        <w:t>Computational cost reduction in wrapper approaches for feature selection: A case of study using permutational-based differential evolution. 2024 IEEE Congress on Evolutionary Computation (CEC), 1–8.</w:t>
      </w:r>
    </w:p>
    <w:p w14:paraId="2E68EC59" w14:textId="77777777" w:rsidR="00CF2EB9" w:rsidRPr="00CF2EB9" w:rsidRDefault="00CF2EB9" w:rsidP="00CF2EB9">
      <w:pPr>
        <w:pStyle w:val="Referencias"/>
        <w:rPr>
          <w:lang w:val="en-US"/>
        </w:rPr>
      </w:pPr>
      <w:bookmarkStart w:id="89" w:name="ref-bharadiya2023tutorial"/>
      <w:bookmarkEnd w:id="88"/>
      <w:proofErr w:type="spellStart"/>
      <w:r w:rsidRPr="00CF2EB9">
        <w:rPr>
          <w:lang w:val="en-US"/>
        </w:rPr>
        <w:t>Bharadiya</w:t>
      </w:r>
      <w:proofErr w:type="spellEnd"/>
      <w:r w:rsidRPr="00CF2EB9">
        <w:rPr>
          <w:lang w:val="en-US"/>
        </w:rPr>
        <w:t>, J. P. (2023). A tutorial on principal component analysis for dimensionality reduction in machine learning. International Journal of Innovative Science and Research Technology, 8(5), 2028–2032.</w:t>
      </w:r>
    </w:p>
    <w:p w14:paraId="0A3FE907" w14:textId="77777777" w:rsidR="00CF2EB9" w:rsidRPr="00CF2EB9" w:rsidRDefault="00CF2EB9" w:rsidP="00CF2EB9">
      <w:pPr>
        <w:pStyle w:val="Referencias"/>
        <w:rPr>
          <w:lang w:val="en-US"/>
        </w:rPr>
      </w:pPr>
      <w:bookmarkStart w:id="90" w:name="ref-bishop2006"/>
      <w:bookmarkEnd w:id="89"/>
      <w:r w:rsidRPr="00CF2EB9">
        <w:rPr>
          <w:lang w:val="en-US"/>
        </w:rPr>
        <w:t xml:space="preserve">Bishop, C. M., &amp; </w:t>
      </w:r>
      <w:proofErr w:type="spellStart"/>
      <w:r w:rsidRPr="00CF2EB9">
        <w:rPr>
          <w:lang w:val="en-US"/>
        </w:rPr>
        <w:t>Nasrabadi</w:t>
      </w:r>
      <w:proofErr w:type="spellEnd"/>
      <w:r w:rsidRPr="00CF2EB9">
        <w:rPr>
          <w:lang w:val="en-US"/>
        </w:rPr>
        <w:t>, N. M. (2006). Pattern recognition and machine learning (Vol. 4). Springer.</w:t>
      </w:r>
    </w:p>
    <w:p w14:paraId="50DB6B16" w14:textId="77777777" w:rsidR="00CF2EB9" w:rsidRPr="00CF2EB9" w:rsidRDefault="00CF2EB9" w:rsidP="00CF2EB9">
      <w:pPr>
        <w:pStyle w:val="Referencias"/>
        <w:rPr>
          <w:lang w:val="en-US"/>
        </w:rPr>
      </w:pPr>
      <w:bookmarkStart w:id="91" w:name="ref-cover1965"/>
      <w:bookmarkEnd w:id="90"/>
      <w:r w:rsidRPr="00CF2EB9">
        <w:rPr>
          <w:lang w:val="en-US"/>
        </w:rPr>
        <w:t xml:space="preserve">Cover, T. M. (1965). Geometrical and statistical properties of systems of linear inequalities with applications in pattern recognition. IEEE Transactions on Electronic Computers, EC-14(3), 326–334. </w:t>
      </w:r>
      <w:r>
        <w:fldChar w:fldCharType="begin"/>
      </w:r>
      <w:r w:rsidRPr="00AF58A6">
        <w:rPr>
          <w:lang w:val="en-US"/>
        </w:rPr>
        <w:instrText>HYPERLINK "https://doi.org/10.1109/PGEC.1965.264137" \h</w:instrText>
      </w:r>
      <w:r>
        <w:fldChar w:fldCharType="separate"/>
      </w:r>
      <w:r w:rsidRPr="00CF2EB9">
        <w:rPr>
          <w:rStyle w:val="Hipervnculo"/>
          <w:lang w:val="en-US"/>
        </w:rPr>
        <w:t>https://doi.org/10.1109/PGEC.1965.264137</w:t>
      </w:r>
      <w:r>
        <w:fldChar w:fldCharType="end"/>
      </w:r>
    </w:p>
    <w:p w14:paraId="0CA81804" w14:textId="77777777" w:rsidR="00CF2EB9" w:rsidRPr="00CF2EB9" w:rsidRDefault="00CF2EB9" w:rsidP="00CF2EB9">
      <w:pPr>
        <w:pStyle w:val="Referencias"/>
        <w:rPr>
          <w:lang w:val="en-US"/>
        </w:rPr>
      </w:pPr>
      <w:bookmarkStart w:id="92" w:name="ref-danubianu2012data"/>
      <w:bookmarkEnd w:id="91"/>
      <w:r w:rsidRPr="00021E93">
        <w:t xml:space="preserve">Danubianu, M., </w:t>
      </w:r>
      <w:proofErr w:type="spellStart"/>
      <w:r w:rsidRPr="00021E93">
        <w:t>Pentiuc</w:t>
      </w:r>
      <w:proofErr w:type="spellEnd"/>
      <w:r w:rsidRPr="00021E93">
        <w:t xml:space="preserve">, S. G., &amp; </w:t>
      </w:r>
      <w:proofErr w:type="spellStart"/>
      <w:r w:rsidRPr="00021E93">
        <w:t>Danubianu</w:t>
      </w:r>
      <w:proofErr w:type="spellEnd"/>
      <w:r w:rsidRPr="00021E93">
        <w:t xml:space="preserve">, D. M. (2012). </w:t>
      </w:r>
      <w:r w:rsidRPr="00CF2EB9">
        <w:rPr>
          <w:lang w:val="en-US"/>
        </w:rPr>
        <w:t xml:space="preserve">Data dimensionality reduction for data mining: A combined filter-wrapper framework. International Journal </w:t>
      </w:r>
      <w:proofErr w:type="gramStart"/>
      <w:r w:rsidRPr="00CF2EB9">
        <w:rPr>
          <w:lang w:val="en-US"/>
        </w:rPr>
        <w:t>Of</w:t>
      </w:r>
      <w:proofErr w:type="gramEnd"/>
      <w:r w:rsidRPr="00CF2EB9">
        <w:rPr>
          <w:lang w:val="en-US"/>
        </w:rPr>
        <w:t xml:space="preserve"> Computers Communications &amp; Control, 7(5), 824–831.</w:t>
      </w:r>
    </w:p>
    <w:p w14:paraId="27AE0FF2" w14:textId="77777777" w:rsidR="00CF2EB9" w:rsidRPr="00CF2EB9" w:rsidRDefault="00CF2EB9" w:rsidP="00CF2EB9">
      <w:pPr>
        <w:pStyle w:val="Referencias"/>
        <w:rPr>
          <w:lang w:val="en-US"/>
        </w:rPr>
      </w:pPr>
      <w:bookmarkStart w:id="93" w:name="ref-feng2021comparison"/>
      <w:bookmarkEnd w:id="92"/>
      <w:r w:rsidRPr="00CF2EB9">
        <w:rPr>
          <w:lang w:val="en-US"/>
        </w:rPr>
        <w:t>Feng, S., &amp; Wang, H. (2021). Comparison of PCA and LDA dimensionality reduction algorithms based on wine dataset. 2021 33rd Chinese Control and Decision Conference (CCDC), 2791–2796.</w:t>
      </w:r>
    </w:p>
    <w:p w14:paraId="5BA67D1F" w14:textId="77777777" w:rsidR="00CF2EB9" w:rsidRPr="00CF2EB9" w:rsidRDefault="00CF2EB9" w:rsidP="00CF2EB9">
      <w:pPr>
        <w:pStyle w:val="Referencias"/>
        <w:rPr>
          <w:lang w:val="en-US"/>
        </w:rPr>
      </w:pPr>
      <w:bookmarkStart w:id="94" w:name="ref-fisher1936use"/>
      <w:bookmarkEnd w:id="93"/>
      <w:r w:rsidRPr="00CF2EB9">
        <w:rPr>
          <w:lang w:val="en-US"/>
        </w:rPr>
        <w:t>Fisher, R. A. (1936). The use of multiple measurements in taxonomic problems. Annals of Eugenics, 7(2), 179–188.</w:t>
      </w:r>
    </w:p>
    <w:p w14:paraId="1D1AEFAC" w14:textId="77777777" w:rsidR="00CF2EB9" w:rsidRPr="00CF2EB9" w:rsidRDefault="00CF2EB9" w:rsidP="00CF2EB9">
      <w:pPr>
        <w:pStyle w:val="Referencias"/>
        <w:rPr>
          <w:lang w:val="en-US"/>
        </w:rPr>
      </w:pPr>
      <w:bookmarkStart w:id="95" w:name="ref-gao2006direct"/>
      <w:bookmarkEnd w:id="94"/>
      <w:r w:rsidRPr="00CF2EB9">
        <w:rPr>
          <w:lang w:val="en-US"/>
        </w:rPr>
        <w:t xml:space="preserve">Gao, H., &amp; Davis, J. W. (2006). Why </w:t>
      </w:r>
      <w:proofErr w:type="gramStart"/>
      <w:r w:rsidRPr="00CF2EB9">
        <w:rPr>
          <w:lang w:val="en-US"/>
        </w:rPr>
        <w:t>direct LDA is</w:t>
      </w:r>
      <w:proofErr w:type="gramEnd"/>
      <w:r w:rsidRPr="00CF2EB9">
        <w:rPr>
          <w:lang w:val="en-US"/>
        </w:rPr>
        <w:t xml:space="preserve"> not equivalent to LDA. Pattern Recognition, 39(5), 1002–1006.</w:t>
      </w:r>
    </w:p>
    <w:p w14:paraId="2D69520F" w14:textId="77777777" w:rsidR="00CF2EB9" w:rsidRPr="00CF2EB9" w:rsidRDefault="00CF2EB9" w:rsidP="00CF2EB9">
      <w:pPr>
        <w:pStyle w:val="Referencias"/>
        <w:rPr>
          <w:lang w:val="en-US"/>
        </w:rPr>
      </w:pPr>
      <w:bookmarkStart w:id="96" w:name="ref-hardle2007applied"/>
      <w:bookmarkEnd w:id="95"/>
      <w:proofErr w:type="spellStart"/>
      <w:r w:rsidRPr="00CF2EB9">
        <w:rPr>
          <w:lang w:val="en-US"/>
        </w:rPr>
        <w:t>Härdle</w:t>
      </w:r>
      <w:proofErr w:type="spellEnd"/>
      <w:r w:rsidRPr="00CF2EB9">
        <w:rPr>
          <w:lang w:val="en-US"/>
        </w:rPr>
        <w:t>, W., &amp; Simar, L. (2007). Applied multivariate statistical analysis. Springer.</w:t>
      </w:r>
    </w:p>
    <w:p w14:paraId="3C7DC23F" w14:textId="77777777" w:rsidR="00CF2EB9" w:rsidRPr="00021E93" w:rsidRDefault="00CF2EB9" w:rsidP="00CF2EB9">
      <w:pPr>
        <w:pStyle w:val="Referencias"/>
      </w:pPr>
      <w:bookmarkStart w:id="97" w:name="ref-PalmerPen"/>
      <w:bookmarkEnd w:id="96"/>
      <w:r w:rsidRPr="00CF2EB9">
        <w:rPr>
          <w:lang w:val="en-US"/>
        </w:rPr>
        <w:t xml:space="preserve">Horst, A. M., Hill, A. P., &amp; Gorman, K. B. (2020). </w:t>
      </w:r>
      <w:proofErr w:type="spellStart"/>
      <w:r w:rsidRPr="00021E93">
        <w:t>Palmerpenguins</w:t>
      </w:r>
      <w:proofErr w:type="spellEnd"/>
      <w:r w:rsidRPr="00021E93">
        <w:t xml:space="preserve">: Palmer </w:t>
      </w:r>
      <w:proofErr w:type="spellStart"/>
      <w:r w:rsidRPr="00021E93">
        <w:t>archipelago</w:t>
      </w:r>
      <w:proofErr w:type="spellEnd"/>
      <w:r w:rsidRPr="00021E93">
        <w:t xml:space="preserve"> (</w:t>
      </w:r>
      <w:proofErr w:type="spellStart"/>
      <w:r w:rsidRPr="00021E93">
        <w:t>antarctica</w:t>
      </w:r>
      <w:proofErr w:type="spellEnd"/>
      <w:r w:rsidRPr="00021E93">
        <w:t xml:space="preserve">) </w:t>
      </w:r>
      <w:proofErr w:type="spellStart"/>
      <w:r w:rsidRPr="00021E93">
        <w:t>penguin</w:t>
      </w:r>
      <w:proofErr w:type="spellEnd"/>
      <w:r w:rsidRPr="00021E93">
        <w:t xml:space="preserve"> data. </w:t>
      </w:r>
      <w:hyperlink r:id="rId35">
        <w:r w:rsidRPr="00021E93">
          <w:rPr>
            <w:rStyle w:val="Hipervnculo"/>
          </w:rPr>
          <w:t>https://doi.org/10.5281/zenodo.3960218</w:t>
        </w:r>
      </w:hyperlink>
    </w:p>
    <w:p w14:paraId="3F91B896" w14:textId="77777777" w:rsidR="00CF2EB9" w:rsidRPr="00CF2EB9" w:rsidRDefault="00CF2EB9" w:rsidP="00CF2EB9">
      <w:pPr>
        <w:pStyle w:val="Referencias"/>
        <w:rPr>
          <w:lang w:val="en-US"/>
        </w:rPr>
      </w:pPr>
      <w:bookmarkStart w:id="98" w:name="ref-huang2002solving"/>
      <w:bookmarkEnd w:id="97"/>
      <w:r w:rsidRPr="00021E93">
        <w:t xml:space="preserve">Huang, R., Liu, Q., Lu, H., &amp; Ma, S. (2002). </w:t>
      </w:r>
      <w:r w:rsidRPr="00CF2EB9">
        <w:rPr>
          <w:lang w:val="en-US"/>
        </w:rPr>
        <w:t>Solving the small sample size problem of LDA. 2002 International Conference on Pattern Recognition, 3, 29–32.</w:t>
      </w:r>
    </w:p>
    <w:p w14:paraId="54633A31" w14:textId="77777777" w:rsidR="00CF2EB9" w:rsidRPr="00CF2EB9" w:rsidRDefault="00CF2EB9" w:rsidP="00CF2EB9">
      <w:pPr>
        <w:pStyle w:val="Referencias"/>
        <w:rPr>
          <w:lang w:val="en-US"/>
        </w:rPr>
      </w:pPr>
      <w:bookmarkStart w:id="99" w:name="ref-kanade2016basis"/>
      <w:bookmarkEnd w:id="98"/>
      <w:r w:rsidRPr="00CF2EB9">
        <w:rPr>
          <w:lang w:val="en-US"/>
        </w:rPr>
        <w:t>Kanade, V. (2016). Basis expansion, regularization, validation.</w:t>
      </w:r>
    </w:p>
    <w:p w14:paraId="7DBC529F" w14:textId="77777777" w:rsidR="00CF2EB9" w:rsidRPr="00611219" w:rsidRDefault="00CF2EB9" w:rsidP="00CF2EB9">
      <w:pPr>
        <w:pStyle w:val="Referencias"/>
        <w:rPr>
          <w:lang w:val="en-US"/>
        </w:rPr>
      </w:pPr>
      <w:bookmarkStart w:id="100" w:name="ref-kohavi1997wrappers"/>
      <w:bookmarkEnd w:id="99"/>
      <w:proofErr w:type="spellStart"/>
      <w:r w:rsidRPr="00CF2EB9">
        <w:rPr>
          <w:lang w:val="en-US"/>
        </w:rPr>
        <w:t>Kohavi</w:t>
      </w:r>
      <w:proofErr w:type="spellEnd"/>
      <w:r w:rsidRPr="00CF2EB9">
        <w:rPr>
          <w:lang w:val="en-US"/>
        </w:rPr>
        <w:t xml:space="preserve">, R., &amp; John, G. H. (1997). Wrappers for feature subset selection. </w:t>
      </w:r>
      <w:r w:rsidRPr="00611219">
        <w:rPr>
          <w:lang w:val="en-US"/>
        </w:rPr>
        <w:t>Artificial Intelligence, 97(1-2), 273–324.</w:t>
      </w:r>
    </w:p>
    <w:p w14:paraId="3CBAA263" w14:textId="77777777" w:rsidR="00CF2EB9" w:rsidRPr="00CF2EB9" w:rsidRDefault="00CF2EB9" w:rsidP="00CF2EB9">
      <w:pPr>
        <w:pStyle w:val="Referencias"/>
        <w:rPr>
          <w:lang w:val="en-US"/>
        </w:rPr>
      </w:pPr>
      <w:bookmarkStart w:id="101" w:name="ref-li2006using"/>
      <w:bookmarkEnd w:id="100"/>
      <w:r w:rsidRPr="00611219">
        <w:rPr>
          <w:lang w:val="en-US"/>
        </w:rPr>
        <w:t xml:space="preserve">Li, T., Zhu, S., &amp; </w:t>
      </w:r>
      <w:proofErr w:type="spellStart"/>
      <w:r w:rsidRPr="00611219">
        <w:rPr>
          <w:lang w:val="en-US"/>
        </w:rPr>
        <w:t>Ogihara</w:t>
      </w:r>
      <w:proofErr w:type="spellEnd"/>
      <w:r w:rsidRPr="00611219">
        <w:rPr>
          <w:lang w:val="en-US"/>
        </w:rPr>
        <w:t xml:space="preserve">, M. (2006). </w:t>
      </w:r>
      <w:r w:rsidRPr="00CF2EB9">
        <w:rPr>
          <w:lang w:val="en-US"/>
        </w:rPr>
        <w:t>Using discriminant analysis for multi-class classification: An experimental investigation. Knowledge and Information Systems, 10(4), 453–472.</w:t>
      </w:r>
    </w:p>
    <w:p w14:paraId="5EF476EC" w14:textId="77777777" w:rsidR="00CF2EB9" w:rsidRPr="00CF2EB9" w:rsidRDefault="00CF2EB9" w:rsidP="00CF2EB9">
      <w:pPr>
        <w:pStyle w:val="Referencias"/>
        <w:rPr>
          <w:lang w:val="en-US"/>
        </w:rPr>
      </w:pPr>
      <w:bookmarkStart w:id="102" w:name="ref-marsaglia1972choosing"/>
      <w:bookmarkEnd w:id="101"/>
      <w:r w:rsidRPr="00CF2EB9">
        <w:rPr>
          <w:lang w:val="en-US"/>
        </w:rPr>
        <w:t>Marsaglia, G. (1972). Choosing a point from the surface of a sphere. The Annals of Mathematical Statistics, 43(2), 645–646.</w:t>
      </w:r>
    </w:p>
    <w:p w14:paraId="63831619" w14:textId="77777777" w:rsidR="00CF2EB9" w:rsidRPr="00CF2EB9" w:rsidRDefault="00CF2EB9" w:rsidP="00CF2EB9">
      <w:pPr>
        <w:pStyle w:val="Referencias"/>
        <w:rPr>
          <w:lang w:val="en-US"/>
        </w:rPr>
      </w:pPr>
      <w:bookmarkStart w:id="103" w:name="ref-martinez2001pca"/>
      <w:bookmarkEnd w:id="102"/>
      <w:r w:rsidRPr="00CF2EB9">
        <w:rPr>
          <w:lang w:val="en-US"/>
        </w:rPr>
        <w:t xml:space="preserve">Martinez, A. M., &amp; Kak, A. C. (2001). </w:t>
      </w:r>
      <w:proofErr w:type="spellStart"/>
      <w:r w:rsidRPr="00CF2EB9">
        <w:rPr>
          <w:lang w:val="en-US"/>
        </w:rPr>
        <w:t>Pca</w:t>
      </w:r>
      <w:proofErr w:type="spellEnd"/>
      <w:r w:rsidRPr="00CF2EB9">
        <w:rPr>
          <w:lang w:val="en-US"/>
        </w:rPr>
        <w:t xml:space="preserve"> versus </w:t>
      </w:r>
      <w:proofErr w:type="spellStart"/>
      <w:r w:rsidRPr="00CF2EB9">
        <w:rPr>
          <w:lang w:val="en-US"/>
        </w:rPr>
        <w:t>lda</w:t>
      </w:r>
      <w:proofErr w:type="spellEnd"/>
      <w:r w:rsidRPr="00CF2EB9">
        <w:rPr>
          <w:lang w:val="en-US"/>
        </w:rPr>
        <w:t>. IEEE Transactions on Pattern Analysis and Machine Intelligence, 23(2), 228–233.</w:t>
      </w:r>
    </w:p>
    <w:p w14:paraId="36F3992B" w14:textId="77777777" w:rsidR="00CF2EB9" w:rsidRPr="00CF2EB9" w:rsidRDefault="00CF2EB9" w:rsidP="00CF2EB9">
      <w:pPr>
        <w:pStyle w:val="Referencias"/>
        <w:rPr>
          <w:lang w:val="en-US"/>
        </w:rPr>
      </w:pPr>
      <w:bookmarkStart w:id="104" w:name="ref-mclachlan2005discriminant"/>
      <w:bookmarkEnd w:id="103"/>
      <w:r w:rsidRPr="00CF2EB9">
        <w:rPr>
          <w:lang w:val="en-US"/>
        </w:rPr>
        <w:t>McLachlan, G. J. (2005). Discriminant analysis and statistical pattern recognition. John Wiley &amp; Sons.</w:t>
      </w:r>
    </w:p>
    <w:p w14:paraId="3A47E987" w14:textId="77777777" w:rsidR="00CF2EB9" w:rsidRPr="00CF2EB9" w:rsidRDefault="00CF2EB9" w:rsidP="00CF2EB9">
      <w:pPr>
        <w:pStyle w:val="Referencias"/>
        <w:rPr>
          <w:lang w:val="en-US"/>
        </w:rPr>
      </w:pPr>
      <w:bookmarkStart w:id="105" w:name="ref-medinagenetic"/>
      <w:bookmarkEnd w:id="104"/>
      <w:r w:rsidRPr="00CF2EB9">
        <w:rPr>
          <w:lang w:val="en-US"/>
        </w:rPr>
        <w:t>Medina, V. D. G., Mesa, H. G. A., &amp; Lobato, A. L. L. (2025). Genetic projective discriminant analysis.</w:t>
      </w:r>
    </w:p>
    <w:p w14:paraId="73D6B0E3" w14:textId="77777777" w:rsidR="00CF2EB9" w:rsidRPr="00CF2EB9" w:rsidRDefault="00CF2EB9" w:rsidP="00CF2EB9">
      <w:pPr>
        <w:pStyle w:val="Referencias"/>
        <w:rPr>
          <w:lang w:val="en-US"/>
        </w:rPr>
      </w:pPr>
      <w:bookmarkStart w:id="106" w:name="ref-niu2021local"/>
      <w:bookmarkEnd w:id="105"/>
      <w:r w:rsidRPr="00CF2EB9">
        <w:rPr>
          <w:lang w:val="en-US"/>
        </w:rPr>
        <w:t xml:space="preserve">Niu, G., &amp; Ma, Z. (2021). Local quasi-linear embedding </w:t>
      </w:r>
      <w:proofErr w:type="gramStart"/>
      <w:r w:rsidRPr="00CF2EB9">
        <w:rPr>
          <w:lang w:val="en-US"/>
        </w:rPr>
        <w:t>based</w:t>
      </w:r>
      <w:proofErr w:type="gramEnd"/>
      <w:r w:rsidRPr="00CF2EB9">
        <w:rPr>
          <w:lang w:val="en-US"/>
        </w:rPr>
        <w:t xml:space="preserve"> on </w:t>
      </w:r>
      <w:proofErr w:type="spellStart"/>
      <w:r w:rsidRPr="00CF2EB9">
        <w:rPr>
          <w:lang w:val="en-US"/>
        </w:rPr>
        <w:t>kronecker</w:t>
      </w:r>
      <w:proofErr w:type="spellEnd"/>
      <w:r w:rsidRPr="00CF2EB9">
        <w:rPr>
          <w:lang w:val="en-US"/>
        </w:rPr>
        <w:t xml:space="preserve"> product expansion of vectors. Journal of Intelligent &amp; Fuzzy Systems, 41(1), 2195–2205.</w:t>
      </w:r>
    </w:p>
    <w:p w14:paraId="0E4CF44C" w14:textId="77777777" w:rsidR="00CF2EB9" w:rsidRPr="00CF2EB9" w:rsidRDefault="00CF2EB9" w:rsidP="00CF2EB9">
      <w:pPr>
        <w:pStyle w:val="Referencias"/>
        <w:rPr>
          <w:lang w:val="en-US"/>
        </w:rPr>
      </w:pPr>
      <w:bookmarkStart w:id="107" w:name="ref-palo2021dimensionality"/>
      <w:bookmarkEnd w:id="106"/>
      <w:r w:rsidRPr="00CF2EB9">
        <w:rPr>
          <w:lang w:val="en-US"/>
        </w:rPr>
        <w:t>Palo, H. K., Sahoo, S., &amp; Subudhi, A. K. (2021). Dimensionality reduction techniques: Principles, benefits, and limitations. Data Analytics in Bioinformatics: A Machine Learning Perspective, 77–107.</w:t>
      </w:r>
    </w:p>
    <w:p w14:paraId="3944B697" w14:textId="77777777" w:rsidR="00CF2EB9" w:rsidRPr="00CF2EB9" w:rsidRDefault="00CF2EB9" w:rsidP="00CF2EB9">
      <w:pPr>
        <w:pStyle w:val="Referencias"/>
        <w:rPr>
          <w:lang w:val="en-US"/>
        </w:rPr>
      </w:pPr>
      <w:bookmarkStart w:id="108" w:name="ref-sharma2015linear"/>
      <w:bookmarkEnd w:id="107"/>
      <w:r w:rsidRPr="00CF2EB9">
        <w:rPr>
          <w:lang w:val="en-US"/>
        </w:rPr>
        <w:t>Sharma, A., &amp; Paliwal, K. K. (2015). Linear discriminant analysis for the small sample size problem: An overview. International Journal of Machine Learning and Cybernetics, 6(3), 443–454.</w:t>
      </w:r>
    </w:p>
    <w:p w14:paraId="1C1D946D" w14:textId="77777777" w:rsidR="00CF2EB9" w:rsidRPr="00CF2EB9" w:rsidRDefault="00CF2EB9" w:rsidP="00CF2EB9">
      <w:pPr>
        <w:pStyle w:val="Referencias"/>
        <w:rPr>
          <w:lang w:val="en-US"/>
        </w:rPr>
      </w:pPr>
      <w:bookmarkStart w:id="109" w:name="ref-silalahi65linear"/>
      <w:bookmarkEnd w:id="108"/>
      <w:proofErr w:type="spellStart"/>
      <w:r w:rsidRPr="00CF2EB9">
        <w:rPr>
          <w:lang w:val="en-US"/>
        </w:rPr>
        <w:t>Silalahi</w:t>
      </w:r>
      <w:proofErr w:type="spellEnd"/>
      <w:r w:rsidRPr="00CF2EB9">
        <w:rPr>
          <w:lang w:val="en-US"/>
        </w:rPr>
        <w:t xml:space="preserve">, D. D., </w:t>
      </w:r>
      <w:proofErr w:type="spellStart"/>
      <w:r w:rsidRPr="00CF2EB9">
        <w:rPr>
          <w:lang w:val="en-US"/>
        </w:rPr>
        <w:t>Reaño</w:t>
      </w:r>
      <w:proofErr w:type="spellEnd"/>
      <w:r w:rsidRPr="00CF2EB9">
        <w:rPr>
          <w:lang w:val="en-US"/>
        </w:rPr>
        <w:t xml:space="preserve">, C. E., </w:t>
      </w:r>
      <w:proofErr w:type="spellStart"/>
      <w:r w:rsidRPr="00CF2EB9">
        <w:rPr>
          <w:lang w:val="en-US"/>
        </w:rPr>
        <w:t>Lansigan</w:t>
      </w:r>
      <w:proofErr w:type="spellEnd"/>
      <w:r w:rsidRPr="00CF2EB9">
        <w:rPr>
          <w:lang w:val="en-US"/>
        </w:rPr>
        <w:t>, F. P., Panopio, R. G., &amp; Bantayan, N. C. (n.d.). Linear discriminant analysis vs. Genetic algorithm neural network with principal component analysis for hyperdimensional data analysis: A study on ripeness grading of oil palm (</w:t>
      </w:r>
      <w:proofErr w:type="spellStart"/>
      <w:r w:rsidRPr="00CF2EB9">
        <w:rPr>
          <w:lang w:val="en-US"/>
        </w:rPr>
        <w:t>elaeis</w:t>
      </w:r>
      <w:proofErr w:type="spellEnd"/>
      <w:r w:rsidRPr="00CF2EB9">
        <w:rPr>
          <w:lang w:val="en-US"/>
        </w:rPr>
        <w:t xml:space="preserve"> guineensis </w:t>
      </w:r>
      <w:proofErr w:type="spellStart"/>
      <w:r w:rsidRPr="00CF2EB9">
        <w:rPr>
          <w:lang w:val="en-US"/>
        </w:rPr>
        <w:t>jacq</w:t>
      </w:r>
      <w:proofErr w:type="spellEnd"/>
      <w:r w:rsidRPr="00CF2EB9">
        <w:rPr>
          <w:lang w:val="en-US"/>
        </w:rPr>
        <w:t>.) fresh fruit. Philippine Statistician, 65(2).</w:t>
      </w:r>
    </w:p>
    <w:p w14:paraId="35D3DDB5" w14:textId="77777777" w:rsidR="00CF2EB9" w:rsidRPr="00CF2EB9" w:rsidRDefault="00CF2EB9" w:rsidP="00CF2EB9">
      <w:pPr>
        <w:pStyle w:val="Referencias"/>
        <w:rPr>
          <w:lang w:val="en-US"/>
        </w:rPr>
      </w:pPr>
      <w:bookmarkStart w:id="110" w:name="ref-sorzano2014survey"/>
      <w:bookmarkEnd w:id="109"/>
      <w:r w:rsidRPr="00CF2EB9">
        <w:rPr>
          <w:lang w:val="en-US"/>
        </w:rPr>
        <w:t xml:space="preserve">Sorzano, C. O. S., Vargas, J., &amp; Montano, A. P. (2014). A survey of dimensionality reduction techniques. </w:t>
      </w:r>
      <w:proofErr w:type="spellStart"/>
      <w:r w:rsidRPr="00CF2EB9">
        <w:rPr>
          <w:lang w:val="en-US"/>
        </w:rPr>
        <w:t>arXiv</w:t>
      </w:r>
      <w:proofErr w:type="spellEnd"/>
      <w:r w:rsidRPr="00CF2EB9">
        <w:rPr>
          <w:lang w:val="en-US"/>
        </w:rPr>
        <w:t xml:space="preserve"> Preprint arXiv:1403.2877.</w:t>
      </w:r>
    </w:p>
    <w:p w14:paraId="1BED46DE" w14:textId="77777777" w:rsidR="00CF2EB9" w:rsidRPr="00CF2EB9" w:rsidRDefault="00CF2EB9" w:rsidP="00CF2EB9">
      <w:pPr>
        <w:pStyle w:val="Referencias"/>
        <w:rPr>
          <w:lang w:val="en-US"/>
        </w:rPr>
      </w:pPr>
      <w:bookmarkStart w:id="111" w:name="ref-ultsch2004strategies"/>
      <w:bookmarkEnd w:id="110"/>
      <w:r w:rsidRPr="00CF2EB9">
        <w:rPr>
          <w:lang w:val="en-US"/>
        </w:rPr>
        <w:t>Ultsch, A. (2004). Strategies for an artificial life system to cluster high dimensional data. Abstracting and Synthesizing the Principles of Living Systems, GWAL-6, 128–137.</w:t>
      </w:r>
    </w:p>
    <w:p w14:paraId="78C46B84" w14:textId="77777777" w:rsidR="00CF2EB9" w:rsidRDefault="00CF2EB9" w:rsidP="00CF2EB9">
      <w:pPr>
        <w:pStyle w:val="Referencias"/>
      </w:pPr>
      <w:bookmarkStart w:id="112" w:name="ref-wani2025comprehensive"/>
      <w:bookmarkEnd w:id="111"/>
      <w:r w:rsidRPr="00CF2EB9">
        <w:rPr>
          <w:lang w:val="en-US"/>
        </w:rPr>
        <w:t xml:space="preserve">Wani, A. A. (2025). Comprehensive review of dimensionality reduction algorithms: Challenges, limitations, and innovative solutions. </w:t>
      </w:r>
      <w:proofErr w:type="spellStart"/>
      <w:r>
        <w:t>PeerJ</w:t>
      </w:r>
      <w:proofErr w:type="spellEnd"/>
      <w:r>
        <w:t xml:space="preserve"> </w:t>
      </w:r>
      <w:proofErr w:type="spellStart"/>
      <w:r>
        <w:t>Computer</w:t>
      </w:r>
      <w:proofErr w:type="spellEnd"/>
      <w:r>
        <w:t xml:space="preserve"> </w:t>
      </w:r>
      <w:proofErr w:type="spellStart"/>
      <w:r>
        <w:t>Science</w:t>
      </w:r>
      <w:proofErr w:type="spellEnd"/>
      <w:r>
        <w:t>, 11, e3025.</w:t>
      </w:r>
    </w:p>
    <w:bookmarkEnd w:id="87"/>
    <w:bookmarkEnd w:id="112"/>
    <w:p w14:paraId="284DD52C" w14:textId="77777777" w:rsidR="003C6ADD" w:rsidRDefault="003C6ADD" w:rsidP="003C6ADD">
      <w:pPr>
        <w:pStyle w:val="Prrafobase"/>
      </w:pPr>
    </w:p>
    <w:p w14:paraId="39CF9E85" w14:textId="77777777" w:rsidR="00076E15" w:rsidRDefault="00076E15" w:rsidP="003C6ADD">
      <w:pPr>
        <w:pStyle w:val="Prrafobase"/>
        <w:rPr>
          <w:lang w:val="es-MX"/>
        </w:rPr>
      </w:pPr>
    </w:p>
    <w:p w14:paraId="00B7A976" w14:textId="77777777" w:rsidR="00076E15" w:rsidRDefault="00076E15" w:rsidP="003C6ADD">
      <w:pPr>
        <w:pStyle w:val="Prrafobase"/>
        <w:rPr>
          <w:lang w:val="es-MX"/>
        </w:rPr>
      </w:pPr>
    </w:p>
    <w:p w14:paraId="614D4494" w14:textId="77777777" w:rsidR="00076E15" w:rsidRDefault="00076E15" w:rsidP="003C6ADD">
      <w:pPr>
        <w:pStyle w:val="Prrafobase"/>
        <w:rPr>
          <w:lang w:val="es-MX"/>
        </w:rPr>
      </w:pPr>
    </w:p>
    <w:p w14:paraId="4860B3ED" w14:textId="77777777" w:rsidR="00076E15" w:rsidRDefault="00076E15" w:rsidP="003C6ADD">
      <w:pPr>
        <w:pStyle w:val="Prrafobase"/>
        <w:rPr>
          <w:lang w:val="es-MX"/>
        </w:rPr>
      </w:pPr>
    </w:p>
    <w:p w14:paraId="65A053D1" w14:textId="77777777" w:rsidR="00076E15" w:rsidRDefault="00076E15" w:rsidP="003C6ADD">
      <w:pPr>
        <w:pStyle w:val="Prrafobase"/>
        <w:rPr>
          <w:lang w:val="es-MX"/>
        </w:rPr>
      </w:pPr>
    </w:p>
    <w:p w14:paraId="7047030C" w14:textId="77777777" w:rsidR="00076E15" w:rsidRDefault="00076E15" w:rsidP="003C6ADD">
      <w:pPr>
        <w:pStyle w:val="Prrafobase"/>
        <w:rPr>
          <w:lang w:val="es-MX"/>
        </w:rPr>
      </w:pPr>
    </w:p>
    <w:p w14:paraId="2EBE6557" w14:textId="77777777" w:rsidR="00076E15" w:rsidRPr="00076E15" w:rsidRDefault="00076E15" w:rsidP="003C6ADD">
      <w:pPr>
        <w:pStyle w:val="Prrafobase"/>
        <w:rPr>
          <w:lang w:val="es-MX"/>
        </w:rPr>
      </w:pPr>
    </w:p>
    <w:p w14:paraId="1F62E159" w14:textId="77777777" w:rsidR="00D6224C" w:rsidRDefault="00D6224C" w:rsidP="003C6ADD">
      <w:pPr>
        <w:pStyle w:val="Prrafobase"/>
      </w:pPr>
    </w:p>
    <w:p w14:paraId="78D4F3C5" w14:textId="77777777" w:rsidR="00D6224C" w:rsidRDefault="00D6224C" w:rsidP="003C6ADD">
      <w:pPr>
        <w:pStyle w:val="Prrafobase"/>
      </w:pPr>
    </w:p>
    <w:p w14:paraId="29EAF084" w14:textId="77777777" w:rsidR="005E3FAE" w:rsidRDefault="005E3FAE" w:rsidP="003C6ADD">
      <w:pPr>
        <w:pStyle w:val="Prrafobase"/>
        <w:rPr>
          <w:rFonts w:eastAsia="Arial"/>
          <w:sz w:val="26"/>
        </w:rPr>
        <w:sectPr w:rsidR="005E3FAE" w:rsidSect="00700CCE">
          <w:headerReference w:type="even" r:id="rId36"/>
          <w:headerReference w:type="default" r:id="rId37"/>
          <w:footerReference w:type="even" r:id="rId38"/>
          <w:footerReference w:type="default" r:id="rId39"/>
          <w:pgSz w:w="12240" w:h="15840"/>
          <w:pgMar w:top="1134" w:right="1701" w:bottom="1134" w:left="1701" w:header="709" w:footer="818" w:gutter="0"/>
          <w:pgNumType w:start="3"/>
          <w:cols w:space="708"/>
          <w:docGrid w:linePitch="360"/>
        </w:sectPr>
      </w:pPr>
    </w:p>
    <w:p w14:paraId="3A86E32F" w14:textId="77777777" w:rsidR="00E20C14" w:rsidRPr="00E6568E" w:rsidRDefault="00E20C14" w:rsidP="003C6ADD">
      <w:pPr>
        <w:pStyle w:val="Prrafobase"/>
        <w:rPr>
          <w:rFonts w:ascii="Gill Sans MT" w:eastAsia="Arial" w:hAnsi="Gill Sans MT"/>
          <w:sz w:val="26"/>
        </w:rPr>
      </w:pPr>
    </w:p>
    <w:p w14:paraId="63C66461" w14:textId="77777777" w:rsidR="00E20C14" w:rsidRPr="00E6568E" w:rsidRDefault="00E20C14" w:rsidP="003C6ADD">
      <w:pPr>
        <w:pStyle w:val="Prrafobase"/>
        <w:rPr>
          <w:rFonts w:ascii="Gill Sans MT" w:eastAsia="Arial" w:hAnsi="Gill Sans MT"/>
          <w:sz w:val="26"/>
        </w:rPr>
      </w:pPr>
    </w:p>
    <w:p w14:paraId="4D05C311" w14:textId="77777777" w:rsidR="00E20C14" w:rsidRPr="00E6568E" w:rsidRDefault="00E20C14" w:rsidP="003C6ADD">
      <w:pPr>
        <w:pStyle w:val="Prrafobase"/>
        <w:rPr>
          <w:rFonts w:ascii="Gill Sans MT" w:eastAsia="Arial" w:hAnsi="Gill Sans MT"/>
          <w:sz w:val="26"/>
        </w:rPr>
      </w:pPr>
    </w:p>
    <w:p w14:paraId="7119373E" w14:textId="77777777" w:rsidR="00E20C14" w:rsidRPr="00E6568E" w:rsidRDefault="00E20C14" w:rsidP="003C6ADD">
      <w:pPr>
        <w:pStyle w:val="Prrafobase"/>
        <w:rPr>
          <w:rFonts w:ascii="Gill Sans MT" w:eastAsia="Arial" w:hAnsi="Gill Sans MT"/>
          <w:sz w:val="26"/>
        </w:rPr>
      </w:pPr>
    </w:p>
    <w:p w14:paraId="6F693E15" w14:textId="77777777" w:rsidR="00E20C14" w:rsidRPr="00E6568E" w:rsidRDefault="00E20C14" w:rsidP="003C6ADD">
      <w:pPr>
        <w:pStyle w:val="Prrafobase"/>
        <w:rPr>
          <w:rFonts w:ascii="Gill Sans MT" w:eastAsia="Arial" w:hAnsi="Gill Sans MT"/>
          <w:sz w:val="26"/>
        </w:rPr>
      </w:pPr>
    </w:p>
    <w:p w14:paraId="337F8F82" w14:textId="77777777" w:rsidR="00E20C14" w:rsidRPr="00E6568E" w:rsidRDefault="00E20C14" w:rsidP="003C6ADD">
      <w:pPr>
        <w:pStyle w:val="Prrafobase"/>
        <w:rPr>
          <w:rFonts w:ascii="Gill Sans MT" w:eastAsia="Arial" w:hAnsi="Gill Sans MT"/>
          <w:sz w:val="26"/>
        </w:rPr>
      </w:pPr>
    </w:p>
    <w:p w14:paraId="3FB14D03" w14:textId="77777777" w:rsidR="00E20C14" w:rsidRPr="00E6568E" w:rsidRDefault="00E20C14" w:rsidP="003C6ADD">
      <w:pPr>
        <w:pStyle w:val="Prrafobase"/>
        <w:rPr>
          <w:rFonts w:ascii="Gill Sans MT" w:eastAsia="Arial" w:hAnsi="Gill Sans MT"/>
          <w:sz w:val="26"/>
        </w:rPr>
      </w:pPr>
    </w:p>
    <w:p w14:paraId="0FE43D51" w14:textId="77777777" w:rsidR="00E20C14" w:rsidRPr="00E6568E" w:rsidRDefault="00E20C14" w:rsidP="003C6ADD">
      <w:pPr>
        <w:pStyle w:val="Prrafobase"/>
        <w:rPr>
          <w:rFonts w:ascii="Gill Sans MT" w:eastAsia="Arial" w:hAnsi="Gill Sans MT"/>
          <w:sz w:val="26"/>
        </w:rPr>
      </w:pPr>
    </w:p>
    <w:p w14:paraId="4210FC01" w14:textId="77777777" w:rsidR="00E20C14" w:rsidRPr="00E6568E" w:rsidRDefault="00E20C14" w:rsidP="003C6ADD">
      <w:pPr>
        <w:pStyle w:val="Prrafobase"/>
        <w:rPr>
          <w:rFonts w:ascii="Gill Sans MT" w:eastAsia="Arial" w:hAnsi="Gill Sans MT"/>
          <w:sz w:val="26"/>
        </w:rPr>
      </w:pPr>
    </w:p>
    <w:p w14:paraId="20A09951" w14:textId="77777777" w:rsidR="00E20C14" w:rsidRPr="00E6568E" w:rsidRDefault="00E20C14" w:rsidP="003C6ADD">
      <w:pPr>
        <w:pStyle w:val="Prrafobase"/>
        <w:rPr>
          <w:rFonts w:ascii="Gill Sans MT" w:eastAsia="Arial" w:hAnsi="Gill Sans MT"/>
          <w:sz w:val="26"/>
        </w:rPr>
      </w:pPr>
    </w:p>
    <w:p w14:paraId="4C2681EE" w14:textId="77777777" w:rsidR="00E20C14" w:rsidRDefault="00E20C14" w:rsidP="003C6ADD">
      <w:pPr>
        <w:pStyle w:val="Prrafobase"/>
        <w:rPr>
          <w:rFonts w:ascii="Gill Sans MT" w:eastAsia="Arial" w:hAnsi="Gill Sans MT"/>
          <w:sz w:val="26"/>
        </w:rPr>
      </w:pPr>
    </w:p>
    <w:p w14:paraId="3ACC0278" w14:textId="77777777" w:rsidR="008A1D83" w:rsidRDefault="008A1D83" w:rsidP="003C6ADD">
      <w:pPr>
        <w:pStyle w:val="Prrafobase"/>
        <w:rPr>
          <w:rFonts w:ascii="Gill Sans MT" w:eastAsia="Arial" w:hAnsi="Gill Sans MT"/>
          <w:sz w:val="26"/>
        </w:rPr>
      </w:pPr>
    </w:p>
    <w:p w14:paraId="48C11F06" w14:textId="77777777" w:rsidR="002F40E2" w:rsidRDefault="002F40E2" w:rsidP="003C6ADD">
      <w:pPr>
        <w:pStyle w:val="Prrafobase"/>
        <w:rPr>
          <w:rFonts w:ascii="Gill Sans MT" w:eastAsia="Arial" w:hAnsi="Gill Sans MT"/>
          <w:sz w:val="26"/>
        </w:rPr>
      </w:pPr>
    </w:p>
    <w:p w14:paraId="4D13B3DE" w14:textId="77777777" w:rsidR="002F40E2" w:rsidRDefault="002F40E2" w:rsidP="003C6ADD">
      <w:pPr>
        <w:pStyle w:val="Prrafobase"/>
        <w:rPr>
          <w:rFonts w:ascii="Gill Sans MT" w:eastAsia="Arial" w:hAnsi="Gill Sans MT"/>
          <w:sz w:val="26"/>
        </w:rPr>
      </w:pPr>
    </w:p>
    <w:p w14:paraId="4DFE24DA" w14:textId="77777777" w:rsidR="008A1D83" w:rsidRDefault="008A1D83" w:rsidP="003C6ADD">
      <w:pPr>
        <w:pStyle w:val="Prrafobase"/>
        <w:rPr>
          <w:rFonts w:ascii="Gill Sans MT" w:eastAsia="Arial" w:hAnsi="Gill Sans MT"/>
          <w:sz w:val="26"/>
        </w:rPr>
      </w:pPr>
    </w:p>
    <w:p w14:paraId="78032274" w14:textId="77777777" w:rsidR="008A1D83" w:rsidRPr="00E6568E" w:rsidRDefault="008A1D83" w:rsidP="003C6ADD">
      <w:pPr>
        <w:pStyle w:val="Prrafobase"/>
        <w:rPr>
          <w:rFonts w:ascii="Gill Sans MT" w:eastAsia="Arial" w:hAnsi="Gill Sans MT"/>
          <w:sz w:val="26"/>
        </w:rPr>
      </w:pPr>
    </w:p>
    <w:p w14:paraId="7C536891" w14:textId="77777777" w:rsidR="00E20C14" w:rsidRPr="00E6568E" w:rsidRDefault="00E20C14" w:rsidP="003C6ADD">
      <w:pPr>
        <w:pStyle w:val="Prrafobase"/>
        <w:rPr>
          <w:rFonts w:ascii="Gill Sans MT" w:eastAsia="Arial" w:hAnsi="Gill Sans MT"/>
          <w:sz w:val="26"/>
        </w:rPr>
      </w:pPr>
    </w:p>
    <w:p w14:paraId="26DF6C1A" w14:textId="77777777" w:rsidR="00E20C14" w:rsidRPr="00E6568E" w:rsidRDefault="00E20C14" w:rsidP="003C6ADD">
      <w:pPr>
        <w:pStyle w:val="Prrafobase"/>
        <w:rPr>
          <w:rFonts w:ascii="Gill Sans MT" w:eastAsia="Arial" w:hAnsi="Gill Sans MT"/>
          <w:sz w:val="26"/>
        </w:rPr>
      </w:pPr>
    </w:p>
    <w:p w14:paraId="6442EACC" w14:textId="77777777" w:rsidR="00E20C14" w:rsidRPr="00E6568E" w:rsidRDefault="00E20C14" w:rsidP="003C6ADD">
      <w:pPr>
        <w:pStyle w:val="Prrafobase"/>
        <w:rPr>
          <w:rFonts w:ascii="Gill Sans MT" w:eastAsia="Arial" w:hAnsi="Gill Sans MT"/>
          <w:szCs w:val="24"/>
        </w:rPr>
      </w:pPr>
      <w:r w:rsidRPr="00E6568E">
        <w:rPr>
          <w:rFonts w:ascii="Gill Sans MT" w:eastAsia="Arial" w:hAnsi="Gill Sans MT"/>
          <w:szCs w:val="24"/>
        </w:rPr>
        <w:t>“Lis de Veracruz: Arte, Ciencia, Luz”</w:t>
      </w:r>
    </w:p>
    <w:p w14:paraId="76368DA4" w14:textId="77777777" w:rsidR="00E20C14" w:rsidRPr="00E6568E" w:rsidRDefault="00E20C14" w:rsidP="003C6ADD">
      <w:pPr>
        <w:pStyle w:val="Prrafobase"/>
        <w:rPr>
          <w:rFonts w:ascii="Gill Sans MT" w:eastAsia="Arial" w:hAnsi="Gill Sans MT"/>
          <w:sz w:val="26"/>
        </w:rPr>
      </w:pPr>
    </w:p>
    <w:p w14:paraId="25E4BE3F" w14:textId="77777777" w:rsidR="00E20C14" w:rsidRPr="00E6568E" w:rsidRDefault="00E20C14" w:rsidP="003C6ADD">
      <w:pPr>
        <w:pStyle w:val="Prrafobase"/>
        <w:rPr>
          <w:rFonts w:ascii="Gill Sans MT" w:eastAsia="Arial" w:hAnsi="Gill Sans MT"/>
          <w:sz w:val="26"/>
        </w:rPr>
      </w:pPr>
      <w:r w:rsidRPr="00E6568E">
        <w:rPr>
          <w:rFonts w:ascii="Gill Sans MT" w:eastAsia="Arial" w:hAnsi="Gill Sans MT"/>
          <w:b/>
          <w:sz w:val="26"/>
        </w:rPr>
        <w:t>www.uv.mx</w:t>
      </w:r>
    </w:p>
    <w:p w14:paraId="53633F7E" w14:textId="77777777" w:rsidR="00E20C14" w:rsidRDefault="00E20C14" w:rsidP="003C6ADD">
      <w:pPr>
        <w:pStyle w:val="Prrafobase"/>
      </w:pPr>
    </w:p>
    <w:p w14:paraId="21879EFD" w14:textId="77777777" w:rsidR="008C098A" w:rsidRDefault="008C098A" w:rsidP="003C6ADD">
      <w:pPr>
        <w:pStyle w:val="Prrafobase"/>
        <w:rPr>
          <w:rFonts w:eastAsia="Arial"/>
          <w:sz w:val="26"/>
        </w:rPr>
      </w:pPr>
    </w:p>
    <w:p w14:paraId="6AEB1E0F" w14:textId="77777777" w:rsidR="00BE059C" w:rsidRDefault="00BE059C" w:rsidP="003C6ADD">
      <w:pPr>
        <w:pStyle w:val="Prrafobase"/>
        <w:rPr>
          <w:sz w:val="20"/>
          <w:szCs w:val="20"/>
        </w:rPr>
      </w:pPr>
    </w:p>
    <w:p w14:paraId="58ED1098" w14:textId="77777777" w:rsidR="00BE059C" w:rsidRPr="00BE059C" w:rsidRDefault="00BE059C" w:rsidP="003C6ADD">
      <w:pPr>
        <w:pStyle w:val="Prrafobase"/>
        <w:rPr>
          <w:sz w:val="20"/>
          <w:szCs w:val="20"/>
        </w:rPr>
      </w:pPr>
    </w:p>
    <w:p w14:paraId="19A28DD5" w14:textId="77777777" w:rsidR="00BE059C" w:rsidRPr="00BE059C" w:rsidRDefault="00BE059C" w:rsidP="003C6ADD">
      <w:pPr>
        <w:pStyle w:val="Prrafobase"/>
        <w:rPr>
          <w:sz w:val="20"/>
          <w:szCs w:val="20"/>
        </w:rPr>
      </w:pPr>
    </w:p>
    <w:p w14:paraId="0C27EC77" w14:textId="77777777" w:rsidR="00BE059C" w:rsidRPr="00BE059C" w:rsidRDefault="00BE059C" w:rsidP="003C6ADD">
      <w:pPr>
        <w:pStyle w:val="Prrafobase"/>
        <w:rPr>
          <w:sz w:val="20"/>
          <w:szCs w:val="20"/>
        </w:rPr>
      </w:pPr>
    </w:p>
    <w:p w14:paraId="72A73AAA" w14:textId="77777777" w:rsidR="00BE059C" w:rsidRPr="00BE059C" w:rsidRDefault="00BE059C" w:rsidP="003C6ADD">
      <w:pPr>
        <w:pStyle w:val="Prrafobase"/>
        <w:rPr>
          <w:sz w:val="20"/>
          <w:szCs w:val="20"/>
        </w:rPr>
      </w:pPr>
    </w:p>
    <w:p w14:paraId="148276C2" w14:textId="77777777" w:rsidR="00BE059C" w:rsidRDefault="00BE059C" w:rsidP="003C6ADD">
      <w:pPr>
        <w:pStyle w:val="Prrafobase"/>
        <w:rPr>
          <w:sz w:val="20"/>
          <w:szCs w:val="20"/>
        </w:rPr>
      </w:pPr>
    </w:p>
    <w:p w14:paraId="6C12B2A3" w14:textId="77777777" w:rsidR="00BE059C" w:rsidRPr="00BE059C" w:rsidRDefault="00BE059C" w:rsidP="003C6ADD">
      <w:pPr>
        <w:pStyle w:val="Prrafobase"/>
        <w:rPr>
          <w:sz w:val="20"/>
          <w:szCs w:val="20"/>
        </w:rPr>
      </w:pPr>
    </w:p>
    <w:p w14:paraId="245BFFF7" w14:textId="77777777" w:rsidR="00BE059C" w:rsidRPr="00BE059C" w:rsidRDefault="00BE059C" w:rsidP="003C6ADD">
      <w:pPr>
        <w:pStyle w:val="Prrafobase"/>
        <w:rPr>
          <w:sz w:val="20"/>
          <w:szCs w:val="20"/>
        </w:rPr>
      </w:pPr>
    </w:p>
    <w:p w14:paraId="1B3036DA" w14:textId="77777777" w:rsidR="008C098A" w:rsidRPr="00BE059C" w:rsidRDefault="00BE059C" w:rsidP="003C6ADD">
      <w:pPr>
        <w:pStyle w:val="Prrafobase"/>
        <w:rPr>
          <w:sz w:val="20"/>
          <w:szCs w:val="20"/>
        </w:rPr>
      </w:pPr>
      <w:r>
        <w:rPr>
          <w:sz w:val="20"/>
          <w:szCs w:val="20"/>
        </w:rPr>
        <w:tab/>
      </w:r>
    </w:p>
    <w:sectPr w:rsidR="008C098A" w:rsidRPr="00BE059C" w:rsidSect="006C4F05">
      <w:headerReference w:type="first" r:id="rId40"/>
      <w:footerReference w:type="first" r:id="rId41"/>
      <w:pgSz w:w="12240" w:h="15840"/>
      <w:pgMar w:top="1134" w:right="1701" w:bottom="1134" w:left="1701" w:header="709" w:footer="8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E2EB2" w14:textId="77777777" w:rsidR="004D7B15" w:rsidRDefault="004D7B15" w:rsidP="009816E7">
      <w:pPr>
        <w:spacing w:after="0" w:line="240" w:lineRule="auto"/>
      </w:pPr>
      <w:r>
        <w:separator/>
      </w:r>
    </w:p>
    <w:p w14:paraId="66424E69" w14:textId="77777777" w:rsidR="004D7B15" w:rsidRDefault="004D7B15"/>
    <w:p w14:paraId="18C6F3A1" w14:textId="77777777" w:rsidR="004D7B15" w:rsidRDefault="004D7B15"/>
    <w:p w14:paraId="237D2708" w14:textId="77777777" w:rsidR="004D7B15" w:rsidRDefault="004D7B15"/>
    <w:p w14:paraId="134F1295" w14:textId="77777777" w:rsidR="004D7B15" w:rsidRDefault="004D7B15"/>
    <w:p w14:paraId="5B88AC34" w14:textId="77777777" w:rsidR="004D7B15" w:rsidRDefault="004D7B15"/>
    <w:p w14:paraId="25432B12" w14:textId="77777777" w:rsidR="004D7B15" w:rsidRDefault="004D7B15"/>
  </w:endnote>
  <w:endnote w:type="continuationSeparator" w:id="0">
    <w:p w14:paraId="2B2D639C" w14:textId="77777777" w:rsidR="004D7B15" w:rsidRDefault="004D7B15" w:rsidP="009816E7">
      <w:pPr>
        <w:spacing w:after="0" w:line="240" w:lineRule="auto"/>
      </w:pPr>
      <w:r>
        <w:continuationSeparator/>
      </w:r>
    </w:p>
    <w:p w14:paraId="0753333D" w14:textId="77777777" w:rsidR="004D7B15" w:rsidRDefault="004D7B15"/>
    <w:p w14:paraId="1DE15D4A" w14:textId="77777777" w:rsidR="004D7B15" w:rsidRDefault="004D7B15"/>
    <w:p w14:paraId="69C4A736" w14:textId="77777777" w:rsidR="004D7B15" w:rsidRDefault="004D7B15"/>
    <w:p w14:paraId="384FBFD3" w14:textId="77777777" w:rsidR="004D7B15" w:rsidRDefault="004D7B15"/>
    <w:p w14:paraId="667EC922" w14:textId="77777777" w:rsidR="004D7B15" w:rsidRDefault="004D7B15"/>
    <w:p w14:paraId="28F70222" w14:textId="77777777" w:rsidR="004D7B15" w:rsidRDefault="004D7B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BD65" w14:textId="77777777" w:rsidR="00012AF9" w:rsidRPr="00696070" w:rsidRDefault="00012AF9" w:rsidP="00012AF9">
    <w:pPr>
      <w:tabs>
        <w:tab w:val="center" w:pos="4419"/>
        <w:tab w:val="right" w:pos="8838"/>
      </w:tabs>
      <w:spacing w:after="0" w:line="240" w:lineRule="exact"/>
      <w:rPr>
        <w:rFonts w:ascii="Gill Sans MT" w:eastAsia="Times New Roman" w:hAnsi="Gill Sans MT" w:cs="Times New Roman"/>
        <w:sz w:val="16"/>
        <w:szCs w:val="16"/>
        <w:lang w:val="es-ES"/>
      </w:rPr>
    </w:pPr>
  </w:p>
  <w:tbl>
    <w:tblPr>
      <w:tblStyle w:val="Tablaconcuadrcula1"/>
      <w:tblW w:w="0" w:type="auto"/>
      <w:tblLook w:val="04A0" w:firstRow="1" w:lastRow="0" w:firstColumn="1" w:lastColumn="0" w:noHBand="0" w:noVBand="1"/>
    </w:tblPr>
    <w:tblGrid>
      <w:gridCol w:w="791"/>
      <w:gridCol w:w="7480"/>
    </w:tblGrid>
    <w:tr w:rsidR="00012AF9" w:rsidRPr="0007369E" w14:paraId="3557662D" w14:textId="77777777" w:rsidTr="00383E04">
      <w:tc>
        <w:tcPr>
          <w:tcW w:w="851" w:type="dxa"/>
          <w:tcBorders>
            <w:top w:val="nil"/>
            <w:left w:val="nil"/>
            <w:bottom w:val="nil"/>
          </w:tcBorders>
        </w:tcPr>
        <w:p w14:paraId="526EBBEF"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b/>
              <w:sz w:val="16"/>
              <w:szCs w:val="16"/>
              <w:lang w:val="es-ES"/>
            </w:rPr>
            <w:t xml:space="preserve">Pág. </w:t>
          </w:r>
          <w:r w:rsidRPr="00696070">
            <w:rPr>
              <w:rFonts w:ascii="Gill Sans MT" w:eastAsia="Times New Roman" w:hAnsi="Gill Sans MT"/>
              <w:b/>
              <w:sz w:val="16"/>
              <w:szCs w:val="16"/>
            </w:rPr>
            <w:fldChar w:fldCharType="begin"/>
          </w:r>
          <w:r w:rsidRPr="0007369E">
            <w:rPr>
              <w:rFonts w:ascii="Gill Sans MT" w:hAnsi="Gill Sans MT"/>
              <w:b/>
              <w:sz w:val="16"/>
              <w:szCs w:val="16"/>
            </w:rPr>
            <w:instrText>PAGE    \* MERGEFORMAT</w:instrText>
          </w:r>
          <w:r w:rsidRPr="00696070">
            <w:rPr>
              <w:rFonts w:ascii="Gill Sans MT" w:eastAsia="Times New Roman" w:hAnsi="Gill Sans MT"/>
              <w:b/>
              <w:sz w:val="16"/>
              <w:szCs w:val="16"/>
            </w:rPr>
            <w:fldChar w:fldCharType="separate"/>
          </w:r>
          <w:r w:rsidR="00A15D88" w:rsidRPr="00A15D88">
            <w:rPr>
              <w:rFonts w:ascii="Gill Sans MT" w:eastAsia="Times New Roman" w:hAnsi="Gill Sans MT" w:cs="Times New Roman"/>
              <w:b/>
              <w:noProof/>
              <w:lang w:val="es-ES"/>
            </w:rPr>
            <w:t>2</w:t>
          </w:r>
          <w:r w:rsidRPr="00696070">
            <w:rPr>
              <w:rFonts w:ascii="Gill Sans MT" w:eastAsia="Times New Roman" w:hAnsi="Gill Sans MT" w:cs="Times New Roman"/>
              <w:b/>
              <w:sz w:val="16"/>
              <w:szCs w:val="16"/>
            </w:rPr>
            <w:fldChar w:fldCharType="end"/>
          </w:r>
          <w:r w:rsidRPr="00696070">
            <w:rPr>
              <w:rFonts w:ascii="Gill Sans MT" w:eastAsia="Times New Roman" w:hAnsi="Gill Sans MT" w:cs="Times New Roman"/>
              <w:b/>
              <w:sz w:val="16"/>
              <w:szCs w:val="16"/>
            </w:rPr>
            <w:t xml:space="preserve"> </w:t>
          </w:r>
          <w:r w:rsidRPr="00696070">
            <w:rPr>
              <w:rFonts w:ascii="Gill Sans MT" w:eastAsia="Times New Roman" w:hAnsi="Gill Sans MT" w:cs="Times New Roman"/>
              <w:sz w:val="16"/>
              <w:szCs w:val="16"/>
            </w:rPr>
            <w:t xml:space="preserve"> </w:t>
          </w:r>
        </w:p>
      </w:tc>
      <w:tc>
        <w:tcPr>
          <w:tcW w:w="9010" w:type="dxa"/>
          <w:tcBorders>
            <w:top w:val="nil"/>
            <w:bottom w:val="nil"/>
            <w:right w:val="nil"/>
          </w:tcBorders>
        </w:tcPr>
        <w:p w14:paraId="7D2CA8DF"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sz w:val="16"/>
              <w:szCs w:val="16"/>
            </w:rPr>
            <w:t>Universidad Veracruzana</w:t>
          </w:r>
        </w:p>
      </w:tc>
    </w:tr>
    <w:tr w:rsidR="00012AF9" w:rsidRPr="0007369E" w14:paraId="6DA25A48" w14:textId="77777777" w:rsidTr="00383E04">
      <w:tc>
        <w:tcPr>
          <w:tcW w:w="851" w:type="dxa"/>
          <w:tcBorders>
            <w:top w:val="nil"/>
            <w:left w:val="nil"/>
            <w:bottom w:val="nil"/>
          </w:tcBorders>
        </w:tcPr>
        <w:p w14:paraId="74F7AD3A"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p>
      </w:tc>
      <w:tc>
        <w:tcPr>
          <w:tcW w:w="9010" w:type="dxa"/>
          <w:tcBorders>
            <w:top w:val="nil"/>
            <w:bottom w:val="nil"/>
            <w:right w:val="nil"/>
          </w:tcBorders>
        </w:tcPr>
        <w:p w14:paraId="5CBD84F4" w14:textId="77777777" w:rsidR="00012AF9" w:rsidRPr="00696070" w:rsidRDefault="00012AF9" w:rsidP="00012AF9">
          <w:pPr>
            <w:tabs>
              <w:tab w:val="center" w:pos="4419"/>
              <w:tab w:val="right" w:pos="8838"/>
            </w:tabs>
            <w:rPr>
              <w:rFonts w:ascii="Gill Sans MT" w:eastAsia="Times New Roman" w:hAnsi="Gill Sans MT" w:cs="Times New Roman"/>
              <w:sz w:val="14"/>
              <w:szCs w:val="14"/>
            </w:rPr>
          </w:pPr>
          <w:r w:rsidRPr="00696070">
            <w:rPr>
              <w:rFonts w:ascii="Gill Sans MT" w:eastAsia="Times New Roman" w:hAnsi="Gill Sans MT" w:cs="Times New Roman"/>
              <w:sz w:val="14"/>
              <w:szCs w:val="14"/>
            </w:rPr>
            <w:t xml:space="preserve">Agregar el nombre del documento   </w:t>
          </w:r>
        </w:p>
      </w:tc>
    </w:tr>
  </w:tbl>
  <w:p w14:paraId="086E6D9A" w14:textId="77777777" w:rsidR="008C098A" w:rsidRPr="00012AF9" w:rsidRDefault="008C098A" w:rsidP="00012A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6064" w14:textId="77777777" w:rsidR="00142877" w:rsidRDefault="00E60046">
    <w:pPr>
      <w:pStyle w:val="Piedepgina"/>
    </w:pPr>
    <w:r>
      <w:rPr>
        <w:rFonts w:ascii="Gill Sans MT" w:hAnsi="Gill Sans MT"/>
        <w:noProof/>
        <w:sz w:val="18"/>
        <w:szCs w:val="18"/>
      </w:rPr>
      <w:drawing>
        <wp:anchor distT="0" distB="0" distL="114300" distR="114300" simplePos="0" relativeHeight="251656192" behindDoc="1" locked="0" layoutInCell="1" allowOverlap="1" wp14:anchorId="22A28E8E" wp14:editId="50F65CF3">
          <wp:simplePos x="0" y="0"/>
          <wp:positionH relativeFrom="column">
            <wp:posOffset>-864870</wp:posOffset>
          </wp:positionH>
          <wp:positionV relativeFrom="paragraph">
            <wp:posOffset>-2353879</wp:posOffset>
          </wp:positionV>
          <wp:extent cx="4029075" cy="3239770"/>
          <wp:effectExtent l="0" t="0" r="9525"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rotWithShape="1">
                  <a:blip r:embed="rId1">
                    <a:extLst>
                      <a:ext uri="{28A0092B-C50C-407E-A947-70E740481C1C}">
                        <a14:useLocalDpi xmlns:a14="http://schemas.microsoft.com/office/drawing/2010/main" val="0"/>
                      </a:ext>
                    </a:extLst>
                  </a:blip>
                  <a:srcRect t="1405" b="920"/>
                  <a:stretch/>
                </pic:blipFill>
                <pic:spPr bwMode="auto">
                  <a:xfrm>
                    <a:off x="0" y="0"/>
                    <a:ext cx="4029075" cy="323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FBF6" w14:textId="21CADCB2" w:rsidR="008024F0" w:rsidRPr="008024F0" w:rsidRDefault="008024F0">
    <w:pPr>
      <w:pStyle w:val="Piedepgina"/>
      <w:rPr>
        <w:rFonts w:ascii="Gill Sans MT" w:hAnsi="Gill Sans MT"/>
        <w:b/>
        <w:bCs/>
        <w:sz w:val="24"/>
        <w:szCs w:val="24"/>
        <w:lang w:val="es-ES"/>
      </w:rPr>
    </w:pPr>
  </w:p>
  <w:p w14:paraId="6ECE64D0" w14:textId="77777777" w:rsidR="005F3759" w:rsidRPr="007E354F" w:rsidRDefault="005F3759" w:rsidP="007E354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83D9" w14:textId="1FACCFAA" w:rsidR="00D241A3" w:rsidRPr="00D241A3" w:rsidRDefault="00D241A3">
    <w:pPr>
      <w:pStyle w:val="Piedepgina"/>
      <w:rPr>
        <w:rFonts w:ascii="Gill Sans MT" w:hAnsi="Gill Sans MT"/>
        <w:b/>
        <w:noProof/>
        <w:sz w:val="24"/>
        <w:szCs w:val="24"/>
        <w:lang w:val="es-ES"/>
      </w:rPr>
    </w:pPr>
  </w:p>
  <w:p w14:paraId="5091537C" w14:textId="77777777" w:rsidR="005F3759" w:rsidRPr="007E354F" w:rsidRDefault="005F3759" w:rsidP="007E354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54204"/>
      <w:docPartObj>
        <w:docPartGallery w:val="Page Numbers (Bottom of Page)"/>
        <w:docPartUnique/>
      </w:docPartObj>
    </w:sdtPr>
    <w:sdtEndPr>
      <w:rPr>
        <w:rFonts w:ascii="Gill Sans MT" w:hAnsi="Gill Sans MT"/>
        <w:b/>
        <w:sz w:val="24"/>
        <w:szCs w:val="24"/>
      </w:rPr>
    </w:sdtEndPr>
    <w:sdtContent>
      <w:p w14:paraId="70F0B7ED" w14:textId="7197E3A0" w:rsidR="00700CCE" w:rsidRPr="00700CCE" w:rsidRDefault="00700CCE">
        <w:pPr>
          <w:pStyle w:val="Piedepgina"/>
          <w:rPr>
            <w:rFonts w:ascii="Gill Sans MT" w:hAnsi="Gill Sans MT"/>
            <w:b/>
            <w:sz w:val="24"/>
            <w:szCs w:val="24"/>
          </w:rPr>
        </w:pPr>
        <w:r w:rsidRPr="00700CCE">
          <w:rPr>
            <w:rFonts w:ascii="Gill Sans MT" w:hAnsi="Gill Sans MT"/>
            <w:b/>
            <w:sz w:val="24"/>
            <w:szCs w:val="24"/>
          </w:rPr>
          <w:fldChar w:fldCharType="begin"/>
        </w:r>
        <w:r w:rsidRPr="00700CCE">
          <w:rPr>
            <w:rFonts w:ascii="Gill Sans MT" w:hAnsi="Gill Sans MT"/>
            <w:b/>
            <w:sz w:val="24"/>
            <w:szCs w:val="24"/>
          </w:rPr>
          <w:instrText>PAGE   \* MERGEFORMAT</w:instrText>
        </w:r>
        <w:r w:rsidRPr="00700CCE">
          <w:rPr>
            <w:rFonts w:ascii="Gill Sans MT" w:hAnsi="Gill Sans MT"/>
            <w:b/>
            <w:sz w:val="24"/>
            <w:szCs w:val="24"/>
          </w:rPr>
          <w:fldChar w:fldCharType="separate"/>
        </w:r>
        <w:r w:rsidR="00530C41" w:rsidRPr="00530C41">
          <w:rPr>
            <w:rFonts w:ascii="Gill Sans MT" w:hAnsi="Gill Sans MT"/>
            <w:b/>
            <w:noProof/>
            <w:sz w:val="24"/>
            <w:szCs w:val="24"/>
            <w:lang w:val="es-ES"/>
          </w:rPr>
          <w:t>8</w:t>
        </w:r>
        <w:r w:rsidRPr="00700CCE">
          <w:rPr>
            <w:rFonts w:ascii="Gill Sans MT" w:hAnsi="Gill Sans MT"/>
            <w:b/>
            <w:sz w:val="24"/>
            <w:szCs w:val="24"/>
          </w:rPr>
          <w:fldChar w:fldCharType="end"/>
        </w:r>
      </w:p>
    </w:sdtContent>
  </w:sdt>
  <w:p w14:paraId="5DCCF136" w14:textId="77777777" w:rsidR="005F3759" w:rsidRPr="005A4820" w:rsidRDefault="005F3759" w:rsidP="005A4820">
    <w:pPr>
      <w:pStyle w:val="Piedepgina"/>
      <w:jc w:val="center"/>
      <w:rPr>
        <w:rFonts w:ascii="Gill Sans MT" w:hAnsi="Gill Sans MT"/>
        <w:b/>
        <w:sz w:val="24"/>
        <w:szCs w:val="24"/>
        <w:lang w:val="es-E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384684"/>
      <w:docPartObj>
        <w:docPartGallery w:val="Page Numbers (Bottom of Page)"/>
        <w:docPartUnique/>
      </w:docPartObj>
    </w:sdtPr>
    <w:sdtEndPr>
      <w:rPr>
        <w:rFonts w:ascii="Gill Sans MT" w:hAnsi="Gill Sans MT"/>
        <w:b/>
        <w:bCs/>
        <w:sz w:val="24"/>
        <w:szCs w:val="24"/>
      </w:rPr>
    </w:sdtEndPr>
    <w:sdtContent>
      <w:p w14:paraId="5559602F" w14:textId="415136AD" w:rsidR="002A7ADE" w:rsidRPr="002A7ADE" w:rsidRDefault="002A7ADE">
        <w:pPr>
          <w:pStyle w:val="Piedepgina"/>
          <w:jc w:val="right"/>
          <w:rPr>
            <w:rFonts w:ascii="Gill Sans MT" w:hAnsi="Gill Sans MT"/>
            <w:b/>
            <w:bCs/>
            <w:sz w:val="24"/>
            <w:szCs w:val="24"/>
          </w:rPr>
        </w:pPr>
        <w:r w:rsidRPr="002A7ADE">
          <w:rPr>
            <w:rFonts w:ascii="Gill Sans MT" w:hAnsi="Gill Sans MT"/>
            <w:b/>
            <w:bCs/>
            <w:sz w:val="24"/>
            <w:szCs w:val="24"/>
          </w:rPr>
          <w:fldChar w:fldCharType="begin"/>
        </w:r>
        <w:r w:rsidRPr="002A7ADE">
          <w:rPr>
            <w:rFonts w:ascii="Gill Sans MT" w:hAnsi="Gill Sans MT"/>
            <w:b/>
            <w:bCs/>
            <w:sz w:val="24"/>
            <w:szCs w:val="24"/>
          </w:rPr>
          <w:instrText>PAGE   \* MERGEFORMAT</w:instrText>
        </w:r>
        <w:r w:rsidRPr="002A7ADE">
          <w:rPr>
            <w:rFonts w:ascii="Gill Sans MT" w:hAnsi="Gill Sans MT"/>
            <w:b/>
            <w:bCs/>
            <w:sz w:val="24"/>
            <w:szCs w:val="24"/>
          </w:rPr>
          <w:fldChar w:fldCharType="separate"/>
        </w:r>
        <w:r w:rsidR="00530C41" w:rsidRPr="00530C41">
          <w:rPr>
            <w:rFonts w:ascii="Gill Sans MT" w:hAnsi="Gill Sans MT"/>
            <w:b/>
            <w:bCs/>
            <w:noProof/>
            <w:sz w:val="24"/>
            <w:szCs w:val="24"/>
            <w:lang w:val="es-ES"/>
          </w:rPr>
          <w:t>7</w:t>
        </w:r>
        <w:r w:rsidRPr="002A7ADE">
          <w:rPr>
            <w:rFonts w:ascii="Gill Sans MT" w:hAnsi="Gill Sans MT"/>
            <w:b/>
            <w:bCs/>
            <w:sz w:val="24"/>
            <w:szCs w:val="24"/>
          </w:rPr>
          <w:fldChar w:fldCharType="end"/>
        </w:r>
      </w:p>
    </w:sdtContent>
  </w:sdt>
  <w:p w14:paraId="60C54A50" w14:textId="77777777" w:rsidR="002A7ADE" w:rsidRPr="007E354F" w:rsidRDefault="002A7ADE" w:rsidP="007E354F">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C6CA" w14:textId="77777777" w:rsidR="007260F9" w:rsidRPr="002A5CF2" w:rsidRDefault="00BE059C" w:rsidP="002A5CF2">
    <w:pPr>
      <w:pStyle w:val="Piedepgina"/>
    </w:pPr>
    <w:r>
      <w:rPr>
        <w:rFonts w:ascii="Gill Sans MT" w:hAnsi="Gill Sans MT"/>
        <w:noProof/>
        <w:sz w:val="18"/>
        <w:szCs w:val="18"/>
      </w:rPr>
      <w:drawing>
        <wp:anchor distT="0" distB="0" distL="114300" distR="114300" simplePos="0" relativeHeight="251658240" behindDoc="1" locked="0" layoutInCell="1" allowOverlap="1" wp14:anchorId="2C7F122E" wp14:editId="1658C8C5">
          <wp:simplePos x="0" y="0"/>
          <wp:positionH relativeFrom="column">
            <wp:posOffset>-870585</wp:posOffset>
          </wp:positionH>
          <wp:positionV relativeFrom="paragraph">
            <wp:posOffset>-2918551</wp:posOffset>
          </wp:positionV>
          <wp:extent cx="4110355" cy="3383915"/>
          <wp:effectExtent l="0" t="0" r="4445" b="6985"/>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a:blip r:embed="rId1">
                    <a:extLst>
                      <a:ext uri="{28A0092B-C50C-407E-A947-70E740481C1C}">
                        <a14:useLocalDpi xmlns:a14="http://schemas.microsoft.com/office/drawing/2010/main" val="0"/>
                      </a:ext>
                    </a:extLst>
                  </a:blip>
                  <a:stretch>
                    <a:fillRect/>
                  </a:stretch>
                </pic:blipFill>
                <pic:spPr>
                  <a:xfrm>
                    <a:off x="0" y="0"/>
                    <a:ext cx="4110355" cy="33839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F04CB" w14:textId="77777777" w:rsidR="004D7B15" w:rsidRDefault="004D7B15" w:rsidP="009816E7">
      <w:pPr>
        <w:spacing w:after="0" w:line="240" w:lineRule="auto"/>
      </w:pPr>
      <w:r>
        <w:separator/>
      </w:r>
    </w:p>
    <w:p w14:paraId="297799D1" w14:textId="77777777" w:rsidR="004D7B15" w:rsidRDefault="004D7B15"/>
    <w:p w14:paraId="6C54B7FF" w14:textId="77777777" w:rsidR="004D7B15" w:rsidRDefault="004D7B15"/>
    <w:p w14:paraId="0923A003" w14:textId="77777777" w:rsidR="004D7B15" w:rsidRDefault="004D7B15"/>
    <w:p w14:paraId="36BE35A2" w14:textId="77777777" w:rsidR="004D7B15" w:rsidRDefault="004D7B15"/>
    <w:p w14:paraId="3A1C5793" w14:textId="77777777" w:rsidR="004D7B15" w:rsidRDefault="004D7B15"/>
    <w:p w14:paraId="6C58866E" w14:textId="77777777" w:rsidR="004D7B15" w:rsidRDefault="004D7B15"/>
  </w:footnote>
  <w:footnote w:type="continuationSeparator" w:id="0">
    <w:p w14:paraId="38B220D6" w14:textId="77777777" w:rsidR="004D7B15" w:rsidRDefault="004D7B15" w:rsidP="009816E7">
      <w:pPr>
        <w:spacing w:after="0" w:line="240" w:lineRule="auto"/>
      </w:pPr>
      <w:r>
        <w:continuationSeparator/>
      </w:r>
    </w:p>
    <w:p w14:paraId="24A27421" w14:textId="77777777" w:rsidR="004D7B15" w:rsidRDefault="004D7B15"/>
    <w:p w14:paraId="074DED49" w14:textId="77777777" w:rsidR="004D7B15" w:rsidRDefault="004D7B15"/>
    <w:p w14:paraId="5394AE15" w14:textId="77777777" w:rsidR="004D7B15" w:rsidRDefault="004D7B15"/>
    <w:p w14:paraId="09E74E0C" w14:textId="77777777" w:rsidR="004D7B15" w:rsidRDefault="004D7B15"/>
    <w:p w14:paraId="09A9E3DA" w14:textId="77777777" w:rsidR="004D7B15" w:rsidRDefault="004D7B15"/>
    <w:p w14:paraId="5596CC3B" w14:textId="77777777" w:rsidR="004D7B15" w:rsidRDefault="004D7B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6A8C" w14:textId="20A940F4" w:rsidR="008C098A" w:rsidRDefault="00D410CB">
    <w:pPr>
      <w:pStyle w:val="Encabezado"/>
    </w:pPr>
    <w:r>
      <w:rPr>
        <w:rFonts w:ascii="Gill Sans MT" w:hAnsi="Gill Sans MT"/>
        <w:b/>
        <w:noProof/>
        <w:sz w:val="14"/>
      </w:rPr>
      <w:drawing>
        <wp:anchor distT="0" distB="0" distL="114300" distR="114300" simplePos="0" relativeHeight="251659264" behindDoc="1" locked="0" layoutInCell="1" allowOverlap="1" wp14:anchorId="182D8D7C" wp14:editId="61F25085">
          <wp:simplePos x="0" y="0"/>
          <wp:positionH relativeFrom="margin">
            <wp:posOffset>3209925</wp:posOffset>
          </wp:positionH>
          <wp:positionV relativeFrom="paragraph">
            <wp:posOffset>370840</wp:posOffset>
          </wp:positionV>
          <wp:extent cx="1068621" cy="1055387"/>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0A Marca 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8621" cy="1055387"/>
                  </a:xfrm>
                  <a:prstGeom prst="rect">
                    <a:avLst/>
                  </a:prstGeom>
                </pic:spPr>
              </pic:pic>
            </a:graphicData>
          </a:graphic>
          <wp14:sizeRelH relativeFrom="page">
            <wp14:pctWidth>0</wp14:pctWidth>
          </wp14:sizeRelH>
          <wp14:sizeRelV relativeFrom="page">
            <wp14:pctHeight>0</wp14:pctHeight>
          </wp14:sizeRelV>
        </wp:anchor>
      </w:drawing>
    </w:r>
    <w:r w:rsidR="002A402D">
      <w:rPr>
        <w:noProof/>
      </w:rPr>
      <w:drawing>
        <wp:anchor distT="0" distB="0" distL="114300" distR="114300" simplePos="0" relativeHeight="251657216" behindDoc="1" locked="0" layoutInCell="0" allowOverlap="0" wp14:anchorId="3108E206" wp14:editId="2807DEAD">
          <wp:simplePos x="0" y="0"/>
          <wp:positionH relativeFrom="page">
            <wp:posOffset>5370830</wp:posOffset>
          </wp:positionH>
          <wp:positionV relativeFrom="page">
            <wp:posOffset>422275</wp:posOffset>
          </wp:positionV>
          <wp:extent cx="1910291" cy="1656000"/>
          <wp:effectExtent l="0" t="0" r="0" b="190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rtadas-03.png"/>
                  <pic:cNvPicPr/>
                </pic:nvPicPr>
                <pic:blipFill>
                  <a:blip r:embed="rId2">
                    <a:extLst>
                      <a:ext uri="{28A0092B-C50C-407E-A947-70E740481C1C}">
                        <a14:useLocalDpi xmlns:a14="http://schemas.microsoft.com/office/drawing/2010/main" val="0"/>
                      </a:ext>
                    </a:extLst>
                  </a:blip>
                  <a:stretch>
                    <a:fillRect/>
                  </a:stretch>
                </pic:blipFill>
                <pic:spPr>
                  <a:xfrm>
                    <a:off x="0" y="0"/>
                    <a:ext cx="1910291" cy="1656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542D" w14:textId="77777777" w:rsidR="005F3759" w:rsidRDefault="005F375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F2FD" w14:textId="77777777" w:rsidR="005F3759" w:rsidRDefault="005F375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4A52" w14:textId="77777777" w:rsidR="005F3759" w:rsidRDefault="005F375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0560" w14:textId="77777777" w:rsidR="005F3759" w:rsidRDefault="005F3759">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AEA2" w14:textId="77777777" w:rsidR="007260F9" w:rsidRDefault="007260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386C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B6CD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4A455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8A9F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E69E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18F8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3C76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28F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4684D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0FC9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3BA476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3ECA4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624413D"/>
    <w:multiLevelType w:val="hybridMultilevel"/>
    <w:tmpl w:val="0CECF718"/>
    <w:lvl w:ilvl="0" w:tplc="61961D28">
      <w:start w:val="1"/>
      <w:numFmt w:val="upperRoman"/>
      <w:lvlText w:val="%1."/>
      <w:lvlJc w:val="left"/>
      <w:pPr>
        <w:ind w:left="1080" w:hanging="720"/>
      </w:pPr>
      <w:rPr>
        <w:rFonts w:eastAsiaTheme="majorEastAsia" w:cstheme="majorBidi"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6650C94"/>
    <w:multiLevelType w:val="hybridMultilevel"/>
    <w:tmpl w:val="5E38FBC8"/>
    <w:lvl w:ilvl="0" w:tplc="392839B6">
      <w:start w:val="1"/>
      <w:numFmt w:val="decimal"/>
      <w:lvlText w:val="%1."/>
      <w:lvlJc w:val="left"/>
      <w:pPr>
        <w:ind w:left="720" w:hanging="360"/>
      </w:pPr>
      <w:rPr>
        <w:rFonts w:eastAsiaTheme="majorEastAsia" w:cstheme="majorBidi"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908187A"/>
    <w:multiLevelType w:val="hybridMultilevel"/>
    <w:tmpl w:val="A120EF3E"/>
    <w:lvl w:ilvl="0" w:tplc="80D03098">
      <w:start w:val="4"/>
      <w:numFmt w:val="bullet"/>
      <w:lvlText w:val=""/>
      <w:lvlJc w:val="left"/>
      <w:pPr>
        <w:ind w:left="720" w:hanging="360"/>
      </w:pPr>
      <w:rPr>
        <w:rFonts w:ascii="Symbol" w:eastAsiaTheme="minorEastAsia"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C3E4582"/>
    <w:multiLevelType w:val="hybridMultilevel"/>
    <w:tmpl w:val="12AA49E8"/>
    <w:lvl w:ilvl="0" w:tplc="F772568E">
      <w:start w:val="3"/>
      <w:numFmt w:val="bullet"/>
      <w:lvlText w:val="-"/>
      <w:lvlJc w:val="left"/>
      <w:pPr>
        <w:ind w:left="720" w:hanging="360"/>
      </w:pPr>
      <w:rPr>
        <w:rFonts w:ascii="Times New Roman" w:eastAsiaTheme="minorEastAsia"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8D44569"/>
    <w:multiLevelType w:val="hybridMultilevel"/>
    <w:tmpl w:val="05CA50EE"/>
    <w:lvl w:ilvl="0" w:tplc="3A32F572">
      <w:start w:val="1"/>
      <w:numFmt w:val="bullet"/>
      <w:lvlText w:val="•"/>
      <w:lvlJc w:val="left"/>
      <w:pPr>
        <w:tabs>
          <w:tab w:val="num" w:pos="720"/>
        </w:tabs>
        <w:ind w:left="720" w:hanging="360"/>
      </w:pPr>
      <w:rPr>
        <w:rFonts w:ascii="Arial" w:hAnsi="Arial" w:hint="default"/>
      </w:rPr>
    </w:lvl>
    <w:lvl w:ilvl="1" w:tplc="C064334A" w:tentative="1">
      <w:start w:val="1"/>
      <w:numFmt w:val="bullet"/>
      <w:lvlText w:val="•"/>
      <w:lvlJc w:val="left"/>
      <w:pPr>
        <w:tabs>
          <w:tab w:val="num" w:pos="1440"/>
        </w:tabs>
        <w:ind w:left="1440" w:hanging="360"/>
      </w:pPr>
      <w:rPr>
        <w:rFonts w:ascii="Arial" w:hAnsi="Arial" w:hint="default"/>
      </w:rPr>
    </w:lvl>
    <w:lvl w:ilvl="2" w:tplc="F5DA4CC4" w:tentative="1">
      <w:start w:val="1"/>
      <w:numFmt w:val="bullet"/>
      <w:lvlText w:val="•"/>
      <w:lvlJc w:val="left"/>
      <w:pPr>
        <w:tabs>
          <w:tab w:val="num" w:pos="2160"/>
        </w:tabs>
        <w:ind w:left="2160" w:hanging="360"/>
      </w:pPr>
      <w:rPr>
        <w:rFonts w:ascii="Arial" w:hAnsi="Arial" w:hint="default"/>
      </w:rPr>
    </w:lvl>
    <w:lvl w:ilvl="3" w:tplc="503A21A0" w:tentative="1">
      <w:start w:val="1"/>
      <w:numFmt w:val="bullet"/>
      <w:lvlText w:val="•"/>
      <w:lvlJc w:val="left"/>
      <w:pPr>
        <w:tabs>
          <w:tab w:val="num" w:pos="2880"/>
        </w:tabs>
        <w:ind w:left="2880" w:hanging="360"/>
      </w:pPr>
      <w:rPr>
        <w:rFonts w:ascii="Arial" w:hAnsi="Arial" w:hint="default"/>
      </w:rPr>
    </w:lvl>
    <w:lvl w:ilvl="4" w:tplc="3A24F15A" w:tentative="1">
      <w:start w:val="1"/>
      <w:numFmt w:val="bullet"/>
      <w:lvlText w:val="•"/>
      <w:lvlJc w:val="left"/>
      <w:pPr>
        <w:tabs>
          <w:tab w:val="num" w:pos="3600"/>
        </w:tabs>
        <w:ind w:left="3600" w:hanging="360"/>
      </w:pPr>
      <w:rPr>
        <w:rFonts w:ascii="Arial" w:hAnsi="Arial" w:hint="default"/>
      </w:rPr>
    </w:lvl>
    <w:lvl w:ilvl="5" w:tplc="C6BC96C2" w:tentative="1">
      <w:start w:val="1"/>
      <w:numFmt w:val="bullet"/>
      <w:lvlText w:val="•"/>
      <w:lvlJc w:val="left"/>
      <w:pPr>
        <w:tabs>
          <w:tab w:val="num" w:pos="4320"/>
        </w:tabs>
        <w:ind w:left="4320" w:hanging="360"/>
      </w:pPr>
      <w:rPr>
        <w:rFonts w:ascii="Arial" w:hAnsi="Arial" w:hint="default"/>
      </w:rPr>
    </w:lvl>
    <w:lvl w:ilvl="6" w:tplc="1DFA4F76" w:tentative="1">
      <w:start w:val="1"/>
      <w:numFmt w:val="bullet"/>
      <w:lvlText w:val="•"/>
      <w:lvlJc w:val="left"/>
      <w:pPr>
        <w:tabs>
          <w:tab w:val="num" w:pos="5040"/>
        </w:tabs>
        <w:ind w:left="5040" w:hanging="360"/>
      </w:pPr>
      <w:rPr>
        <w:rFonts w:ascii="Arial" w:hAnsi="Arial" w:hint="default"/>
      </w:rPr>
    </w:lvl>
    <w:lvl w:ilvl="7" w:tplc="E1202D14" w:tentative="1">
      <w:start w:val="1"/>
      <w:numFmt w:val="bullet"/>
      <w:lvlText w:val="•"/>
      <w:lvlJc w:val="left"/>
      <w:pPr>
        <w:tabs>
          <w:tab w:val="num" w:pos="5760"/>
        </w:tabs>
        <w:ind w:left="5760" w:hanging="360"/>
      </w:pPr>
      <w:rPr>
        <w:rFonts w:ascii="Arial" w:hAnsi="Arial" w:hint="default"/>
      </w:rPr>
    </w:lvl>
    <w:lvl w:ilvl="8" w:tplc="A440A93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CCA3788"/>
    <w:multiLevelType w:val="multilevel"/>
    <w:tmpl w:val="55CE4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6584766"/>
    <w:multiLevelType w:val="hybridMultilevel"/>
    <w:tmpl w:val="AD66D20E"/>
    <w:lvl w:ilvl="0" w:tplc="FD74132E">
      <w:start w:val="1"/>
      <w:numFmt w:val="bullet"/>
      <w:lvlText w:val="•"/>
      <w:lvlJc w:val="left"/>
      <w:pPr>
        <w:tabs>
          <w:tab w:val="num" w:pos="720"/>
        </w:tabs>
        <w:ind w:left="720" w:hanging="360"/>
      </w:pPr>
      <w:rPr>
        <w:rFonts w:ascii="Arial" w:hAnsi="Arial" w:hint="default"/>
      </w:rPr>
    </w:lvl>
    <w:lvl w:ilvl="1" w:tplc="3DBA7248" w:tentative="1">
      <w:start w:val="1"/>
      <w:numFmt w:val="bullet"/>
      <w:lvlText w:val="•"/>
      <w:lvlJc w:val="left"/>
      <w:pPr>
        <w:tabs>
          <w:tab w:val="num" w:pos="1440"/>
        </w:tabs>
        <w:ind w:left="1440" w:hanging="360"/>
      </w:pPr>
      <w:rPr>
        <w:rFonts w:ascii="Arial" w:hAnsi="Arial" w:hint="default"/>
      </w:rPr>
    </w:lvl>
    <w:lvl w:ilvl="2" w:tplc="CD8056D4" w:tentative="1">
      <w:start w:val="1"/>
      <w:numFmt w:val="bullet"/>
      <w:lvlText w:val="•"/>
      <w:lvlJc w:val="left"/>
      <w:pPr>
        <w:tabs>
          <w:tab w:val="num" w:pos="2160"/>
        </w:tabs>
        <w:ind w:left="2160" w:hanging="360"/>
      </w:pPr>
      <w:rPr>
        <w:rFonts w:ascii="Arial" w:hAnsi="Arial" w:hint="default"/>
      </w:rPr>
    </w:lvl>
    <w:lvl w:ilvl="3" w:tplc="77D0DAA8" w:tentative="1">
      <w:start w:val="1"/>
      <w:numFmt w:val="bullet"/>
      <w:lvlText w:val="•"/>
      <w:lvlJc w:val="left"/>
      <w:pPr>
        <w:tabs>
          <w:tab w:val="num" w:pos="2880"/>
        </w:tabs>
        <w:ind w:left="2880" w:hanging="360"/>
      </w:pPr>
      <w:rPr>
        <w:rFonts w:ascii="Arial" w:hAnsi="Arial" w:hint="default"/>
      </w:rPr>
    </w:lvl>
    <w:lvl w:ilvl="4" w:tplc="E9F62FE4" w:tentative="1">
      <w:start w:val="1"/>
      <w:numFmt w:val="bullet"/>
      <w:lvlText w:val="•"/>
      <w:lvlJc w:val="left"/>
      <w:pPr>
        <w:tabs>
          <w:tab w:val="num" w:pos="3600"/>
        </w:tabs>
        <w:ind w:left="3600" w:hanging="360"/>
      </w:pPr>
      <w:rPr>
        <w:rFonts w:ascii="Arial" w:hAnsi="Arial" w:hint="default"/>
      </w:rPr>
    </w:lvl>
    <w:lvl w:ilvl="5" w:tplc="B2CCB610" w:tentative="1">
      <w:start w:val="1"/>
      <w:numFmt w:val="bullet"/>
      <w:lvlText w:val="•"/>
      <w:lvlJc w:val="left"/>
      <w:pPr>
        <w:tabs>
          <w:tab w:val="num" w:pos="4320"/>
        </w:tabs>
        <w:ind w:left="4320" w:hanging="360"/>
      </w:pPr>
      <w:rPr>
        <w:rFonts w:ascii="Arial" w:hAnsi="Arial" w:hint="default"/>
      </w:rPr>
    </w:lvl>
    <w:lvl w:ilvl="6" w:tplc="F39C4AC0" w:tentative="1">
      <w:start w:val="1"/>
      <w:numFmt w:val="bullet"/>
      <w:lvlText w:val="•"/>
      <w:lvlJc w:val="left"/>
      <w:pPr>
        <w:tabs>
          <w:tab w:val="num" w:pos="5040"/>
        </w:tabs>
        <w:ind w:left="5040" w:hanging="360"/>
      </w:pPr>
      <w:rPr>
        <w:rFonts w:ascii="Arial" w:hAnsi="Arial" w:hint="default"/>
      </w:rPr>
    </w:lvl>
    <w:lvl w:ilvl="7" w:tplc="38D48F32" w:tentative="1">
      <w:start w:val="1"/>
      <w:numFmt w:val="bullet"/>
      <w:lvlText w:val="•"/>
      <w:lvlJc w:val="left"/>
      <w:pPr>
        <w:tabs>
          <w:tab w:val="num" w:pos="5760"/>
        </w:tabs>
        <w:ind w:left="5760" w:hanging="360"/>
      </w:pPr>
      <w:rPr>
        <w:rFonts w:ascii="Arial" w:hAnsi="Arial" w:hint="default"/>
      </w:rPr>
    </w:lvl>
    <w:lvl w:ilvl="8" w:tplc="F77E482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EEB2792"/>
    <w:multiLevelType w:val="hybridMultilevel"/>
    <w:tmpl w:val="75D2733C"/>
    <w:lvl w:ilvl="0" w:tplc="5BAA0358">
      <w:start w:val="1"/>
      <w:numFmt w:val="bullet"/>
      <w:lvlText w:val="•"/>
      <w:lvlJc w:val="left"/>
      <w:pPr>
        <w:tabs>
          <w:tab w:val="num" w:pos="720"/>
        </w:tabs>
        <w:ind w:left="720" w:hanging="360"/>
      </w:pPr>
      <w:rPr>
        <w:rFonts w:ascii="Arial" w:hAnsi="Arial" w:hint="default"/>
      </w:rPr>
    </w:lvl>
    <w:lvl w:ilvl="1" w:tplc="A4E6AC6E" w:tentative="1">
      <w:start w:val="1"/>
      <w:numFmt w:val="bullet"/>
      <w:lvlText w:val="•"/>
      <w:lvlJc w:val="left"/>
      <w:pPr>
        <w:tabs>
          <w:tab w:val="num" w:pos="1440"/>
        </w:tabs>
        <w:ind w:left="1440" w:hanging="360"/>
      </w:pPr>
      <w:rPr>
        <w:rFonts w:ascii="Arial" w:hAnsi="Arial" w:hint="default"/>
      </w:rPr>
    </w:lvl>
    <w:lvl w:ilvl="2" w:tplc="9E328D82" w:tentative="1">
      <w:start w:val="1"/>
      <w:numFmt w:val="bullet"/>
      <w:lvlText w:val="•"/>
      <w:lvlJc w:val="left"/>
      <w:pPr>
        <w:tabs>
          <w:tab w:val="num" w:pos="2160"/>
        </w:tabs>
        <w:ind w:left="2160" w:hanging="360"/>
      </w:pPr>
      <w:rPr>
        <w:rFonts w:ascii="Arial" w:hAnsi="Arial" w:hint="default"/>
      </w:rPr>
    </w:lvl>
    <w:lvl w:ilvl="3" w:tplc="1542FD72" w:tentative="1">
      <w:start w:val="1"/>
      <w:numFmt w:val="bullet"/>
      <w:lvlText w:val="•"/>
      <w:lvlJc w:val="left"/>
      <w:pPr>
        <w:tabs>
          <w:tab w:val="num" w:pos="2880"/>
        </w:tabs>
        <w:ind w:left="2880" w:hanging="360"/>
      </w:pPr>
      <w:rPr>
        <w:rFonts w:ascii="Arial" w:hAnsi="Arial" w:hint="default"/>
      </w:rPr>
    </w:lvl>
    <w:lvl w:ilvl="4" w:tplc="965E26CC" w:tentative="1">
      <w:start w:val="1"/>
      <w:numFmt w:val="bullet"/>
      <w:lvlText w:val="•"/>
      <w:lvlJc w:val="left"/>
      <w:pPr>
        <w:tabs>
          <w:tab w:val="num" w:pos="3600"/>
        </w:tabs>
        <w:ind w:left="3600" w:hanging="360"/>
      </w:pPr>
      <w:rPr>
        <w:rFonts w:ascii="Arial" w:hAnsi="Arial" w:hint="default"/>
      </w:rPr>
    </w:lvl>
    <w:lvl w:ilvl="5" w:tplc="CB225C9A" w:tentative="1">
      <w:start w:val="1"/>
      <w:numFmt w:val="bullet"/>
      <w:lvlText w:val="•"/>
      <w:lvlJc w:val="left"/>
      <w:pPr>
        <w:tabs>
          <w:tab w:val="num" w:pos="4320"/>
        </w:tabs>
        <w:ind w:left="4320" w:hanging="360"/>
      </w:pPr>
      <w:rPr>
        <w:rFonts w:ascii="Arial" w:hAnsi="Arial" w:hint="default"/>
      </w:rPr>
    </w:lvl>
    <w:lvl w:ilvl="6" w:tplc="1AEE8EC6" w:tentative="1">
      <w:start w:val="1"/>
      <w:numFmt w:val="bullet"/>
      <w:lvlText w:val="•"/>
      <w:lvlJc w:val="left"/>
      <w:pPr>
        <w:tabs>
          <w:tab w:val="num" w:pos="5040"/>
        </w:tabs>
        <w:ind w:left="5040" w:hanging="360"/>
      </w:pPr>
      <w:rPr>
        <w:rFonts w:ascii="Arial" w:hAnsi="Arial" w:hint="default"/>
      </w:rPr>
    </w:lvl>
    <w:lvl w:ilvl="7" w:tplc="A6802B2A" w:tentative="1">
      <w:start w:val="1"/>
      <w:numFmt w:val="bullet"/>
      <w:lvlText w:val="•"/>
      <w:lvlJc w:val="left"/>
      <w:pPr>
        <w:tabs>
          <w:tab w:val="num" w:pos="5760"/>
        </w:tabs>
        <w:ind w:left="5760" w:hanging="360"/>
      </w:pPr>
      <w:rPr>
        <w:rFonts w:ascii="Arial" w:hAnsi="Arial" w:hint="default"/>
      </w:rPr>
    </w:lvl>
    <w:lvl w:ilvl="8" w:tplc="4AFAE2E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A7C6590"/>
    <w:multiLevelType w:val="multilevel"/>
    <w:tmpl w:val="3ECA4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47629BF"/>
    <w:multiLevelType w:val="multilevel"/>
    <w:tmpl w:val="6ADCD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E379F"/>
    <w:multiLevelType w:val="multilevel"/>
    <w:tmpl w:val="3ECA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B51EE4"/>
    <w:multiLevelType w:val="hybridMultilevel"/>
    <w:tmpl w:val="9E965EB8"/>
    <w:lvl w:ilvl="0" w:tplc="1E4462A2">
      <w:start w:val="1"/>
      <w:numFmt w:val="bullet"/>
      <w:lvlText w:val="•"/>
      <w:lvlJc w:val="left"/>
      <w:pPr>
        <w:tabs>
          <w:tab w:val="num" w:pos="720"/>
        </w:tabs>
        <w:ind w:left="720" w:hanging="360"/>
      </w:pPr>
      <w:rPr>
        <w:rFonts w:ascii="Arial" w:hAnsi="Arial" w:hint="default"/>
      </w:rPr>
    </w:lvl>
    <w:lvl w:ilvl="1" w:tplc="650E63EA" w:tentative="1">
      <w:start w:val="1"/>
      <w:numFmt w:val="bullet"/>
      <w:lvlText w:val="•"/>
      <w:lvlJc w:val="left"/>
      <w:pPr>
        <w:tabs>
          <w:tab w:val="num" w:pos="1440"/>
        </w:tabs>
        <w:ind w:left="1440" w:hanging="360"/>
      </w:pPr>
      <w:rPr>
        <w:rFonts w:ascii="Arial" w:hAnsi="Arial" w:hint="default"/>
      </w:rPr>
    </w:lvl>
    <w:lvl w:ilvl="2" w:tplc="6BB20570" w:tentative="1">
      <w:start w:val="1"/>
      <w:numFmt w:val="bullet"/>
      <w:lvlText w:val="•"/>
      <w:lvlJc w:val="left"/>
      <w:pPr>
        <w:tabs>
          <w:tab w:val="num" w:pos="2160"/>
        </w:tabs>
        <w:ind w:left="2160" w:hanging="360"/>
      </w:pPr>
      <w:rPr>
        <w:rFonts w:ascii="Arial" w:hAnsi="Arial" w:hint="default"/>
      </w:rPr>
    </w:lvl>
    <w:lvl w:ilvl="3" w:tplc="0242E9A2" w:tentative="1">
      <w:start w:val="1"/>
      <w:numFmt w:val="bullet"/>
      <w:lvlText w:val="•"/>
      <w:lvlJc w:val="left"/>
      <w:pPr>
        <w:tabs>
          <w:tab w:val="num" w:pos="2880"/>
        </w:tabs>
        <w:ind w:left="2880" w:hanging="360"/>
      </w:pPr>
      <w:rPr>
        <w:rFonts w:ascii="Arial" w:hAnsi="Arial" w:hint="default"/>
      </w:rPr>
    </w:lvl>
    <w:lvl w:ilvl="4" w:tplc="A43ABE60" w:tentative="1">
      <w:start w:val="1"/>
      <w:numFmt w:val="bullet"/>
      <w:lvlText w:val="•"/>
      <w:lvlJc w:val="left"/>
      <w:pPr>
        <w:tabs>
          <w:tab w:val="num" w:pos="3600"/>
        </w:tabs>
        <w:ind w:left="3600" w:hanging="360"/>
      </w:pPr>
      <w:rPr>
        <w:rFonts w:ascii="Arial" w:hAnsi="Arial" w:hint="default"/>
      </w:rPr>
    </w:lvl>
    <w:lvl w:ilvl="5" w:tplc="DACE940E" w:tentative="1">
      <w:start w:val="1"/>
      <w:numFmt w:val="bullet"/>
      <w:lvlText w:val="•"/>
      <w:lvlJc w:val="left"/>
      <w:pPr>
        <w:tabs>
          <w:tab w:val="num" w:pos="4320"/>
        </w:tabs>
        <w:ind w:left="4320" w:hanging="360"/>
      </w:pPr>
      <w:rPr>
        <w:rFonts w:ascii="Arial" w:hAnsi="Arial" w:hint="default"/>
      </w:rPr>
    </w:lvl>
    <w:lvl w:ilvl="6" w:tplc="3FC01D10" w:tentative="1">
      <w:start w:val="1"/>
      <w:numFmt w:val="bullet"/>
      <w:lvlText w:val="•"/>
      <w:lvlJc w:val="left"/>
      <w:pPr>
        <w:tabs>
          <w:tab w:val="num" w:pos="5040"/>
        </w:tabs>
        <w:ind w:left="5040" w:hanging="360"/>
      </w:pPr>
      <w:rPr>
        <w:rFonts w:ascii="Arial" w:hAnsi="Arial" w:hint="default"/>
      </w:rPr>
    </w:lvl>
    <w:lvl w:ilvl="7" w:tplc="2F5A0B04" w:tentative="1">
      <w:start w:val="1"/>
      <w:numFmt w:val="bullet"/>
      <w:lvlText w:val="•"/>
      <w:lvlJc w:val="left"/>
      <w:pPr>
        <w:tabs>
          <w:tab w:val="num" w:pos="5760"/>
        </w:tabs>
        <w:ind w:left="5760" w:hanging="360"/>
      </w:pPr>
      <w:rPr>
        <w:rFonts w:ascii="Arial" w:hAnsi="Arial" w:hint="default"/>
      </w:rPr>
    </w:lvl>
    <w:lvl w:ilvl="8" w:tplc="11C281A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292485B"/>
    <w:multiLevelType w:val="hybridMultilevel"/>
    <w:tmpl w:val="F8628A84"/>
    <w:lvl w:ilvl="0" w:tplc="C7C0A478">
      <w:start w:val="2"/>
      <w:numFmt w:val="bullet"/>
      <w:lvlText w:val="-"/>
      <w:lvlJc w:val="left"/>
      <w:pPr>
        <w:ind w:left="1069" w:hanging="360"/>
      </w:pPr>
      <w:rPr>
        <w:rFonts w:ascii="Times New Roman" w:eastAsiaTheme="minorEastAsia"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num w:numId="1" w16cid:durableId="1245845244">
    <w:abstractNumId w:val="9"/>
  </w:num>
  <w:num w:numId="2" w16cid:durableId="366878250">
    <w:abstractNumId w:val="8"/>
  </w:num>
  <w:num w:numId="3" w16cid:durableId="1993756817">
    <w:abstractNumId w:val="7"/>
  </w:num>
  <w:num w:numId="4" w16cid:durableId="654990889">
    <w:abstractNumId w:val="6"/>
  </w:num>
  <w:num w:numId="5" w16cid:durableId="1630621049">
    <w:abstractNumId w:val="5"/>
  </w:num>
  <w:num w:numId="6" w16cid:durableId="568803541">
    <w:abstractNumId w:val="4"/>
  </w:num>
  <w:num w:numId="7" w16cid:durableId="341586456">
    <w:abstractNumId w:val="3"/>
  </w:num>
  <w:num w:numId="8" w16cid:durableId="2043431342">
    <w:abstractNumId w:val="2"/>
  </w:num>
  <w:num w:numId="9" w16cid:durableId="1806967594">
    <w:abstractNumId w:val="1"/>
  </w:num>
  <w:num w:numId="10" w16cid:durableId="2006274831">
    <w:abstractNumId w:val="0"/>
  </w:num>
  <w:num w:numId="11" w16cid:durableId="66467571">
    <w:abstractNumId w:val="12"/>
  </w:num>
  <w:num w:numId="12" w16cid:durableId="198979557">
    <w:abstractNumId w:val="13"/>
  </w:num>
  <w:num w:numId="13" w16cid:durableId="887493225">
    <w:abstractNumId w:val="17"/>
  </w:num>
  <w:num w:numId="14" w16cid:durableId="1529483556">
    <w:abstractNumId w:val="14"/>
  </w:num>
  <w:num w:numId="15" w16cid:durableId="460004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8243808">
    <w:abstractNumId w:val="10"/>
  </w:num>
  <w:num w:numId="17" w16cid:durableId="91706985">
    <w:abstractNumId w:val="21"/>
  </w:num>
  <w:num w:numId="18" w16cid:durableId="58867535">
    <w:abstractNumId w:val="20"/>
  </w:num>
  <w:num w:numId="19" w16cid:durableId="868109976">
    <w:abstractNumId w:val="18"/>
  </w:num>
  <w:num w:numId="20" w16cid:durableId="1715229843">
    <w:abstractNumId w:val="23"/>
  </w:num>
  <w:num w:numId="21" w16cid:durableId="326174726">
    <w:abstractNumId w:val="22"/>
  </w:num>
  <w:num w:numId="22" w16cid:durableId="871917761">
    <w:abstractNumId w:val="15"/>
  </w:num>
  <w:num w:numId="23" w16cid:durableId="59179737">
    <w:abstractNumId w:val="24"/>
  </w:num>
  <w:num w:numId="24" w16cid:durableId="1593320835">
    <w:abstractNumId w:val="16"/>
  </w:num>
  <w:num w:numId="25" w16cid:durableId="4162942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ocumentProtection w:edit="forms" w:enforcement="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xNjAxNTC2MDE1NzNT0lEKTi0uzszPAykwrAUAxj22PSwAAAA="/>
  </w:docVars>
  <w:rsids>
    <w:rsidRoot w:val="00784CAA"/>
    <w:rsid w:val="00002389"/>
    <w:rsid w:val="0000406C"/>
    <w:rsid w:val="0000750F"/>
    <w:rsid w:val="00007D9B"/>
    <w:rsid w:val="00007F50"/>
    <w:rsid w:val="00012AF9"/>
    <w:rsid w:val="00012E90"/>
    <w:rsid w:val="00013429"/>
    <w:rsid w:val="00014055"/>
    <w:rsid w:val="000222E2"/>
    <w:rsid w:val="00022584"/>
    <w:rsid w:val="00027459"/>
    <w:rsid w:val="00032A28"/>
    <w:rsid w:val="00035F6B"/>
    <w:rsid w:val="000360DF"/>
    <w:rsid w:val="0004046E"/>
    <w:rsid w:val="000440A0"/>
    <w:rsid w:val="000444C4"/>
    <w:rsid w:val="00045865"/>
    <w:rsid w:val="00046928"/>
    <w:rsid w:val="0005300A"/>
    <w:rsid w:val="0005511D"/>
    <w:rsid w:val="00057B8B"/>
    <w:rsid w:val="00061725"/>
    <w:rsid w:val="00062646"/>
    <w:rsid w:val="000667BD"/>
    <w:rsid w:val="00071BF8"/>
    <w:rsid w:val="000721E5"/>
    <w:rsid w:val="0007328E"/>
    <w:rsid w:val="00075E03"/>
    <w:rsid w:val="00076E15"/>
    <w:rsid w:val="000814FC"/>
    <w:rsid w:val="00091B6B"/>
    <w:rsid w:val="000934FE"/>
    <w:rsid w:val="00093AF9"/>
    <w:rsid w:val="0009402C"/>
    <w:rsid w:val="00094880"/>
    <w:rsid w:val="000948D8"/>
    <w:rsid w:val="0009780D"/>
    <w:rsid w:val="000B4108"/>
    <w:rsid w:val="000B5EB5"/>
    <w:rsid w:val="000C066E"/>
    <w:rsid w:val="000C0F1B"/>
    <w:rsid w:val="000C2C67"/>
    <w:rsid w:val="000C5FA9"/>
    <w:rsid w:val="000C662B"/>
    <w:rsid w:val="000C747A"/>
    <w:rsid w:val="000D738B"/>
    <w:rsid w:val="000E07E0"/>
    <w:rsid w:val="000E2B37"/>
    <w:rsid w:val="000E7A6C"/>
    <w:rsid w:val="000F79DD"/>
    <w:rsid w:val="000F7F3D"/>
    <w:rsid w:val="00100C0A"/>
    <w:rsid w:val="00100F71"/>
    <w:rsid w:val="00103EB0"/>
    <w:rsid w:val="00106BF8"/>
    <w:rsid w:val="00111CE4"/>
    <w:rsid w:val="001127AF"/>
    <w:rsid w:val="00115923"/>
    <w:rsid w:val="00132005"/>
    <w:rsid w:val="001326C9"/>
    <w:rsid w:val="00134FC4"/>
    <w:rsid w:val="00135309"/>
    <w:rsid w:val="0014101F"/>
    <w:rsid w:val="00142877"/>
    <w:rsid w:val="00153C8D"/>
    <w:rsid w:val="00154DE9"/>
    <w:rsid w:val="00155784"/>
    <w:rsid w:val="00156B25"/>
    <w:rsid w:val="00161BD8"/>
    <w:rsid w:val="00161E53"/>
    <w:rsid w:val="0016410F"/>
    <w:rsid w:val="00175C0D"/>
    <w:rsid w:val="00180C22"/>
    <w:rsid w:val="001841A7"/>
    <w:rsid w:val="00184A86"/>
    <w:rsid w:val="00195FC0"/>
    <w:rsid w:val="001A17BE"/>
    <w:rsid w:val="001A24F0"/>
    <w:rsid w:val="001A3079"/>
    <w:rsid w:val="001A48FA"/>
    <w:rsid w:val="001A7AC3"/>
    <w:rsid w:val="001A7C41"/>
    <w:rsid w:val="001C1251"/>
    <w:rsid w:val="001C247F"/>
    <w:rsid w:val="001C32DA"/>
    <w:rsid w:val="001C56D7"/>
    <w:rsid w:val="001D2D06"/>
    <w:rsid w:val="001D7E9A"/>
    <w:rsid w:val="001E1BE0"/>
    <w:rsid w:val="001E73F2"/>
    <w:rsid w:val="001E7AFC"/>
    <w:rsid w:val="001F6E64"/>
    <w:rsid w:val="002017D5"/>
    <w:rsid w:val="0020720B"/>
    <w:rsid w:val="00214FC8"/>
    <w:rsid w:val="002218A0"/>
    <w:rsid w:val="00221CBD"/>
    <w:rsid w:val="0022456C"/>
    <w:rsid w:val="00226D0F"/>
    <w:rsid w:val="0023170C"/>
    <w:rsid w:val="00232D15"/>
    <w:rsid w:val="00235C8C"/>
    <w:rsid w:val="002374F0"/>
    <w:rsid w:val="002450DF"/>
    <w:rsid w:val="00245E29"/>
    <w:rsid w:val="00245EA7"/>
    <w:rsid w:val="00246FF6"/>
    <w:rsid w:val="00250B97"/>
    <w:rsid w:val="00255F89"/>
    <w:rsid w:val="002649CE"/>
    <w:rsid w:val="00264F28"/>
    <w:rsid w:val="00267A0A"/>
    <w:rsid w:val="00280C1F"/>
    <w:rsid w:val="002853C7"/>
    <w:rsid w:val="0028614F"/>
    <w:rsid w:val="002935E6"/>
    <w:rsid w:val="002A37E6"/>
    <w:rsid w:val="002A402D"/>
    <w:rsid w:val="002A4D0D"/>
    <w:rsid w:val="002A5CF2"/>
    <w:rsid w:val="002A6AEB"/>
    <w:rsid w:val="002A7ADE"/>
    <w:rsid w:val="002B031E"/>
    <w:rsid w:val="002B42B2"/>
    <w:rsid w:val="002B5BD3"/>
    <w:rsid w:val="002C1B18"/>
    <w:rsid w:val="002C2DE5"/>
    <w:rsid w:val="002C7F6C"/>
    <w:rsid w:val="002D03EE"/>
    <w:rsid w:val="002D17A2"/>
    <w:rsid w:val="002D1D02"/>
    <w:rsid w:val="002D3A56"/>
    <w:rsid w:val="002D4F15"/>
    <w:rsid w:val="002E1009"/>
    <w:rsid w:val="002E3918"/>
    <w:rsid w:val="002F131F"/>
    <w:rsid w:val="002F40E2"/>
    <w:rsid w:val="002F6639"/>
    <w:rsid w:val="00303BC3"/>
    <w:rsid w:val="00304105"/>
    <w:rsid w:val="00305BCD"/>
    <w:rsid w:val="00305FE9"/>
    <w:rsid w:val="00306EE2"/>
    <w:rsid w:val="00307A54"/>
    <w:rsid w:val="00312656"/>
    <w:rsid w:val="00313E34"/>
    <w:rsid w:val="00313EC9"/>
    <w:rsid w:val="0031572A"/>
    <w:rsid w:val="00315FDF"/>
    <w:rsid w:val="003213EB"/>
    <w:rsid w:val="00324EF1"/>
    <w:rsid w:val="00325DC0"/>
    <w:rsid w:val="003277BB"/>
    <w:rsid w:val="00327AC7"/>
    <w:rsid w:val="00336807"/>
    <w:rsid w:val="00340916"/>
    <w:rsid w:val="00345C64"/>
    <w:rsid w:val="00347EEB"/>
    <w:rsid w:val="0035066A"/>
    <w:rsid w:val="003516A9"/>
    <w:rsid w:val="00351EA9"/>
    <w:rsid w:val="00356595"/>
    <w:rsid w:val="00356F73"/>
    <w:rsid w:val="00361509"/>
    <w:rsid w:val="003635EB"/>
    <w:rsid w:val="003653FD"/>
    <w:rsid w:val="00367BB6"/>
    <w:rsid w:val="003733E5"/>
    <w:rsid w:val="00373E8C"/>
    <w:rsid w:val="00373FDF"/>
    <w:rsid w:val="00375002"/>
    <w:rsid w:val="00377BFE"/>
    <w:rsid w:val="003862B3"/>
    <w:rsid w:val="003864A1"/>
    <w:rsid w:val="003967E9"/>
    <w:rsid w:val="003A49E0"/>
    <w:rsid w:val="003A623B"/>
    <w:rsid w:val="003A6BE5"/>
    <w:rsid w:val="003B0284"/>
    <w:rsid w:val="003B0466"/>
    <w:rsid w:val="003B29D0"/>
    <w:rsid w:val="003C169B"/>
    <w:rsid w:val="003C2AD5"/>
    <w:rsid w:val="003C369A"/>
    <w:rsid w:val="003C6ADD"/>
    <w:rsid w:val="003C6BB9"/>
    <w:rsid w:val="003D04F1"/>
    <w:rsid w:val="003D20C5"/>
    <w:rsid w:val="003D29E3"/>
    <w:rsid w:val="003E121F"/>
    <w:rsid w:val="003E5C38"/>
    <w:rsid w:val="003E7EC0"/>
    <w:rsid w:val="003F5A3B"/>
    <w:rsid w:val="00403A64"/>
    <w:rsid w:val="00411959"/>
    <w:rsid w:val="00412729"/>
    <w:rsid w:val="004136F2"/>
    <w:rsid w:val="004139B8"/>
    <w:rsid w:val="004201B5"/>
    <w:rsid w:val="0042169C"/>
    <w:rsid w:val="0042179E"/>
    <w:rsid w:val="0042222E"/>
    <w:rsid w:val="00423D2C"/>
    <w:rsid w:val="00431D63"/>
    <w:rsid w:val="0044068D"/>
    <w:rsid w:val="004442E7"/>
    <w:rsid w:val="00447D6D"/>
    <w:rsid w:val="004552BA"/>
    <w:rsid w:val="00456950"/>
    <w:rsid w:val="004608A0"/>
    <w:rsid w:val="004625CC"/>
    <w:rsid w:val="00463E6C"/>
    <w:rsid w:val="00466100"/>
    <w:rsid w:val="00474DFE"/>
    <w:rsid w:val="00482ED8"/>
    <w:rsid w:val="0048380F"/>
    <w:rsid w:val="00485954"/>
    <w:rsid w:val="004928E0"/>
    <w:rsid w:val="004A6DB1"/>
    <w:rsid w:val="004B0F7D"/>
    <w:rsid w:val="004B16D3"/>
    <w:rsid w:val="004B6984"/>
    <w:rsid w:val="004C24EC"/>
    <w:rsid w:val="004C28BB"/>
    <w:rsid w:val="004C6801"/>
    <w:rsid w:val="004D215C"/>
    <w:rsid w:val="004D4C2F"/>
    <w:rsid w:val="004D6908"/>
    <w:rsid w:val="004D7B15"/>
    <w:rsid w:val="004E21B9"/>
    <w:rsid w:val="004E6B0B"/>
    <w:rsid w:val="004F04EE"/>
    <w:rsid w:val="004F370E"/>
    <w:rsid w:val="00502CED"/>
    <w:rsid w:val="00507FD6"/>
    <w:rsid w:val="00510B23"/>
    <w:rsid w:val="00512C46"/>
    <w:rsid w:val="00514D31"/>
    <w:rsid w:val="00522F60"/>
    <w:rsid w:val="00525028"/>
    <w:rsid w:val="005261FD"/>
    <w:rsid w:val="00526BD2"/>
    <w:rsid w:val="00530C41"/>
    <w:rsid w:val="005355C0"/>
    <w:rsid w:val="00536E9B"/>
    <w:rsid w:val="00547908"/>
    <w:rsid w:val="005509C4"/>
    <w:rsid w:val="00551106"/>
    <w:rsid w:val="00551440"/>
    <w:rsid w:val="00552881"/>
    <w:rsid w:val="0055488C"/>
    <w:rsid w:val="005838B6"/>
    <w:rsid w:val="00592530"/>
    <w:rsid w:val="005A1B8E"/>
    <w:rsid w:val="005A28AB"/>
    <w:rsid w:val="005A4820"/>
    <w:rsid w:val="005A58A7"/>
    <w:rsid w:val="005B148F"/>
    <w:rsid w:val="005B4921"/>
    <w:rsid w:val="005B4F74"/>
    <w:rsid w:val="005C36D3"/>
    <w:rsid w:val="005C77F1"/>
    <w:rsid w:val="005D23D3"/>
    <w:rsid w:val="005E0FB6"/>
    <w:rsid w:val="005E3975"/>
    <w:rsid w:val="005E3FAE"/>
    <w:rsid w:val="005E5FD6"/>
    <w:rsid w:val="005F18D5"/>
    <w:rsid w:val="005F3759"/>
    <w:rsid w:val="005F3F5D"/>
    <w:rsid w:val="005F451C"/>
    <w:rsid w:val="005F7D6E"/>
    <w:rsid w:val="00610311"/>
    <w:rsid w:val="00611219"/>
    <w:rsid w:val="00611226"/>
    <w:rsid w:val="00615930"/>
    <w:rsid w:val="00617AC2"/>
    <w:rsid w:val="00620C27"/>
    <w:rsid w:val="00621648"/>
    <w:rsid w:val="006240B7"/>
    <w:rsid w:val="00631188"/>
    <w:rsid w:val="00631696"/>
    <w:rsid w:val="00631CBC"/>
    <w:rsid w:val="00633497"/>
    <w:rsid w:val="006358CE"/>
    <w:rsid w:val="006363F5"/>
    <w:rsid w:val="00636E28"/>
    <w:rsid w:val="00642B0A"/>
    <w:rsid w:val="0064536B"/>
    <w:rsid w:val="0064551A"/>
    <w:rsid w:val="0065623B"/>
    <w:rsid w:val="0065754C"/>
    <w:rsid w:val="0065754F"/>
    <w:rsid w:val="006576B2"/>
    <w:rsid w:val="00662301"/>
    <w:rsid w:val="00667483"/>
    <w:rsid w:val="0066762C"/>
    <w:rsid w:val="0067240D"/>
    <w:rsid w:val="00676727"/>
    <w:rsid w:val="006770B6"/>
    <w:rsid w:val="00680997"/>
    <w:rsid w:val="0068231B"/>
    <w:rsid w:val="006838A3"/>
    <w:rsid w:val="00687B62"/>
    <w:rsid w:val="00690538"/>
    <w:rsid w:val="006924B3"/>
    <w:rsid w:val="00696070"/>
    <w:rsid w:val="00696DAE"/>
    <w:rsid w:val="006A2FE6"/>
    <w:rsid w:val="006A30DB"/>
    <w:rsid w:val="006A546B"/>
    <w:rsid w:val="006A64B8"/>
    <w:rsid w:val="006A74F8"/>
    <w:rsid w:val="006B0707"/>
    <w:rsid w:val="006B15C6"/>
    <w:rsid w:val="006B32BA"/>
    <w:rsid w:val="006C4F05"/>
    <w:rsid w:val="006C5790"/>
    <w:rsid w:val="006D093C"/>
    <w:rsid w:val="006D2DE2"/>
    <w:rsid w:val="006D3382"/>
    <w:rsid w:val="006E0496"/>
    <w:rsid w:val="006E0602"/>
    <w:rsid w:val="006E4EC6"/>
    <w:rsid w:val="006E6D25"/>
    <w:rsid w:val="00700CCE"/>
    <w:rsid w:val="007021A3"/>
    <w:rsid w:val="007022E9"/>
    <w:rsid w:val="007023D2"/>
    <w:rsid w:val="00703EE3"/>
    <w:rsid w:val="00705965"/>
    <w:rsid w:val="00711988"/>
    <w:rsid w:val="0071265F"/>
    <w:rsid w:val="00714BFE"/>
    <w:rsid w:val="00714EE3"/>
    <w:rsid w:val="007162F3"/>
    <w:rsid w:val="00721649"/>
    <w:rsid w:val="007235E3"/>
    <w:rsid w:val="007260F9"/>
    <w:rsid w:val="007336F1"/>
    <w:rsid w:val="007409DF"/>
    <w:rsid w:val="0075274B"/>
    <w:rsid w:val="00752A53"/>
    <w:rsid w:val="00752EA1"/>
    <w:rsid w:val="007559D8"/>
    <w:rsid w:val="00761CF9"/>
    <w:rsid w:val="00761E70"/>
    <w:rsid w:val="0076446F"/>
    <w:rsid w:val="00764A5C"/>
    <w:rsid w:val="00766EBB"/>
    <w:rsid w:val="007705F7"/>
    <w:rsid w:val="00771870"/>
    <w:rsid w:val="00771BB9"/>
    <w:rsid w:val="00780197"/>
    <w:rsid w:val="00783DCA"/>
    <w:rsid w:val="00784CAA"/>
    <w:rsid w:val="00796EEE"/>
    <w:rsid w:val="00797BFF"/>
    <w:rsid w:val="007A0A07"/>
    <w:rsid w:val="007A418C"/>
    <w:rsid w:val="007A55E5"/>
    <w:rsid w:val="007B364C"/>
    <w:rsid w:val="007B46D9"/>
    <w:rsid w:val="007C0B23"/>
    <w:rsid w:val="007C1B94"/>
    <w:rsid w:val="007C1DC5"/>
    <w:rsid w:val="007C3436"/>
    <w:rsid w:val="007C5FC7"/>
    <w:rsid w:val="007C635B"/>
    <w:rsid w:val="007D32F0"/>
    <w:rsid w:val="007D4D89"/>
    <w:rsid w:val="007D4E43"/>
    <w:rsid w:val="007D795F"/>
    <w:rsid w:val="007E0B30"/>
    <w:rsid w:val="007E354F"/>
    <w:rsid w:val="007F1862"/>
    <w:rsid w:val="007F3DD1"/>
    <w:rsid w:val="007F78CF"/>
    <w:rsid w:val="007F7CBC"/>
    <w:rsid w:val="00800CE7"/>
    <w:rsid w:val="008024F0"/>
    <w:rsid w:val="008026BC"/>
    <w:rsid w:val="00804003"/>
    <w:rsid w:val="008056F1"/>
    <w:rsid w:val="00805CAB"/>
    <w:rsid w:val="00810691"/>
    <w:rsid w:val="0081319D"/>
    <w:rsid w:val="00814CAE"/>
    <w:rsid w:val="008225DD"/>
    <w:rsid w:val="00825E8C"/>
    <w:rsid w:val="00825F1F"/>
    <w:rsid w:val="008317B3"/>
    <w:rsid w:val="00832AC8"/>
    <w:rsid w:val="0083346F"/>
    <w:rsid w:val="00834BC2"/>
    <w:rsid w:val="00856DBF"/>
    <w:rsid w:val="00860C31"/>
    <w:rsid w:val="00866D9D"/>
    <w:rsid w:val="00867B66"/>
    <w:rsid w:val="00870683"/>
    <w:rsid w:val="008710A1"/>
    <w:rsid w:val="00871E53"/>
    <w:rsid w:val="008840FC"/>
    <w:rsid w:val="00884DE3"/>
    <w:rsid w:val="00885CE1"/>
    <w:rsid w:val="00893758"/>
    <w:rsid w:val="00895278"/>
    <w:rsid w:val="008952EA"/>
    <w:rsid w:val="00895DCA"/>
    <w:rsid w:val="008A1D83"/>
    <w:rsid w:val="008A2EE6"/>
    <w:rsid w:val="008A569A"/>
    <w:rsid w:val="008A707C"/>
    <w:rsid w:val="008B336B"/>
    <w:rsid w:val="008B72D5"/>
    <w:rsid w:val="008C0251"/>
    <w:rsid w:val="008C098A"/>
    <w:rsid w:val="008C6A5E"/>
    <w:rsid w:val="008C7626"/>
    <w:rsid w:val="008D161E"/>
    <w:rsid w:val="008F4811"/>
    <w:rsid w:val="0090348D"/>
    <w:rsid w:val="00915262"/>
    <w:rsid w:val="00930C98"/>
    <w:rsid w:val="00934E9B"/>
    <w:rsid w:val="00941119"/>
    <w:rsid w:val="009423EF"/>
    <w:rsid w:val="009447FF"/>
    <w:rsid w:val="009455E6"/>
    <w:rsid w:val="00952F94"/>
    <w:rsid w:val="00955D0F"/>
    <w:rsid w:val="00960945"/>
    <w:rsid w:val="00960F92"/>
    <w:rsid w:val="009638CC"/>
    <w:rsid w:val="00967837"/>
    <w:rsid w:val="00972106"/>
    <w:rsid w:val="00973561"/>
    <w:rsid w:val="00977B06"/>
    <w:rsid w:val="009816E7"/>
    <w:rsid w:val="00985027"/>
    <w:rsid w:val="00985A87"/>
    <w:rsid w:val="00985C59"/>
    <w:rsid w:val="00987FF4"/>
    <w:rsid w:val="00990794"/>
    <w:rsid w:val="009908F2"/>
    <w:rsid w:val="0099375D"/>
    <w:rsid w:val="00996F64"/>
    <w:rsid w:val="009A5084"/>
    <w:rsid w:val="009A54A8"/>
    <w:rsid w:val="009A6E73"/>
    <w:rsid w:val="009A76F9"/>
    <w:rsid w:val="009B056A"/>
    <w:rsid w:val="009B29F3"/>
    <w:rsid w:val="009B3526"/>
    <w:rsid w:val="009B3DDB"/>
    <w:rsid w:val="009B446C"/>
    <w:rsid w:val="009B67F9"/>
    <w:rsid w:val="009B6AAE"/>
    <w:rsid w:val="009C2654"/>
    <w:rsid w:val="009D3B56"/>
    <w:rsid w:val="009D4D2F"/>
    <w:rsid w:val="009E3912"/>
    <w:rsid w:val="009E4E51"/>
    <w:rsid w:val="009E56CF"/>
    <w:rsid w:val="009F0CAF"/>
    <w:rsid w:val="009F17A3"/>
    <w:rsid w:val="00A0418F"/>
    <w:rsid w:val="00A139D6"/>
    <w:rsid w:val="00A153E7"/>
    <w:rsid w:val="00A15D88"/>
    <w:rsid w:val="00A2127C"/>
    <w:rsid w:val="00A213DF"/>
    <w:rsid w:val="00A301DA"/>
    <w:rsid w:val="00A37CAD"/>
    <w:rsid w:val="00A442A0"/>
    <w:rsid w:val="00A446A5"/>
    <w:rsid w:val="00A46C94"/>
    <w:rsid w:val="00A544A0"/>
    <w:rsid w:val="00A545F5"/>
    <w:rsid w:val="00A54EEF"/>
    <w:rsid w:val="00A6294C"/>
    <w:rsid w:val="00A649E6"/>
    <w:rsid w:val="00A64BE5"/>
    <w:rsid w:val="00A67B87"/>
    <w:rsid w:val="00A86E2D"/>
    <w:rsid w:val="00A951CC"/>
    <w:rsid w:val="00A95484"/>
    <w:rsid w:val="00AA320D"/>
    <w:rsid w:val="00AA608B"/>
    <w:rsid w:val="00AB1D97"/>
    <w:rsid w:val="00AB7234"/>
    <w:rsid w:val="00AC50E4"/>
    <w:rsid w:val="00AC75DD"/>
    <w:rsid w:val="00AD2D98"/>
    <w:rsid w:val="00AD6A04"/>
    <w:rsid w:val="00AD751B"/>
    <w:rsid w:val="00AF1A29"/>
    <w:rsid w:val="00AF4B34"/>
    <w:rsid w:val="00AF58A6"/>
    <w:rsid w:val="00AF7BDB"/>
    <w:rsid w:val="00B012D0"/>
    <w:rsid w:val="00B05DEC"/>
    <w:rsid w:val="00B17B78"/>
    <w:rsid w:val="00B17BB7"/>
    <w:rsid w:val="00B2033C"/>
    <w:rsid w:val="00B213C7"/>
    <w:rsid w:val="00B22F6E"/>
    <w:rsid w:val="00B30861"/>
    <w:rsid w:val="00B33242"/>
    <w:rsid w:val="00B35480"/>
    <w:rsid w:val="00B35DE0"/>
    <w:rsid w:val="00B37798"/>
    <w:rsid w:val="00B44B99"/>
    <w:rsid w:val="00B4524D"/>
    <w:rsid w:val="00B47B41"/>
    <w:rsid w:val="00B51802"/>
    <w:rsid w:val="00B54F0F"/>
    <w:rsid w:val="00B54F78"/>
    <w:rsid w:val="00B62FFB"/>
    <w:rsid w:val="00B647D8"/>
    <w:rsid w:val="00B671C0"/>
    <w:rsid w:val="00B67F45"/>
    <w:rsid w:val="00B728C7"/>
    <w:rsid w:val="00B73418"/>
    <w:rsid w:val="00B7551F"/>
    <w:rsid w:val="00B8175E"/>
    <w:rsid w:val="00B83DB7"/>
    <w:rsid w:val="00B87B63"/>
    <w:rsid w:val="00B92C39"/>
    <w:rsid w:val="00B933DB"/>
    <w:rsid w:val="00B940CD"/>
    <w:rsid w:val="00B948C3"/>
    <w:rsid w:val="00BA263E"/>
    <w:rsid w:val="00BA329A"/>
    <w:rsid w:val="00BA783F"/>
    <w:rsid w:val="00BB5E45"/>
    <w:rsid w:val="00BB7A9B"/>
    <w:rsid w:val="00BC3480"/>
    <w:rsid w:val="00BE059C"/>
    <w:rsid w:val="00BF725C"/>
    <w:rsid w:val="00BF7D1E"/>
    <w:rsid w:val="00C004F3"/>
    <w:rsid w:val="00C13035"/>
    <w:rsid w:val="00C14104"/>
    <w:rsid w:val="00C172A2"/>
    <w:rsid w:val="00C20446"/>
    <w:rsid w:val="00C23869"/>
    <w:rsid w:val="00C24D2B"/>
    <w:rsid w:val="00C276E1"/>
    <w:rsid w:val="00C333AD"/>
    <w:rsid w:val="00C34385"/>
    <w:rsid w:val="00C34AA1"/>
    <w:rsid w:val="00C5796A"/>
    <w:rsid w:val="00C60051"/>
    <w:rsid w:val="00C606AD"/>
    <w:rsid w:val="00C64D65"/>
    <w:rsid w:val="00C72F25"/>
    <w:rsid w:val="00C75724"/>
    <w:rsid w:val="00C77C04"/>
    <w:rsid w:val="00C77F7E"/>
    <w:rsid w:val="00C83D9D"/>
    <w:rsid w:val="00C84A9A"/>
    <w:rsid w:val="00C86F9F"/>
    <w:rsid w:val="00C91ECB"/>
    <w:rsid w:val="00C93408"/>
    <w:rsid w:val="00C950C3"/>
    <w:rsid w:val="00C95B31"/>
    <w:rsid w:val="00C96120"/>
    <w:rsid w:val="00CA2D60"/>
    <w:rsid w:val="00CA4BC3"/>
    <w:rsid w:val="00CB1794"/>
    <w:rsid w:val="00CB65F2"/>
    <w:rsid w:val="00CC19C5"/>
    <w:rsid w:val="00CC2016"/>
    <w:rsid w:val="00CC579F"/>
    <w:rsid w:val="00CC5DAA"/>
    <w:rsid w:val="00CD028E"/>
    <w:rsid w:val="00CD0501"/>
    <w:rsid w:val="00CD1045"/>
    <w:rsid w:val="00CD28F4"/>
    <w:rsid w:val="00CD39F0"/>
    <w:rsid w:val="00CF0357"/>
    <w:rsid w:val="00CF1352"/>
    <w:rsid w:val="00CF1A7E"/>
    <w:rsid w:val="00CF2060"/>
    <w:rsid w:val="00CF2EB9"/>
    <w:rsid w:val="00D023D4"/>
    <w:rsid w:val="00D02947"/>
    <w:rsid w:val="00D0358B"/>
    <w:rsid w:val="00D06023"/>
    <w:rsid w:val="00D111F2"/>
    <w:rsid w:val="00D12366"/>
    <w:rsid w:val="00D12A10"/>
    <w:rsid w:val="00D241A3"/>
    <w:rsid w:val="00D410CB"/>
    <w:rsid w:val="00D41EB4"/>
    <w:rsid w:val="00D424D1"/>
    <w:rsid w:val="00D438EC"/>
    <w:rsid w:val="00D446E2"/>
    <w:rsid w:val="00D461B7"/>
    <w:rsid w:val="00D46E5B"/>
    <w:rsid w:val="00D50E31"/>
    <w:rsid w:val="00D6224C"/>
    <w:rsid w:val="00D63AE4"/>
    <w:rsid w:val="00D6447F"/>
    <w:rsid w:val="00D64FF6"/>
    <w:rsid w:val="00D6522F"/>
    <w:rsid w:val="00D656DF"/>
    <w:rsid w:val="00D72056"/>
    <w:rsid w:val="00D77DF8"/>
    <w:rsid w:val="00DA44D6"/>
    <w:rsid w:val="00DA6EF7"/>
    <w:rsid w:val="00DB316C"/>
    <w:rsid w:val="00DB72E6"/>
    <w:rsid w:val="00DC028F"/>
    <w:rsid w:val="00DC02CF"/>
    <w:rsid w:val="00DC03F1"/>
    <w:rsid w:val="00DC1CBB"/>
    <w:rsid w:val="00DC6F5B"/>
    <w:rsid w:val="00DD1063"/>
    <w:rsid w:val="00DD1C28"/>
    <w:rsid w:val="00DD341A"/>
    <w:rsid w:val="00DD53D7"/>
    <w:rsid w:val="00DD6AAB"/>
    <w:rsid w:val="00DD6FAC"/>
    <w:rsid w:val="00DE0848"/>
    <w:rsid w:val="00DE0BC5"/>
    <w:rsid w:val="00DE0F59"/>
    <w:rsid w:val="00DE2A5C"/>
    <w:rsid w:val="00DE3E00"/>
    <w:rsid w:val="00DE5B50"/>
    <w:rsid w:val="00DE78CD"/>
    <w:rsid w:val="00DF2A18"/>
    <w:rsid w:val="00DF2F8E"/>
    <w:rsid w:val="00E0243E"/>
    <w:rsid w:val="00E03982"/>
    <w:rsid w:val="00E044C0"/>
    <w:rsid w:val="00E15E6C"/>
    <w:rsid w:val="00E16195"/>
    <w:rsid w:val="00E20C14"/>
    <w:rsid w:val="00E22149"/>
    <w:rsid w:val="00E2294F"/>
    <w:rsid w:val="00E22D78"/>
    <w:rsid w:val="00E30BA2"/>
    <w:rsid w:val="00E34ED6"/>
    <w:rsid w:val="00E357CD"/>
    <w:rsid w:val="00E35E78"/>
    <w:rsid w:val="00E3647F"/>
    <w:rsid w:val="00E40E00"/>
    <w:rsid w:val="00E50347"/>
    <w:rsid w:val="00E54142"/>
    <w:rsid w:val="00E60046"/>
    <w:rsid w:val="00E62FD7"/>
    <w:rsid w:val="00E63E5A"/>
    <w:rsid w:val="00E63FB1"/>
    <w:rsid w:val="00E64ACB"/>
    <w:rsid w:val="00E6580E"/>
    <w:rsid w:val="00E66B2A"/>
    <w:rsid w:val="00E74938"/>
    <w:rsid w:val="00E7523C"/>
    <w:rsid w:val="00E758F8"/>
    <w:rsid w:val="00E7606E"/>
    <w:rsid w:val="00E857EF"/>
    <w:rsid w:val="00E87B75"/>
    <w:rsid w:val="00E9587D"/>
    <w:rsid w:val="00E9592E"/>
    <w:rsid w:val="00E9670D"/>
    <w:rsid w:val="00E96BC2"/>
    <w:rsid w:val="00EA0AE0"/>
    <w:rsid w:val="00EB0A52"/>
    <w:rsid w:val="00EC42A1"/>
    <w:rsid w:val="00EC456B"/>
    <w:rsid w:val="00EC6C02"/>
    <w:rsid w:val="00EC6D77"/>
    <w:rsid w:val="00ED00CE"/>
    <w:rsid w:val="00ED16F6"/>
    <w:rsid w:val="00ED25BD"/>
    <w:rsid w:val="00ED3EE1"/>
    <w:rsid w:val="00ED7F5E"/>
    <w:rsid w:val="00EE15F3"/>
    <w:rsid w:val="00EE34D5"/>
    <w:rsid w:val="00EE3B02"/>
    <w:rsid w:val="00EE64F3"/>
    <w:rsid w:val="00EF247B"/>
    <w:rsid w:val="00EF4AFC"/>
    <w:rsid w:val="00EF5C65"/>
    <w:rsid w:val="00EF6FBF"/>
    <w:rsid w:val="00F011A1"/>
    <w:rsid w:val="00F02D5E"/>
    <w:rsid w:val="00F0532F"/>
    <w:rsid w:val="00F13033"/>
    <w:rsid w:val="00F137B2"/>
    <w:rsid w:val="00F149B5"/>
    <w:rsid w:val="00F15EE2"/>
    <w:rsid w:val="00F178D0"/>
    <w:rsid w:val="00F22461"/>
    <w:rsid w:val="00F2502F"/>
    <w:rsid w:val="00F26DF7"/>
    <w:rsid w:val="00F31E21"/>
    <w:rsid w:val="00F3286C"/>
    <w:rsid w:val="00F33748"/>
    <w:rsid w:val="00F37C48"/>
    <w:rsid w:val="00F40569"/>
    <w:rsid w:val="00F40FE3"/>
    <w:rsid w:val="00F412CC"/>
    <w:rsid w:val="00F417F7"/>
    <w:rsid w:val="00F422C6"/>
    <w:rsid w:val="00F43735"/>
    <w:rsid w:val="00F46F88"/>
    <w:rsid w:val="00F514B6"/>
    <w:rsid w:val="00F52724"/>
    <w:rsid w:val="00F61A9F"/>
    <w:rsid w:val="00F63A5E"/>
    <w:rsid w:val="00F64163"/>
    <w:rsid w:val="00F708D3"/>
    <w:rsid w:val="00F75EB7"/>
    <w:rsid w:val="00F855B7"/>
    <w:rsid w:val="00F9721A"/>
    <w:rsid w:val="00F9748F"/>
    <w:rsid w:val="00FA23A5"/>
    <w:rsid w:val="00FA68FA"/>
    <w:rsid w:val="00FB324F"/>
    <w:rsid w:val="00FB462C"/>
    <w:rsid w:val="00FB540F"/>
    <w:rsid w:val="00FB57C2"/>
    <w:rsid w:val="00FB631A"/>
    <w:rsid w:val="00FB746C"/>
    <w:rsid w:val="00FC04B1"/>
    <w:rsid w:val="00FC24A9"/>
    <w:rsid w:val="00FC376C"/>
    <w:rsid w:val="00FC4F31"/>
    <w:rsid w:val="00FC77B6"/>
    <w:rsid w:val="00FE0090"/>
    <w:rsid w:val="00FF15B0"/>
    <w:rsid w:val="00FF5B1E"/>
    <w:rsid w:val="00FF5E34"/>
    <w:rsid w:val="00FF71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0C6CF"/>
  <w15:docId w15:val="{76F30290-B7D3-43E7-BFCF-0B790699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C7F6C"/>
  </w:style>
  <w:style w:type="paragraph" w:styleId="Ttulo1">
    <w:name w:val="heading 1"/>
    <w:basedOn w:val="Normal"/>
    <w:link w:val="Ttulo1Car"/>
    <w:autoRedefine/>
    <w:qFormat/>
    <w:rsid w:val="0081319D"/>
    <w:pPr>
      <w:keepNext/>
      <w:keepLines/>
      <w:spacing w:after="0" w:line="240" w:lineRule="auto"/>
      <w:outlineLvl w:val="0"/>
    </w:pPr>
    <w:rPr>
      <w:rFonts w:ascii="Gill Sans MT" w:eastAsiaTheme="majorEastAsia" w:hAnsi="Gill Sans MT" w:cstheme="majorBidi"/>
      <w:b/>
      <w:bCs/>
      <w:sz w:val="32"/>
      <w:szCs w:val="28"/>
    </w:rPr>
  </w:style>
  <w:style w:type="paragraph" w:styleId="Ttulo2">
    <w:name w:val="heading 2"/>
    <w:basedOn w:val="Normal"/>
    <w:link w:val="Ttulo2Car"/>
    <w:uiPriority w:val="9"/>
    <w:unhideWhenUsed/>
    <w:qFormat/>
    <w:rsid w:val="00C72F25"/>
    <w:pPr>
      <w:keepNext/>
      <w:keepLines/>
      <w:spacing w:after="0" w:line="360" w:lineRule="auto"/>
      <w:outlineLvl w:val="1"/>
    </w:pPr>
    <w:rPr>
      <w:rFonts w:ascii="Times New Roman" w:eastAsiaTheme="majorEastAsia" w:hAnsi="Times New Roman" w:cstheme="majorBidi"/>
      <w:b/>
      <w:sz w:val="30"/>
      <w:szCs w:val="26"/>
    </w:rPr>
  </w:style>
  <w:style w:type="paragraph" w:styleId="Ttulo3">
    <w:name w:val="heading 3"/>
    <w:basedOn w:val="Normal"/>
    <w:link w:val="Ttulo3Car"/>
    <w:uiPriority w:val="9"/>
    <w:unhideWhenUsed/>
    <w:qFormat/>
    <w:rsid w:val="00C86F9F"/>
    <w:pPr>
      <w:keepNext/>
      <w:keepLines/>
      <w:spacing w:before="40" w:after="0" w:line="360" w:lineRule="auto"/>
      <w:outlineLvl w:val="2"/>
    </w:pPr>
    <w:rPr>
      <w:rFonts w:ascii="Times New Roman" w:eastAsiaTheme="majorEastAsia" w:hAnsi="Times New Roman" w:cstheme="majorBidi"/>
      <w:b/>
      <w:sz w:val="26"/>
      <w:szCs w:val="24"/>
    </w:rPr>
  </w:style>
  <w:style w:type="paragraph" w:styleId="Ttulo4">
    <w:name w:val="heading 4"/>
    <w:basedOn w:val="Normal"/>
    <w:link w:val="Ttulo4Car"/>
    <w:uiPriority w:val="9"/>
    <w:unhideWhenUsed/>
    <w:qFormat/>
    <w:rsid w:val="002C7F6C"/>
    <w:pPr>
      <w:keepNext/>
      <w:keepLines/>
      <w:spacing w:before="40" w:after="0" w:line="360" w:lineRule="auto"/>
      <w:outlineLvl w:val="3"/>
    </w:pPr>
    <w:rPr>
      <w:rFonts w:ascii="Times New Roman" w:eastAsiaTheme="majorEastAsia" w:hAnsi="Times New Roman" w:cstheme="majorBidi"/>
      <w:b/>
      <w:i/>
      <w:iCs/>
      <w:sz w:val="26"/>
    </w:rPr>
  </w:style>
  <w:style w:type="paragraph" w:styleId="Ttulo6">
    <w:name w:val="heading 6"/>
    <w:basedOn w:val="Normal"/>
    <w:next w:val="Normal"/>
    <w:link w:val="Ttulo6Car"/>
    <w:uiPriority w:val="9"/>
    <w:semiHidden/>
    <w:unhideWhenUsed/>
    <w:qFormat/>
    <w:rsid w:val="00B54F7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UDADYCP">
    <w:name w:val="CIUDAD Y CP"/>
    <w:basedOn w:val="Fuentedeprrafopredeter"/>
    <w:uiPriority w:val="1"/>
    <w:rsid w:val="00DA6EF7"/>
    <w:rPr>
      <w:rFonts w:ascii="Gill Sans MT" w:hAnsi="Gill Sans MT"/>
      <w:sz w:val="14"/>
    </w:rPr>
  </w:style>
  <w:style w:type="paragraph" w:styleId="Encabezado">
    <w:name w:val="header"/>
    <w:basedOn w:val="Normal"/>
    <w:link w:val="EncabezadoCar"/>
    <w:uiPriority w:val="99"/>
    <w:unhideWhenUsed/>
    <w:rsid w:val="009816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16E7"/>
  </w:style>
  <w:style w:type="paragraph" w:styleId="Piedepgina">
    <w:name w:val="footer"/>
    <w:basedOn w:val="Normal"/>
    <w:link w:val="PiedepginaCar"/>
    <w:uiPriority w:val="99"/>
    <w:unhideWhenUsed/>
    <w:rsid w:val="009816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16E7"/>
  </w:style>
  <w:style w:type="paragraph" w:styleId="Textodeglobo">
    <w:name w:val="Balloon Text"/>
    <w:basedOn w:val="Normal"/>
    <w:link w:val="TextodegloboCar"/>
    <w:uiPriority w:val="99"/>
    <w:semiHidden/>
    <w:unhideWhenUsed/>
    <w:rsid w:val="009816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6E7"/>
    <w:rPr>
      <w:rFonts w:ascii="Tahoma" w:hAnsi="Tahoma" w:cs="Tahoma"/>
      <w:sz w:val="16"/>
      <w:szCs w:val="16"/>
    </w:rPr>
  </w:style>
  <w:style w:type="character" w:styleId="Textodelmarcadordeposicin">
    <w:name w:val="Placeholder Text"/>
    <w:basedOn w:val="Fuentedeprrafopredeter"/>
    <w:uiPriority w:val="99"/>
    <w:semiHidden/>
    <w:rsid w:val="004136F2"/>
    <w:rPr>
      <w:color w:val="808080"/>
    </w:rPr>
  </w:style>
  <w:style w:type="character" w:customStyle="1" w:styleId="Ttulo1Car">
    <w:name w:val="Título 1 Car"/>
    <w:basedOn w:val="Fuentedeprrafopredeter"/>
    <w:link w:val="Ttulo1"/>
    <w:rsid w:val="0081319D"/>
    <w:rPr>
      <w:rFonts w:ascii="Gill Sans MT" w:eastAsiaTheme="majorEastAsia" w:hAnsi="Gill Sans MT" w:cstheme="majorBidi"/>
      <w:b/>
      <w:bCs/>
      <w:sz w:val="32"/>
      <w:szCs w:val="28"/>
    </w:rPr>
  </w:style>
  <w:style w:type="paragraph" w:customStyle="1" w:styleId="FECHA">
    <w:name w:val="FECHA"/>
    <w:basedOn w:val="Normal"/>
    <w:link w:val="FECHACar"/>
    <w:rsid w:val="007F3DD1"/>
    <w:pPr>
      <w:spacing w:after="0" w:line="240" w:lineRule="exact"/>
      <w:ind w:right="1106"/>
      <w:contextualSpacing/>
      <w:jc w:val="right"/>
      <w:outlineLvl w:val="0"/>
    </w:pPr>
    <w:rPr>
      <w:rFonts w:ascii="Gill Sans MT" w:eastAsia="Calibri" w:hAnsi="Gill Sans MT" w:cs="Times New Roman"/>
      <w:noProof/>
      <w:sz w:val="20"/>
      <w:szCs w:val="16"/>
    </w:rPr>
  </w:style>
  <w:style w:type="character" w:customStyle="1" w:styleId="FECHACar">
    <w:name w:val="FECHA Car"/>
    <w:basedOn w:val="Fuentedeprrafopredeter"/>
    <w:link w:val="FECHA"/>
    <w:rsid w:val="007F3DD1"/>
    <w:rPr>
      <w:rFonts w:ascii="Gill Sans MT" w:eastAsia="Calibri" w:hAnsi="Gill Sans MT" w:cs="Times New Roman"/>
      <w:noProof/>
      <w:sz w:val="20"/>
      <w:szCs w:val="16"/>
    </w:rPr>
  </w:style>
  <w:style w:type="character" w:customStyle="1" w:styleId="Dependencia">
    <w:name w:val="Dependencia"/>
    <w:basedOn w:val="Fuentedeprrafopredeter"/>
    <w:uiPriority w:val="1"/>
    <w:rsid w:val="00A6294C"/>
    <w:rPr>
      <w:rFonts w:ascii="Gill Sans MT" w:hAnsi="Gill Sans MT"/>
      <w:b/>
      <w:sz w:val="20"/>
    </w:rPr>
  </w:style>
  <w:style w:type="paragraph" w:customStyle="1" w:styleId="NombredeDireccin">
    <w:name w:val="Nombre de Dirección"/>
    <w:link w:val="NombredeDireccinCar"/>
    <w:rsid w:val="00C24D2B"/>
    <w:pPr>
      <w:spacing w:after="0" w:line="180" w:lineRule="exact"/>
      <w:jc w:val="right"/>
    </w:pPr>
    <w:rPr>
      <w:rFonts w:ascii="Gill Sans MT" w:hAnsi="Gill Sans MT"/>
      <w:b/>
      <w:sz w:val="16"/>
    </w:rPr>
  </w:style>
  <w:style w:type="character" w:customStyle="1" w:styleId="NombredeDireccinCar">
    <w:name w:val="Nombre de Dirección Car"/>
    <w:basedOn w:val="Fuentedeprrafopredeter"/>
    <w:link w:val="NombredeDireccin"/>
    <w:rsid w:val="00C24D2B"/>
    <w:rPr>
      <w:rFonts w:ascii="Gill Sans MT" w:hAnsi="Gill Sans MT"/>
      <w:b/>
      <w:sz w:val="16"/>
    </w:rPr>
  </w:style>
  <w:style w:type="paragraph" w:customStyle="1" w:styleId="NombredeDependencia">
    <w:name w:val="Nombre de Dependencia"/>
    <w:link w:val="NombredeDependenciaCar"/>
    <w:rsid w:val="00C24D2B"/>
    <w:pPr>
      <w:spacing w:after="0" w:line="180" w:lineRule="exact"/>
      <w:jc w:val="right"/>
    </w:pPr>
    <w:rPr>
      <w:rFonts w:ascii="Gill Sans MT" w:hAnsi="Gill Sans MT"/>
      <w:sz w:val="16"/>
    </w:rPr>
  </w:style>
  <w:style w:type="character" w:customStyle="1" w:styleId="NombredeDependenciaCar">
    <w:name w:val="Nombre de Dependencia Car"/>
    <w:basedOn w:val="Fuentedeprrafopredeter"/>
    <w:link w:val="NombredeDependencia"/>
    <w:rsid w:val="00C24D2B"/>
    <w:rPr>
      <w:rFonts w:ascii="Gill Sans MT" w:hAnsi="Gill Sans MT"/>
      <w:sz w:val="16"/>
    </w:rPr>
  </w:style>
  <w:style w:type="paragraph" w:customStyle="1" w:styleId="Regin">
    <w:name w:val="Región"/>
    <w:link w:val="ReginCar"/>
    <w:autoRedefine/>
    <w:rsid w:val="00C172A2"/>
    <w:pPr>
      <w:spacing w:after="0" w:line="200" w:lineRule="exact"/>
    </w:pPr>
    <w:rPr>
      <w:rFonts w:ascii="Gill Sans MT" w:eastAsia="Times New Roman" w:hAnsi="Gill Sans MT" w:cs="Times New Roman"/>
      <w:b/>
      <w:sz w:val="18"/>
    </w:rPr>
  </w:style>
  <w:style w:type="character" w:customStyle="1" w:styleId="ReginCar">
    <w:name w:val="Región Car"/>
    <w:link w:val="Regin"/>
    <w:rsid w:val="00C172A2"/>
    <w:rPr>
      <w:rFonts w:ascii="Gill Sans MT" w:eastAsia="Times New Roman" w:hAnsi="Gill Sans MT" w:cs="Times New Roman"/>
      <w:b/>
      <w:sz w:val="18"/>
    </w:rPr>
  </w:style>
  <w:style w:type="character" w:customStyle="1" w:styleId="Subtitulo">
    <w:name w:val="Subtitulo"/>
    <w:basedOn w:val="Fuentedeprrafopredeter"/>
    <w:uiPriority w:val="1"/>
    <w:rsid w:val="00EE15F3"/>
    <w:rPr>
      <w:rFonts w:ascii="Gill Sans MT" w:hAnsi="Gill Sans MT"/>
      <w:sz w:val="32"/>
    </w:rPr>
  </w:style>
  <w:style w:type="paragraph" w:customStyle="1" w:styleId="Subttuloportadas">
    <w:name w:val="Subtítulo portadas"/>
    <w:link w:val="SubttuloportadasCar"/>
    <w:autoRedefine/>
    <w:rsid w:val="00E63E5A"/>
    <w:pPr>
      <w:spacing w:before="60" w:after="0" w:line="280" w:lineRule="exact"/>
      <w:jc w:val="right"/>
    </w:pPr>
    <w:rPr>
      <w:rFonts w:ascii="Gill Sans MT" w:hAnsi="Gill Sans MT"/>
      <w:b/>
      <w:sz w:val="24"/>
    </w:rPr>
  </w:style>
  <w:style w:type="character" w:customStyle="1" w:styleId="SubttuloportadasCar">
    <w:name w:val="Subtítulo portadas Car"/>
    <w:basedOn w:val="Fuentedeprrafopredeter"/>
    <w:link w:val="Subttuloportadas"/>
    <w:rsid w:val="00E63E5A"/>
    <w:rPr>
      <w:rFonts w:ascii="Gill Sans MT" w:hAnsi="Gill Sans MT"/>
      <w:b/>
      <w:sz w:val="24"/>
    </w:rPr>
  </w:style>
  <w:style w:type="paragraph" w:customStyle="1" w:styleId="Programaeducativo">
    <w:name w:val="Programa educativo"/>
    <w:link w:val="ProgramaeducativoCar"/>
    <w:autoRedefine/>
    <w:rsid w:val="00B30861"/>
    <w:pPr>
      <w:spacing w:after="0" w:line="240" w:lineRule="exact"/>
      <w:jc w:val="right"/>
    </w:pPr>
    <w:rPr>
      <w:rFonts w:ascii="Gill Sans MT" w:hAnsi="Gill Sans MT"/>
      <w:sz w:val="20"/>
    </w:rPr>
  </w:style>
  <w:style w:type="paragraph" w:customStyle="1" w:styleId="Gradoacadmico">
    <w:name w:val="Grado académico"/>
    <w:basedOn w:val="Normal"/>
    <w:link w:val="GradoacadmicoCar"/>
    <w:autoRedefine/>
    <w:rsid w:val="00403A64"/>
    <w:pPr>
      <w:spacing w:after="0" w:line="280" w:lineRule="atLeast"/>
      <w:ind w:left="1418"/>
      <w:jc w:val="right"/>
    </w:pPr>
    <w:rPr>
      <w:rFonts w:ascii="Gill Sans MT" w:hAnsi="Gill Sans MT"/>
      <w:b/>
      <w:sz w:val="24"/>
    </w:rPr>
  </w:style>
  <w:style w:type="character" w:customStyle="1" w:styleId="Modalidaddetrabajo">
    <w:name w:val="Modalidad de trabajo"/>
    <w:basedOn w:val="Fuentedeprrafopredeter"/>
    <w:uiPriority w:val="1"/>
    <w:rsid w:val="009B446C"/>
    <w:rPr>
      <w:rFonts w:ascii="Gill Sans MT" w:hAnsi="Gill Sans MT"/>
      <w:b/>
      <w:sz w:val="20"/>
    </w:rPr>
  </w:style>
  <w:style w:type="paragraph" w:customStyle="1" w:styleId="Nombredellosalumnos">
    <w:name w:val="Nombre del (los) alumno (s)"/>
    <w:basedOn w:val="Normal"/>
    <w:link w:val="NombredellosalumnosCar"/>
    <w:autoRedefine/>
    <w:rsid w:val="00403A64"/>
    <w:pPr>
      <w:spacing w:after="0" w:line="240" w:lineRule="exact"/>
      <w:ind w:left="1418"/>
      <w:jc w:val="right"/>
    </w:pPr>
    <w:rPr>
      <w:rFonts w:ascii="Gill Sans MT" w:hAnsi="Gill Sans MT"/>
      <w:b/>
      <w:sz w:val="20"/>
    </w:rPr>
  </w:style>
  <w:style w:type="character" w:customStyle="1" w:styleId="GradoacadmicoCar">
    <w:name w:val="Grado académico Car"/>
    <w:basedOn w:val="Fuentedeprrafopredeter"/>
    <w:link w:val="Gradoacadmico"/>
    <w:rsid w:val="00403A64"/>
    <w:rPr>
      <w:rFonts w:ascii="Gill Sans MT" w:hAnsi="Gill Sans MT"/>
      <w:b/>
      <w:sz w:val="24"/>
    </w:rPr>
  </w:style>
  <w:style w:type="paragraph" w:customStyle="1" w:styleId="Nombredelacadmicoa">
    <w:name w:val="Nombre del académico (a)"/>
    <w:basedOn w:val="Normal"/>
    <w:link w:val="NombredelacadmicoaCar"/>
    <w:autoRedefine/>
    <w:rsid w:val="005B148F"/>
    <w:pPr>
      <w:spacing w:after="0" w:line="240" w:lineRule="exact"/>
      <w:jc w:val="right"/>
    </w:pPr>
    <w:rPr>
      <w:rFonts w:ascii="Gill Sans MT" w:hAnsi="Gill Sans MT"/>
      <w:sz w:val="20"/>
    </w:rPr>
  </w:style>
  <w:style w:type="character" w:customStyle="1" w:styleId="NombredellosalumnosCar">
    <w:name w:val="Nombre del (los) alumno (s) Car"/>
    <w:basedOn w:val="Fuentedeprrafopredeter"/>
    <w:link w:val="Nombredellosalumnos"/>
    <w:rsid w:val="00403A64"/>
    <w:rPr>
      <w:rFonts w:ascii="Gill Sans MT" w:hAnsi="Gill Sans MT"/>
      <w:b/>
      <w:sz w:val="20"/>
    </w:rPr>
  </w:style>
  <w:style w:type="character" w:customStyle="1" w:styleId="NombredelacadmicoaCar">
    <w:name w:val="Nombre del académico (a) Car"/>
    <w:basedOn w:val="NombredellosalumnosCar"/>
    <w:link w:val="Nombredelacadmicoa"/>
    <w:rsid w:val="005B148F"/>
    <w:rPr>
      <w:rFonts w:ascii="Gill Sans MT" w:hAnsi="Gill Sans MT"/>
      <w:b w:val="0"/>
      <w:sz w:val="20"/>
    </w:rPr>
  </w:style>
  <w:style w:type="table" w:styleId="Tablaconcuadrcula">
    <w:name w:val="Table Grid"/>
    <w:basedOn w:val="Tablanormal"/>
    <w:uiPriority w:val="59"/>
    <w:rsid w:val="002A5CF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idadacadmica">
    <w:name w:val="Entidad académica"/>
    <w:link w:val="EntidadacadmicaCar"/>
    <w:rsid w:val="002853C7"/>
    <w:pPr>
      <w:spacing w:after="0" w:line="200" w:lineRule="exact"/>
      <w:jc w:val="right"/>
    </w:pPr>
    <w:rPr>
      <w:rFonts w:ascii="Gill Sans MT" w:hAnsi="Gill Sans MT"/>
      <w:b/>
      <w:sz w:val="18"/>
    </w:rPr>
  </w:style>
  <w:style w:type="paragraph" w:customStyle="1" w:styleId="Ttulodeltrabajo">
    <w:name w:val="Título del trabajo"/>
    <w:link w:val="TtulodeltrabajoCar"/>
    <w:rsid w:val="002853C7"/>
    <w:pPr>
      <w:spacing w:after="0" w:line="320" w:lineRule="exact"/>
    </w:pPr>
    <w:rPr>
      <w:rFonts w:ascii="Gill Sans MT" w:hAnsi="Gill Sans MT"/>
      <w:sz w:val="28"/>
    </w:rPr>
  </w:style>
  <w:style w:type="character" w:customStyle="1" w:styleId="ProgramaeducativoCar">
    <w:name w:val="Programa educativo Car"/>
    <w:basedOn w:val="Fuentedeprrafopredeter"/>
    <w:link w:val="Programaeducativo"/>
    <w:rsid w:val="00B30861"/>
    <w:rPr>
      <w:rFonts w:ascii="Gill Sans MT" w:hAnsi="Gill Sans MT"/>
      <w:sz w:val="20"/>
    </w:rPr>
  </w:style>
  <w:style w:type="character" w:customStyle="1" w:styleId="EntidadacadmicaCar">
    <w:name w:val="Entidad académica Car"/>
    <w:basedOn w:val="Fuentedeprrafopredeter"/>
    <w:link w:val="Entidadacadmica"/>
    <w:rsid w:val="002853C7"/>
    <w:rPr>
      <w:rFonts w:ascii="Gill Sans MT" w:hAnsi="Gill Sans MT"/>
      <w:b/>
      <w:sz w:val="18"/>
    </w:rPr>
  </w:style>
  <w:style w:type="character" w:customStyle="1" w:styleId="TtulodeltrabajoCar">
    <w:name w:val="Título del trabajo Car"/>
    <w:basedOn w:val="Fuentedeprrafopredeter"/>
    <w:link w:val="Ttulodeltrabajo"/>
    <w:rsid w:val="002853C7"/>
    <w:rPr>
      <w:rFonts w:ascii="Gill Sans MT" w:hAnsi="Gill Sans MT"/>
      <w:sz w:val="28"/>
    </w:rPr>
  </w:style>
  <w:style w:type="paragraph" w:customStyle="1" w:styleId="Modalidad">
    <w:name w:val="Modalidad"/>
    <w:link w:val="ModalidadCar"/>
    <w:rsid w:val="007705F7"/>
    <w:pPr>
      <w:spacing w:after="0" w:line="240" w:lineRule="exact"/>
      <w:jc w:val="right"/>
    </w:pPr>
    <w:rPr>
      <w:rFonts w:ascii="Gill Sans MT" w:hAnsi="Gill Sans MT"/>
      <w:sz w:val="20"/>
    </w:rPr>
  </w:style>
  <w:style w:type="paragraph" w:customStyle="1" w:styleId="Ttulo10">
    <w:name w:val="Título1"/>
    <w:next w:val="Normal"/>
    <w:link w:val="TtuloCar"/>
    <w:rsid w:val="002E1009"/>
    <w:pPr>
      <w:spacing w:after="0" w:line="280" w:lineRule="exact"/>
      <w:jc w:val="right"/>
    </w:pPr>
    <w:rPr>
      <w:rFonts w:ascii="Gill Sans MT" w:hAnsi="Gill Sans MT"/>
      <w:sz w:val="20"/>
    </w:rPr>
  </w:style>
  <w:style w:type="character" w:customStyle="1" w:styleId="TtuloCar">
    <w:name w:val="Título Car"/>
    <w:basedOn w:val="Fuentedeprrafopredeter"/>
    <w:link w:val="Ttulo10"/>
    <w:rsid w:val="002E1009"/>
    <w:rPr>
      <w:rFonts w:ascii="Gill Sans MT" w:hAnsi="Gill Sans MT"/>
      <w:sz w:val="20"/>
    </w:rPr>
  </w:style>
  <w:style w:type="paragraph" w:customStyle="1" w:styleId="Ttuloen">
    <w:name w:val="Título en"/>
    <w:link w:val="TtuloenCar"/>
    <w:autoRedefine/>
    <w:rsid w:val="005261FD"/>
    <w:pPr>
      <w:spacing w:after="0" w:line="240" w:lineRule="exact"/>
      <w:jc w:val="right"/>
    </w:pPr>
    <w:rPr>
      <w:rFonts w:ascii="Gill Sans MT" w:hAnsi="Gill Sans MT"/>
      <w:sz w:val="20"/>
    </w:rPr>
  </w:style>
  <w:style w:type="paragraph" w:customStyle="1" w:styleId="Presentan">
    <w:name w:val="Presenta (n)"/>
    <w:link w:val="PresentanCar"/>
    <w:autoRedefine/>
    <w:rsid w:val="00A67B87"/>
    <w:pPr>
      <w:spacing w:after="0" w:line="240" w:lineRule="exact"/>
      <w:jc w:val="right"/>
    </w:pPr>
    <w:rPr>
      <w:rFonts w:ascii="Gill Sans MT" w:hAnsi="Gill Sans MT"/>
      <w:b/>
      <w:sz w:val="20"/>
    </w:rPr>
  </w:style>
  <w:style w:type="character" w:customStyle="1" w:styleId="TtuloenCar">
    <w:name w:val="Título en Car"/>
    <w:basedOn w:val="Fuentedeprrafopredeter"/>
    <w:link w:val="Ttuloen"/>
    <w:rsid w:val="005261FD"/>
    <w:rPr>
      <w:rFonts w:ascii="Gill Sans MT" w:hAnsi="Gill Sans MT"/>
      <w:sz w:val="20"/>
    </w:rPr>
  </w:style>
  <w:style w:type="character" w:customStyle="1" w:styleId="PresentanCar">
    <w:name w:val="Presenta (n) Car"/>
    <w:basedOn w:val="Fuentedeprrafopredeter"/>
    <w:link w:val="Presentan"/>
    <w:rsid w:val="00A67B87"/>
    <w:rPr>
      <w:rFonts w:ascii="Gill Sans MT" w:hAnsi="Gill Sans MT"/>
      <w:b/>
      <w:sz w:val="20"/>
    </w:rPr>
  </w:style>
  <w:style w:type="paragraph" w:customStyle="1" w:styleId="Acadmico">
    <w:name w:val="Académico"/>
    <w:basedOn w:val="Normal"/>
    <w:link w:val="AcadmicoCar"/>
    <w:autoRedefine/>
    <w:rsid w:val="00313EC9"/>
    <w:pPr>
      <w:spacing w:after="0" w:line="240" w:lineRule="exact"/>
      <w:jc w:val="right"/>
    </w:pPr>
    <w:rPr>
      <w:rFonts w:ascii="Gill Sans MT" w:hAnsi="Gill Sans MT"/>
      <w:sz w:val="20"/>
    </w:rPr>
  </w:style>
  <w:style w:type="paragraph" w:customStyle="1" w:styleId="Nombredelacadmico-">
    <w:name w:val="Nombre del académico-"/>
    <w:basedOn w:val="Normal"/>
    <w:link w:val="Nombredelacadmico-Car"/>
    <w:rsid w:val="0065623B"/>
    <w:pPr>
      <w:spacing w:after="0" w:line="220" w:lineRule="exact"/>
    </w:pPr>
    <w:rPr>
      <w:rFonts w:ascii="Gill Sans MT" w:hAnsi="Gill Sans MT"/>
      <w:sz w:val="18"/>
    </w:rPr>
  </w:style>
  <w:style w:type="character" w:customStyle="1" w:styleId="AcadmicoCar">
    <w:name w:val="Académico Car"/>
    <w:basedOn w:val="Fuentedeprrafopredeter"/>
    <w:link w:val="Acadmico"/>
    <w:rsid w:val="00313EC9"/>
    <w:rPr>
      <w:rFonts w:ascii="Gill Sans MT" w:hAnsi="Gill Sans MT"/>
      <w:sz w:val="20"/>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paragraph" w:customStyle="1" w:styleId="Entidadacadmica-">
    <w:name w:val="Entidad académica-"/>
    <w:link w:val="Entidadacadmica-Car"/>
    <w:autoRedefine/>
    <w:rsid w:val="0065623B"/>
    <w:pPr>
      <w:spacing w:after="0" w:line="220" w:lineRule="exact"/>
    </w:pPr>
    <w:rPr>
      <w:rFonts w:ascii="Gill Sans MT" w:hAnsi="Gill Sans MT"/>
      <w:sz w:val="18"/>
    </w:rPr>
  </w:style>
  <w:style w:type="paragraph" w:customStyle="1" w:styleId="Regin-">
    <w:name w:val="Región-"/>
    <w:link w:val="Regin-Car"/>
    <w:autoRedefine/>
    <w:rsid w:val="0065623B"/>
    <w:pPr>
      <w:spacing w:after="0" w:line="220" w:lineRule="exact"/>
    </w:pPr>
    <w:rPr>
      <w:rFonts w:ascii="Gill Sans MT" w:hAnsi="Gill Sans MT"/>
      <w:sz w:val="18"/>
    </w:rPr>
  </w:style>
  <w:style w:type="character" w:customStyle="1" w:styleId="Entidadacadmica-Car">
    <w:name w:val="Entidad académica- Car"/>
    <w:basedOn w:val="Fuentedeprrafopredeter"/>
    <w:link w:val="Entidadacadmica-"/>
    <w:rsid w:val="0065623B"/>
    <w:rPr>
      <w:rFonts w:ascii="Gill Sans MT" w:hAnsi="Gill Sans MT"/>
      <w:sz w:val="18"/>
    </w:rPr>
  </w:style>
  <w:style w:type="paragraph" w:customStyle="1" w:styleId="Programaeducativo-">
    <w:name w:val="Programa educativo-"/>
    <w:link w:val="Programaeducativo-Car"/>
    <w:autoRedefine/>
    <w:rsid w:val="007F3DD1"/>
    <w:pPr>
      <w:spacing w:after="0" w:line="220" w:lineRule="exact"/>
    </w:pPr>
    <w:rPr>
      <w:rFonts w:ascii="Gill Sans MT" w:hAnsi="Gill Sans MT"/>
      <w:sz w:val="18"/>
    </w:rPr>
  </w:style>
  <w:style w:type="character" w:customStyle="1" w:styleId="Regin-Car">
    <w:name w:val="Región- Car"/>
    <w:basedOn w:val="Fuentedeprrafopredeter"/>
    <w:link w:val="Regin-"/>
    <w:rsid w:val="0065623B"/>
    <w:rPr>
      <w:rFonts w:ascii="Gill Sans MT" w:hAnsi="Gill Sans MT"/>
      <w:sz w:val="18"/>
    </w:rPr>
  </w:style>
  <w:style w:type="paragraph" w:customStyle="1" w:styleId="Ttulotrabajorecepcional-">
    <w:name w:val="Título trabajo recepcional-"/>
    <w:link w:val="Ttulotrabajorecepcional-Car"/>
    <w:rsid w:val="00411959"/>
    <w:pPr>
      <w:spacing w:after="0" w:line="220" w:lineRule="exact"/>
    </w:pPr>
    <w:rPr>
      <w:rFonts w:ascii="Gill Sans MT" w:hAnsi="Gill Sans MT"/>
      <w:i/>
      <w:sz w:val="18"/>
    </w:rPr>
  </w:style>
  <w:style w:type="character" w:customStyle="1" w:styleId="Programaeducativo-Car">
    <w:name w:val="Programa educativo- Car"/>
    <w:basedOn w:val="Fuentedeprrafopredeter"/>
    <w:link w:val="Programaeducativo-"/>
    <w:rsid w:val="007F3DD1"/>
    <w:rPr>
      <w:rFonts w:ascii="Gill Sans MT" w:hAnsi="Gill Sans MT"/>
      <w:sz w:val="18"/>
    </w:rPr>
  </w:style>
  <w:style w:type="paragraph" w:customStyle="1" w:styleId="Modalidad-">
    <w:name w:val="Modalidad-"/>
    <w:basedOn w:val="Normal"/>
    <w:link w:val="Modalidad-Car"/>
    <w:rsid w:val="0016410F"/>
    <w:pPr>
      <w:spacing w:after="0" w:line="220" w:lineRule="exact"/>
    </w:pPr>
    <w:rPr>
      <w:rFonts w:ascii="Gill Sans MT" w:hAnsi="Gill Sans MT"/>
      <w:sz w:val="18"/>
    </w:rPr>
  </w:style>
  <w:style w:type="character" w:customStyle="1" w:styleId="Ttulotrabajorecepcional-Car">
    <w:name w:val="Título trabajo recepcional- Car"/>
    <w:basedOn w:val="Fuentedeprrafopredeter"/>
    <w:link w:val="Ttulotrabajorecepcional-"/>
    <w:rsid w:val="00411959"/>
    <w:rPr>
      <w:rFonts w:ascii="Gill Sans MT" w:hAnsi="Gill Sans MT"/>
      <w:i/>
      <w:sz w:val="18"/>
    </w:rPr>
  </w:style>
  <w:style w:type="paragraph" w:customStyle="1" w:styleId="Ttulo-">
    <w:name w:val="Título-"/>
    <w:basedOn w:val="Normal"/>
    <w:link w:val="Ttulo-Car"/>
    <w:rsid w:val="002E1009"/>
    <w:pPr>
      <w:spacing w:after="0" w:line="240" w:lineRule="exact"/>
    </w:pPr>
    <w:rPr>
      <w:rFonts w:ascii="Gill Sans MT" w:hAnsi="Gill Sans MT"/>
      <w:sz w:val="18"/>
    </w:rPr>
  </w:style>
  <w:style w:type="character" w:customStyle="1" w:styleId="ModalidadCar">
    <w:name w:val="Modalidad Car"/>
    <w:basedOn w:val="Fuentedeprrafopredeter"/>
    <w:link w:val="Modalidad"/>
    <w:rsid w:val="007705F7"/>
    <w:rPr>
      <w:rFonts w:ascii="Gill Sans MT" w:hAnsi="Gill Sans MT"/>
      <w:sz w:val="20"/>
    </w:rPr>
  </w:style>
  <w:style w:type="paragraph" w:customStyle="1" w:styleId="Ttuloen-">
    <w:name w:val="Título en-"/>
    <w:basedOn w:val="Normal"/>
    <w:link w:val="Ttuloen-Car"/>
    <w:rsid w:val="00A213DF"/>
    <w:pPr>
      <w:spacing w:after="0" w:line="220" w:lineRule="exact"/>
    </w:pPr>
    <w:rPr>
      <w:rFonts w:ascii="Gill Sans MT" w:hAnsi="Gill Sans MT"/>
      <w:sz w:val="18"/>
    </w:rPr>
  </w:style>
  <w:style w:type="character" w:customStyle="1" w:styleId="Ttulo-Car">
    <w:name w:val="Título- Car"/>
    <w:basedOn w:val="Fuentedeprrafopredeter"/>
    <w:link w:val="Ttulo-"/>
    <w:rsid w:val="002E1009"/>
    <w:rPr>
      <w:rFonts w:ascii="Gill Sans MT" w:hAnsi="Gill Sans MT"/>
      <w:sz w:val="18"/>
    </w:rPr>
  </w:style>
  <w:style w:type="paragraph" w:customStyle="1" w:styleId="Presentan-">
    <w:name w:val="Presenta (n)-"/>
    <w:basedOn w:val="Normal"/>
    <w:link w:val="Presentan-Car"/>
    <w:rsid w:val="00466100"/>
    <w:pPr>
      <w:spacing w:after="0" w:line="220" w:lineRule="exact"/>
    </w:pPr>
    <w:rPr>
      <w:rFonts w:ascii="Gill Sans MT" w:hAnsi="Gill Sans MT"/>
      <w:sz w:val="18"/>
    </w:rPr>
  </w:style>
  <w:style w:type="character" w:customStyle="1" w:styleId="Ttuloen-Car">
    <w:name w:val="Título en- Car"/>
    <w:basedOn w:val="Fuentedeprrafopredeter"/>
    <w:link w:val="Ttuloen-"/>
    <w:rsid w:val="00A213DF"/>
    <w:rPr>
      <w:rFonts w:ascii="Gill Sans MT" w:hAnsi="Gill Sans MT"/>
      <w:sz w:val="18"/>
    </w:rPr>
  </w:style>
  <w:style w:type="paragraph" w:customStyle="1" w:styleId="Nombredellosalumnos-legal">
    <w:name w:val="Nombre del (los) alumno (s)-legal"/>
    <w:link w:val="Nombredellosalumnos-legalCar"/>
    <w:rsid w:val="004D215C"/>
    <w:pPr>
      <w:spacing w:after="0" w:line="220" w:lineRule="exact"/>
    </w:pPr>
    <w:rPr>
      <w:rFonts w:ascii="Gill Sans MT" w:hAnsi="Gill Sans MT"/>
      <w:sz w:val="18"/>
    </w:rPr>
  </w:style>
  <w:style w:type="character" w:customStyle="1" w:styleId="Presentan-Car">
    <w:name w:val="Presenta (n)- Car"/>
    <w:basedOn w:val="Fuentedeprrafopredeter"/>
    <w:link w:val="Presentan-"/>
    <w:rsid w:val="00466100"/>
    <w:rPr>
      <w:rFonts w:ascii="Gill Sans MT" w:hAnsi="Gill Sans MT"/>
      <w:sz w:val="18"/>
    </w:rPr>
  </w:style>
  <w:style w:type="paragraph" w:customStyle="1" w:styleId="Acadmicoa-">
    <w:name w:val="Académico (a)-"/>
    <w:basedOn w:val="Normal"/>
    <w:link w:val="Acadmicoa-Car"/>
    <w:rsid w:val="00A86E2D"/>
    <w:pPr>
      <w:spacing w:after="0" w:line="220" w:lineRule="exact"/>
    </w:pPr>
    <w:rPr>
      <w:rFonts w:ascii="Gill Sans MT" w:hAnsi="Gill Sans MT"/>
      <w:sz w:val="18"/>
    </w:rPr>
  </w:style>
  <w:style w:type="character" w:customStyle="1" w:styleId="Nombredellosalumnos-legalCar">
    <w:name w:val="Nombre del (los) alumno (s)-legal Car"/>
    <w:basedOn w:val="Fuentedeprrafopredeter"/>
    <w:link w:val="Nombredellosalumnos-legal"/>
    <w:rsid w:val="004D215C"/>
    <w:rPr>
      <w:rFonts w:ascii="Gill Sans MT" w:hAnsi="Gill Sans MT"/>
      <w:sz w:val="18"/>
    </w:rPr>
  </w:style>
  <w:style w:type="character" w:customStyle="1" w:styleId="Nombredelacadmico-Car">
    <w:name w:val="Nombre del académico- Car"/>
    <w:basedOn w:val="Fuentedeprrafopredeter"/>
    <w:link w:val="Nombredelacadmico-"/>
    <w:rsid w:val="0065623B"/>
    <w:rPr>
      <w:rFonts w:ascii="Gill Sans MT" w:hAnsi="Gill Sans MT"/>
      <w:sz w:val="18"/>
    </w:rPr>
  </w:style>
  <w:style w:type="character" w:customStyle="1" w:styleId="Acadmicoa-Car">
    <w:name w:val="Académico (a)- Car"/>
    <w:basedOn w:val="Fuentedeprrafopredeter"/>
    <w:link w:val="Acadmicoa-"/>
    <w:rsid w:val="00A86E2D"/>
    <w:rPr>
      <w:rFonts w:ascii="Gill Sans MT" w:hAnsi="Gill Sans MT"/>
      <w:sz w:val="18"/>
    </w:rPr>
  </w:style>
  <w:style w:type="paragraph" w:customStyle="1" w:styleId="Prrafobsico">
    <w:name w:val="[Párrafo básico]"/>
    <w:basedOn w:val="Normal"/>
    <w:uiPriority w:val="99"/>
    <w:rsid w:val="0064551A"/>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character" w:styleId="Refdecomentario">
    <w:name w:val="annotation reference"/>
    <w:basedOn w:val="Fuentedeprrafopredeter"/>
    <w:uiPriority w:val="99"/>
    <w:semiHidden/>
    <w:unhideWhenUsed/>
    <w:rsid w:val="00CD028E"/>
    <w:rPr>
      <w:sz w:val="16"/>
      <w:szCs w:val="16"/>
    </w:rPr>
  </w:style>
  <w:style w:type="paragraph" w:styleId="Textocomentario">
    <w:name w:val="annotation text"/>
    <w:basedOn w:val="Normal"/>
    <w:link w:val="TextocomentarioCar"/>
    <w:uiPriority w:val="99"/>
    <w:semiHidden/>
    <w:unhideWhenUsed/>
    <w:rsid w:val="00CD028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D028E"/>
    <w:rPr>
      <w:sz w:val="20"/>
      <w:szCs w:val="20"/>
    </w:rPr>
  </w:style>
  <w:style w:type="paragraph" w:customStyle="1" w:styleId="TtulotablaContenidoProgramasEstratgicosTablasPE">
    <w:name w:val="Título tabla (Contenido Programas_Estratégicos:Tablas PE)"/>
    <w:basedOn w:val="Normal"/>
    <w:uiPriority w:val="99"/>
    <w:rsid w:val="005E3FAE"/>
    <w:pPr>
      <w:autoSpaceDE w:val="0"/>
      <w:autoSpaceDN w:val="0"/>
      <w:adjustRightInd w:val="0"/>
      <w:spacing w:after="0" w:line="320" w:lineRule="atLeast"/>
      <w:textAlignment w:val="center"/>
    </w:pPr>
    <w:rPr>
      <w:rFonts w:ascii="Gill Sans MT" w:hAnsi="Gill Sans MT" w:cs="Gill Sans MT"/>
      <w:color w:val="FFFFFF"/>
      <w:lang w:val="es-ES_tradnl"/>
    </w:rPr>
  </w:style>
  <w:style w:type="paragraph" w:customStyle="1" w:styleId="CategoratablaContenidoProgramasEstratgicosTablasPE">
    <w:name w:val="Categoría tabla (Contenido Programas_Estratégicos:Tablas PE)"/>
    <w:basedOn w:val="Normal"/>
    <w:uiPriority w:val="99"/>
    <w:rsid w:val="005E3FAE"/>
    <w:pPr>
      <w:autoSpaceDE w:val="0"/>
      <w:autoSpaceDN w:val="0"/>
      <w:adjustRightInd w:val="0"/>
      <w:spacing w:after="0" w:line="220" w:lineRule="atLeast"/>
      <w:jc w:val="right"/>
      <w:textAlignment w:val="center"/>
    </w:pPr>
    <w:rPr>
      <w:rFonts w:ascii="Gill Sans MT" w:hAnsi="Gill Sans MT" w:cs="Gill Sans MT"/>
      <w:color w:val="4B4B4D"/>
      <w:sz w:val="18"/>
      <w:szCs w:val="18"/>
      <w:lang w:val="es-ES_tradnl"/>
    </w:rPr>
  </w:style>
  <w:style w:type="paragraph" w:customStyle="1" w:styleId="Mes">
    <w:name w:val="Mes"/>
    <w:link w:val="MesCar"/>
    <w:rsid w:val="00EF247B"/>
    <w:pPr>
      <w:spacing w:after="0" w:line="240" w:lineRule="exact"/>
    </w:pPr>
    <w:rPr>
      <w:rFonts w:ascii="Gill Sans MT" w:hAnsi="Gill Sans MT"/>
      <w:sz w:val="20"/>
    </w:rPr>
  </w:style>
  <w:style w:type="paragraph" w:customStyle="1" w:styleId="Ao">
    <w:name w:val="Año"/>
    <w:link w:val="AoCar"/>
    <w:rsid w:val="00EF247B"/>
    <w:pPr>
      <w:spacing w:after="0" w:line="240" w:lineRule="exact"/>
    </w:pPr>
    <w:rPr>
      <w:rFonts w:ascii="Gill Sans MT" w:hAnsi="Gill Sans MT"/>
      <w:sz w:val="20"/>
    </w:rPr>
  </w:style>
  <w:style w:type="character" w:customStyle="1" w:styleId="MesCar">
    <w:name w:val="Mes Car"/>
    <w:basedOn w:val="Fuentedeprrafopredeter"/>
    <w:link w:val="Mes"/>
    <w:rsid w:val="00EF247B"/>
    <w:rPr>
      <w:rFonts w:ascii="Gill Sans MT" w:hAnsi="Gill Sans MT"/>
      <w:sz w:val="20"/>
    </w:rPr>
  </w:style>
  <w:style w:type="character" w:customStyle="1" w:styleId="AoCar">
    <w:name w:val="Año Car"/>
    <w:basedOn w:val="Fuentedeprrafopredeter"/>
    <w:link w:val="Ao"/>
    <w:rsid w:val="00EF247B"/>
    <w:rPr>
      <w:rFonts w:ascii="Gill Sans MT" w:hAnsi="Gill Sans MT"/>
      <w:sz w:val="20"/>
    </w:rPr>
  </w:style>
  <w:style w:type="paragraph" w:styleId="Asuntodelcomentario">
    <w:name w:val="annotation subject"/>
    <w:basedOn w:val="Textocomentario"/>
    <w:next w:val="Textocomentario"/>
    <w:link w:val="AsuntodelcomentarioCar"/>
    <w:uiPriority w:val="99"/>
    <w:semiHidden/>
    <w:unhideWhenUsed/>
    <w:rsid w:val="00C34385"/>
    <w:rPr>
      <w:b/>
      <w:bCs/>
    </w:rPr>
  </w:style>
  <w:style w:type="character" w:customStyle="1" w:styleId="AsuntodelcomentarioCar">
    <w:name w:val="Asunto del comentario Car"/>
    <w:basedOn w:val="TextocomentarioCar"/>
    <w:link w:val="Asuntodelcomentario"/>
    <w:uiPriority w:val="99"/>
    <w:semiHidden/>
    <w:rsid w:val="00C34385"/>
    <w:rPr>
      <w:b/>
      <w:bCs/>
      <w:sz w:val="20"/>
      <w:szCs w:val="20"/>
    </w:rPr>
  </w:style>
  <w:style w:type="paragraph" w:customStyle="1" w:styleId="Acadmicoa">
    <w:name w:val="Académico (a)"/>
    <w:link w:val="AcadmicoaCar"/>
    <w:rsid w:val="003E121F"/>
    <w:pPr>
      <w:spacing w:after="0" w:line="220" w:lineRule="exact"/>
    </w:pPr>
    <w:rPr>
      <w:rFonts w:ascii="Gill Sans MT" w:hAnsi="Gill Sans MT"/>
      <w:sz w:val="20"/>
    </w:rPr>
  </w:style>
  <w:style w:type="character" w:customStyle="1" w:styleId="AcadmicoaCar">
    <w:name w:val="Académico (a) Car"/>
    <w:basedOn w:val="Fuentedeprrafopredeter"/>
    <w:link w:val="Acadmicoa"/>
    <w:rsid w:val="003E121F"/>
    <w:rPr>
      <w:rFonts w:ascii="Gill Sans MT" w:hAnsi="Gill Sans MT"/>
      <w:sz w:val="20"/>
    </w:rPr>
  </w:style>
  <w:style w:type="paragraph" w:styleId="Prrafodelista">
    <w:name w:val="List Paragraph"/>
    <w:basedOn w:val="Normal"/>
    <w:uiPriority w:val="34"/>
    <w:rsid w:val="00C72F25"/>
    <w:pPr>
      <w:ind w:left="720"/>
      <w:contextualSpacing/>
    </w:pPr>
  </w:style>
  <w:style w:type="character" w:customStyle="1" w:styleId="Ttulo2Car">
    <w:name w:val="Título 2 Car"/>
    <w:basedOn w:val="Fuentedeprrafopredeter"/>
    <w:link w:val="Ttulo2"/>
    <w:uiPriority w:val="9"/>
    <w:rsid w:val="00C72F25"/>
    <w:rPr>
      <w:rFonts w:ascii="Times New Roman" w:eastAsiaTheme="majorEastAsia" w:hAnsi="Times New Roman" w:cstheme="majorBidi"/>
      <w:b/>
      <w:sz w:val="30"/>
      <w:szCs w:val="26"/>
    </w:rPr>
  </w:style>
  <w:style w:type="character" w:customStyle="1" w:styleId="Ttulo3Car">
    <w:name w:val="Título 3 Car"/>
    <w:basedOn w:val="Fuentedeprrafopredeter"/>
    <w:link w:val="Ttulo3"/>
    <w:uiPriority w:val="9"/>
    <w:rsid w:val="00C86F9F"/>
    <w:rPr>
      <w:rFonts w:ascii="Times New Roman" w:eastAsiaTheme="majorEastAsia" w:hAnsi="Times New Roman" w:cstheme="majorBidi"/>
      <w:b/>
      <w:sz w:val="26"/>
      <w:szCs w:val="24"/>
    </w:rPr>
  </w:style>
  <w:style w:type="character" w:customStyle="1" w:styleId="Ttulo4Car">
    <w:name w:val="Título 4 Car"/>
    <w:basedOn w:val="Fuentedeprrafopredeter"/>
    <w:link w:val="Ttulo4"/>
    <w:uiPriority w:val="9"/>
    <w:rsid w:val="002C7F6C"/>
    <w:rPr>
      <w:rFonts w:ascii="Times New Roman" w:eastAsiaTheme="majorEastAsia" w:hAnsi="Times New Roman" w:cstheme="majorBidi"/>
      <w:b/>
      <w:i/>
      <w:iCs/>
      <w:sz w:val="26"/>
    </w:rPr>
  </w:style>
  <w:style w:type="paragraph" w:styleId="TtuloTDC">
    <w:name w:val="TOC Heading"/>
    <w:basedOn w:val="Ttulo1"/>
    <w:next w:val="Normal"/>
    <w:uiPriority w:val="39"/>
    <w:unhideWhenUsed/>
    <w:rsid w:val="004B0F7D"/>
    <w:pPr>
      <w:spacing w:before="240" w:line="259" w:lineRule="auto"/>
      <w:outlineLvl w:val="9"/>
    </w:pPr>
    <w:rPr>
      <w:rFonts w:asciiTheme="majorHAnsi" w:hAnsiTheme="majorHAnsi"/>
      <w:b w:val="0"/>
      <w:bCs w:val="0"/>
      <w:color w:val="365F91" w:themeColor="accent1" w:themeShade="BF"/>
      <w:szCs w:val="32"/>
    </w:rPr>
  </w:style>
  <w:style w:type="paragraph" w:styleId="TDC2">
    <w:name w:val="toc 2"/>
    <w:basedOn w:val="Normal"/>
    <w:next w:val="Normal"/>
    <w:autoRedefine/>
    <w:uiPriority w:val="39"/>
    <w:unhideWhenUsed/>
    <w:rsid w:val="004B0F7D"/>
    <w:pPr>
      <w:spacing w:after="100" w:line="259" w:lineRule="auto"/>
      <w:ind w:left="220"/>
    </w:pPr>
    <w:rPr>
      <w:rFonts w:cs="Times New Roman"/>
    </w:rPr>
  </w:style>
  <w:style w:type="paragraph" w:styleId="TDC1">
    <w:name w:val="toc 1"/>
    <w:basedOn w:val="Normal"/>
    <w:next w:val="Normal"/>
    <w:autoRedefine/>
    <w:uiPriority w:val="39"/>
    <w:unhideWhenUsed/>
    <w:rsid w:val="002A7ADE"/>
    <w:pPr>
      <w:tabs>
        <w:tab w:val="right" w:leader="dot" w:pos="8828"/>
      </w:tabs>
      <w:spacing w:after="0" w:line="360" w:lineRule="auto"/>
    </w:pPr>
    <w:rPr>
      <w:rFonts w:cs="Times New Roman"/>
      <w:noProof/>
    </w:rPr>
  </w:style>
  <w:style w:type="paragraph" w:styleId="TDC3">
    <w:name w:val="toc 3"/>
    <w:basedOn w:val="Normal"/>
    <w:next w:val="Normal"/>
    <w:autoRedefine/>
    <w:uiPriority w:val="39"/>
    <w:unhideWhenUsed/>
    <w:rsid w:val="004B0F7D"/>
    <w:pPr>
      <w:spacing w:after="100" w:line="259" w:lineRule="auto"/>
      <w:ind w:left="440"/>
    </w:pPr>
    <w:rPr>
      <w:rFonts w:cs="Times New Roman"/>
    </w:rPr>
  </w:style>
  <w:style w:type="character" w:styleId="Hipervnculo">
    <w:name w:val="Hyperlink"/>
    <w:basedOn w:val="Fuentedeprrafopredeter"/>
    <w:uiPriority w:val="99"/>
    <w:unhideWhenUsed/>
    <w:rsid w:val="004B0F7D"/>
    <w:rPr>
      <w:color w:val="0000FF" w:themeColor="hyperlink"/>
      <w:u w:val="single"/>
    </w:rPr>
  </w:style>
  <w:style w:type="paragraph" w:styleId="Cita">
    <w:name w:val="Quote"/>
    <w:aliases w:val="Cita 4 palabras"/>
    <w:basedOn w:val="Normal"/>
    <w:next w:val="Normal"/>
    <w:link w:val="CitaCar"/>
    <w:uiPriority w:val="29"/>
    <w:qFormat/>
    <w:rsid w:val="002C7F6C"/>
    <w:pPr>
      <w:spacing w:after="0" w:line="360" w:lineRule="auto"/>
      <w:ind w:left="709"/>
      <w:jc w:val="both"/>
    </w:pPr>
    <w:rPr>
      <w:rFonts w:ascii="Times New Roman" w:hAnsi="Times New Roman"/>
      <w:iCs/>
    </w:rPr>
  </w:style>
  <w:style w:type="character" w:customStyle="1" w:styleId="CitaCar">
    <w:name w:val="Cita Car"/>
    <w:aliases w:val="Cita 4 palabras Car"/>
    <w:basedOn w:val="Fuentedeprrafopredeter"/>
    <w:link w:val="Cita"/>
    <w:uiPriority w:val="29"/>
    <w:rsid w:val="002C7F6C"/>
    <w:rPr>
      <w:rFonts w:ascii="Times New Roman" w:hAnsi="Times New Roman"/>
      <w:iCs/>
    </w:rPr>
  </w:style>
  <w:style w:type="paragraph" w:customStyle="1" w:styleId="Prrafobase">
    <w:name w:val="Párrafo base"/>
    <w:basedOn w:val="Prrafobsico"/>
    <w:next w:val="Prrafoconsangra"/>
    <w:qFormat/>
    <w:rsid w:val="00A2127C"/>
    <w:pPr>
      <w:spacing w:line="360" w:lineRule="auto"/>
      <w:jc w:val="both"/>
    </w:pPr>
    <w:rPr>
      <w:rFonts w:ascii="Times New Roman" w:hAnsi="Times New Roman" w:cs="Times New Roman"/>
      <w:szCs w:val="26"/>
    </w:rPr>
  </w:style>
  <w:style w:type="paragraph" w:customStyle="1" w:styleId="Prrafoconsangra">
    <w:name w:val="Párrafo con sangría"/>
    <w:basedOn w:val="Prrafobase"/>
    <w:qFormat/>
    <w:rsid w:val="00A2127C"/>
    <w:pPr>
      <w:ind w:firstLine="709"/>
    </w:pPr>
  </w:style>
  <w:style w:type="paragraph" w:customStyle="1" w:styleId="Referencias">
    <w:name w:val="Referencias"/>
    <w:basedOn w:val="Normal"/>
    <w:qFormat/>
    <w:rsid w:val="00367BB6"/>
    <w:pPr>
      <w:spacing w:after="0" w:line="240" w:lineRule="atLeast"/>
      <w:ind w:left="709" w:hanging="709"/>
    </w:pPr>
    <w:rPr>
      <w:rFonts w:ascii="Gill Sans MT" w:eastAsia="Arial" w:hAnsi="Gill Sans MT" w:cs="Times New Roman"/>
      <w:color w:val="000000"/>
      <w:sz w:val="20"/>
      <w:szCs w:val="20"/>
    </w:rPr>
  </w:style>
  <w:style w:type="character" w:customStyle="1" w:styleId="Modalidad-Car">
    <w:name w:val="Modalidad- Car"/>
    <w:basedOn w:val="Fuentedeprrafopredeter"/>
    <w:link w:val="Modalidad-"/>
    <w:rsid w:val="0016410F"/>
    <w:rPr>
      <w:rFonts w:ascii="Gill Sans MT" w:hAnsi="Gill Sans MT"/>
      <w:sz w:val="18"/>
    </w:rPr>
  </w:style>
  <w:style w:type="paragraph" w:customStyle="1" w:styleId="Piedetabla">
    <w:name w:val="Pie de tabla"/>
    <w:basedOn w:val="Normal"/>
    <w:qFormat/>
    <w:rsid w:val="002C7F6C"/>
    <w:pPr>
      <w:spacing w:after="0" w:line="240" w:lineRule="atLeast"/>
    </w:pPr>
    <w:rPr>
      <w:rFonts w:ascii="Gill Sans MT" w:eastAsia="Arial" w:hAnsi="Gill Sans MT" w:cs="Times New Roman"/>
      <w:color w:val="000000"/>
      <w:sz w:val="20"/>
      <w:szCs w:val="20"/>
    </w:rPr>
  </w:style>
  <w:style w:type="paragraph" w:customStyle="1" w:styleId="Cita40palabrassangra">
    <w:name w:val="Cita 40 palabras sangría"/>
    <w:basedOn w:val="Prrafobsico"/>
    <w:qFormat/>
    <w:rsid w:val="002C7F6C"/>
    <w:pPr>
      <w:spacing w:line="360" w:lineRule="auto"/>
      <w:ind w:left="709" w:firstLine="567"/>
      <w:jc w:val="both"/>
    </w:pPr>
    <w:rPr>
      <w:rFonts w:ascii="Times New Roman" w:hAnsi="Times New Roman" w:cs="Times New Roman"/>
      <w:sz w:val="22"/>
      <w:szCs w:val="22"/>
    </w:rPr>
  </w:style>
  <w:style w:type="paragraph" w:customStyle="1" w:styleId="Piedefoto">
    <w:name w:val="Pie de foto"/>
    <w:basedOn w:val="Normal"/>
    <w:qFormat/>
    <w:rsid w:val="00A46C94"/>
    <w:pPr>
      <w:spacing w:after="0" w:line="360" w:lineRule="auto"/>
      <w:jc w:val="both"/>
    </w:pPr>
    <w:rPr>
      <w:rFonts w:ascii="Gill Sans MT" w:eastAsia="Arial" w:hAnsi="Gill Sans MT" w:cs="Times New Roman"/>
      <w:color w:val="000000"/>
      <w:sz w:val="20"/>
      <w:szCs w:val="20"/>
    </w:rPr>
  </w:style>
  <w:style w:type="character" w:customStyle="1" w:styleId="Maestroa">
    <w:name w:val="Maestro (a)"/>
    <w:basedOn w:val="Fuentedeprrafopredeter"/>
    <w:uiPriority w:val="1"/>
    <w:rsid w:val="00B44B99"/>
    <w:rPr>
      <w:rFonts w:ascii="Gill Sans MT" w:hAnsi="Gill Sans MT"/>
      <w:sz w:val="20"/>
    </w:rPr>
  </w:style>
  <w:style w:type="character" w:customStyle="1" w:styleId="Grado-">
    <w:name w:val="Grado-"/>
    <w:basedOn w:val="Fuentedeprrafopredeter"/>
    <w:uiPriority w:val="1"/>
    <w:rsid w:val="002D4F15"/>
    <w:rPr>
      <w:rFonts w:ascii="Gill Sans MT" w:hAnsi="Gill Sans MT"/>
      <w:sz w:val="18"/>
    </w:rPr>
  </w:style>
  <w:style w:type="character" w:customStyle="1" w:styleId="Especialistaen-">
    <w:name w:val="Especialista en-"/>
    <w:basedOn w:val="Fuentedeprrafopredeter"/>
    <w:uiPriority w:val="1"/>
    <w:rsid w:val="007B46D9"/>
    <w:rPr>
      <w:rFonts w:ascii="Gill Sans MT" w:hAnsi="Gill Sans MT"/>
      <w:sz w:val="18"/>
    </w:rPr>
  </w:style>
  <w:style w:type="character" w:customStyle="1" w:styleId="Especialistaen">
    <w:name w:val="Especialista en"/>
    <w:basedOn w:val="Fuentedeprrafopredeter"/>
    <w:uiPriority w:val="1"/>
    <w:rsid w:val="005F7D6E"/>
    <w:rPr>
      <w:rFonts w:ascii="Gill Sans MT" w:hAnsi="Gill Sans MT"/>
      <w:sz w:val="20"/>
    </w:rPr>
  </w:style>
  <w:style w:type="character" w:customStyle="1" w:styleId="Ttulo6Car">
    <w:name w:val="Título 6 Car"/>
    <w:basedOn w:val="Fuentedeprrafopredeter"/>
    <w:link w:val="Ttulo6"/>
    <w:uiPriority w:val="9"/>
    <w:semiHidden/>
    <w:rsid w:val="00B54F78"/>
    <w:rPr>
      <w:rFonts w:asciiTheme="majorHAnsi" w:eastAsiaTheme="majorEastAsia" w:hAnsiTheme="majorHAnsi" w:cstheme="majorBidi"/>
      <w:color w:val="243F60" w:themeColor="accent1" w:themeShade="7F"/>
    </w:rPr>
  </w:style>
  <w:style w:type="paragraph" w:styleId="Bibliografa">
    <w:name w:val="Bibliography"/>
    <w:basedOn w:val="Normal"/>
    <w:next w:val="Normal"/>
    <w:uiPriority w:val="37"/>
    <w:unhideWhenUsed/>
    <w:rsid w:val="00132005"/>
  </w:style>
  <w:style w:type="paragraph" w:customStyle="1" w:styleId="Encabezado1">
    <w:name w:val="Encabezado1"/>
    <w:basedOn w:val="Normal"/>
    <w:next w:val="Encabezado"/>
    <w:uiPriority w:val="99"/>
    <w:unhideWhenUsed/>
    <w:rsid w:val="00C950C3"/>
    <w:pPr>
      <w:tabs>
        <w:tab w:val="center" w:pos="4419"/>
        <w:tab w:val="right" w:pos="8838"/>
      </w:tabs>
      <w:spacing w:after="0" w:line="240" w:lineRule="auto"/>
    </w:pPr>
    <w:rPr>
      <w:rFonts w:eastAsia="Aptos"/>
      <w:kern w:val="2"/>
      <w:lang w:eastAsia="en-US"/>
      <w14:ligatures w14:val="standardContextual"/>
    </w:rPr>
  </w:style>
  <w:style w:type="paragraph" w:customStyle="1" w:styleId="Piedepgina1">
    <w:name w:val="Pie de página1"/>
    <w:basedOn w:val="Normal"/>
    <w:next w:val="Piedepgina"/>
    <w:uiPriority w:val="99"/>
    <w:unhideWhenUsed/>
    <w:rsid w:val="00C950C3"/>
    <w:pPr>
      <w:tabs>
        <w:tab w:val="center" w:pos="4419"/>
        <w:tab w:val="right" w:pos="8838"/>
      </w:tabs>
      <w:spacing w:after="0" w:line="240" w:lineRule="auto"/>
    </w:pPr>
    <w:rPr>
      <w:rFonts w:eastAsia="Aptos"/>
      <w:kern w:val="2"/>
      <w:lang w:eastAsia="en-US"/>
      <w14:ligatures w14:val="standardContextual"/>
    </w:rPr>
  </w:style>
  <w:style w:type="character" w:styleId="Mencinsinresolver">
    <w:name w:val="Unresolved Mention"/>
    <w:basedOn w:val="Fuentedeprrafopredeter"/>
    <w:uiPriority w:val="99"/>
    <w:semiHidden/>
    <w:unhideWhenUsed/>
    <w:rsid w:val="00351EA9"/>
    <w:rPr>
      <w:color w:val="605E5C"/>
      <w:shd w:val="clear" w:color="auto" w:fill="E1DFDD"/>
    </w:rPr>
  </w:style>
  <w:style w:type="paragraph" w:customStyle="1" w:styleId="FirstParagraph">
    <w:name w:val="First Paragraph"/>
    <w:basedOn w:val="Textoindependiente"/>
    <w:next w:val="Textoindependiente"/>
    <w:qFormat/>
    <w:rsid w:val="0081319D"/>
    <w:pPr>
      <w:spacing w:before="180" w:after="180" w:line="240" w:lineRule="auto"/>
    </w:pPr>
    <w:rPr>
      <w:sz w:val="24"/>
      <w:szCs w:val="24"/>
      <w:lang w:val="en-US"/>
    </w:rPr>
  </w:style>
  <w:style w:type="paragraph" w:styleId="Textoindependiente">
    <w:name w:val="Body Text"/>
    <w:basedOn w:val="Normal"/>
    <w:link w:val="TextoindependienteCar"/>
    <w:uiPriority w:val="99"/>
    <w:unhideWhenUsed/>
    <w:rsid w:val="0081319D"/>
    <w:pPr>
      <w:spacing w:after="120" w:line="259" w:lineRule="auto"/>
    </w:pPr>
    <w:rPr>
      <w:rFonts w:eastAsiaTheme="minorHAnsi"/>
      <w:lang w:eastAsia="en-US"/>
    </w:rPr>
  </w:style>
  <w:style w:type="character" w:customStyle="1" w:styleId="TextoindependienteCar">
    <w:name w:val="Texto independiente Car"/>
    <w:basedOn w:val="Fuentedeprrafopredeter"/>
    <w:link w:val="Textoindependiente"/>
    <w:uiPriority w:val="99"/>
    <w:rsid w:val="0081319D"/>
    <w:rPr>
      <w:rFonts w:eastAsiaTheme="minorHAnsi"/>
      <w:lang w:eastAsia="en-US"/>
    </w:rPr>
  </w:style>
  <w:style w:type="paragraph" w:styleId="Revisin">
    <w:name w:val="Revision"/>
    <w:hidden/>
    <w:uiPriority w:val="99"/>
    <w:semiHidden/>
    <w:rsid w:val="00B213C7"/>
    <w:pPr>
      <w:spacing w:after="0" w:line="240" w:lineRule="auto"/>
    </w:pPr>
  </w:style>
  <w:style w:type="paragraph" w:customStyle="1" w:styleId="Compact">
    <w:name w:val="Compact"/>
    <w:basedOn w:val="Textoindependiente"/>
    <w:qFormat/>
    <w:rsid w:val="00340916"/>
    <w:pPr>
      <w:spacing w:before="36" w:after="36" w:line="240" w:lineRule="auto"/>
    </w:pPr>
    <w:rPr>
      <w:sz w:val="24"/>
      <w:szCs w:val="24"/>
      <w:lang w:val="en-US"/>
    </w:rPr>
  </w:style>
  <w:style w:type="character" w:styleId="Hipervnculovisitado">
    <w:name w:val="FollowedHyperlink"/>
    <w:basedOn w:val="Fuentedeprrafopredeter"/>
    <w:uiPriority w:val="99"/>
    <w:semiHidden/>
    <w:unhideWhenUsed/>
    <w:rsid w:val="003E7EC0"/>
    <w:rPr>
      <w:color w:val="800080" w:themeColor="followedHyperlink"/>
      <w:u w:val="single"/>
    </w:rPr>
  </w:style>
  <w:style w:type="paragraph" w:styleId="HTMLconformatoprevio">
    <w:name w:val="HTML Preformatted"/>
    <w:basedOn w:val="Normal"/>
    <w:link w:val="HTMLconformatoprevioCar"/>
    <w:uiPriority w:val="99"/>
    <w:semiHidden/>
    <w:unhideWhenUsed/>
    <w:rsid w:val="003D29E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D29E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796">
      <w:bodyDiv w:val="1"/>
      <w:marLeft w:val="0"/>
      <w:marRight w:val="0"/>
      <w:marTop w:val="0"/>
      <w:marBottom w:val="0"/>
      <w:divBdr>
        <w:top w:val="none" w:sz="0" w:space="0" w:color="auto"/>
        <w:left w:val="none" w:sz="0" w:space="0" w:color="auto"/>
        <w:bottom w:val="none" w:sz="0" w:space="0" w:color="auto"/>
        <w:right w:val="none" w:sz="0" w:space="0" w:color="auto"/>
      </w:divBdr>
    </w:div>
    <w:div w:id="58410720">
      <w:bodyDiv w:val="1"/>
      <w:marLeft w:val="0"/>
      <w:marRight w:val="0"/>
      <w:marTop w:val="0"/>
      <w:marBottom w:val="0"/>
      <w:divBdr>
        <w:top w:val="none" w:sz="0" w:space="0" w:color="auto"/>
        <w:left w:val="none" w:sz="0" w:space="0" w:color="auto"/>
        <w:bottom w:val="none" w:sz="0" w:space="0" w:color="auto"/>
        <w:right w:val="none" w:sz="0" w:space="0" w:color="auto"/>
      </w:divBdr>
    </w:div>
    <w:div w:id="61487275">
      <w:bodyDiv w:val="1"/>
      <w:marLeft w:val="0"/>
      <w:marRight w:val="0"/>
      <w:marTop w:val="0"/>
      <w:marBottom w:val="0"/>
      <w:divBdr>
        <w:top w:val="none" w:sz="0" w:space="0" w:color="auto"/>
        <w:left w:val="none" w:sz="0" w:space="0" w:color="auto"/>
        <w:bottom w:val="none" w:sz="0" w:space="0" w:color="auto"/>
        <w:right w:val="none" w:sz="0" w:space="0" w:color="auto"/>
      </w:divBdr>
    </w:div>
    <w:div w:id="65423550">
      <w:bodyDiv w:val="1"/>
      <w:marLeft w:val="0"/>
      <w:marRight w:val="0"/>
      <w:marTop w:val="0"/>
      <w:marBottom w:val="0"/>
      <w:divBdr>
        <w:top w:val="none" w:sz="0" w:space="0" w:color="auto"/>
        <w:left w:val="none" w:sz="0" w:space="0" w:color="auto"/>
        <w:bottom w:val="none" w:sz="0" w:space="0" w:color="auto"/>
        <w:right w:val="none" w:sz="0" w:space="0" w:color="auto"/>
      </w:divBdr>
    </w:div>
    <w:div w:id="116459861">
      <w:bodyDiv w:val="1"/>
      <w:marLeft w:val="0"/>
      <w:marRight w:val="0"/>
      <w:marTop w:val="0"/>
      <w:marBottom w:val="0"/>
      <w:divBdr>
        <w:top w:val="none" w:sz="0" w:space="0" w:color="auto"/>
        <w:left w:val="none" w:sz="0" w:space="0" w:color="auto"/>
        <w:bottom w:val="none" w:sz="0" w:space="0" w:color="auto"/>
        <w:right w:val="none" w:sz="0" w:space="0" w:color="auto"/>
      </w:divBdr>
    </w:div>
    <w:div w:id="251280131">
      <w:bodyDiv w:val="1"/>
      <w:marLeft w:val="0"/>
      <w:marRight w:val="0"/>
      <w:marTop w:val="0"/>
      <w:marBottom w:val="0"/>
      <w:divBdr>
        <w:top w:val="none" w:sz="0" w:space="0" w:color="auto"/>
        <w:left w:val="none" w:sz="0" w:space="0" w:color="auto"/>
        <w:bottom w:val="none" w:sz="0" w:space="0" w:color="auto"/>
        <w:right w:val="none" w:sz="0" w:space="0" w:color="auto"/>
      </w:divBdr>
    </w:div>
    <w:div w:id="273245076">
      <w:bodyDiv w:val="1"/>
      <w:marLeft w:val="0"/>
      <w:marRight w:val="0"/>
      <w:marTop w:val="0"/>
      <w:marBottom w:val="0"/>
      <w:divBdr>
        <w:top w:val="none" w:sz="0" w:space="0" w:color="auto"/>
        <w:left w:val="none" w:sz="0" w:space="0" w:color="auto"/>
        <w:bottom w:val="none" w:sz="0" w:space="0" w:color="auto"/>
        <w:right w:val="none" w:sz="0" w:space="0" w:color="auto"/>
      </w:divBdr>
    </w:div>
    <w:div w:id="277836501">
      <w:bodyDiv w:val="1"/>
      <w:marLeft w:val="0"/>
      <w:marRight w:val="0"/>
      <w:marTop w:val="0"/>
      <w:marBottom w:val="0"/>
      <w:divBdr>
        <w:top w:val="none" w:sz="0" w:space="0" w:color="auto"/>
        <w:left w:val="none" w:sz="0" w:space="0" w:color="auto"/>
        <w:bottom w:val="none" w:sz="0" w:space="0" w:color="auto"/>
        <w:right w:val="none" w:sz="0" w:space="0" w:color="auto"/>
      </w:divBdr>
    </w:div>
    <w:div w:id="328488167">
      <w:bodyDiv w:val="1"/>
      <w:marLeft w:val="0"/>
      <w:marRight w:val="0"/>
      <w:marTop w:val="0"/>
      <w:marBottom w:val="0"/>
      <w:divBdr>
        <w:top w:val="none" w:sz="0" w:space="0" w:color="auto"/>
        <w:left w:val="none" w:sz="0" w:space="0" w:color="auto"/>
        <w:bottom w:val="none" w:sz="0" w:space="0" w:color="auto"/>
        <w:right w:val="none" w:sz="0" w:space="0" w:color="auto"/>
      </w:divBdr>
    </w:div>
    <w:div w:id="330722100">
      <w:bodyDiv w:val="1"/>
      <w:marLeft w:val="0"/>
      <w:marRight w:val="0"/>
      <w:marTop w:val="0"/>
      <w:marBottom w:val="0"/>
      <w:divBdr>
        <w:top w:val="none" w:sz="0" w:space="0" w:color="auto"/>
        <w:left w:val="none" w:sz="0" w:space="0" w:color="auto"/>
        <w:bottom w:val="none" w:sz="0" w:space="0" w:color="auto"/>
        <w:right w:val="none" w:sz="0" w:space="0" w:color="auto"/>
      </w:divBdr>
    </w:div>
    <w:div w:id="389112168">
      <w:bodyDiv w:val="1"/>
      <w:marLeft w:val="0"/>
      <w:marRight w:val="0"/>
      <w:marTop w:val="0"/>
      <w:marBottom w:val="0"/>
      <w:divBdr>
        <w:top w:val="none" w:sz="0" w:space="0" w:color="auto"/>
        <w:left w:val="none" w:sz="0" w:space="0" w:color="auto"/>
        <w:bottom w:val="none" w:sz="0" w:space="0" w:color="auto"/>
        <w:right w:val="none" w:sz="0" w:space="0" w:color="auto"/>
      </w:divBdr>
    </w:div>
    <w:div w:id="412050412">
      <w:bodyDiv w:val="1"/>
      <w:marLeft w:val="0"/>
      <w:marRight w:val="0"/>
      <w:marTop w:val="0"/>
      <w:marBottom w:val="0"/>
      <w:divBdr>
        <w:top w:val="none" w:sz="0" w:space="0" w:color="auto"/>
        <w:left w:val="none" w:sz="0" w:space="0" w:color="auto"/>
        <w:bottom w:val="none" w:sz="0" w:space="0" w:color="auto"/>
        <w:right w:val="none" w:sz="0" w:space="0" w:color="auto"/>
      </w:divBdr>
    </w:div>
    <w:div w:id="465398028">
      <w:bodyDiv w:val="1"/>
      <w:marLeft w:val="0"/>
      <w:marRight w:val="0"/>
      <w:marTop w:val="0"/>
      <w:marBottom w:val="0"/>
      <w:divBdr>
        <w:top w:val="none" w:sz="0" w:space="0" w:color="auto"/>
        <w:left w:val="none" w:sz="0" w:space="0" w:color="auto"/>
        <w:bottom w:val="none" w:sz="0" w:space="0" w:color="auto"/>
        <w:right w:val="none" w:sz="0" w:space="0" w:color="auto"/>
      </w:divBdr>
    </w:div>
    <w:div w:id="481504564">
      <w:bodyDiv w:val="1"/>
      <w:marLeft w:val="0"/>
      <w:marRight w:val="0"/>
      <w:marTop w:val="0"/>
      <w:marBottom w:val="0"/>
      <w:divBdr>
        <w:top w:val="none" w:sz="0" w:space="0" w:color="auto"/>
        <w:left w:val="none" w:sz="0" w:space="0" w:color="auto"/>
        <w:bottom w:val="none" w:sz="0" w:space="0" w:color="auto"/>
        <w:right w:val="none" w:sz="0" w:space="0" w:color="auto"/>
      </w:divBdr>
    </w:div>
    <w:div w:id="534118785">
      <w:bodyDiv w:val="1"/>
      <w:marLeft w:val="0"/>
      <w:marRight w:val="0"/>
      <w:marTop w:val="0"/>
      <w:marBottom w:val="0"/>
      <w:divBdr>
        <w:top w:val="none" w:sz="0" w:space="0" w:color="auto"/>
        <w:left w:val="none" w:sz="0" w:space="0" w:color="auto"/>
        <w:bottom w:val="none" w:sz="0" w:space="0" w:color="auto"/>
        <w:right w:val="none" w:sz="0" w:space="0" w:color="auto"/>
      </w:divBdr>
    </w:div>
    <w:div w:id="545335191">
      <w:bodyDiv w:val="1"/>
      <w:marLeft w:val="0"/>
      <w:marRight w:val="0"/>
      <w:marTop w:val="0"/>
      <w:marBottom w:val="0"/>
      <w:divBdr>
        <w:top w:val="none" w:sz="0" w:space="0" w:color="auto"/>
        <w:left w:val="none" w:sz="0" w:space="0" w:color="auto"/>
        <w:bottom w:val="none" w:sz="0" w:space="0" w:color="auto"/>
        <w:right w:val="none" w:sz="0" w:space="0" w:color="auto"/>
      </w:divBdr>
    </w:div>
    <w:div w:id="557596113">
      <w:bodyDiv w:val="1"/>
      <w:marLeft w:val="0"/>
      <w:marRight w:val="0"/>
      <w:marTop w:val="0"/>
      <w:marBottom w:val="0"/>
      <w:divBdr>
        <w:top w:val="none" w:sz="0" w:space="0" w:color="auto"/>
        <w:left w:val="none" w:sz="0" w:space="0" w:color="auto"/>
        <w:bottom w:val="none" w:sz="0" w:space="0" w:color="auto"/>
        <w:right w:val="none" w:sz="0" w:space="0" w:color="auto"/>
      </w:divBdr>
    </w:div>
    <w:div w:id="574750781">
      <w:bodyDiv w:val="1"/>
      <w:marLeft w:val="0"/>
      <w:marRight w:val="0"/>
      <w:marTop w:val="0"/>
      <w:marBottom w:val="0"/>
      <w:divBdr>
        <w:top w:val="none" w:sz="0" w:space="0" w:color="auto"/>
        <w:left w:val="none" w:sz="0" w:space="0" w:color="auto"/>
        <w:bottom w:val="none" w:sz="0" w:space="0" w:color="auto"/>
        <w:right w:val="none" w:sz="0" w:space="0" w:color="auto"/>
      </w:divBdr>
    </w:div>
    <w:div w:id="648438677">
      <w:bodyDiv w:val="1"/>
      <w:marLeft w:val="0"/>
      <w:marRight w:val="0"/>
      <w:marTop w:val="0"/>
      <w:marBottom w:val="0"/>
      <w:divBdr>
        <w:top w:val="none" w:sz="0" w:space="0" w:color="auto"/>
        <w:left w:val="none" w:sz="0" w:space="0" w:color="auto"/>
        <w:bottom w:val="none" w:sz="0" w:space="0" w:color="auto"/>
        <w:right w:val="none" w:sz="0" w:space="0" w:color="auto"/>
      </w:divBdr>
    </w:div>
    <w:div w:id="735469827">
      <w:bodyDiv w:val="1"/>
      <w:marLeft w:val="0"/>
      <w:marRight w:val="0"/>
      <w:marTop w:val="0"/>
      <w:marBottom w:val="0"/>
      <w:divBdr>
        <w:top w:val="none" w:sz="0" w:space="0" w:color="auto"/>
        <w:left w:val="none" w:sz="0" w:space="0" w:color="auto"/>
        <w:bottom w:val="none" w:sz="0" w:space="0" w:color="auto"/>
        <w:right w:val="none" w:sz="0" w:space="0" w:color="auto"/>
      </w:divBdr>
    </w:div>
    <w:div w:id="914315368">
      <w:bodyDiv w:val="1"/>
      <w:marLeft w:val="0"/>
      <w:marRight w:val="0"/>
      <w:marTop w:val="0"/>
      <w:marBottom w:val="0"/>
      <w:divBdr>
        <w:top w:val="none" w:sz="0" w:space="0" w:color="auto"/>
        <w:left w:val="none" w:sz="0" w:space="0" w:color="auto"/>
        <w:bottom w:val="none" w:sz="0" w:space="0" w:color="auto"/>
        <w:right w:val="none" w:sz="0" w:space="0" w:color="auto"/>
      </w:divBdr>
    </w:div>
    <w:div w:id="937176925">
      <w:bodyDiv w:val="1"/>
      <w:marLeft w:val="0"/>
      <w:marRight w:val="0"/>
      <w:marTop w:val="0"/>
      <w:marBottom w:val="0"/>
      <w:divBdr>
        <w:top w:val="none" w:sz="0" w:space="0" w:color="auto"/>
        <w:left w:val="none" w:sz="0" w:space="0" w:color="auto"/>
        <w:bottom w:val="none" w:sz="0" w:space="0" w:color="auto"/>
        <w:right w:val="none" w:sz="0" w:space="0" w:color="auto"/>
      </w:divBdr>
    </w:div>
    <w:div w:id="957833183">
      <w:bodyDiv w:val="1"/>
      <w:marLeft w:val="0"/>
      <w:marRight w:val="0"/>
      <w:marTop w:val="0"/>
      <w:marBottom w:val="0"/>
      <w:divBdr>
        <w:top w:val="none" w:sz="0" w:space="0" w:color="auto"/>
        <w:left w:val="none" w:sz="0" w:space="0" w:color="auto"/>
        <w:bottom w:val="none" w:sz="0" w:space="0" w:color="auto"/>
        <w:right w:val="none" w:sz="0" w:space="0" w:color="auto"/>
      </w:divBdr>
    </w:div>
    <w:div w:id="1053583066">
      <w:bodyDiv w:val="1"/>
      <w:marLeft w:val="0"/>
      <w:marRight w:val="0"/>
      <w:marTop w:val="0"/>
      <w:marBottom w:val="0"/>
      <w:divBdr>
        <w:top w:val="none" w:sz="0" w:space="0" w:color="auto"/>
        <w:left w:val="none" w:sz="0" w:space="0" w:color="auto"/>
        <w:bottom w:val="none" w:sz="0" w:space="0" w:color="auto"/>
        <w:right w:val="none" w:sz="0" w:space="0" w:color="auto"/>
      </w:divBdr>
    </w:div>
    <w:div w:id="1072049810">
      <w:bodyDiv w:val="1"/>
      <w:marLeft w:val="0"/>
      <w:marRight w:val="0"/>
      <w:marTop w:val="0"/>
      <w:marBottom w:val="0"/>
      <w:divBdr>
        <w:top w:val="none" w:sz="0" w:space="0" w:color="auto"/>
        <w:left w:val="none" w:sz="0" w:space="0" w:color="auto"/>
        <w:bottom w:val="none" w:sz="0" w:space="0" w:color="auto"/>
        <w:right w:val="none" w:sz="0" w:space="0" w:color="auto"/>
      </w:divBdr>
    </w:div>
    <w:div w:id="1075932104">
      <w:bodyDiv w:val="1"/>
      <w:marLeft w:val="0"/>
      <w:marRight w:val="0"/>
      <w:marTop w:val="0"/>
      <w:marBottom w:val="0"/>
      <w:divBdr>
        <w:top w:val="none" w:sz="0" w:space="0" w:color="auto"/>
        <w:left w:val="none" w:sz="0" w:space="0" w:color="auto"/>
        <w:bottom w:val="none" w:sz="0" w:space="0" w:color="auto"/>
        <w:right w:val="none" w:sz="0" w:space="0" w:color="auto"/>
      </w:divBdr>
    </w:div>
    <w:div w:id="1125729749">
      <w:bodyDiv w:val="1"/>
      <w:marLeft w:val="0"/>
      <w:marRight w:val="0"/>
      <w:marTop w:val="0"/>
      <w:marBottom w:val="0"/>
      <w:divBdr>
        <w:top w:val="none" w:sz="0" w:space="0" w:color="auto"/>
        <w:left w:val="none" w:sz="0" w:space="0" w:color="auto"/>
        <w:bottom w:val="none" w:sz="0" w:space="0" w:color="auto"/>
        <w:right w:val="none" w:sz="0" w:space="0" w:color="auto"/>
      </w:divBdr>
    </w:div>
    <w:div w:id="1223129089">
      <w:bodyDiv w:val="1"/>
      <w:marLeft w:val="0"/>
      <w:marRight w:val="0"/>
      <w:marTop w:val="0"/>
      <w:marBottom w:val="0"/>
      <w:divBdr>
        <w:top w:val="none" w:sz="0" w:space="0" w:color="auto"/>
        <w:left w:val="none" w:sz="0" w:space="0" w:color="auto"/>
        <w:bottom w:val="none" w:sz="0" w:space="0" w:color="auto"/>
        <w:right w:val="none" w:sz="0" w:space="0" w:color="auto"/>
      </w:divBdr>
    </w:div>
    <w:div w:id="1268611357">
      <w:bodyDiv w:val="1"/>
      <w:marLeft w:val="0"/>
      <w:marRight w:val="0"/>
      <w:marTop w:val="0"/>
      <w:marBottom w:val="0"/>
      <w:divBdr>
        <w:top w:val="none" w:sz="0" w:space="0" w:color="auto"/>
        <w:left w:val="none" w:sz="0" w:space="0" w:color="auto"/>
        <w:bottom w:val="none" w:sz="0" w:space="0" w:color="auto"/>
        <w:right w:val="none" w:sz="0" w:space="0" w:color="auto"/>
      </w:divBdr>
    </w:div>
    <w:div w:id="1315911919">
      <w:bodyDiv w:val="1"/>
      <w:marLeft w:val="0"/>
      <w:marRight w:val="0"/>
      <w:marTop w:val="0"/>
      <w:marBottom w:val="0"/>
      <w:divBdr>
        <w:top w:val="none" w:sz="0" w:space="0" w:color="auto"/>
        <w:left w:val="none" w:sz="0" w:space="0" w:color="auto"/>
        <w:bottom w:val="none" w:sz="0" w:space="0" w:color="auto"/>
        <w:right w:val="none" w:sz="0" w:space="0" w:color="auto"/>
      </w:divBdr>
    </w:div>
    <w:div w:id="1324577696">
      <w:bodyDiv w:val="1"/>
      <w:marLeft w:val="0"/>
      <w:marRight w:val="0"/>
      <w:marTop w:val="0"/>
      <w:marBottom w:val="0"/>
      <w:divBdr>
        <w:top w:val="none" w:sz="0" w:space="0" w:color="auto"/>
        <w:left w:val="none" w:sz="0" w:space="0" w:color="auto"/>
        <w:bottom w:val="none" w:sz="0" w:space="0" w:color="auto"/>
        <w:right w:val="none" w:sz="0" w:space="0" w:color="auto"/>
      </w:divBdr>
    </w:div>
    <w:div w:id="1382054826">
      <w:bodyDiv w:val="1"/>
      <w:marLeft w:val="0"/>
      <w:marRight w:val="0"/>
      <w:marTop w:val="0"/>
      <w:marBottom w:val="0"/>
      <w:divBdr>
        <w:top w:val="none" w:sz="0" w:space="0" w:color="auto"/>
        <w:left w:val="none" w:sz="0" w:space="0" w:color="auto"/>
        <w:bottom w:val="none" w:sz="0" w:space="0" w:color="auto"/>
        <w:right w:val="none" w:sz="0" w:space="0" w:color="auto"/>
      </w:divBdr>
    </w:div>
    <w:div w:id="1393458551">
      <w:bodyDiv w:val="1"/>
      <w:marLeft w:val="0"/>
      <w:marRight w:val="0"/>
      <w:marTop w:val="0"/>
      <w:marBottom w:val="0"/>
      <w:divBdr>
        <w:top w:val="none" w:sz="0" w:space="0" w:color="auto"/>
        <w:left w:val="none" w:sz="0" w:space="0" w:color="auto"/>
        <w:bottom w:val="none" w:sz="0" w:space="0" w:color="auto"/>
        <w:right w:val="none" w:sz="0" w:space="0" w:color="auto"/>
      </w:divBdr>
    </w:div>
    <w:div w:id="1399283706">
      <w:bodyDiv w:val="1"/>
      <w:marLeft w:val="0"/>
      <w:marRight w:val="0"/>
      <w:marTop w:val="0"/>
      <w:marBottom w:val="0"/>
      <w:divBdr>
        <w:top w:val="none" w:sz="0" w:space="0" w:color="auto"/>
        <w:left w:val="none" w:sz="0" w:space="0" w:color="auto"/>
        <w:bottom w:val="none" w:sz="0" w:space="0" w:color="auto"/>
        <w:right w:val="none" w:sz="0" w:space="0" w:color="auto"/>
      </w:divBdr>
    </w:div>
    <w:div w:id="1426027930">
      <w:bodyDiv w:val="1"/>
      <w:marLeft w:val="0"/>
      <w:marRight w:val="0"/>
      <w:marTop w:val="0"/>
      <w:marBottom w:val="0"/>
      <w:divBdr>
        <w:top w:val="none" w:sz="0" w:space="0" w:color="auto"/>
        <w:left w:val="none" w:sz="0" w:space="0" w:color="auto"/>
        <w:bottom w:val="none" w:sz="0" w:space="0" w:color="auto"/>
        <w:right w:val="none" w:sz="0" w:space="0" w:color="auto"/>
      </w:divBdr>
    </w:div>
    <w:div w:id="1473059558">
      <w:bodyDiv w:val="1"/>
      <w:marLeft w:val="0"/>
      <w:marRight w:val="0"/>
      <w:marTop w:val="0"/>
      <w:marBottom w:val="0"/>
      <w:divBdr>
        <w:top w:val="none" w:sz="0" w:space="0" w:color="auto"/>
        <w:left w:val="none" w:sz="0" w:space="0" w:color="auto"/>
        <w:bottom w:val="none" w:sz="0" w:space="0" w:color="auto"/>
        <w:right w:val="none" w:sz="0" w:space="0" w:color="auto"/>
      </w:divBdr>
    </w:div>
    <w:div w:id="1482036540">
      <w:bodyDiv w:val="1"/>
      <w:marLeft w:val="0"/>
      <w:marRight w:val="0"/>
      <w:marTop w:val="0"/>
      <w:marBottom w:val="0"/>
      <w:divBdr>
        <w:top w:val="none" w:sz="0" w:space="0" w:color="auto"/>
        <w:left w:val="none" w:sz="0" w:space="0" w:color="auto"/>
        <w:bottom w:val="none" w:sz="0" w:space="0" w:color="auto"/>
        <w:right w:val="none" w:sz="0" w:space="0" w:color="auto"/>
      </w:divBdr>
    </w:div>
    <w:div w:id="1633897427">
      <w:bodyDiv w:val="1"/>
      <w:marLeft w:val="0"/>
      <w:marRight w:val="0"/>
      <w:marTop w:val="0"/>
      <w:marBottom w:val="0"/>
      <w:divBdr>
        <w:top w:val="none" w:sz="0" w:space="0" w:color="auto"/>
        <w:left w:val="none" w:sz="0" w:space="0" w:color="auto"/>
        <w:bottom w:val="none" w:sz="0" w:space="0" w:color="auto"/>
        <w:right w:val="none" w:sz="0" w:space="0" w:color="auto"/>
      </w:divBdr>
    </w:div>
    <w:div w:id="1634673013">
      <w:bodyDiv w:val="1"/>
      <w:marLeft w:val="0"/>
      <w:marRight w:val="0"/>
      <w:marTop w:val="0"/>
      <w:marBottom w:val="0"/>
      <w:divBdr>
        <w:top w:val="none" w:sz="0" w:space="0" w:color="auto"/>
        <w:left w:val="none" w:sz="0" w:space="0" w:color="auto"/>
        <w:bottom w:val="none" w:sz="0" w:space="0" w:color="auto"/>
        <w:right w:val="none" w:sz="0" w:space="0" w:color="auto"/>
      </w:divBdr>
    </w:div>
    <w:div w:id="1638292922">
      <w:bodyDiv w:val="1"/>
      <w:marLeft w:val="0"/>
      <w:marRight w:val="0"/>
      <w:marTop w:val="0"/>
      <w:marBottom w:val="0"/>
      <w:divBdr>
        <w:top w:val="none" w:sz="0" w:space="0" w:color="auto"/>
        <w:left w:val="none" w:sz="0" w:space="0" w:color="auto"/>
        <w:bottom w:val="none" w:sz="0" w:space="0" w:color="auto"/>
        <w:right w:val="none" w:sz="0" w:space="0" w:color="auto"/>
      </w:divBdr>
    </w:div>
    <w:div w:id="1736126446">
      <w:bodyDiv w:val="1"/>
      <w:marLeft w:val="0"/>
      <w:marRight w:val="0"/>
      <w:marTop w:val="0"/>
      <w:marBottom w:val="0"/>
      <w:divBdr>
        <w:top w:val="none" w:sz="0" w:space="0" w:color="auto"/>
        <w:left w:val="none" w:sz="0" w:space="0" w:color="auto"/>
        <w:bottom w:val="none" w:sz="0" w:space="0" w:color="auto"/>
        <w:right w:val="none" w:sz="0" w:space="0" w:color="auto"/>
      </w:divBdr>
    </w:div>
    <w:div w:id="1847943495">
      <w:bodyDiv w:val="1"/>
      <w:marLeft w:val="0"/>
      <w:marRight w:val="0"/>
      <w:marTop w:val="0"/>
      <w:marBottom w:val="0"/>
      <w:divBdr>
        <w:top w:val="none" w:sz="0" w:space="0" w:color="auto"/>
        <w:left w:val="none" w:sz="0" w:space="0" w:color="auto"/>
        <w:bottom w:val="none" w:sz="0" w:space="0" w:color="auto"/>
        <w:right w:val="none" w:sz="0" w:space="0" w:color="auto"/>
      </w:divBdr>
    </w:div>
    <w:div w:id="1932666653">
      <w:bodyDiv w:val="1"/>
      <w:marLeft w:val="0"/>
      <w:marRight w:val="0"/>
      <w:marTop w:val="0"/>
      <w:marBottom w:val="0"/>
      <w:divBdr>
        <w:top w:val="none" w:sz="0" w:space="0" w:color="auto"/>
        <w:left w:val="none" w:sz="0" w:space="0" w:color="auto"/>
        <w:bottom w:val="none" w:sz="0" w:space="0" w:color="auto"/>
        <w:right w:val="none" w:sz="0" w:space="0" w:color="auto"/>
      </w:divBdr>
    </w:div>
    <w:div w:id="1971088947">
      <w:bodyDiv w:val="1"/>
      <w:marLeft w:val="0"/>
      <w:marRight w:val="0"/>
      <w:marTop w:val="0"/>
      <w:marBottom w:val="0"/>
      <w:divBdr>
        <w:top w:val="none" w:sz="0" w:space="0" w:color="auto"/>
        <w:left w:val="none" w:sz="0" w:space="0" w:color="auto"/>
        <w:bottom w:val="none" w:sz="0" w:space="0" w:color="auto"/>
        <w:right w:val="none" w:sz="0" w:space="0" w:color="auto"/>
      </w:divBdr>
    </w:div>
    <w:div w:id="2071883626">
      <w:bodyDiv w:val="1"/>
      <w:marLeft w:val="0"/>
      <w:marRight w:val="0"/>
      <w:marTop w:val="0"/>
      <w:marBottom w:val="0"/>
      <w:divBdr>
        <w:top w:val="none" w:sz="0" w:space="0" w:color="auto"/>
        <w:left w:val="none" w:sz="0" w:space="0" w:color="auto"/>
        <w:bottom w:val="none" w:sz="0" w:space="0" w:color="auto"/>
        <w:right w:val="none" w:sz="0" w:space="0" w:color="auto"/>
      </w:divBdr>
    </w:div>
    <w:div w:id="2093425444">
      <w:bodyDiv w:val="1"/>
      <w:marLeft w:val="0"/>
      <w:marRight w:val="0"/>
      <w:marTop w:val="0"/>
      <w:marBottom w:val="0"/>
      <w:divBdr>
        <w:top w:val="none" w:sz="0" w:space="0" w:color="auto"/>
        <w:left w:val="none" w:sz="0" w:space="0" w:color="auto"/>
        <w:bottom w:val="none" w:sz="0" w:space="0" w:color="auto"/>
        <w:right w:val="none" w:sz="0" w:space="0" w:color="auto"/>
      </w:divBdr>
    </w:div>
    <w:div w:id="210222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6.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oi.org/10.5281/zenodo.3960218" TargetMode="External"/><Relationship Id="rId43" Type="http://schemas.openxmlformats.org/officeDocument/2006/relationships/glossaryDocument" Target="glossary/document.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5.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m_g\OneDrive%20-%20Universidad%20Veracruzana\EME%2022-23\3941%20Documen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86B3D0AE7B4FFC829BB89A16D853E6"/>
        <w:category>
          <w:name w:val="General"/>
          <w:gallery w:val="placeholder"/>
        </w:category>
        <w:types>
          <w:type w:val="bbPlcHdr"/>
        </w:types>
        <w:behaviors>
          <w:behavior w:val="content"/>
        </w:behaviors>
        <w:guid w:val="{DCB27D67-A453-4C6D-86BA-496AC996FDAC}"/>
      </w:docPartPr>
      <w:docPartBody>
        <w:p w:rsidR="009F3300" w:rsidRDefault="001C5EED">
          <w:pPr>
            <w:pStyle w:val="DD86B3D0AE7B4FFC829BB89A16D853E6"/>
          </w:pPr>
          <w:r w:rsidRPr="00800CE7">
            <w:rPr>
              <w:rStyle w:val="EntidadacadmicaCar"/>
              <w:color w:val="808080" w:themeColor="background1" w:themeShade="80"/>
            </w:rPr>
            <w:t>Haga clic aquí para e</w:t>
          </w:r>
          <w:r w:rsidRPr="00C75724">
            <w:rPr>
              <w:rStyle w:val="EntidadacadmicaCar"/>
              <w:color w:val="808080" w:themeColor="background1" w:themeShade="80"/>
            </w:rPr>
            <w:t>scrib</w:t>
          </w:r>
          <w:r>
            <w:rPr>
              <w:rStyle w:val="EntidadacadmicaCar"/>
              <w:color w:val="808080" w:themeColor="background1" w:themeShade="80"/>
            </w:rPr>
            <w:t>ir</w:t>
          </w:r>
          <w:r w:rsidRPr="00C75724">
            <w:rPr>
              <w:rStyle w:val="EntidadacadmicaCar"/>
              <w:color w:val="808080" w:themeColor="background1" w:themeShade="80"/>
            </w:rPr>
            <w:t xml:space="preserve"> el nombre de la entidad académica</w:t>
          </w:r>
        </w:p>
      </w:docPartBody>
    </w:docPart>
    <w:docPart>
      <w:docPartPr>
        <w:name w:val="9AE6C7A2E6C6482A9222D8270BB754CC"/>
        <w:category>
          <w:name w:val="General"/>
          <w:gallery w:val="placeholder"/>
        </w:category>
        <w:types>
          <w:type w:val="bbPlcHdr"/>
        </w:types>
        <w:behaviors>
          <w:behavior w:val="content"/>
        </w:behaviors>
        <w:guid w:val="{1B60DF51-A873-4E3A-8D20-EF0CA4364D5B}"/>
      </w:docPartPr>
      <w:docPartBody>
        <w:p w:rsidR="009F3300" w:rsidRDefault="001C5EED">
          <w:pPr>
            <w:pStyle w:val="9AE6C7A2E6C6482A9222D8270BB754CC"/>
          </w:pPr>
          <w:r w:rsidRPr="00C24D2B">
            <w:rPr>
              <w:rStyle w:val="ReginCar"/>
              <w:rFonts w:eastAsiaTheme="minorEastAsia"/>
              <w:color w:val="7F7F7F" w:themeColor="text1" w:themeTint="80"/>
            </w:rPr>
            <w:t>Haga clic aquí para escribir el nombre de la región</w:t>
          </w:r>
          <w:r>
            <w:rPr>
              <w:rStyle w:val="ReginCar"/>
              <w:rFonts w:eastAsiaTheme="minorEastAsia"/>
              <w:color w:val="7F7F7F" w:themeColor="text1" w:themeTint="80"/>
            </w:rPr>
            <w:t>.</w:t>
          </w:r>
        </w:p>
      </w:docPartBody>
    </w:docPart>
    <w:docPart>
      <w:docPartPr>
        <w:name w:val="941F8B49ED904DD6A3AC16BCF7933DE2"/>
        <w:category>
          <w:name w:val="General"/>
          <w:gallery w:val="placeholder"/>
        </w:category>
        <w:types>
          <w:type w:val="bbPlcHdr"/>
        </w:types>
        <w:behaviors>
          <w:behavior w:val="content"/>
        </w:behaviors>
        <w:guid w:val="{12E1B998-5797-4D28-BAFD-1710C4233F99}"/>
      </w:docPartPr>
      <w:docPartBody>
        <w:p w:rsidR="009F3300" w:rsidRDefault="001C5EED">
          <w:pPr>
            <w:pStyle w:val="941F8B49ED904DD6A3AC16BCF7933DE2"/>
          </w:pPr>
          <w:r w:rsidRPr="00DB4612">
            <w:rPr>
              <w:rStyle w:val="Textodelmarcadordeposicin"/>
              <w:sz w:val="20"/>
              <w:szCs w:val="20"/>
            </w:rPr>
            <w:t>Elija un elemento.</w:t>
          </w:r>
        </w:p>
      </w:docPartBody>
    </w:docPart>
    <w:docPart>
      <w:docPartPr>
        <w:name w:val="C2058E3E6A024151BB7F633C4112B766"/>
        <w:category>
          <w:name w:val="General"/>
          <w:gallery w:val="placeholder"/>
        </w:category>
        <w:types>
          <w:type w:val="bbPlcHdr"/>
        </w:types>
        <w:behaviors>
          <w:behavior w:val="content"/>
        </w:behaviors>
        <w:guid w:val="{6818BDA0-368A-49F6-9073-E5C504B260EA}"/>
      </w:docPartPr>
      <w:docPartBody>
        <w:p w:rsidR="009F3300" w:rsidRDefault="001C5EED">
          <w:pPr>
            <w:pStyle w:val="C2058E3E6A024151BB7F633C4112B766"/>
          </w:pPr>
          <w:r w:rsidRPr="00091B6B">
            <w:rPr>
              <w:rStyle w:val="Textodelmarcadordeposicin"/>
              <w:rFonts w:ascii="Gill Sans MT" w:hAnsi="Gill Sans MT"/>
              <w:color w:val="808080" w:themeColor="background1" w:themeShade="80"/>
              <w:sz w:val="20"/>
              <w:szCs w:val="20"/>
            </w:rPr>
            <w:t>Haga clic aquí para escribir el nombre del programa educativo</w:t>
          </w:r>
        </w:p>
      </w:docPartBody>
    </w:docPart>
    <w:docPart>
      <w:docPartPr>
        <w:name w:val="3D21671CB4A04DD19D8D5E6F967B9019"/>
        <w:category>
          <w:name w:val="General"/>
          <w:gallery w:val="placeholder"/>
        </w:category>
        <w:types>
          <w:type w:val="bbPlcHdr"/>
        </w:types>
        <w:behaviors>
          <w:behavior w:val="content"/>
        </w:behaviors>
        <w:guid w:val="{9D5067F9-7F45-4C82-87E3-A73C5DDC93A8}"/>
      </w:docPartPr>
      <w:docPartBody>
        <w:p w:rsidR="009F3300" w:rsidRDefault="001C5EED">
          <w:pPr>
            <w:pStyle w:val="3D21671CB4A04DD19D8D5E6F967B9019"/>
          </w:pPr>
          <w:r w:rsidRPr="007705F7">
            <w:rPr>
              <w:rStyle w:val="Textodelmarcadordeposicin"/>
              <w:rFonts w:ascii="Gill Sans MT" w:hAnsi="Gill Sans MT"/>
              <w:sz w:val="20"/>
              <w:szCs w:val="20"/>
            </w:rPr>
            <w:t xml:space="preserve">Haga clic aquí para escribir </w:t>
          </w:r>
          <w:r>
            <w:rPr>
              <w:rStyle w:val="Textodelmarcadordeposicin"/>
              <w:rFonts w:ascii="Gill Sans MT" w:hAnsi="Gill Sans MT"/>
              <w:sz w:val="20"/>
              <w:szCs w:val="20"/>
            </w:rPr>
            <w:t>la modalidad del trabajo recepcional</w:t>
          </w:r>
        </w:p>
      </w:docPartBody>
    </w:docPart>
    <w:docPart>
      <w:docPartPr>
        <w:name w:val="E5F6871909914A8B80B3294A2C5A86E3"/>
        <w:category>
          <w:name w:val="General"/>
          <w:gallery w:val="placeholder"/>
        </w:category>
        <w:types>
          <w:type w:val="bbPlcHdr"/>
        </w:types>
        <w:behaviors>
          <w:behavior w:val="content"/>
        </w:behaviors>
        <w:guid w:val="{7E1D0575-35F4-4B55-9B64-EE390012CFE3}"/>
      </w:docPartPr>
      <w:docPartBody>
        <w:p w:rsidR="009F3300" w:rsidRDefault="001C5EED">
          <w:pPr>
            <w:pStyle w:val="E5F6871909914A8B80B3294A2C5A86E3"/>
          </w:pPr>
          <w:r w:rsidRPr="00A67B87">
            <w:rPr>
              <w:rStyle w:val="Textodelmarcadordeposicin"/>
              <w:rFonts w:ascii="Gill Sans MT" w:hAnsi="Gill Sans MT"/>
              <w:color w:val="808080" w:themeColor="background1" w:themeShade="80"/>
              <w:sz w:val="20"/>
              <w:szCs w:val="20"/>
            </w:rPr>
            <w:t>Seleccione un elemento</w:t>
          </w:r>
        </w:p>
      </w:docPartBody>
    </w:docPart>
    <w:docPart>
      <w:docPartPr>
        <w:name w:val="C83D7F652F2448DB81B400B505BED5AB"/>
        <w:category>
          <w:name w:val="General"/>
          <w:gallery w:val="placeholder"/>
        </w:category>
        <w:types>
          <w:type w:val="bbPlcHdr"/>
        </w:types>
        <w:behaviors>
          <w:behavior w:val="content"/>
        </w:behaviors>
        <w:guid w:val="{4B10D205-E728-42B4-8F6A-3040D504CC42}"/>
      </w:docPartPr>
      <w:docPartBody>
        <w:p w:rsidR="009F3300" w:rsidRDefault="001C5EED">
          <w:pPr>
            <w:pStyle w:val="C83D7F652F2448DB81B400B505BED5AB"/>
          </w:pPr>
          <w:r w:rsidRPr="00B51802">
            <w:rPr>
              <w:rStyle w:val="Textodelmarcadordeposicin"/>
              <w:rFonts w:ascii="Gill Sans MT" w:hAnsi="Gill Sans MT"/>
              <w:b/>
              <w:sz w:val="20"/>
              <w:szCs w:val="20"/>
            </w:rPr>
            <w:t>Haga clic aquí para escribir</w:t>
          </w:r>
          <w:r>
            <w:rPr>
              <w:rStyle w:val="Textodelmarcadordeposicin"/>
              <w:rFonts w:ascii="Gill Sans MT" w:hAnsi="Gill Sans MT"/>
              <w:b/>
              <w:sz w:val="20"/>
              <w:szCs w:val="20"/>
            </w:rPr>
            <w:t xml:space="preserve"> el nombre del (de los) alumno (s)</w:t>
          </w:r>
        </w:p>
      </w:docPartBody>
    </w:docPart>
    <w:docPart>
      <w:docPartPr>
        <w:name w:val="9599AD766A9F4C068385A09BCCAE5522"/>
        <w:category>
          <w:name w:val="General"/>
          <w:gallery w:val="placeholder"/>
        </w:category>
        <w:types>
          <w:type w:val="bbPlcHdr"/>
        </w:types>
        <w:behaviors>
          <w:behavior w:val="content"/>
        </w:behaviors>
        <w:guid w:val="{F7BC1578-42BC-4428-9527-F91E26FCE42C}"/>
      </w:docPartPr>
      <w:docPartBody>
        <w:p w:rsidR="009F3300" w:rsidRDefault="001C5EED">
          <w:pPr>
            <w:pStyle w:val="9599AD766A9F4C068385A09BCCAE5522"/>
          </w:pPr>
          <w:r w:rsidRPr="008710A1">
            <w:rPr>
              <w:rStyle w:val="Textodelmarcadordeposicin"/>
              <w:rFonts w:ascii="Gill Sans MT" w:hAnsi="Gill Sans MT"/>
              <w:sz w:val="20"/>
              <w:szCs w:val="20"/>
            </w:rPr>
            <w:t>Haga clic aquí para</w:t>
          </w:r>
          <w:r>
            <w:rPr>
              <w:rStyle w:val="Textodelmarcadordeposicin"/>
              <w:rFonts w:ascii="Gill Sans MT" w:hAnsi="Gill Sans MT"/>
              <w:sz w:val="20"/>
              <w:szCs w:val="20"/>
            </w:rPr>
            <w:t xml:space="preserve"> escribir</w:t>
          </w:r>
          <w:r w:rsidRPr="008710A1">
            <w:rPr>
              <w:rStyle w:val="Textodelmarcadordeposicin"/>
              <w:rFonts w:ascii="Gill Sans MT" w:hAnsi="Gill Sans MT"/>
              <w:sz w:val="20"/>
              <w:szCs w:val="20"/>
            </w:rPr>
            <w:t xml:space="preserve"> </w:t>
          </w:r>
          <w:r>
            <w:rPr>
              <w:rStyle w:val="Textodelmarcadordeposicin"/>
              <w:rFonts w:ascii="Gill Sans MT" w:hAnsi="Gill Sans MT"/>
              <w:sz w:val="20"/>
              <w:szCs w:val="20"/>
            </w:rPr>
            <w:t>el tipo de participación del académico (a)</w:t>
          </w:r>
        </w:p>
      </w:docPartBody>
    </w:docPart>
    <w:docPart>
      <w:docPartPr>
        <w:name w:val="85C417D1F4674B0EB0F2D62EDC9EE3F6"/>
        <w:category>
          <w:name w:val="General"/>
          <w:gallery w:val="placeholder"/>
        </w:category>
        <w:types>
          <w:type w:val="bbPlcHdr"/>
        </w:types>
        <w:behaviors>
          <w:behavior w:val="content"/>
        </w:behaviors>
        <w:guid w:val="{32757345-189A-4001-8EC6-9CDA90AF9691}"/>
      </w:docPartPr>
      <w:docPartBody>
        <w:p w:rsidR="009F3300" w:rsidRDefault="001C5EED">
          <w:pPr>
            <w:pStyle w:val="85C417D1F4674B0EB0F2D62EDC9EE3F6"/>
          </w:pPr>
          <w:r w:rsidRPr="00610311">
            <w:rPr>
              <w:rStyle w:val="Textodelmarcadordeposicin"/>
              <w:rFonts w:ascii="Gill Sans MT" w:hAnsi="Gill Sans MT"/>
              <w:sz w:val="20"/>
              <w:szCs w:val="20"/>
            </w:rPr>
            <w:t>Haga clic aquí para escribir el nombre del académico (a)</w:t>
          </w:r>
        </w:p>
      </w:docPartBody>
    </w:docPart>
    <w:docPart>
      <w:docPartPr>
        <w:name w:val="D2125F1D677E4C0B86A8FC062264C262"/>
        <w:category>
          <w:name w:val="General"/>
          <w:gallery w:val="placeholder"/>
        </w:category>
        <w:types>
          <w:type w:val="bbPlcHdr"/>
        </w:types>
        <w:behaviors>
          <w:behavior w:val="content"/>
        </w:behaviors>
        <w:guid w:val="{30E56F08-1BF2-40FC-9D06-C9B3811904E2}"/>
      </w:docPartPr>
      <w:docPartBody>
        <w:p w:rsidR="009F3300" w:rsidRDefault="001C5EED">
          <w:pPr>
            <w:pStyle w:val="D2125F1D677E4C0B86A8FC062264C262"/>
          </w:pPr>
          <w:r w:rsidRPr="00E35E78">
            <w:rPr>
              <w:rStyle w:val="Textodelmarcadordeposicin"/>
              <w:rFonts w:ascii="Gill Sans MT" w:hAnsi="Gill Sans MT"/>
              <w:sz w:val="20"/>
              <w:szCs w:val="20"/>
            </w:rPr>
            <w:t>Elija el mes</w:t>
          </w:r>
        </w:p>
      </w:docPartBody>
    </w:docPart>
    <w:docPart>
      <w:docPartPr>
        <w:name w:val="6CFFB18A015E46C5BF5BDB3839411010"/>
        <w:category>
          <w:name w:val="General"/>
          <w:gallery w:val="placeholder"/>
        </w:category>
        <w:types>
          <w:type w:val="bbPlcHdr"/>
        </w:types>
        <w:behaviors>
          <w:behavior w:val="content"/>
        </w:behaviors>
        <w:guid w:val="{5E6C5172-B689-4C05-9EF6-416A979CBEC2}"/>
      </w:docPartPr>
      <w:docPartBody>
        <w:p w:rsidR="009F3300" w:rsidRDefault="001C5EED">
          <w:pPr>
            <w:pStyle w:val="6CFFB18A015E46C5BF5BDB3839411010"/>
          </w:pPr>
          <w:r w:rsidRPr="00E35E78">
            <w:rPr>
              <w:rStyle w:val="Textodelmarcadordeposicin"/>
              <w:rFonts w:ascii="Gill Sans MT" w:hAnsi="Gill Sans MT"/>
              <w:color w:val="808080" w:themeColor="background1" w:themeShade="80"/>
              <w:sz w:val="20"/>
              <w:szCs w:val="20"/>
            </w:rPr>
            <w:t xml:space="preserve">Elija </w:t>
          </w:r>
          <w:r>
            <w:rPr>
              <w:rStyle w:val="Textodelmarcadordeposicin"/>
              <w:rFonts w:ascii="Gill Sans MT" w:hAnsi="Gill Sans MT"/>
              <w:color w:val="808080" w:themeColor="background1" w:themeShade="80"/>
              <w:sz w:val="20"/>
              <w:szCs w:val="20"/>
            </w:rPr>
            <w:t>el año</w:t>
          </w:r>
        </w:p>
      </w:docPartBody>
    </w:docPart>
    <w:docPart>
      <w:docPartPr>
        <w:name w:val="4F5AFA50345F4FF998A2C1E11D7D634A"/>
        <w:category>
          <w:name w:val="General"/>
          <w:gallery w:val="placeholder"/>
        </w:category>
        <w:types>
          <w:type w:val="bbPlcHdr"/>
        </w:types>
        <w:behaviors>
          <w:behavior w:val="content"/>
        </w:behaviors>
        <w:guid w:val="{93EB4A1A-2C11-4F97-B468-E98B4A028B9E}"/>
      </w:docPartPr>
      <w:docPartBody>
        <w:p w:rsidR="009F3300" w:rsidRDefault="001C5EED">
          <w:pPr>
            <w:pStyle w:val="4F5AFA50345F4FF998A2C1E11D7D634A"/>
          </w:pPr>
          <w:r w:rsidRPr="006948D1">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EED"/>
    <w:rsid w:val="000E07E0"/>
    <w:rsid w:val="00100F71"/>
    <w:rsid w:val="00161E53"/>
    <w:rsid w:val="001C5EED"/>
    <w:rsid w:val="001D79A6"/>
    <w:rsid w:val="001F089A"/>
    <w:rsid w:val="00226D0F"/>
    <w:rsid w:val="0025572E"/>
    <w:rsid w:val="00283687"/>
    <w:rsid w:val="0028614F"/>
    <w:rsid w:val="002A37E6"/>
    <w:rsid w:val="00307386"/>
    <w:rsid w:val="00356F73"/>
    <w:rsid w:val="00361509"/>
    <w:rsid w:val="003635EB"/>
    <w:rsid w:val="00383591"/>
    <w:rsid w:val="003E5284"/>
    <w:rsid w:val="003F59AA"/>
    <w:rsid w:val="00402B46"/>
    <w:rsid w:val="0043388C"/>
    <w:rsid w:val="0046279D"/>
    <w:rsid w:val="00481D10"/>
    <w:rsid w:val="00482D1A"/>
    <w:rsid w:val="00547908"/>
    <w:rsid w:val="00551D53"/>
    <w:rsid w:val="005773E4"/>
    <w:rsid w:val="00581EAF"/>
    <w:rsid w:val="005823C5"/>
    <w:rsid w:val="005856C5"/>
    <w:rsid w:val="005C6ECB"/>
    <w:rsid w:val="005D16F4"/>
    <w:rsid w:val="005D2396"/>
    <w:rsid w:val="005F3F5D"/>
    <w:rsid w:val="00602542"/>
    <w:rsid w:val="00633E8D"/>
    <w:rsid w:val="0063508D"/>
    <w:rsid w:val="00641C85"/>
    <w:rsid w:val="006F7074"/>
    <w:rsid w:val="00722937"/>
    <w:rsid w:val="007A418C"/>
    <w:rsid w:val="007C5FC7"/>
    <w:rsid w:val="007E4963"/>
    <w:rsid w:val="007F40B5"/>
    <w:rsid w:val="007F72A6"/>
    <w:rsid w:val="00825F1F"/>
    <w:rsid w:val="008D26F4"/>
    <w:rsid w:val="008E3CEF"/>
    <w:rsid w:val="009347A6"/>
    <w:rsid w:val="009F3300"/>
    <w:rsid w:val="00A13B4F"/>
    <w:rsid w:val="00A934B4"/>
    <w:rsid w:val="00AB0CE8"/>
    <w:rsid w:val="00AB6E09"/>
    <w:rsid w:val="00AF4B34"/>
    <w:rsid w:val="00B65D9D"/>
    <w:rsid w:val="00B73418"/>
    <w:rsid w:val="00B84238"/>
    <w:rsid w:val="00B940CD"/>
    <w:rsid w:val="00BA0872"/>
    <w:rsid w:val="00C36626"/>
    <w:rsid w:val="00CB2A14"/>
    <w:rsid w:val="00CB7293"/>
    <w:rsid w:val="00D41BF6"/>
    <w:rsid w:val="00D63209"/>
    <w:rsid w:val="00D820F7"/>
    <w:rsid w:val="00DB145C"/>
    <w:rsid w:val="00DC03F1"/>
    <w:rsid w:val="00DC6F5B"/>
    <w:rsid w:val="00DD6AAB"/>
    <w:rsid w:val="00E30BA2"/>
    <w:rsid w:val="00E44141"/>
    <w:rsid w:val="00EC77FA"/>
    <w:rsid w:val="00ED00CE"/>
    <w:rsid w:val="00ED25BD"/>
    <w:rsid w:val="00EE5564"/>
    <w:rsid w:val="00F31E21"/>
    <w:rsid w:val="00F6130E"/>
    <w:rsid w:val="00F73FB8"/>
    <w:rsid w:val="00F800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tidadacadmica">
    <w:name w:val="Entidad académica"/>
    <w:link w:val="EntidadacadmicaCar"/>
    <w:pPr>
      <w:spacing w:after="0" w:line="200" w:lineRule="exact"/>
      <w:jc w:val="right"/>
    </w:pPr>
    <w:rPr>
      <w:rFonts w:ascii="Gill Sans MT" w:hAnsi="Gill Sans MT"/>
      <w:b/>
      <w:sz w:val="18"/>
    </w:rPr>
  </w:style>
  <w:style w:type="character" w:customStyle="1" w:styleId="EntidadacadmicaCar">
    <w:name w:val="Entidad académica Car"/>
    <w:basedOn w:val="Fuentedeprrafopredeter"/>
    <w:link w:val="Entidadacadmica"/>
    <w:rPr>
      <w:rFonts w:ascii="Gill Sans MT" w:hAnsi="Gill Sans MT"/>
      <w:b/>
      <w:sz w:val="18"/>
    </w:rPr>
  </w:style>
  <w:style w:type="paragraph" w:customStyle="1" w:styleId="DD86B3D0AE7B4FFC829BB89A16D853E6">
    <w:name w:val="DD86B3D0AE7B4FFC829BB89A16D853E6"/>
  </w:style>
  <w:style w:type="paragraph" w:customStyle="1" w:styleId="Regin">
    <w:name w:val="Región"/>
    <w:link w:val="ReginCar"/>
    <w:autoRedefine/>
    <w:qFormat/>
    <w:pPr>
      <w:spacing w:after="0" w:line="200" w:lineRule="exact"/>
    </w:pPr>
    <w:rPr>
      <w:rFonts w:ascii="Gill Sans MT" w:eastAsia="Times New Roman" w:hAnsi="Gill Sans MT" w:cs="Times New Roman"/>
      <w:b/>
      <w:sz w:val="16"/>
    </w:rPr>
  </w:style>
  <w:style w:type="character" w:customStyle="1" w:styleId="ReginCar">
    <w:name w:val="Región Car"/>
    <w:link w:val="Regin"/>
    <w:rPr>
      <w:rFonts w:ascii="Gill Sans MT" w:eastAsia="Times New Roman" w:hAnsi="Gill Sans MT" w:cs="Times New Roman"/>
      <w:b/>
      <w:sz w:val="16"/>
    </w:rPr>
  </w:style>
  <w:style w:type="paragraph" w:customStyle="1" w:styleId="9AE6C7A2E6C6482A9222D8270BB754CC">
    <w:name w:val="9AE6C7A2E6C6482A9222D8270BB754CC"/>
  </w:style>
  <w:style w:type="character" w:styleId="Textodelmarcadordeposicin">
    <w:name w:val="Placeholder Text"/>
    <w:basedOn w:val="Fuentedeprrafopredeter"/>
    <w:uiPriority w:val="99"/>
    <w:semiHidden/>
    <w:rsid w:val="00EC77FA"/>
    <w:rPr>
      <w:color w:val="808080"/>
    </w:rPr>
  </w:style>
  <w:style w:type="paragraph" w:customStyle="1" w:styleId="941F8B49ED904DD6A3AC16BCF7933DE2">
    <w:name w:val="941F8B49ED904DD6A3AC16BCF7933DE2"/>
  </w:style>
  <w:style w:type="paragraph" w:customStyle="1" w:styleId="C2058E3E6A024151BB7F633C4112B766">
    <w:name w:val="C2058E3E6A024151BB7F633C4112B766"/>
  </w:style>
  <w:style w:type="paragraph" w:customStyle="1" w:styleId="3D21671CB4A04DD19D8D5E6F967B9019">
    <w:name w:val="3D21671CB4A04DD19D8D5E6F967B9019"/>
  </w:style>
  <w:style w:type="paragraph" w:customStyle="1" w:styleId="E5F6871909914A8B80B3294A2C5A86E3">
    <w:name w:val="E5F6871909914A8B80B3294A2C5A86E3"/>
  </w:style>
  <w:style w:type="paragraph" w:customStyle="1" w:styleId="C83D7F652F2448DB81B400B505BED5AB">
    <w:name w:val="C83D7F652F2448DB81B400B505BED5AB"/>
  </w:style>
  <w:style w:type="paragraph" w:customStyle="1" w:styleId="9599AD766A9F4C068385A09BCCAE5522">
    <w:name w:val="9599AD766A9F4C068385A09BCCAE5522"/>
  </w:style>
  <w:style w:type="paragraph" w:customStyle="1" w:styleId="85C417D1F4674B0EB0F2D62EDC9EE3F6">
    <w:name w:val="85C417D1F4674B0EB0F2D62EDC9EE3F6"/>
  </w:style>
  <w:style w:type="paragraph" w:customStyle="1" w:styleId="D2125F1D677E4C0B86A8FC062264C262">
    <w:name w:val="D2125F1D677E4C0B86A8FC062264C262"/>
  </w:style>
  <w:style w:type="paragraph" w:customStyle="1" w:styleId="6CFFB18A015E46C5BF5BDB3839411010">
    <w:name w:val="6CFFB18A015E46C5BF5BDB3839411010"/>
  </w:style>
  <w:style w:type="paragraph" w:customStyle="1" w:styleId="4F5AFA50345F4FF998A2C1E11D7D634A">
    <w:name w:val="4F5AFA50345F4FF998A2C1E11D7D63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Mon17</b:Tag>
    <b:SourceType>Misc</b:SourceType>
    <b:Guid>{E83DB988-5236-4DA2-9E28-EE447553DEA0}</b:Guid>
    <b:Title>Curso Estadística Multivariante</b:Title>
    <b:Year>2017</b:Year>
    <b:City>Xalapa</b:City>
    <b:Author>
      <b:Author>
        <b:NameList>
          <b:Person>
            <b:Last>Montano Rivas</b:Last>
            <b:First>A.</b:First>
          </b:Person>
        </b:NameList>
      </b:Author>
    </b:Author>
    <b:PublicationTitle>Análisis de Correspondencias</b:PublicationTitle>
    <b:RefOrder>2</b:RefOrder>
  </b:Source>
  <b:Source>
    <b:Tag>Mal20</b:Tag>
    <b:SourceType>JournalArticle</b:SourceType>
    <b:Guid>{19694100-4AF8-4702-8757-6C9A92114092}</b:Guid>
    <b:Title>Impacto del COVID-19 en la Educación Superior de México</b:Title>
    <b:Year>2020</b:Year>
    <b:Author>
      <b:Author>
        <b:NameList>
          <b:Person>
            <b:Last>Malo Álvarez</b:Last>
            <b:First>S.</b:First>
          </b:Person>
          <b:Person>
            <b:Last>Maldonado Maldonado</b:Last>
            <b:First>A.</b:First>
          </b:Person>
          <b:Person>
            <b:Last>Gacel Ávila</b:Last>
            <b:First>J.</b:First>
          </b:Person>
          <b:Person>
            <b:Last>Marmolejo</b:Last>
            <b:First>F.</b:First>
          </b:Person>
        </b:NameList>
      </b:Author>
    </b:Author>
    <b:JournalName>Revista de Educación Superior en América Latina</b:JournalName>
    <b:Pages>9-14</b:Pages>
    <b:RefOrder>3</b:RefOrder>
  </b:Source>
  <b:Source>
    <b:Tag>Pro25</b:Tag>
    <b:SourceType>DocumentFromInternetSite</b:SourceType>
    <b:Guid>{1C466625-75D8-4B9C-961E-0F34E1A9D631}</b:Guid>
    <b:Title>Salud Materna y Perinatal 2013-2018</b:Title>
    <b:Year>2025</b:Year>
    <b:Author>
      <b:Author>
        <b:NameList>
          <b:Person>
            <b:Last>Salud</b:Last>
            <b:First>Programa</b:First>
            <b:Middle>Sectorial de</b:Middle>
          </b:Person>
        </b:NameList>
      </b:Author>
    </b:Author>
    <b:InternetSiteTitle>Observatorio de Mortalidad Materna</b:InternetSiteTitle>
    <b:Month>Enero</b:Month>
    <b:Day>1</b:Day>
    <b:URL>https://omm.org.mx/wp-content/uploads/2020/10/PROGRAMA-DE-ACCI%C3%93N-ESPEC%C3%8DFICO-SALUD-MATERNA-Y-PERINATAL.pdf</b:URL>
    <b:RefOrder>1</b:RefOrder>
  </b:Source>
</b:Sources>
</file>

<file path=customXml/itemProps1.xml><?xml version="1.0" encoding="utf-8"?>
<ds:datastoreItem xmlns:ds="http://schemas.openxmlformats.org/officeDocument/2006/customXml" ds:itemID="{DB6CAA36-9E98-4DC7-89DE-F6CC69C3C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3941 Documento</Template>
  <TotalTime>1442</TotalTime>
  <Pages>1</Pages>
  <Words>7666</Words>
  <Characters>42164</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beka melo</dc:creator>
  <cp:keywords/>
  <dc:description/>
  <cp:lastModifiedBy>GARCIA BAEZ ANGEL</cp:lastModifiedBy>
  <cp:revision>44</cp:revision>
  <cp:lastPrinted>2026-05-26T17:18:00Z</cp:lastPrinted>
  <dcterms:created xsi:type="dcterms:W3CDTF">2026-01-05T15:26:00Z</dcterms:created>
  <dcterms:modified xsi:type="dcterms:W3CDTF">2026-05-26T17:18:00Z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64a7671a3bd4527364c72e16ea7cacd8226cc77f47aae3a6e90c666e259366f9</vt:lpwstr>
  </property>
</Properties>
</file>