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6977282"/>
    <w:bookmarkEnd w:id="0"/>
    <w:p w14:paraId="4C22E5BA" w14:textId="631F1FD3" w:rsidR="00EE64F3" w:rsidRDefault="00000000" w:rsidP="00C75724">
      <w:pPr>
        <w:spacing w:after="0" w:line="200" w:lineRule="exact"/>
        <w:jc w:val="right"/>
        <w:rPr>
          <w:rStyle w:val="EntidadacadmicaCar"/>
        </w:rPr>
      </w:pPr>
      <w:sdt>
        <w:sdtPr>
          <w:rPr>
            <w:rStyle w:val="EntidadacadmicaCar"/>
          </w:rPr>
          <w:alias w:val="Entidad académica"/>
          <w:tag w:val="Entidad académica"/>
          <w:id w:val="230349942"/>
          <w:placeholder>
            <w:docPart w:val="DD86B3D0AE7B4FFC829BB89A16D853E6"/>
          </w:placeholder>
        </w:sdtPr>
        <w:sdtEndPr>
          <w:rPr>
            <w:rStyle w:val="Fuentedeprrafopredeter"/>
            <w:rFonts w:asciiTheme="minorHAnsi" w:hAnsiTheme="minorHAnsi"/>
            <w:b w:val="0"/>
            <w:sz w:val="20"/>
          </w:rPr>
        </w:sdtEndPr>
        <w:sdtContent>
          <w:r w:rsidR="00621648">
            <w:rPr>
              <w:rStyle w:val="EntidadacadmicaCar"/>
            </w:rPr>
            <w:t>Instituto de Investigación en Inteligencia Artificial</w:t>
          </w:r>
        </w:sdtContent>
      </w:sdt>
    </w:p>
    <w:p w14:paraId="71D3E456" w14:textId="77777777" w:rsidR="00EE64F3" w:rsidRDefault="00EE64F3" w:rsidP="00C75724">
      <w:pPr>
        <w:spacing w:after="0" w:line="200" w:lineRule="exact"/>
        <w:jc w:val="right"/>
        <w:rPr>
          <w:rStyle w:val="NombredeDependenciaCar"/>
          <w:b/>
        </w:rPr>
      </w:pPr>
    </w:p>
    <w:p w14:paraId="68EBBA4A" w14:textId="57EB0CF0" w:rsidR="00403A64" w:rsidRDefault="00C24D2B" w:rsidP="00C75724">
      <w:pPr>
        <w:spacing w:after="0" w:line="200" w:lineRule="exact"/>
        <w:jc w:val="right"/>
        <w:rPr>
          <w:rFonts w:eastAsia="Times New Roman" w:cs="Times New Roman"/>
          <w:b/>
          <w:sz w:val="16"/>
        </w:rPr>
      </w:pPr>
      <w:r w:rsidRPr="00C172A2">
        <w:rPr>
          <w:rStyle w:val="NombredeDependenciaCar"/>
          <w:b/>
          <w:sz w:val="18"/>
          <w:szCs w:val="18"/>
        </w:rPr>
        <w:t>Región</w:t>
      </w:r>
      <w:r>
        <w:rPr>
          <w:rStyle w:val="NombredeDependenciaCar"/>
          <w:b/>
        </w:rPr>
        <w:t xml:space="preserve"> </w:t>
      </w:r>
      <w:sdt>
        <w:sdtPr>
          <w:rPr>
            <w:rFonts w:eastAsia="Times New Roman" w:cs="Times New Roman"/>
            <w:b/>
            <w:sz w:val="16"/>
          </w:rPr>
          <w:alias w:val="Región"/>
          <w:tag w:val="Región"/>
          <w:id w:val="264900602"/>
          <w:placeholder>
            <w:docPart w:val="9AE6C7A2E6C6482A9222D8270BB754CC"/>
          </w:placeholder>
        </w:sdtPr>
        <w:sdtContent>
          <w:sdt>
            <w:sdtPr>
              <w:rPr>
                <w:rStyle w:val="ReginCar"/>
                <w:rFonts w:eastAsiaTheme="minorEastAsia"/>
              </w:rPr>
              <w:alias w:val="Región"/>
              <w:tag w:val="Región"/>
              <w:id w:val="1087581704"/>
              <w:placeholder>
                <w:docPart w:val="941F8B49ED904DD6A3AC16BCF7933DE2"/>
              </w:placeholder>
              <w:dropDownList>
                <w:listItem w:displayText="Seleccione la región" w:value="Seleccione la región"/>
                <w:listItem w:displayText="Xalapa" w:value="Xalapa"/>
                <w:listItem w:displayText="Veracruz" w:value="Veracruz"/>
                <w:listItem w:displayText="Orizaba-Córdoba" w:value="Orizaba-Córdoba"/>
                <w:listItem w:displayText="Coatzacoalcos-Minatitlán" w:value="Coatzacoalcos-Minatitlán"/>
                <w:listItem w:displayText="Poza Rica-Tuxpan" w:value="Poza Rica-Tuxpan"/>
              </w:dropDownList>
            </w:sdtPr>
            <w:sdtContent>
              <w:r w:rsidR="00784CAA">
                <w:rPr>
                  <w:rStyle w:val="ReginCar"/>
                  <w:rFonts w:eastAsiaTheme="minorEastAsia"/>
                </w:rPr>
                <w:t>Xalapa</w:t>
              </w:r>
            </w:sdtContent>
          </w:sdt>
        </w:sdtContent>
      </w:sdt>
    </w:p>
    <w:p w14:paraId="36569D3F" w14:textId="77777777" w:rsidR="00EE64F3" w:rsidRDefault="00EE64F3" w:rsidP="00C75724">
      <w:pPr>
        <w:spacing w:after="0" w:line="200" w:lineRule="exact"/>
        <w:jc w:val="right"/>
      </w:pPr>
    </w:p>
    <w:p w14:paraId="33DB5719" w14:textId="77777777" w:rsidR="007F3DD1" w:rsidRDefault="007F3DD1" w:rsidP="00C75724">
      <w:pPr>
        <w:spacing w:after="0" w:line="200" w:lineRule="exact"/>
        <w:jc w:val="right"/>
      </w:pPr>
    </w:p>
    <w:sdt>
      <w:sdtPr>
        <w:rPr>
          <w:rStyle w:val="ProgramaeducativoCar"/>
        </w:rPr>
        <w:alias w:val="Programa educativo"/>
        <w:tag w:val="Programa educativo"/>
        <w:id w:val="732824251"/>
        <w:placeholder>
          <w:docPart w:val="C2058E3E6A024151BB7F633C4112B766"/>
        </w:placeholder>
      </w:sdtPr>
      <w:sdtEndPr>
        <w:rPr>
          <w:rStyle w:val="Fuentedeprrafopredeter"/>
          <w:rFonts w:asciiTheme="minorHAnsi" w:hAnsiTheme="minorHAnsi"/>
          <w:sz w:val="22"/>
        </w:rPr>
      </w:sdtEndPr>
      <w:sdtContent>
        <w:p w14:paraId="00A9326D" w14:textId="0BD012FE" w:rsidR="00800CE7" w:rsidRPr="00091B6B" w:rsidRDefault="00621648" w:rsidP="00091B6B">
          <w:pPr>
            <w:spacing w:after="0" w:line="240" w:lineRule="exact"/>
            <w:jc w:val="right"/>
            <w:rPr>
              <w:rStyle w:val="ProgramaeducativoCar"/>
              <w:sz w:val="24"/>
              <w:szCs w:val="24"/>
            </w:rPr>
          </w:pPr>
          <w:r>
            <w:rPr>
              <w:rStyle w:val="ProgramaeducativoCar"/>
            </w:rPr>
            <w:t>Maestría en Inteligencia Artificial</w:t>
          </w:r>
        </w:p>
      </w:sdtContent>
    </w:sdt>
    <w:p w14:paraId="760038FD" w14:textId="77777777" w:rsidR="00091B6B" w:rsidRPr="00091B6B" w:rsidRDefault="00091B6B" w:rsidP="00091B6B">
      <w:pPr>
        <w:spacing w:after="0" w:line="240" w:lineRule="exact"/>
        <w:jc w:val="right"/>
        <w:rPr>
          <w:rStyle w:val="TtulodeltrabajoCar"/>
          <w:sz w:val="24"/>
          <w:szCs w:val="24"/>
        </w:rPr>
      </w:pPr>
    </w:p>
    <w:p w14:paraId="464B4BCE" w14:textId="77777777" w:rsidR="008A1D83" w:rsidRPr="008A1D83" w:rsidRDefault="008A1D83" w:rsidP="008A1D83">
      <w:pPr>
        <w:spacing w:after="0" w:line="240" w:lineRule="exact"/>
        <w:jc w:val="right"/>
        <w:rPr>
          <w:rFonts w:ascii="Gill Sans MT" w:hAnsi="Gill Sans MT"/>
          <w:sz w:val="28"/>
        </w:rPr>
      </w:pPr>
      <w:r w:rsidRPr="008A1D83">
        <w:rPr>
          <w:rFonts w:ascii="Gill Sans MT" w:hAnsi="Gill Sans MT"/>
          <w:b/>
          <w:bCs/>
          <w:sz w:val="28"/>
        </w:rPr>
        <w:t>Análisis discriminante para el caso no lineal</w:t>
      </w:r>
    </w:p>
    <w:p w14:paraId="4F085EF2" w14:textId="28A3AFA7" w:rsidR="0005511D" w:rsidRDefault="00000000" w:rsidP="009908F2">
      <w:pPr>
        <w:spacing w:after="0" w:line="240" w:lineRule="exact"/>
        <w:ind w:left="1418"/>
        <w:jc w:val="right"/>
        <w:rPr>
          <w:rFonts w:ascii="Gill Sans MT" w:hAnsi="Gill Sans MT"/>
          <w:sz w:val="20"/>
          <w:szCs w:val="20"/>
        </w:rPr>
      </w:pPr>
      <w:sdt>
        <w:sdtPr>
          <w:rPr>
            <w:rStyle w:val="ModalidadCar"/>
          </w:rPr>
          <w:alias w:val="Modalidad"/>
          <w:tag w:val="Modalidad"/>
          <w:id w:val="445666376"/>
          <w:placeholder>
            <w:docPart w:val="3D21671CB4A04DD19D8D5E6F967B9019"/>
          </w:placeholder>
        </w:sdtPr>
        <w:sdtEndPr>
          <w:rPr>
            <w:rStyle w:val="Fuentedeprrafopredeter"/>
            <w:rFonts w:asciiTheme="minorHAnsi" w:hAnsiTheme="minorHAnsi"/>
            <w:sz w:val="22"/>
            <w:szCs w:val="20"/>
          </w:rPr>
        </w:sdtEndPr>
        <w:sdtContent>
          <w:r w:rsidR="008A1D83">
            <w:rPr>
              <w:rStyle w:val="ModalidadCar"/>
            </w:rPr>
            <w:t>Protocolo</w:t>
          </w:r>
        </w:sdtContent>
      </w:sdt>
      <w:r w:rsidR="00DB72E6">
        <w:rPr>
          <w:rFonts w:ascii="Gill Sans MT" w:hAnsi="Gill Sans MT"/>
          <w:sz w:val="20"/>
          <w:szCs w:val="20"/>
        </w:rPr>
        <w:t xml:space="preserve"> </w:t>
      </w:r>
    </w:p>
    <w:p w14:paraId="263A15A7" w14:textId="77777777" w:rsidR="005261FD" w:rsidRDefault="005261FD" w:rsidP="00DB72E6">
      <w:pPr>
        <w:spacing w:after="0" w:line="240" w:lineRule="exact"/>
        <w:ind w:left="1418"/>
        <w:jc w:val="right"/>
        <w:rPr>
          <w:rStyle w:val="TtuloenCar"/>
        </w:rPr>
      </w:pPr>
    </w:p>
    <w:p w14:paraId="1D5D6676" w14:textId="78CB7717" w:rsidR="00E34ED6" w:rsidRDefault="00000000" w:rsidP="00B51802">
      <w:pPr>
        <w:spacing w:after="0" w:line="240" w:lineRule="exact"/>
        <w:ind w:left="1418"/>
        <w:jc w:val="right"/>
        <w:rPr>
          <w:rStyle w:val="PresentanCar"/>
          <w:b w:val="0"/>
          <w:szCs w:val="20"/>
        </w:rPr>
      </w:pPr>
      <w:sdt>
        <w:sdtPr>
          <w:rPr>
            <w:rStyle w:val="PresentanCar"/>
            <w:b w:val="0"/>
            <w:szCs w:val="20"/>
          </w:rPr>
          <w:alias w:val="Presenta (n)"/>
          <w:tag w:val="Presenta (n)"/>
          <w:id w:val="371591366"/>
          <w:placeholder>
            <w:docPart w:val="E5F6871909914A8B80B3294A2C5A86E3"/>
          </w:placeholder>
          <w:comboBox>
            <w:listItem w:value="Elija un elemento."/>
            <w:listItem w:displayText="Presenta:" w:value="Presenta:"/>
            <w:listItem w:displayText="Presentan:" w:value="Presentan:"/>
          </w:comboBox>
        </w:sdtPr>
        <w:sdtEndPr>
          <w:rPr>
            <w:rStyle w:val="Ttulo1Car"/>
            <w:rFonts w:eastAsiaTheme="majorEastAsia" w:cstheme="majorBidi"/>
            <w:bCs/>
            <w:sz w:val="32"/>
          </w:rPr>
        </w:sdtEndPr>
        <w:sdtContent>
          <w:r w:rsidR="00784CAA">
            <w:rPr>
              <w:rStyle w:val="PresentanCar"/>
              <w:b w:val="0"/>
              <w:szCs w:val="20"/>
            </w:rPr>
            <w:t>Presenta:</w:t>
          </w:r>
        </w:sdtContent>
      </w:sdt>
    </w:p>
    <w:sdt>
      <w:sdtPr>
        <w:rPr>
          <w:rStyle w:val="NombredellosalumnosCar"/>
        </w:rPr>
        <w:alias w:val="Nombre del (los) alumno (s)"/>
        <w:tag w:val="Nombre del (los) alumno (s)"/>
        <w:id w:val="-22872455"/>
        <w:placeholder>
          <w:docPart w:val="C83D7F652F2448DB81B400B505BED5AB"/>
        </w:placeholder>
      </w:sdtPr>
      <w:sdtEndPr>
        <w:rPr>
          <w:rStyle w:val="PresentanCar"/>
          <w:b w:val="0"/>
          <w:szCs w:val="20"/>
        </w:rPr>
      </w:sdtEndPr>
      <w:sdtContent>
        <w:p w14:paraId="23307896" w14:textId="197D5B46" w:rsidR="00B51802" w:rsidRDefault="00EA0AE0" w:rsidP="00B51802">
          <w:pPr>
            <w:spacing w:after="0" w:line="240" w:lineRule="exact"/>
            <w:ind w:left="1418"/>
            <w:jc w:val="right"/>
            <w:rPr>
              <w:rStyle w:val="PresentanCar"/>
              <w:b w:val="0"/>
              <w:szCs w:val="20"/>
            </w:rPr>
          </w:pPr>
          <w:r>
            <w:rPr>
              <w:rStyle w:val="NombredellosalumnosCar"/>
            </w:rPr>
            <w:t>Ángel García Báez</w:t>
          </w:r>
        </w:p>
      </w:sdtContent>
    </w:sdt>
    <w:p w14:paraId="158EE36B" w14:textId="77777777" w:rsidR="00B51802" w:rsidRPr="00B51802" w:rsidRDefault="00B51802" w:rsidP="00B51802">
      <w:pPr>
        <w:spacing w:after="0" w:line="240" w:lineRule="exact"/>
        <w:ind w:left="1418"/>
        <w:jc w:val="right"/>
        <w:rPr>
          <w:rFonts w:ascii="Gill Sans MT" w:hAnsi="Gill Sans MT"/>
          <w:sz w:val="20"/>
          <w:szCs w:val="20"/>
        </w:rPr>
      </w:pPr>
    </w:p>
    <w:p w14:paraId="25B739F1" w14:textId="78638F50" w:rsidR="00D656DF" w:rsidRDefault="00000000" w:rsidP="00403A64">
      <w:pPr>
        <w:spacing w:after="0" w:line="240" w:lineRule="exact"/>
        <w:jc w:val="right"/>
        <w:rPr>
          <w:rStyle w:val="AcadmicoCar"/>
        </w:rPr>
      </w:pPr>
      <w:sdt>
        <w:sdtPr>
          <w:rPr>
            <w:rStyle w:val="AcadmicoaCar"/>
          </w:rPr>
          <w:alias w:val="Tipo participación académico (a)"/>
          <w:tag w:val="Tipo participación académico (a)"/>
          <w:id w:val="-1692294884"/>
          <w:placeholder>
            <w:docPart w:val="9599AD766A9F4C068385A09BCCAE5522"/>
          </w:placeholder>
        </w:sdtPr>
        <w:sdtEndPr>
          <w:rPr>
            <w:rStyle w:val="AcadmicoCar"/>
          </w:rPr>
        </w:sdtEndPr>
        <w:sdtContent>
          <w:r w:rsidR="00EA0AE0">
            <w:rPr>
              <w:rStyle w:val="AcadmicoaCar"/>
            </w:rPr>
            <w:t>Director</w:t>
          </w:r>
        </w:sdtContent>
      </w:sdt>
      <w:r w:rsidR="00103EB0">
        <w:rPr>
          <w:rStyle w:val="AcadmicoaCar"/>
        </w:rPr>
        <w:t>:</w:t>
      </w:r>
    </w:p>
    <w:sdt>
      <w:sdtPr>
        <w:rPr>
          <w:rStyle w:val="NombredelacadmicoaCar"/>
        </w:rPr>
        <w:alias w:val="Nombre del académico"/>
        <w:tag w:val="Nombre del académico"/>
        <w:id w:val="-942835197"/>
        <w:placeholder>
          <w:docPart w:val="85C417D1F4674B0EB0F2D62EDC9EE3F6"/>
        </w:placeholder>
      </w:sdtPr>
      <w:sdtEndPr>
        <w:rPr>
          <w:rStyle w:val="AcadmicoCar"/>
        </w:rPr>
      </w:sdtEndPr>
      <w:sdtContent>
        <w:p w14:paraId="0136A3A1" w14:textId="5D59AF15" w:rsidR="00D656DF" w:rsidRDefault="00EA0AE0" w:rsidP="00610311">
          <w:pPr>
            <w:spacing w:after="0" w:line="240" w:lineRule="exact"/>
            <w:jc w:val="right"/>
            <w:rPr>
              <w:rStyle w:val="NombredelacadmicoaCar"/>
            </w:rPr>
          </w:pPr>
          <w:r>
            <w:rPr>
              <w:rStyle w:val="NombredelacadmicoaCar"/>
            </w:rPr>
            <w:t xml:space="preserve">Dr. </w:t>
          </w:r>
          <w:r w:rsidR="008A1D83">
            <w:rPr>
              <w:rStyle w:val="NombredelacadmicoaCar"/>
            </w:rPr>
            <w:t>Héctor Gabriel Acosta Mesa</w:t>
          </w:r>
        </w:p>
      </w:sdtContent>
    </w:sdt>
    <w:p w14:paraId="4793F05B" w14:textId="77777777" w:rsidR="00EA0AE0" w:rsidRDefault="00EA0AE0" w:rsidP="00610311">
      <w:pPr>
        <w:spacing w:after="0" w:line="240" w:lineRule="exact"/>
        <w:jc w:val="right"/>
        <w:rPr>
          <w:rStyle w:val="AcadmicoCar"/>
        </w:rPr>
      </w:pPr>
    </w:p>
    <w:p w14:paraId="282FF922" w14:textId="77777777" w:rsidR="00403A64" w:rsidRDefault="00403A64" w:rsidP="00E34ED6">
      <w:pPr>
        <w:spacing w:after="0" w:line="280" w:lineRule="exact"/>
        <w:jc w:val="right"/>
        <w:rPr>
          <w:rFonts w:ascii="Gill Sans MT" w:eastAsiaTheme="majorEastAsia" w:hAnsi="Gill Sans MT" w:cstheme="majorBidi"/>
          <w:b/>
          <w:bCs/>
          <w:sz w:val="24"/>
          <w:szCs w:val="24"/>
        </w:rPr>
      </w:pPr>
    </w:p>
    <w:p w14:paraId="5375562F" w14:textId="6DF9EB7F" w:rsidR="00615930" w:rsidRDefault="00E35E78" w:rsidP="00E35E78">
      <w:pPr>
        <w:spacing w:after="0" w:line="240" w:lineRule="exact"/>
        <w:jc w:val="right"/>
        <w:rPr>
          <w:rStyle w:val="AoCar"/>
        </w:rPr>
      </w:pPr>
      <w:r>
        <w:rPr>
          <w:rStyle w:val="FECHACar"/>
        </w:rPr>
        <w:t xml:space="preserve">  </w:t>
      </w:r>
      <w:sdt>
        <w:sdtPr>
          <w:rPr>
            <w:rStyle w:val="MesCar"/>
          </w:rPr>
          <w:alias w:val="Mes"/>
          <w:tag w:val="Mes"/>
          <w:id w:val="-1361423413"/>
          <w:placeholder>
            <w:docPart w:val="D2125F1D677E4C0B86A8FC062264C262"/>
          </w:placeholder>
          <w:comboBox>
            <w:listItem w:value="Elija un elemento."/>
            <w:listItem w:displayText="Enero" w:value="Enero"/>
            <w:listItem w:displayText="Febrero" w:value="Febrero"/>
            <w:listItem w:displayText="Marzo" w:value="Marzo"/>
            <w:listItem w:displayText="Abril" w:value="Abril"/>
            <w:listItem w:displayText="Mayo" w:value="Mayo"/>
            <w:listItem w:displayText="Junio" w:value="Junio"/>
            <w:listItem w:displayText="Julio" w:value="Julio"/>
            <w:listItem w:displayText="Agosto" w:value="Agosto"/>
            <w:listItem w:displayText="Septiembre" w:value="Septiembre"/>
            <w:listItem w:displayText="Octubre" w:value="Octubre"/>
            <w:listItem w:displayText="Noviembre" w:value="Noviembre"/>
            <w:listItem w:displayText="Diciembre" w:value="Diciembre"/>
          </w:comboBox>
        </w:sdtPr>
        <w:sdtEndPr>
          <w:rPr>
            <w:rStyle w:val="FECHACar"/>
            <w:rFonts w:eastAsia="Calibri" w:cs="Times New Roman"/>
            <w:noProof/>
            <w:szCs w:val="16"/>
          </w:rPr>
        </w:sdtEndPr>
        <w:sdtContent>
          <w:r w:rsidR="008A1D83">
            <w:rPr>
              <w:rStyle w:val="MesCar"/>
            </w:rPr>
            <w:t>Febrero</w:t>
          </w:r>
        </w:sdtContent>
      </w:sdt>
      <w:r>
        <w:rPr>
          <w:rStyle w:val="MesCar"/>
        </w:rPr>
        <w:t xml:space="preserve"> de </w:t>
      </w:r>
      <w:sdt>
        <w:sdtPr>
          <w:rPr>
            <w:rStyle w:val="AoCar"/>
          </w:rPr>
          <w:alias w:val="Año"/>
          <w:tag w:val="Año"/>
          <w:id w:val="-67510953"/>
          <w:placeholder>
            <w:docPart w:val="6CFFB18A015E46C5BF5BDB3839411010"/>
          </w:placeholder>
          <w:comboBox>
            <w:listItem w:value="Elija un elemento."/>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listItem w:displayText="2028" w:value="2028"/>
            <w:listItem w:displayText="2029" w:value="2029"/>
            <w:listItem w:displayText="2030" w:value="2030"/>
          </w:comboBox>
        </w:sdtPr>
        <w:sdtEndPr>
          <w:rPr>
            <w:rStyle w:val="MesCar"/>
          </w:rPr>
        </w:sdtEndPr>
        <w:sdtContent>
          <w:r w:rsidR="00EA0AE0">
            <w:rPr>
              <w:rStyle w:val="AoCar"/>
            </w:rPr>
            <w:t>2025</w:t>
          </w:r>
        </w:sdtContent>
      </w:sdt>
    </w:p>
    <w:p w14:paraId="57781D54" w14:textId="77777777" w:rsidR="00610311" w:rsidRPr="00403A64" w:rsidRDefault="00610311" w:rsidP="00E35E78">
      <w:pPr>
        <w:spacing w:after="0" w:line="240" w:lineRule="exact"/>
        <w:jc w:val="right"/>
        <w:rPr>
          <w:rStyle w:val="FECHACar"/>
          <w:sz w:val="16"/>
        </w:rPr>
      </w:pPr>
    </w:p>
    <w:sdt>
      <w:sdtPr>
        <w:rPr>
          <w:rFonts w:ascii="Gill Sans MT" w:eastAsia="Calibri" w:hAnsi="Gill Sans MT" w:cs="Times New Roman"/>
          <w:noProof/>
          <w:sz w:val="28"/>
          <w:szCs w:val="16"/>
        </w:rPr>
        <w:id w:val="3320077"/>
        <w:lock w:val="contentLocked"/>
        <w:placeholder>
          <w:docPart w:val="4F5AFA50345F4FF998A2C1E11D7D634A"/>
        </w:placeholder>
      </w:sdtPr>
      <w:sdtContent>
        <w:p w14:paraId="27189803" w14:textId="1B3DAA41" w:rsidR="007F3DD1" w:rsidRPr="008A1D83" w:rsidRDefault="000C747A" w:rsidP="008A1D83">
          <w:pPr>
            <w:spacing w:after="0" w:line="240" w:lineRule="exact"/>
            <w:jc w:val="right"/>
            <w:sectPr w:rsidR="007F3DD1" w:rsidRPr="008A1D83" w:rsidSect="008C098A">
              <w:headerReference w:type="default" r:id="rId8"/>
              <w:footerReference w:type="even" r:id="rId9"/>
              <w:footerReference w:type="default" r:id="rId10"/>
              <w:pgSz w:w="12240" w:h="15840"/>
              <w:pgMar w:top="3261" w:right="2268" w:bottom="1418" w:left="1701" w:header="709" w:footer="1527" w:gutter="0"/>
              <w:cols w:space="708"/>
              <w:docGrid w:linePitch="360"/>
            </w:sectPr>
          </w:pPr>
          <w:r w:rsidRPr="000C747A">
            <w:rPr>
              <w:rFonts w:ascii="Gill Sans MT" w:hAnsi="Gill Sans MT"/>
              <w:sz w:val="20"/>
              <w:szCs w:val="16"/>
            </w:rPr>
            <w:t>“Lis de Veracruz: Arte, Ciencia, Luz”</w:t>
          </w:r>
        </w:p>
      </w:sdtContent>
    </w:sdt>
    <w:p w14:paraId="5124D8F1" w14:textId="143743D3" w:rsidR="002A5CF2" w:rsidRPr="00AF1A29" w:rsidRDefault="00C72F25" w:rsidP="00AF1A29">
      <w:pPr>
        <w:spacing w:after="0" w:line="340" w:lineRule="exact"/>
        <w:rPr>
          <w:rFonts w:ascii="Gill Sans MT" w:eastAsia="MS PGothic" w:hAnsi="Gill Sans MT" w:cs="Arial"/>
          <w:color w:val="000000"/>
          <w:sz w:val="30"/>
          <w:szCs w:val="30"/>
        </w:rPr>
      </w:pPr>
      <w:bookmarkStart w:id="1" w:name="_Toc82114751"/>
      <w:bookmarkStart w:id="2" w:name="_Toc189776959"/>
      <w:r w:rsidRPr="00A545F5">
        <w:rPr>
          <w:rStyle w:val="Ttulo1Car"/>
          <w:sz w:val="30"/>
          <w:szCs w:val="30"/>
        </w:rPr>
        <w:lastRenderedPageBreak/>
        <w:t>Índice</w:t>
      </w:r>
      <w:bookmarkEnd w:id="1"/>
      <w:bookmarkEnd w:id="2"/>
      <w:r w:rsidRPr="00A545F5">
        <w:rPr>
          <w:rFonts w:ascii="Gill Sans MT" w:hAnsi="Gill Sans MT" w:cs="Arial"/>
          <w:b/>
          <w:sz w:val="30"/>
          <w:szCs w:val="30"/>
        </w:rPr>
        <w:t xml:space="preserve"> </w:t>
      </w:r>
    </w:p>
    <w:sdt>
      <w:sdtPr>
        <w:rPr>
          <w:rFonts w:asciiTheme="minorHAnsi" w:eastAsiaTheme="minorEastAsia" w:hAnsiTheme="minorHAnsi" w:cstheme="minorBidi"/>
          <w:color w:val="auto"/>
          <w:sz w:val="22"/>
          <w:szCs w:val="22"/>
          <w:lang w:val="es-ES"/>
        </w:rPr>
        <w:id w:val="-468748542"/>
        <w:docPartObj>
          <w:docPartGallery w:val="Table of Contents"/>
          <w:docPartUnique/>
        </w:docPartObj>
      </w:sdtPr>
      <w:sdtEndPr>
        <w:rPr>
          <w:b/>
          <w:bCs/>
          <w:sz w:val="24"/>
          <w:szCs w:val="24"/>
        </w:rPr>
      </w:sdtEndPr>
      <w:sdtContent>
        <w:p w14:paraId="0DA372B1" w14:textId="77777777" w:rsidR="004B0F7D" w:rsidRDefault="004B0F7D">
          <w:pPr>
            <w:pStyle w:val="TtuloTDC"/>
          </w:pPr>
        </w:p>
        <w:p w14:paraId="52EF3835" w14:textId="143D3D67" w:rsidR="002F40E2" w:rsidRDefault="004B0F7D">
          <w:pPr>
            <w:pStyle w:val="TDC1"/>
            <w:rPr>
              <w:rFonts w:cstheme="minorBidi"/>
              <w:kern w:val="2"/>
              <w:sz w:val="24"/>
              <w:szCs w:val="24"/>
              <w14:ligatures w14:val="standardContextual"/>
            </w:rPr>
          </w:pPr>
          <w:r w:rsidRPr="00057B8B">
            <w:rPr>
              <w:rFonts w:ascii="Times New Roman" w:hAnsi="Times New Roman"/>
              <w:sz w:val="24"/>
              <w:szCs w:val="24"/>
              <w:lang w:val="es-ES"/>
            </w:rPr>
            <w:fldChar w:fldCharType="begin"/>
          </w:r>
          <w:r w:rsidRPr="00057B8B">
            <w:rPr>
              <w:rFonts w:ascii="Times New Roman" w:hAnsi="Times New Roman"/>
              <w:sz w:val="24"/>
              <w:szCs w:val="24"/>
              <w:lang w:val="es-ES"/>
            </w:rPr>
            <w:instrText xml:space="preserve"> TOC \o "1-3" \h \z \u </w:instrText>
          </w:r>
          <w:r w:rsidRPr="00057B8B">
            <w:rPr>
              <w:rFonts w:ascii="Times New Roman" w:hAnsi="Times New Roman"/>
              <w:sz w:val="24"/>
              <w:szCs w:val="24"/>
              <w:lang w:val="es-ES"/>
            </w:rPr>
            <w:fldChar w:fldCharType="separate"/>
          </w:r>
          <w:hyperlink w:anchor="_Toc189776959" w:history="1">
            <w:r w:rsidR="002F40E2" w:rsidRPr="00F02257">
              <w:rPr>
                <w:rStyle w:val="Hipervnculo"/>
              </w:rPr>
              <w:t>Índice</w:t>
            </w:r>
            <w:r w:rsidR="002F40E2">
              <w:rPr>
                <w:webHidden/>
              </w:rPr>
              <w:tab/>
            </w:r>
            <w:r w:rsidR="002F40E2">
              <w:rPr>
                <w:webHidden/>
              </w:rPr>
              <w:fldChar w:fldCharType="begin"/>
            </w:r>
            <w:r w:rsidR="002F40E2">
              <w:rPr>
                <w:webHidden/>
              </w:rPr>
              <w:instrText xml:space="preserve"> PAGEREF _Toc189776959 \h </w:instrText>
            </w:r>
            <w:r w:rsidR="002F40E2">
              <w:rPr>
                <w:webHidden/>
              </w:rPr>
            </w:r>
            <w:r w:rsidR="002F40E2">
              <w:rPr>
                <w:webHidden/>
              </w:rPr>
              <w:fldChar w:fldCharType="separate"/>
            </w:r>
            <w:r w:rsidR="002F40E2">
              <w:rPr>
                <w:webHidden/>
              </w:rPr>
              <w:t>3</w:t>
            </w:r>
            <w:r w:rsidR="002F40E2">
              <w:rPr>
                <w:webHidden/>
              </w:rPr>
              <w:fldChar w:fldCharType="end"/>
            </w:r>
          </w:hyperlink>
        </w:p>
        <w:p w14:paraId="3E4C3587" w14:textId="3B4975DC" w:rsidR="002F40E2" w:rsidRDefault="002F40E2">
          <w:pPr>
            <w:pStyle w:val="TDC1"/>
            <w:rPr>
              <w:rFonts w:cstheme="minorBidi"/>
              <w:kern w:val="2"/>
              <w:sz w:val="24"/>
              <w:szCs w:val="24"/>
              <w14:ligatures w14:val="standardContextual"/>
            </w:rPr>
          </w:pPr>
          <w:hyperlink w:anchor="_Toc189776960" w:history="1">
            <w:r w:rsidRPr="00F02257">
              <w:rPr>
                <w:rStyle w:val="Hipervnculo"/>
              </w:rPr>
              <w:t>I. Introducción</w:t>
            </w:r>
            <w:r>
              <w:rPr>
                <w:webHidden/>
              </w:rPr>
              <w:tab/>
            </w:r>
            <w:r>
              <w:rPr>
                <w:webHidden/>
              </w:rPr>
              <w:fldChar w:fldCharType="begin"/>
            </w:r>
            <w:r>
              <w:rPr>
                <w:webHidden/>
              </w:rPr>
              <w:instrText xml:space="preserve"> PAGEREF _Toc189776960 \h </w:instrText>
            </w:r>
            <w:r>
              <w:rPr>
                <w:webHidden/>
              </w:rPr>
            </w:r>
            <w:r>
              <w:rPr>
                <w:webHidden/>
              </w:rPr>
              <w:fldChar w:fldCharType="separate"/>
            </w:r>
            <w:r>
              <w:rPr>
                <w:webHidden/>
              </w:rPr>
              <w:t>4</w:t>
            </w:r>
            <w:r>
              <w:rPr>
                <w:webHidden/>
              </w:rPr>
              <w:fldChar w:fldCharType="end"/>
            </w:r>
          </w:hyperlink>
        </w:p>
        <w:p w14:paraId="0CAE4194" w14:textId="27AB6FDF" w:rsidR="002F40E2" w:rsidRDefault="002F40E2">
          <w:pPr>
            <w:pStyle w:val="TDC2"/>
            <w:tabs>
              <w:tab w:val="right" w:leader="dot" w:pos="8828"/>
            </w:tabs>
            <w:rPr>
              <w:rFonts w:cstheme="minorBidi"/>
              <w:noProof/>
              <w:kern w:val="2"/>
              <w:sz w:val="24"/>
              <w:szCs w:val="24"/>
              <w14:ligatures w14:val="standardContextual"/>
            </w:rPr>
          </w:pPr>
          <w:hyperlink w:anchor="_Toc189776961" w:history="1">
            <w:r w:rsidRPr="00F02257">
              <w:rPr>
                <w:rStyle w:val="Hipervnculo"/>
                <w:noProof/>
              </w:rPr>
              <w:t>1.1 Marco teórico</w:t>
            </w:r>
            <w:r>
              <w:rPr>
                <w:noProof/>
                <w:webHidden/>
              </w:rPr>
              <w:tab/>
            </w:r>
            <w:r>
              <w:rPr>
                <w:noProof/>
                <w:webHidden/>
              </w:rPr>
              <w:fldChar w:fldCharType="begin"/>
            </w:r>
            <w:r>
              <w:rPr>
                <w:noProof/>
                <w:webHidden/>
              </w:rPr>
              <w:instrText xml:space="preserve"> PAGEREF _Toc189776961 \h </w:instrText>
            </w:r>
            <w:r>
              <w:rPr>
                <w:noProof/>
                <w:webHidden/>
              </w:rPr>
            </w:r>
            <w:r>
              <w:rPr>
                <w:noProof/>
                <w:webHidden/>
              </w:rPr>
              <w:fldChar w:fldCharType="separate"/>
            </w:r>
            <w:r>
              <w:rPr>
                <w:noProof/>
                <w:webHidden/>
              </w:rPr>
              <w:t>4</w:t>
            </w:r>
            <w:r>
              <w:rPr>
                <w:noProof/>
                <w:webHidden/>
              </w:rPr>
              <w:fldChar w:fldCharType="end"/>
            </w:r>
          </w:hyperlink>
        </w:p>
        <w:p w14:paraId="141693D3" w14:textId="336E506D" w:rsidR="002F40E2" w:rsidRDefault="002F40E2">
          <w:pPr>
            <w:pStyle w:val="TDC3"/>
            <w:tabs>
              <w:tab w:val="right" w:leader="dot" w:pos="8828"/>
            </w:tabs>
            <w:rPr>
              <w:rFonts w:cstheme="minorBidi"/>
              <w:noProof/>
              <w:kern w:val="2"/>
              <w:sz w:val="24"/>
              <w:szCs w:val="24"/>
              <w14:ligatures w14:val="standardContextual"/>
            </w:rPr>
          </w:pPr>
          <w:hyperlink w:anchor="_Toc189776962" w:history="1">
            <w:r w:rsidRPr="00F02257">
              <w:rPr>
                <w:rStyle w:val="Hipervnculo"/>
                <w:noProof/>
              </w:rPr>
              <w:t>1.1.1 Análisis discriminante lineal de Fisher</w:t>
            </w:r>
            <w:r>
              <w:rPr>
                <w:noProof/>
                <w:webHidden/>
              </w:rPr>
              <w:tab/>
            </w:r>
            <w:r>
              <w:rPr>
                <w:noProof/>
                <w:webHidden/>
              </w:rPr>
              <w:fldChar w:fldCharType="begin"/>
            </w:r>
            <w:r>
              <w:rPr>
                <w:noProof/>
                <w:webHidden/>
              </w:rPr>
              <w:instrText xml:space="preserve"> PAGEREF _Toc189776962 \h </w:instrText>
            </w:r>
            <w:r>
              <w:rPr>
                <w:noProof/>
                <w:webHidden/>
              </w:rPr>
            </w:r>
            <w:r>
              <w:rPr>
                <w:noProof/>
                <w:webHidden/>
              </w:rPr>
              <w:fldChar w:fldCharType="separate"/>
            </w:r>
            <w:r>
              <w:rPr>
                <w:noProof/>
                <w:webHidden/>
              </w:rPr>
              <w:t>4</w:t>
            </w:r>
            <w:r>
              <w:rPr>
                <w:noProof/>
                <w:webHidden/>
              </w:rPr>
              <w:fldChar w:fldCharType="end"/>
            </w:r>
          </w:hyperlink>
        </w:p>
        <w:p w14:paraId="4131BCF3" w14:textId="111CCBCD" w:rsidR="002F40E2" w:rsidRDefault="002F40E2">
          <w:pPr>
            <w:pStyle w:val="TDC3"/>
            <w:tabs>
              <w:tab w:val="right" w:leader="dot" w:pos="8828"/>
            </w:tabs>
            <w:rPr>
              <w:rFonts w:cstheme="minorBidi"/>
              <w:noProof/>
              <w:kern w:val="2"/>
              <w:sz w:val="24"/>
              <w:szCs w:val="24"/>
              <w14:ligatures w14:val="standardContextual"/>
            </w:rPr>
          </w:pPr>
          <w:hyperlink w:anchor="_Toc189776963" w:history="1">
            <w:r w:rsidRPr="00F02257">
              <w:rPr>
                <w:rStyle w:val="Hipervnculo"/>
                <w:noProof/>
              </w:rPr>
              <w:t>1.1.2 Desarrollo matemático</w:t>
            </w:r>
            <w:r>
              <w:rPr>
                <w:noProof/>
                <w:webHidden/>
              </w:rPr>
              <w:tab/>
            </w:r>
            <w:r>
              <w:rPr>
                <w:noProof/>
                <w:webHidden/>
              </w:rPr>
              <w:fldChar w:fldCharType="begin"/>
            </w:r>
            <w:r>
              <w:rPr>
                <w:noProof/>
                <w:webHidden/>
              </w:rPr>
              <w:instrText xml:space="preserve"> PAGEREF _Toc189776963 \h </w:instrText>
            </w:r>
            <w:r>
              <w:rPr>
                <w:noProof/>
                <w:webHidden/>
              </w:rPr>
            </w:r>
            <w:r>
              <w:rPr>
                <w:noProof/>
                <w:webHidden/>
              </w:rPr>
              <w:fldChar w:fldCharType="separate"/>
            </w:r>
            <w:r>
              <w:rPr>
                <w:noProof/>
                <w:webHidden/>
              </w:rPr>
              <w:t>5</w:t>
            </w:r>
            <w:r>
              <w:rPr>
                <w:noProof/>
                <w:webHidden/>
              </w:rPr>
              <w:fldChar w:fldCharType="end"/>
            </w:r>
          </w:hyperlink>
        </w:p>
        <w:p w14:paraId="2C2A9211" w14:textId="59154F8C" w:rsidR="002F40E2" w:rsidRDefault="002F40E2">
          <w:pPr>
            <w:pStyle w:val="TDC3"/>
            <w:tabs>
              <w:tab w:val="right" w:leader="dot" w:pos="8828"/>
            </w:tabs>
            <w:rPr>
              <w:rFonts w:cstheme="minorBidi"/>
              <w:noProof/>
              <w:kern w:val="2"/>
              <w:sz w:val="24"/>
              <w:szCs w:val="24"/>
              <w14:ligatures w14:val="standardContextual"/>
            </w:rPr>
          </w:pPr>
          <w:hyperlink w:anchor="_Toc189776964" w:history="1">
            <w:r w:rsidRPr="00F02257">
              <w:rPr>
                <w:rStyle w:val="Hipervnculo"/>
                <w:noProof/>
              </w:rPr>
              <w:t>1.1.3 Escalamiento de los pesos.</w:t>
            </w:r>
            <w:r>
              <w:rPr>
                <w:noProof/>
                <w:webHidden/>
              </w:rPr>
              <w:tab/>
            </w:r>
            <w:r>
              <w:rPr>
                <w:noProof/>
                <w:webHidden/>
              </w:rPr>
              <w:fldChar w:fldCharType="begin"/>
            </w:r>
            <w:r>
              <w:rPr>
                <w:noProof/>
                <w:webHidden/>
              </w:rPr>
              <w:instrText xml:space="preserve"> PAGEREF _Toc189776964 \h </w:instrText>
            </w:r>
            <w:r>
              <w:rPr>
                <w:noProof/>
                <w:webHidden/>
              </w:rPr>
            </w:r>
            <w:r>
              <w:rPr>
                <w:noProof/>
                <w:webHidden/>
              </w:rPr>
              <w:fldChar w:fldCharType="separate"/>
            </w:r>
            <w:r>
              <w:rPr>
                <w:noProof/>
                <w:webHidden/>
              </w:rPr>
              <w:t>6</w:t>
            </w:r>
            <w:r>
              <w:rPr>
                <w:noProof/>
                <w:webHidden/>
              </w:rPr>
              <w:fldChar w:fldCharType="end"/>
            </w:r>
          </w:hyperlink>
        </w:p>
        <w:p w14:paraId="78325D34" w14:textId="71AE88BD" w:rsidR="002F40E2" w:rsidRDefault="002F40E2">
          <w:pPr>
            <w:pStyle w:val="TDC3"/>
            <w:tabs>
              <w:tab w:val="right" w:leader="dot" w:pos="8828"/>
            </w:tabs>
            <w:rPr>
              <w:rFonts w:cstheme="minorBidi"/>
              <w:noProof/>
              <w:kern w:val="2"/>
              <w:sz w:val="24"/>
              <w:szCs w:val="24"/>
              <w14:ligatures w14:val="standardContextual"/>
            </w:rPr>
          </w:pPr>
          <w:hyperlink w:anchor="_Toc189776965" w:history="1">
            <w:r w:rsidRPr="00F02257">
              <w:rPr>
                <w:rStyle w:val="Hipervnculo"/>
                <w:noProof/>
              </w:rPr>
              <w:t>1.1.4 Limitaciones del análisis discriminante lineal</w:t>
            </w:r>
            <w:r>
              <w:rPr>
                <w:noProof/>
                <w:webHidden/>
              </w:rPr>
              <w:tab/>
            </w:r>
            <w:r>
              <w:rPr>
                <w:noProof/>
                <w:webHidden/>
              </w:rPr>
              <w:fldChar w:fldCharType="begin"/>
            </w:r>
            <w:r>
              <w:rPr>
                <w:noProof/>
                <w:webHidden/>
              </w:rPr>
              <w:instrText xml:space="preserve"> PAGEREF _Toc189776965 \h </w:instrText>
            </w:r>
            <w:r>
              <w:rPr>
                <w:noProof/>
                <w:webHidden/>
              </w:rPr>
            </w:r>
            <w:r>
              <w:rPr>
                <w:noProof/>
                <w:webHidden/>
              </w:rPr>
              <w:fldChar w:fldCharType="separate"/>
            </w:r>
            <w:r>
              <w:rPr>
                <w:noProof/>
                <w:webHidden/>
              </w:rPr>
              <w:t>7</w:t>
            </w:r>
            <w:r>
              <w:rPr>
                <w:noProof/>
                <w:webHidden/>
              </w:rPr>
              <w:fldChar w:fldCharType="end"/>
            </w:r>
          </w:hyperlink>
        </w:p>
        <w:p w14:paraId="3F2E9B96" w14:textId="740F66DB" w:rsidR="002F40E2" w:rsidRDefault="002F40E2">
          <w:pPr>
            <w:pStyle w:val="TDC3"/>
            <w:tabs>
              <w:tab w:val="right" w:leader="dot" w:pos="8828"/>
            </w:tabs>
            <w:rPr>
              <w:rFonts w:cstheme="minorBidi"/>
              <w:noProof/>
              <w:kern w:val="2"/>
              <w:sz w:val="24"/>
              <w:szCs w:val="24"/>
              <w14:ligatures w14:val="standardContextual"/>
            </w:rPr>
          </w:pPr>
          <w:hyperlink w:anchor="_Toc189776966" w:history="1">
            <w:r w:rsidRPr="00F02257">
              <w:rPr>
                <w:rStyle w:val="Hipervnculo"/>
                <w:noProof/>
              </w:rPr>
              <w:t>1.2.1 Expansión de Kronecker</w:t>
            </w:r>
            <w:r>
              <w:rPr>
                <w:noProof/>
                <w:webHidden/>
              </w:rPr>
              <w:tab/>
            </w:r>
            <w:r>
              <w:rPr>
                <w:noProof/>
                <w:webHidden/>
              </w:rPr>
              <w:fldChar w:fldCharType="begin"/>
            </w:r>
            <w:r>
              <w:rPr>
                <w:noProof/>
                <w:webHidden/>
              </w:rPr>
              <w:instrText xml:space="preserve"> PAGEREF _Toc189776966 \h </w:instrText>
            </w:r>
            <w:r>
              <w:rPr>
                <w:noProof/>
                <w:webHidden/>
              </w:rPr>
            </w:r>
            <w:r>
              <w:rPr>
                <w:noProof/>
                <w:webHidden/>
              </w:rPr>
              <w:fldChar w:fldCharType="separate"/>
            </w:r>
            <w:r>
              <w:rPr>
                <w:noProof/>
                <w:webHidden/>
              </w:rPr>
              <w:t>8</w:t>
            </w:r>
            <w:r>
              <w:rPr>
                <w:noProof/>
                <w:webHidden/>
              </w:rPr>
              <w:fldChar w:fldCharType="end"/>
            </w:r>
          </w:hyperlink>
        </w:p>
        <w:p w14:paraId="7A13A188" w14:textId="1AA6B6C9" w:rsidR="002F40E2" w:rsidRDefault="002F40E2">
          <w:pPr>
            <w:pStyle w:val="TDC2"/>
            <w:tabs>
              <w:tab w:val="right" w:leader="dot" w:pos="8828"/>
            </w:tabs>
            <w:rPr>
              <w:rFonts w:cstheme="minorBidi"/>
              <w:noProof/>
              <w:kern w:val="2"/>
              <w:sz w:val="24"/>
              <w:szCs w:val="24"/>
              <w14:ligatures w14:val="standardContextual"/>
            </w:rPr>
          </w:pPr>
          <w:hyperlink w:anchor="_Toc189776967" w:history="1">
            <w:r w:rsidRPr="00F02257">
              <w:rPr>
                <w:rStyle w:val="Hipervnculo"/>
                <w:noProof/>
              </w:rPr>
              <w:t>1.2 Antecedentes</w:t>
            </w:r>
            <w:r>
              <w:rPr>
                <w:noProof/>
                <w:webHidden/>
              </w:rPr>
              <w:tab/>
            </w:r>
            <w:r>
              <w:rPr>
                <w:noProof/>
                <w:webHidden/>
              </w:rPr>
              <w:fldChar w:fldCharType="begin"/>
            </w:r>
            <w:r>
              <w:rPr>
                <w:noProof/>
                <w:webHidden/>
              </w:rPr>
              <w:instrText xml:space="preserve"> PAGEREF _Toc189776967 \h </w:instrText>
            </w:r>
            <w:r>
              <w:rPr>
                <w:noProof/>
                <w:webHidden/>
              </w:rPr>
            </w:r>
            <w:r>
              <w:rPr>
                <w:noProof/>
                <w:webHidden/>
              </w:rPr>
              <w:fldChar w:fldCharType="separate"/>
            </w:r>
            <w:r>
              <w:rPr>
                <w:noProof/>
                <w:webHidden/>
              </w:rPr>
              <w:t>9</w:t>
            </w:r>
            <w:r>
              <w:rPr>
                <w:noProof/>
                <w:webHidden/>
              </w:rPr>
              <w:fldChar w:fldCharType="end"/>
            </w:r>
          </w:hyperlink>
        </w:p>
        <w:p w14:paraId="5E28C8A7" w14:textId="576C0541" w:rsidR="002F40E2" w:rsidRDefault="002F40E2">
          <w:pPr>
            <w:pStyle w:val="TDC1"/>
            <w:rPr>
              <w:rFonts w:cstheme="minorBidi"/>
              <w:kern w:val="2"/>
              <w:sz w:val="24"/>
              <w:szCs w:val="24"/>
              <w14:ligatures w14:val="standardContextual"/>
            </w:rPr>
          </w:pPr>
          <w:hyperlink w:anchor="_Toc189776968" w:history="1">
            <w:r w:rsidRPr="00F02257">
              <w:rPr>
                <w:rStyle w:val="Hipervnculo"/>
              </w:rPr>
              <w:t>2 Definición del problema</w:t>
            </w:r>
            <w:r>
              <w:rPr>
                <w:webHidden/>
              </w:rPr>
              <w:tab/>
            </w:r>
            <w:r>
              <w:rPr>
                <w:webHidden/>
              </w:rPr>
              <w:fldChar w:fldCharType="begin"/>
            </w:r>
            <w:r>
              <w:rPr>
                <w:webHidden/>
              </w:rPr>
              <w:instrText xml:space="preserve"> PAGEREF _Toc189776968 \h </w:instrText>
            </w:r>
            <w:r>
              <w:rPr>
                <w:webHidden/>
              </w:rPr>
            </w:r>
            <w:r>
              <w:rPr>
                <w:webHidden/>
              </w:rPr>
              <w:fldChar w:fldCharType="separate"/>
            </w:r>
            <w:r>
              <w:rPr>
                <w:webHidden/>
              </w:rPr>
              <w:t>10</w:t>
            </w:r>
            <w:r>
              <w:rPr>
                <w:webHidden/>
              </w:rPr>
              <w:fldChar w:fldCharType="end"/>
            </w:r>
          </w:hyperlink>
        </w:p>
        <w:p w14:paraId="5DA69E62" w14:textId="317DEF34" w:rsidR="002F40E2" w:rsidRDefault="002F40E2">
          <w:pPr>
            <w:pStyle w:val="TDC1"/>
            <w:rPr>
              <w:rFonts w:cstheme="minorBidi"/>
              <w:kern w:val="2"/>
              <w:sz w:val="24"/>
              <w:szCs w:val="24"/>
              <w14:ligatures w14:val="standardContextual"/>
            </w:rPr>
          </w:pPr>
          <w:hyperlink w:anchor="_Toc189776969" w:history="1">
            <w:r w:rsidRPr="00F02257">
              <w:rPr>
                <w:rStyle w:val="Hipervnculo"/>
                <w:highlight w:val="white"/>
              </w:rPr>
              <w:t>3 Propuesta</w:t>
            </w:r>
            <w:r>
              <w:rPr>
                <w:webHidden/>
              </w:rPr>
              <w:tab/>
            </w:r>
            <w:r>
              <w:rPr>
                <w:webHidden/>
              </w:rPr>
              <w:fldChar w:fldCharType="begin"/>
            </w:r>
            <w:r>
              <w:rPr>
                <w:webHidden/>
              </w:rPr>
              <w:instrText xml:space="preserve"> PAGEREF _Toc189776969 \h </w:instrText>
            </w:r>
            <w:r>
              <w:rPr>
                <w:webHidden/>
              </w:rPr>
            </w:r>
            <w:r>
              <w:rPr>
                <w:webHidden/>
              </w:rPr>
              <w:fldChar w:fldCharType="separate"/>
            </w:r>
            <w:r>
              <w:rPr>
                <w:webHidden/>
              </w:rPr>
              <w:t>10</w:t>
            </w:r>
            <w:r>
              <w:rPr>
                <w:webHidden/>
              </w:rPr>
              <w:fldChar w:fldCharType="end"/>
            </w:r>
          </w:hyperlink>
        </w:p>
        <w:p w14:paraId="5C170F22" w14:textId="682408D0" w:rsidR="002F40E2" w:rsidRDefault="002F40E2">
          <w:pPr>
            <w:pStyle w:val="TDC1"/>
            <w:rPr>
              <w:rFonts w:cstheme="minorBidi"/>
              <w:kern w:val="2"/>
              <w:sz w:val="24"/>
              <w:szCs w:val="24"/>
              <w14:ligatures w14:val="standardContextual"/>
            </w:rPr>
          </w:pPr>
          <w:hyperlink w:anchor="_Toc189776970" w:history="1">
            <w:r w:rsidRPr="00F02257">
              <w:rPr>
                <w:rStyle w:val="Hipervnculo"/>
                <w:highlight w:val="white"/>
              </w:rPr>
              <w:t>4 Justificación</w:t>
            </w:r>
            <w:r>
              <w:rPr>
                <w:webHidden/>
              </w:rPr>
              <w:tab/>
            </w:r>
            <w:r>
              <w:rPr>
                <w:webHidden/>
              </w:rPr>
              <w:fldChar w:fldCharType="begin"/>
            </w:r>
            <w:r>
              <w:rPr>
                <w:webHidden/>
              </w:rPr>
              <w:instrText xml:space="preserve"> PAGEREF _Toc189776970 \h </w:instrText>
            </w:r>
            <w:r>
              <w:rPr>
                <w:webHidden/>
              </w:rPr>
            </w:r>
            <w:r>
              <w:rPr>
                <w:webHidden/>
              </w:rPr>
              <w:fldChar w:fldCharType="separate"/>
            </w:r>
            <w:r>
              <w:rPr>
                <w:webHidden/>
              </w:rPr>
              <w:t>10</w:t>
            </w:r>
            <w:r>
              <w:rPr>
                <w:webHidden/>
              </w:rPr>
              <w:fldChar w:fldCharType="end"/>
            </w:r>
          </w:hyperlink>
        </w:p>
        <w:p w14:paraId="7BAC7D04" w14:textId="39F75054" w:rsidR="002F40E2" w:rsidRDefault="002F40E2">
          <w:pPr>
            <w:pStyle w:val="TDC1"/>
            <w:rPr>
              <w:rFonts w:cstheme="minorBidi"/>
              <w:kern w:val="2"/>
              <w:sz w:val="24"/>
              <w:szCs w:val="24"/>
              <w14:ligatures w14:val="standardContextual"/>
            </w:rPr>
          </w:pPr>
          <w:hyperlink w:anchor="_Toc189776971" w:history="1">
            <w:r w:rsidRPr="00F02257">
              <w:rPr>
                <w:rStyle w:val="Hipervnculo"/>
                <w:highlight w:val="white"/>
              </w:rPr>
              <w:t>5 Hipótesis</w:t>
            </w:r>
            <w:r>
              <w:rPr>
                <w:webHidden/>
              </w:rPr>
              <w:tab/>
            </w:r>
            <w:r>
              <w:rPr>
                <w:webHidden/>
              </w:rPr>
              <w:fldChar w:fldCharType="begin"/>
            </w:r>
            <w:r>
              <w:rPr>
                <w:webHidden/>
              </w:rPr>
              <w:instrText xml:space="preserve"> PAGEREF _Toc189776971 \h </w:instrText>
            </w:r>
            <w:r>
              <w:rPr>
                <w:webHidden/>
              </w:rPr>
            </w:r>
            <w:r>
              <w:rPr>
                <w:webHidden/>
              </w:rPr>
              <w:fldChar w:fldCharType="separate"/>
            </w:r>
            <w:r>
              <w:rPr>
                <w:webHidden/>
              </w:rPr>
              <w:t>12</w:t>
            </w:r>
            <w:r>
              <w:rPr>
                <w:webHidden/>
              </w:rPr>
              <w:fldChar w:fldCharType="end"/>
            </w:r>
          </w:hyperlink>
        </w:p>
        <w:p w14:paraId="2344F159" w14:textId="266E3B2C" w:rsidR="002F40E2" w:rsidRDefault="002F40E2">
          <w:pPr>
            <w:pStyle w:val="TDC1"/>
            <w:rPr>
              <w:rFonts w:cstheme="minorBidi"/>
              <w:kern w:val="2"/>
              <w:sz w:val="24"/>
              <w:szCs w:val="24"/>
              <w14:ligatures w14:val="standardContextual"/>
            </w:rPr>
          </w:pPr>
          <w:hyperlink w:anchor="_Toc189776972" w:history="1">
            <w:r w:rsidRPr="00F02257">
              <w:rPr>
                <w:rStyle w:val="Hipervnculo"/>
                <w:highlight w:val="white"/>
              </w:rPr>
              <w:t>6 Objetivos</w:t>
            </w:r>
            <w:r>
              <w:rPr>
                <w:webHidden/>
              </w:rPr>
              <w:tab/>
            </w:r>
            <w:r>
              <w:rPr>
                <w:webHidden/>
              </w:rPr>
              <w:fldChar w:fldCharType="begin"/>
            </w:r>
            <w:r>
              <w:rPr>
                <w:webHidden/>
              </w:rPr>
              <w:instrText xml:space="preserve"> PAGEREF _Toc189776972 \h </w:instrText>
            </w:r>
            <w:r>
              <w:rPr>
                <w:webHidden/>
              </w:rPr>
            </w:r>
            <w:r>
              <w:rPr>
                <w:webHidden/>
              </w:rPr>
              <w:fldChar w:fldCharType="separate"/>
            </w:r>
            <w:r>
              <w:rPr>
                <w:webHidden/>
              </w:rPr>
              <w:t>12</w:t>
            </w:r>
            <w:r>
              <w:rPr>
                <w:webHidden/>
              </w:rPr>
              <w:fldChar w:fldCharType="end"/>
            </w:r>
          </w:hyperlink>
        </w:p>
        <w:p w14:paraId="26EBB694" w14:textId="049A8BC6" w:rsidR="002F40E2" w:rsidRDefault="002F40E2">
          <w:pPr>
            <w:pStyle w:val="TDC2"/>
            <w:tabs>
              <w:tab w:val="right" w:leader="dot" w:pos="8828"/>
            </w:tabs>
            <w:rPr>
              <w:rFonts w:cstheme="minorBidi"/>
              <w:noProof/>
              <w:kern w:val="2"/>
              <w:sz w:val="24"/>
              <w:szCs w:val="24"/>
              <w14:ligatures w14:val="standardContextual"/>
            </w:rPr>
          </w:pPr>
          <w:hyperlink w:anchor="_Toc189776973" w:history="1">
            <w:r w:rsidRPr="00F02257">
              <w:rPr>
                <w:rStyle w:val="Hipervnculo"/>
                <w:noProof/>
                <w:highlight w:val="white"/>
              </w:rPr>
              <w:t>6.1 Objetivo principal</w:t>
            </w:r>
            <w:r>
              <w:rPr>
                <w:noProof/>
                <w:webHidden/>
              </w:rPr>
              <w:tab/>
            </w:r>
            <w:r>
              <w:rPr>
                <w:noProof/>
                <w:webHidden/>
              </w:rPr>
              <w:fldChar w:fldCharType="begin"/>
            </w:r>
            <w:r>
              <w:rPr>
                <w:noProof/>
                <w:webHidden/>
              </w:rPr>
              <w:instrText xml:space="preserve"> PAGEREF _Toc189776973 \h </w:instrText>
            </w:r>
            <w:r>
              <w:rPr>
                <w:noProof/>
                <w:webHidden/>
              </w:rPr>
            </w:r>
            <w:r>
              <w:rPr>
                <w:noProof/>
                <w:webHidden/>
              </w:rPr>
              <w:fldChar w:fldCharType="separate"/>
            </w:r>
            <w:r>
              <w:rPr>
                <w:noProof/>
                <w:webHidden/>
              </w:rPr>
              <w:t>12</w:t>
            </w:r>
            <w:r>
              <w:rPr>
                <w:noProof/>
                <w:webHidden/>
              </w:rPr>
              <w:fldChar w:fldCharType="end"/>
            </w:r>
          </w:hyperlink>
        </w:p>
        <w:p w14:paraId="3BC81E0A" w14:textId="3AD2B22D" w:rsidR="002F40E2" w:rsidRDefault="002F40E2">
          <w:pPr>
            <w:pStyle w:val="TDC2"/>
            <w:tabs>
              <w:tab w:val="right" w:leader="dot" w:pos="8828"/>
            </w:tabs>
            <w:rPr>
              <w:rFonts w:cstheme="minorBidi"/>
              <w:noProof/>
              <w:kern w:val="2"/>
              <w:sz w:val="24"/>
              <w:szCs w:val="24"/>
              <w14:ligatures w14:val="standardContextual"/>
            </w:rPr>
          </w:pPr>
          <w:hyperlink w:anchor="_Toc189776974" w:history="1">
            <w:r w:rsidRPr="00F02257">
              <w:rPr>
                <w:rStyle w:val="Hipervnculo"/>
                <w:noProof/>
                <w:highlight w:val="white"/>
              </w:rPr>
              <w:t>6.2 Objetivos específicos</w:t>
            </w:r>
            <w:r>
              <w:rPr>
                <w:noProof/>
                <w:webHidden/>
              </w:rPr>
              <w:tab/>
            </w:r>
            <w:r>
              <w:rPr>
                <w:noProof/>
                <w:webHidden/>
              </w:rPr>
              <w:fldChar w:fldCharType="begin"/>
            </w:r>
            <w:r>
              <w:rPr>
                <w:noProof/>
                <w:webHidden/>
              </w:rPr>
              <w:instrText xml:space="preserve"> PAGEREF _Toc189776974 \h </w:instrText>
            </w:r>
            <w:r>
              <w:rPr>
                <w:noProof/>
                <w:webHidden/>
              </w:rPr>
            </w:r>
            <w:r>
              <w:rPr>
                <w:noProof/>
                <w:webHidden/>
              </w:rPr>
              <w:fldChar w:fldCharType="separate"/>
            </w:r>
            <w:r>
              <w:rPr>
                <w:noProof/>
                <w:webHidden/>
              </w:rPr>
              <w:t>12</w:t>
            </w:r>
            <w:r>
              <w:rPr>
                <w:noProof/>
                <w:webHidden/>
              </w:rPr>
              <w:fldChar w:fldCharType="end"/>
            </w:r>
          </w:hyperlink>
        </w:p>
        <w:p w14:paraId="07352A0C" w14:textId="1281C3B7" w:rsidR="002F40E2" w:rsidRDefault="002F40E2">
          <w:pPr>
            <w:pStyle w:val="TDC1"/>
            <w:rPr>
              <w:rFonts w:cstheme="minorBidi"/>
              <w:kern w:val="2"/>
              <w:sz w:val="24"/>
              <w:szCs w:val="24"/>
              <w14:ligatures w14:val="standardContextual"/>
            </w:rPr>
          </w:pPr>
          <w:hyperlink w:anchor="_Toc189776975" w:history="1">
            <w:r w:rsidRPr="00F02257">
              <w:rPr>
                <w:rStyle w:val="Hipervnculo"/>
                <w:highlight w:val="white"/>
              </w:rPr>
              <w:t>7 Metodología</w:t>
            </w:r>
            <w:r>
              <w:rPr>
                <w:webHidden/>
              </w:rPr>
              <w:tab/>
            </w:r>
            <w:r>
              <w:rPr>
                <w:webHidden/>
              </w:rPr>
              <w:fldChar w:fldCharType="begin"/>
            </w:r>
            <w:r>
              <w:rPr>
                <w:webHidden/>
              </w:rPr>
              <w:instrText xml:space="preserve"> PAGEREF _Toc189776975 \h </w:instrText>
            </w:r>
            <w:r>
              <w:rPr>
                <w:webHidden/>
              </w:rPr>
            </w:r>
            <w:r>
              <w:rPr>
                <w:webHidden/>
              </w:rPr>
              <w:fldChar w:fldCharType="separate"/>
            </w:r>
            <w:r>
              <w:rPr>
                <w:webHidden/>
              </w:rPr>
              <w:t>12</w:t>
            </w:r>
            <w:r>
              <w:rPr>
                <w:webHidden/>
              </w:rPr>
              <w:fldChar w:fldCharType="end"/>
            </w:r>
          </w:hyperlink>
        </w:p>
        <w:p w14:paraId="1D9ABB9E" w14:textId="0357D2FD" w:rsidR="002F40E2" w:rsidRDefault="002F40E2">
          <w:pPr>
            <w:pStyle w:val="TDC1"/>
            <w:rPr>
              <w:rFonts w:cstheme="minorBidi"/>
              <w:kern w:val="2"/>
              <w:sz w:val="24"/>
              <w:szCs w:val="24"/>
              <w14:ligatures w14:val="standardContextual"/>
            </w:rPr>
          </w:pPr>
          <w:hyperlink w:anchor="_Toc189776976" w:history="1">
            <w:r w:rsidRPr="00F02257">
              <w:rPr>
                <w:rStyle w:val="Hipervnculo"/>
              </w:rPr>
              <w:t>Referencias</w:t>
            </w:r>
            <w:r>
              <w:rPr>
                <w:webHidden/>
              </w:rPr>
              <w:tab/>
            </w:r>
            <w:r>
              <w:rPr>
                <w:webHidden/>
              </w:rPr>
              <w:fldChar w:fldCharType="begin"/>
            </w:r>
            <w:r>
              <w:rPr>
                <w:webHidden/>
              </w:rPr>
              <w:instrText xml:space="preserve"> PAGEREF _Toc189776976 \h </w:instrText>
            </w:r>
            <w:r>
              <w:rPr>
                <w:webHidden/>
              </w:rPr>
            </w:r>
            <w:r>
              <w:rPr>
                <w:webHidden/>
              </w:rPr>
              <w:fldChar w:fldCharType="separate"/>
            </w:r>
            <w:r>
              <w:rPr>
                <w:webHidden/>
              </w:rPr>
              <w:t>13</w:t>
            </w:r>
            <w:r>
              <w:rPr>
                <w:webHidden/>
              </w:rPr>
              <w:fldChar w:fldCharType="end"/>
            </w:r>
          </w:hyperlink>
        </w:p>
        <w:p w14:paraId="049CC9AC" w14:textId="541C6B26" w:rsidR="00A15D88" w:rsidRPr="008A1D83" w:rsidRDefault="004B0F7D" w:rsidP="008A1D83">
          <w:pPr>
            <w:spacing w:after="0" w:line="-420" w:lineRule="auto"/>
            <w:rPr>
              <w:sz w:val="24"/>
              <w:szCs w:val="24"/>
            </w:rPr>
          </w:pPr>
          <w:r w:rsidRPr="00057B8B">
            <w:rPr>
              <w:rFonts w:ascii="Times New Roman" w:hAnsi="Times New Roman" w:cs="Times New Roman"/>
              <w:b/>
              <w:bCs/>
              <w:sz w:val="24"/>
              <w:szCs w:val="24"/>
              <w:lang w:val="es-ES"/>
            </w:rPr>
            <w:fldChar w:fldCharType="end"/>
          </w:r>
        </w:p>
      </w:sdtContent>
    </w:sdt>
    <w:p w14:paraId="52860B1E" w14:textId="77777777" w:rsidR="002A7ADE" w:rsidRPr="002A7ADE" w:rsidRDefault="002A7ADE" w:rsidP="002A7ADE">
      <w:pPr>
        <w:rPr>
          <w:rFonts w:ascii="Times New Roman" w:hAnsi="Times New Roman" w:cs="Times New Roman"/>
          <w:sz w:val="26"/>
          <w:szCs w:val="26"/>
        </w:rPr>
      </w:pPr>
    </w:p>
    <w:p w14:paraId="7B2890B7" w14:textId="77777777" w:rsidR="002A7ADE" w:rsidRDefault="002A7ADE" w:rsidP="002A7ADE">
      <w:pPr>
        <w:rPr>
          <w:rFonts w:ascii="Times New Roman" w:hAnsi="Times New Roman" w:cs="Times New Roman"/>
          <w:b/>
          <w:sz w:val="26"/>
          <w:szCs w:val="26"/>
        </w:rPr>
      </w:pPr>
    </w:p>
    <w:p w14:paraId="4D293F05" w14:textId="53C6217F" w:rsidR="002A7ADE" w:rsidRPr="002A7ADE" w:rsidRDefault="002A7ADE" w:rsidP="002A7ADE">
      <w:pPr>
        <w:rPr>
          <w:rFonts w:ascii="Times New Roman" w:hAnsi="Times New Roman" w:cs="Times New Roman"/>
          <w:sz w:val="26"/>
          <w:szCs w:val="26"/>
        </w:rPr>
        <w:sectPr w:rsidR="002A7ADE" w:rsidRPr="002A7ADE" w:rsidSect="007E354F">
          <w:headerReference w:type="even" r:id="rId11"/>
          <w:headerReference w:type="default" r:id="rId12"/>
          <w:footerReference w:type="even" r:id="rId13"/>
          <w:footerReference w:type="default" r:id="rId14"/>
          <w:pgSz w:w="12240" w:h="15840"/>
          <w:pgMar w:top="1134" w:right="1701" w:bottom="1134" w:left="1701" w:header="709" w:footer="818" w:gutter="0"/>
          <w:pgNumType w:start="3"/>
          <w:cols w:space="708"/>
          <w:docGrid w:linePitch="360"/>
        </w:sectPr>
      </w:pPr>
    </w:p>
    <w:p w14:paraId="585E2359" w14:textId="77777777" w:rsidR="00D241A3" w:rsidRPr="00D241A3" w:rsidRDefault="00D241A3" w:rsidP="00AF1A29">
      <w:pPr>
        <w:pStyle w:val="Prrafobase"/>
      </w:pPr>
    </w:p>
    <w:p w14:paraId="553257C2" w14:textId="77777777" w:rsidR="00D241A3" w:rsidRPr="00D241A3" w:rsidRDefault="00D241A3" w:rsidP="00AF1A29">
      <w:pPr>
        <w:pStyle w:val="Prrafobase"/>
      </w:pPr>
    </w:p>
    <w:p w14:paraId="2D5E9A98" w14:textId="77777777" w:rsidR="00D241A3" w:rsidRPr="00D241A3" w:rsidRDefault="00D241A3" w:rsidP="00AF1A29">
      <w:pPr>
        <w:pStyle w:val="Prrafobase"/>
      </w:pPr>
    </w:p>
    <w:p w14:paraId="1CEE02FD" w14:textId="77777777" w:rsidR="00D241A3" w:rsidRPr="00D241A3" w:rsidRDefault="00D241A3" w:rsidP="00AF1A29">
      <w:pPr>
        <w:pStyle w:val="Prrafobase"/>
      </w:pPr>
    </w:p>
    <w:p w14:paraId="79EC5C17" w14:textId="77777777" w:rsidR="00AF1A29" w:rsidRDefault="00AF1A29" w:rsidP="00AF1A29">
      <w:pPr>
        <w:pStyle w:val="Prrafoconsangra"/>
      </w:pPr>
    </w:p>
    <w:p w14:paraId="400EFFB1" w14:textId="77777777" w:rsidR="00AF1A29" w:rsidRDefault="00AF1A29" w:rsidP="00AF1A29">
      <w:pPr>
        <w:pStyle w:val="Prrafoconsangra"/>
      </w:pPr>
    </w:p>
    <w:p w14:paraId="7169B993" w14:textId="77777777" w:rsidR="00AF1A29" w:rsidRDefault="00AF1A29" w:rsidP="00AF1A29">
      <w:pPr>
        <w:pStyle w:val="Prrafoconsangra"/>
      </w:pPr>
    </w:p>
    <w:p w14:paraId="3E61CFE3" w14:textId="77777777" w:rsidR="0076446F" w:rsidRDefault="0076446F" w:rsidP="00AF1A29">
      <w:pPr>
        <w:pStyle w:val="Prrafoconsangra"/>
      </w:pPr>
    </w:p>
    <w:p w14:paraId="10951BD0" w14:textId="77777777" w:rsidR="0076446F" w:rsidRDefault="0076446F" w:rsidP="00AF1A29">
      <w:pPr>
        <w:pStyle w:val="Prrafoconsangra"/>
      </w:pPr>
    </w:p>
    <w:p w14:paraId="3FAE7E0D" w14:textId="77777777" w:rsidR="0076446F" w:rsidRDefault="0076446F" w:rsidP="00AF1A29">
      <w:pPr>
        <w:pStyle w:val="Prrafoconsangra"/>
      </w:pPr>
    </w:p>
    <w:p w14:paraId="7536627A" w14:textId="77777777" w:rsidR="0076446F" w:rsidRDefault="0076446F" w:rsidP="00AF1A29">
      <w:pPr>
        <w:pStyle w:val="Prrafoconsangra"/>
      </w:pPr>
    </w:p>
    <w:p w14:paraId="627DCB91" w14:textId="77777777" w:rsidR="0076446F" w:rsidRDefault="0076446F" w:rsidP="00AF1A29">
      <w:pPr>
        <w:pStyle w:val="Prrafoconsangra"/>
      </w:pPr>
    </w:p>
    <w:p w14:paraId="4200D87A" w14:textId="77777777" w:rsidR="0076446F" w:rsidRDefault="0076446F" w:rsidP="00AF1A29">
      <w:pPr>
        <w:pStyle w:val="Prrafoconsangra"/>
      </w:pPr>
    </w:p>
    <w:p w14:paraId="2FD4B9F4" w14:textId="77777777" w:rsidR="0076446F" w:rsidRDefault="0076446F" w:rsidP="00AF1A29">
      <w:pPr>
        <w:pStyle w:val="Prrafoconsangra"/>
      </w:pPr>
    </w:p>
    <w:p w14:paraId="728BAD50" w14:textId="77777777" w:rsidR="0076446F" w:rsidRDefault="0076446F" w:rsidP="00AF1A29">
      <w:pPr>
        <w:pStyle w:val="Prrafoconsangra"/>
      </w:pPr>
    </w:p>
    <w:p w14:paraId="45DB5164" w14:textId="77777777" w:rsidR="0076446F" w:rsidRDefault="0076446F" w:rsidP="00AF1A29">
      <w:pPr>
        <w:pStyle w:val="Prrafoconsangra"/>
      </w:pPr>
    </w:p>
    <w:p w14:paraId="473EADF3" w14:textId="77777777" w:rsidR="0076446F" w:rsidRDefault="0076446F" w:rsidP="00AF1A29">
      <w:pPr>
        <w:pStyle w:val="Prrafoconsangra"/>
      </w:pPr>
    </w:p>
    <w:p w14:paraId="16CF849F" w14:textId="77777777" w:rsidR="0076446F" w:rsidRDefault="0076446F" w:rsidP="00AF1A29">
      <w:pPr>
        <w:pStyle w:val="Prrafoconsangra"/>
      </w:pPr>
    </w:p>
    <w:p w14:paraId="0025FE0A" w14:textId="77777777" w:rsidR="0076446F" w:rsidRDefault="0076446F" w:rsidP="00AF1A29">
      <w:pPr>
        <w:pStyle w:val="Prrafoconsangra"/>
      </w:pPr>
    </w:p>
    <w:p w14:paraId="35C748A0" w14:textId="77777777" w:rsidR="0076446F" w:rsidRDefault="0076446F" w:rsidP="00AF1A29">
      <w:pPr>
        <w:pStyle w:val="Prrafoconsangra"/>
      </w:pPr>
    </w:p>
    <w:p w14:paraId="7D762793" w14:textId="77777777" w:rsidR="0076446F" w:rsidRDefault="0076446F" w:rsidP="00AF1A29">
      <w:pPr>
        <w:pStyle w:val="Prrafoconsangra"/>
      </w:pPr>
    </w:p>
    <w:p w14:paraId="00A7E85A" w14:textId="77777777" w:rsidR="0076446F" w:rsidRDefault="0076446F" w:rsidP="00AF1A29">
      <w:pPr>
        <w:pStyle w:val="Prrafoconsangra"/>
      </w:pPr>
    </w:p>
    <w:p w14:paraId="6794F003" w14:textId="77777777" w:rsidR="0076446F" w:rsidRDefault="0076446F" w:rsidP="00AF1A29">
      <w:pPr>
        <w:pStyle w:val="Prrafoconsangra"/>
      </w:pPr>
    </w:p>
    <w:p w14:paraId="42A3FA2A" w14:textId="77777777" w:rsidR="0076446F" w:rsidRDefault="0076446F" w:rsidP="00AF1A29">
      <w:pPr>
        <w:pStyle w:val="Prrafoconsangra"/>
      </w:pPr>
    </w:p>
    <w:p w14:paraId="330D7226" w14:textId="77777777" w:rsidR="0076446F" w:rsidRDefault="0076446F" w:rsidP="00AF1A29">
      <w:pPr>
        <w:pStyle w:val="Prrafoconsangra"/>
      </w:pPr>
    </w:p>
    <w:p w14:paraId="409E9F3D" w14:textId="77777777" w:rsidR="0076446F" w:rsidRDefault="0076446F" w:rsidP="00AF1A29">
      <w:pPr>
        <w:pStyle w:val="Prrafoconsangra"/>
      </w:pPr>
    </w:p>
    <w:p w14:paraId="2B8CD2A0" w14:textId="77777777" w:rsidR="0076446F" w:rsidRDefault="0076446F" w:rsidP="00AF1A29">
      <w:pPr>
        <w:pStyle w:val="Prrafoconsangra"/>
      </w:pPr>
    </w:p>
    <w:p w14:paraId="44A4E83B" w14:textId="77777777" w:rsidR="0076446F" w:rsidRDefault="0076446F" w:rsidP="00AF1A29">
      <w:pPr>
        <w:pStyle w:val="Prrafoconsangra"/>
      </w:pPr>
    </w:p>
    <w:p w14:paraId="67E0FA03" w14:textId="77777777" w:rsidR="0076446F" w:rsidRDefault="0076446F" w:rsidP="00AF1A29">
      <w:pPr>
        <w:pStyle w:val="Prrafoconsangra"/>
      </w:pPr>
    </w:p>
    <w:p w14:paraId="1A0439C9" w14:textId="77777777" w:rsidR="0076446F" w:rsidRDefault="0076446F" w:rsidP="00AF1A29">
      <w:pPr>
        <w:pStyle w:val="Prrafoconsangra"/>
      </w:pPr>
    </w:p>
    <w:p w14:paraId="46124B02" w14:textId="77777777" w:rsidR="00AF1A29" w:rsidRDefault="00AF1A29" w:rsidP="00AF1A29">
      <w:pPr>
        <w:pStyle w:val="Prrafoconsangra"/>
      </w:pPr>
    </w:p>
    <w:p w14:paraId="2BF6C694" w14:textId="58186666" w:rsidR="00D241A3" w:rsidRPr="00D241A3" w:rsidRDefault="00D241A3" w:rsidP="00D241A3">
      <w:pPr>
        <w:tabs>
          <w:tab w:val="left" w:pos="7965"/>
        </w:tabs>
        <w:rPr>
          <w:rFonts w:ascii="Gill Sans MT" w:hAnsi="Gill Sans MT"/>
          <w:sz w:val="32"/>
          <w:szCs w:val="32"/>
        </w:rPr>
      </w:pPr>
      <w:r>
        <w:rPr>
          <w:rFonts w:ascii="Gill Sans MT" w:hAnsi="Gill Sans MT"/>
          <w:sz w:val="32"/>
          <w:szCs w:val="32"/>
        </w:rPr>
        <w:tab/>
      </w:r>
    </w:p>
    <w:p w14:paraId="7D053049" w14:textId="60BC121D" w:rsidR="00D0358B" w:rsidRDefault="00D0358B" w:rsidP="00D0358B">
      <w:pPr>
        <w:pStyle w:val="Ttulo1"/>
      </w:pPr>
      <w:bookmarkStart w:id="3" w:name="_Toc189776960"/>
      <w:r>
        <w:lastRenderedPageBreak/>
        <w:t>I. Introducción</w:t>
      </w:r>
      <w:bookmarkEnd w:id="3"/>
    </w:p>
    <w:p w14:paraId="43EF5538" w14:textId="77777777" w:rsidR="000B4108" w:rsidRDefault="000B4108" w:rsidP="002F40E2">
      <w:pPr>
        <w:pStyle w:val="Prrafobase"/>
        <w:rPr>
          <w:rStyle w:val="Ttulo1Car"/>
          <w:rFonts w:ascii="Times New Roman" w:hAnsi="Times New Roman"/>
          <w:b w:val="0"/>
          <w:bCs w:val="0"/>
          <w:sz w:val="30"/>
          <w:szCs w:val="26"/>
        </w:rPr>
      </w:pPr>
    </w:p>
    <w:p w14:paraId="1C10AB07" w14:textId="0D6E0359" w:rsidR="00EA0AE0" w:rsidRPr="00D0358B" w:rsidRDefault="00EA0AE0" w:rsidP="00D0358B">
      <w:pPr>
        <w:pStyle w:val="Ttulo2"/>
        <w:rPr>
          <w:rStyle w:val="Ttulo1Car"/>
          <w:rFonts w:ascii="Times New Roman" w:hAnsi="Times New Roman"/>
          <w:b/>
          <w:bCs w:val="0"/>
          <w:sz w:val="30"/>
          <w:szCs w:val="26"/>
        </w:rPr>
      </w:pPr>
      <w:bookmarkStart w:id="4" w:name="_Toc189776961"/>
      <w:r w:rsidRPr="00D0358B">
        <w:rPr>
          <w:rStyle w:val="Ttulo1Car"/>
          <w:rFonts w:ascii="Times New Roman" w:hAnsi="Times New Roman"/>
          <w:b/>
          <w:bCs w:val="0"/>
          <w:sz w:val="30"/>
          <w:szCs w:val="26"/>
        </w:rPr>
        <w:t>1</w:t>
      </w:r>
      <w:r w:rsidR="00C20446" w:rsidRPr="00D0358B">
        <w:rPr>
          <w:rStyle w:val="Ttulo1Car"/>
          <w:rFonts w:ascii="Times New Roman" w:hAnsi="Times New Roman"/>
          <w:b/>
          <w:bCs w:val="0"/>
          <w:sz w:val="30"/>
          <w:szCs w:val="26"/>
        </w:rPr>
        <w:t>.</w:t>
      </w:r>
      <w:r w:rsidRPr="00D0358B">
        <w:rPr>
          <w:rStyle w:val="Ttulo1Car"/>
          <w:rFonts w:ascii="Times New Roman" w:hAnsi="Times New Roman"/>
          <w:b/>
          <w:bCs w:val="0"/>
          <w:sz w:val="30"/>
          <w:szCs w:val="26"/>
        </w:rPr>
        <w:t>1</w:t>
      </w:r>
      <w:r w:rsidR="00C20446" w:rsidRPr="00D0358B">
        <w:rPr>
          <w:rStyle w:val="Ttulo1Car"/>
          <w:rFonts w:ascii="Times New Roman" w:hAnsi="Times New Roman"/>
          <w:b/>
          <w:bCs w:val="0"/>
          <w:sz w:val="30"/>
          <w:szCs w:val="26"/>
        </w:rPr>
        <w:t xml:space="preserve"> </w:t>
      </w:r>
      <w:r w:rsidR="008A1D83">
        <w:rPr>
          <w:rStyle w:val="Ttulo1Car"/>
          <w:rFonts w:ascii="Times New Roman" w:hAnsi="Times New Roman"/>
          <w:b/>
          <w:bCs w:val="0"/>
          <w:sz w:val="30"/>
          <w:szCs w:val="26"/>
        </w:rPr>
        <w:t>Marco teórico</w:t>
      </w:r>
      <w:bookmarkEnd w:id="4"/>
    </w:p>
    <w:p w14:paraId="1201C791" w14:textId="461BCDAF" w:rsidR="0081319D" w:rsidRPr="00A35252" w:rsidRDefault="0081319D" w:rsidP="0081319D">
      <w:pPr>
        <w:pStyle w:val="Ttulo3"/>
      </w:pPr>
      <w:bookmarkStart w:id="5" w:name="_Hlk189721607"/>
      <w:bookmarkStart w:id="6" w:name="_Toc121522487"/>
      <w:bookmarkStart w:id="7" w:name="_Toc138855413"/>
      <w:bookmarkStart w:id="8" w:name="_Toc139605457"/>
      <w:bookmarkStart w:id="9" w:name="_Toc189776962"/>
      <w:r>
        <w:t>1.1.1</w:t>
      </w:r>
      <w:bookmarkEnd w:id="5"/>
      <w:r>
        <w:t xml:space="preserve"> Análisis d</w:t>
      </w:r>
      <w:r w:rsidRPr="00A35252">
        <w:t xml:space="preserve">iscriminante </w:t>
      </w:r>
      <w:r>
        <w:t>l</w:t>
      </w:r>
      <w:r w:rsidRPr="00A35252">
        <w:t>ineal de Fisher</w:t>
      </w:r>
      <w:bookmarkEnd w:id="6"/>
      <w:bookmarkEnd w:id="7"/>
      <w:bookmarkEnd w:id="8"/>
      <w:bookmarkEnd w:id="9"/>
    </w:p>
    <w:p w14:paraId="6951AF55" w14:textId="77777777" w:rsidR="0081319D" w:rsidRPr="000B4108" w:rsidRDefault="0081319D" w:rsidP="000B4108">
      <w:pPr>
        <w:spacing w:line="360" w:lineRule="auto"/>
        <w:jc w:val="both"/>
        <w:rPr>
          <w:rFonts w:ascii="Times New Roman" w:hAnsi="Times New Roman" w:cs="Times New Roman"/>
          <w:sz w:val="24"/>
          <w:szCs w:val="28"/>
        </w:rPr>
      </w:pPr>
      <w:r w:rsidRPr="000B4108">
        <w:rPr>
          <w:rFonts w:ascii="Times New Roman" w:hAnsi="Times New Roman" w:cs="Times New Roman"/>
          <w:sz w:val="24"/>
          <w:szCs w:val="28"/>
        </w:rPr>
        <w:t>El análisis discriminante lineal es una técnica estadística multivariante propuesta por R.A. Fisher en 1936 en su artículo titulado: “</w:t>
      </w:r>
      <w:proofErr w:type="spellStart"/>
      <w:r w:rsidRPr="000B4108">
        <w:rPr>
          <w:rFonts w:ascii="Times New Roman" w:hAnsi="Times New Roman" w:cs="Times New Roman"/>
          <w:sz w:val="24"/>
          <w:szCs w:val="28"/>
        </w:rPr>
        <w:t>The</w:t>
      </w:r>
      <w:proofErr w:type="spellEnd"/>
      <w:r w:rsidRPr="000B4108">
        <w:rPr>
          <w:rFonts w:ascii="Times New Roman" w:hAnsi="Times New Roman" w:cs="Times New Roman"/>
          <w:sz w:val="24"/>
          <w:szCs w:val="28"/>
        </w:rPr>
        <w:t xml:space="preserve"> use </w:t>
      </w:r>
      <w:proofErr w:type="spellStart"/>
      <w:r w:rsidRPr="000B4108">
        <w:rPr>
          <w:rFonts w:ascii="Times New Roman" w:hAnsi="Times New Roman" w:cs="Times New Roman"/>
          <w:sz w:val="24"/>
          <w:szCs w:val="28"/>
        </w:rPr>
        <w:t>of</w:t>
      </w:r>
      <w:proofErr w:type="spellEnd"/>
      <w:r w:rsidRPr="000B4108">
        <w:rPr>
          <w:rFonts w:ascii="Times New Roman" w:hAnsi="Times New Roman" w:cs="Times New Roman"/>
          <w:sz w:val="24"/>
          <w:szCs w:val="28"/>
        </w:rPr>
        <w:t xml:space="preserve"> </w:t>
      </w:r>
      <w:proofErr w:type="spellStart"/>
      <w:r w:rsidRPr="000B4108">
        <w:rPr>
          <w:rFonts w:ascii="Times New Roman" w:hAnsi="Times New Roman" w:cs="Times New Roman"/>
          <w:sz w:val="24"/>
          <w:szCs w:val="28"/>
        </w:rPr>
        <w:t>multiple</w:t>
      </w:r>
      <w:proofErr w:type="spellEnd"/>
      <w:r w:rsidRPr="000B4108">
        <w:rPr>
          <w:rFonts w:ascii="Times New Roman" w:hAnsi="Times New Roman" w:cs="Times New Roman"/>
          <w:sz w:val="24"/>
          <w:szCs w:val="28"/>
        </w:rPr>
        <w:t xml:space="preserve"> </w:t>
      </w:r>
      <w:proofErr w:type="spellStart"/>
      <w:r w:rsidRPr="000B4108">
        <w:rPr>
          <w:rFonts w:ascii="Times New Roman" w:hAnsi="Times New Roman" w:cs="Times New Roman"/>
          <w:sz w:val="24"/>
          <w:szCs w:val="28"/>
        </w:rPr>
        <w:t>measurements</w:t>
      </w:r>
      <w:proofErr w:type="spellEnd"/>
      <w:r w:rsidRPr="000B4108">
        <w:rPr>
          <w:rFonts w:ascii="Times New Roman" w:hAnsi="Times New Roman" w:cs="Times New Roman"/>
          <w:sz w:val="24"/>
          <w:szCs w:val="28"/>
        </w:rPr>
        <w:t xml:space="preserve"> in </w:t>
      </w:r>
      <w:proofErr w:type="spellStart"/>
      <w:r w:rsidRPr="000B4108">
        <w:rPr>
          <w:rFonts w:ascii="Times New Roman" w:hAnsi="Times New Roman" w:cs="Times New Roman"/>
          <w:sz w:val="24"/>
          <w:szCs w:val="28"/>
        </w:rPr>
        <w:t>taxonomic</w:t>
      </w:r>
      <w:proofErr w:type="spellEnd"/>
      <w:r w:rsidRPr="000B4108">
        <w:rPr>
          <w:rFonts w:ascii="Times New Roman" w:hAnsi="Times New Roman" w:cs="Times New Roman"/>
          <w:sz w:val="24"/>
          <w:szCs w:val="28"/>
        </w:rPr>
        <w:t xml:space="preserve"> </w:t>
      </w:r>
      <w:proofErr w:type="spellStart"/>
      <w:r w:rsidRPr="000B4108">
        <w:rPr>
          <w:rFonts w:ascii="Times New Roman" w:hAnsi="Times New Roman" w:cs="Times New Roman"/>
          <w:sz w:val="24"/>
          <w:szCs w:val="28"/>
        </w:rPr>
        <w:t>problems</w:t>
      </w:r>
      <w:proofErr w:type="spellEnd"/>
      <w:r w:rsidRPr="000B4108">
        <w:rPr>
          <w:rFonts w:ascii="Times New Roman" w:hAnsi="Times New Roman" w:cs="Times New Roman"/>
          <w:sz w:val="24"/>
          <w:szCs w:val="28"/>
        </w:rPr>
        <w:t xml:space="preserve">”.  </w:t>
      </w:r>
    </w:p>
    <w:p w14:paraId="7DC04FC7" w14:textId="7AC6615B" w:rsidR="0081319D" w:rsidRPr="00B02FA6" w:rsidRDefault="0081319D" w:rsidP="000B4108">
      <w:pPr>
        <w:pStyle w:val="Prrafoconsangra"/>
      </w:pPr>
      <w:r w:rsidRPr="00B02FA6">
        <w:t>El análisis discriminante lineal clásico de Fisher trabaja con variables independientes que son de tipo numéricas continuas para poder predecir el resultado de una variable dependiente categórica</w:t>
      </w:r>
      <w:r>
        <w:t xml:space="preserve">, donde el caso más </w:t>
      </w:r>
      <w:r w:rsidR="009B3DDB">
        <w:t>sencillo es</w:t>
      </w:r>
      <w:r>
        <w:t xml:space="preserve"> cuando la variable dependiente es binaría</w:t>
      </w:r>
      <w:r w:rsidRPr="00B02FA6">
        <w:t xml:space="preserve"> </w:t>
      </w:r>
      <w:r>
        <w:t xml:space="preserve">o </w:t>
      </w:r>
      <w:r w:rsidRPr="00B02FA6">
        <w:t>dicotómica, generando una combinación lineal que tenga la capacidad de poder discriminar o clasificar si una observación pertenece a una u otra clase, con base en sus variables medidas (</w:t>
      </w:r>
      <w:r w:rsidRPr="00C830B7">
        <w:rPr>
          <w:color w:val="37393C"/>
        </w:rPr>
        <w:t>Lin y Chen, 2004).</w:t>
      </w:r>
    </w:p>
    <w:p w14:paraId="55C187D1" w14:textId="77777777" w:rsidR="0081319D" w:rsidRDefault="0081319D" w:rsidP="0081319D">
      <w:pPr>
        <w:pStyle w:val="Prrafoconsangra"/>
        <w:spacing w:line="420" w:lineRule="atLeast"/>
      </w:pPr>
      <w:r w:rsidRPr="00B02FA6">
        <w:t>Uno de los principales objetivos de la técnica multivariante es generar una regla discriminante (el modelo) que permita clasificar una nueva observación de manera óptima en su clase correspondiente dadas sus características conocidas (Johnson y Wichern, 2007).</w:t>
      </w:r>
      <w:r w:rsidRPr="00B02FA6">
        <w:rPr>
          <w:b/>
          <w:bCs/>
        </w:rPr>
        <w:t xml:space="preserve"> </w:t>
      </w:r>
      <w:r w:rsidRPr="00B02FA6">
        <w:t xml:space="preserve"> </w:t>
      </w:r>
    </w:p>
    <w:p w14:paraId="0B138793" w14:textId="77777777" w:rsidR="000B4108" w:rsidRPr="00B02FA6" w:rsidRDefault="000B4108" w:rsidP="0081319D">
      <w:pPr>
        <w:pStyle w:val="Prrafoconsangra"/>
        <w:spacing w:line="420" w:lineRule="atLeast"/>
      </w:pPr>
    </w:p>
    <w:p w14:paraId="7C8446F2" w14:textId="77777777" w:rsidR="0081319D" w:rsidRPr="00A35252" w:rsidRDefault="0081319D" w:rsidP="0081319D">
      <w:pPr>
        <w:pStyle w:val="Prrafoconsangra"/>
        <w:spacing w:line="420" w:lineRule="atLeast"/>
      </w:pPr>
      <w:r w:rsidRPr="00B02FA6">
        <w:t>La técnica se basa en el cumplimiento de la normalidad multivariante de cada una de</w:t>
      </w:r>
      <w:r w:rsidRPr="00A35252">
        <w:t xml:space="preserve"> las matrices de datos de las clases junto con la </w:t>
      </w:r>
      <w:r>
        <w:t xml:space="preserve">homogeneidad </w:t>
      </w:r>
      <w:r w:rsidRPr="00A35252">
        <w:t>de varianzas y covarianzas entre las clases (</w:t>
      </w:r>
      <w:proofErr w:type="spellStart"/>
      <w:r w:rsidRPr="00A35252">
        <w:t>Silalahi</w:t>
      </w:r>
      <w:proofErr w:type="spellEnd"/>
      <w:r w:rsidRPr="00A35252">
        <w:t xml:space="preserve"> et al.,</w:t>
      </w:r>
      <w:r>
        <w:t xml:space="preserve"> </w:t>
      </w:r>
      <w:r w:rsidRPr="00A35252">
        <w:t>2016)</w:t>
      </w:r>
      <w:r w:rsidRPr="00535C07">
        <w:t>;</w:t>
      </w:r>
      <w:r w:rsidRPr="00A35252">
        <w:rPr>
          <w:b/>
          <w:bCs/>
        </w:rPr>
        <w:t xml:space="preserve"> </w:t>
      </w:r>
      <w:r w:rsidRPr="00A35252">
        <w:t xml:space="preserve">pese al requerimiento del cumplimiento de estos supuestos, autores como </w:t>
      </w:r>
      <w:proofErr w:type="spellStart"/>
      <w:r w:rsidRPr="00A35252">
        <w:t>McLachlan</w:t>
      </w:r>
      <w:proofErr w:type="spellEnd"/>
      <w:r w:rsidRPr="00A35252">
        <w:t xml:space="preserve"> (2004) mencionan que la ausencia de estos no presenta graves consecuencias en las reglas discriminantes y en su desempeño obtenido mientras que el desajuste no sea excesivo.</w:t>
      </w:r>
      <w:r>
        <w:t xml:space="preserve"> </w:t>
      </w:r>
    </w:p>
    <w:p w14:paraId="79A2B2F0" w14:textId="77777777" w:rsidR="0081319D" w:rsidRDefault="0081319D" w:rsidP="0081319D"/>
    <w:p w14:paraId="19A0307D" w14:textId="77777777" w:rsidR="000B4108" w:rsidRDefault="000B4108" w:rsidP="0081319D"/>
    <w:p w14:paraId="5288179C" w14:textId="77777777" w:rsidR="000B4108" w:rsidRDefault="000B4108" w:rsidP="0081319D"/>
    <w:p w14:paraId="4C9F2756" w14:textId="77777777" w:rsidR="000B4108" w:rsidRDefault="000B4108" w:rsidP="0081319D"/>
    <w:p w14:paraId="2C7621E8" w14:textId="77777777" w:rsidR="002F40E2" w:rsidRDefault="002F40E2" w:rsidP="0081319D"/>
    <w:p w14:paraId="45606268" w14:textId="77777777" w:rsidR="000B4108" w:rsidRDefault="000B4108" w:rsidP="0081319D"/>
    <w:p w14:paraId="71B7994B" w14:textId="6DB71CC0" w:rsidR="0081319D" w:rsidRPr="0081319D" w:rsidRDefault="0081319D" w:rsidP="0081319D">
      <w:pPr>
        <w:pStyle w:val="Ttulo3"/>
      </w:pPr>
      <w:bookmarkStart w:id="10" w:name="_Toc138855414"/>
      <w:bookmarkStart w:id="11" w:name="_Toc139605458"/>
      <w:bookmarkStart w:id="12" w:name="_Toc189776963"/>
      <w:r w:rsidRPr="0081319D">
        <w:lastRenderedPageBreak/>
        <w:t>1.1.2 Desarrollo matemático</w:t>
      </w:r>
      <w:bookmarkEnd w:id="10"/>
      <w:bookmarkEnd w:id="11"/>
      <w:bookmarkEnd w:id="12"/>
    </w:p>
    <w:p w14:paraId="2B80D90B" w14:textId="77777777" w:rsidR="0081319D" w:rsidRPr="000B4108" w:rsidRDefault="0081319D" w:rsidP="000B4108">
      <w:pPr>
        <w:spacing w:line="360" w:lineRule="auto"/>
        <w:jc w:val="both"/>
        <w:rPr>
          <w:rFonts w:ascii="Times New Roman" w:hAnsi="Times New Roman" w:cs="Times New Roman"/>
          <w:sz w:val="24"/>
          <w:szCs w:val="28"/>
        </w:rPr>
      </w:pPr>
      <w:r w:rsidRPr="000B4108">
        <w:rPr>
          <w:rFonts w:ascii="Times New Roman" w:hAnsi="Times New Roman" w:cs="Times New Roman"/>
          <w:sz w:val="24"/>
          <w:szCs w:val="28"/>
        </w:rPr>
        <w:t>De acuerdo con Johnson y Wichern, 2007:</w:t>
      </w:r>
    </w:p>
    <w:p w14:paraId="09134C26" w14:textId="77777777" w:rsidR="0081319D" w:rsidRPr="00A35252" w:rsidRDefault="0081319D" w:rsidP="0081319D">
      <w:pPr>
        <w:pStyle w:val="Prrafoconsangra"/>
        <w:spacing w:line="420" w:lineRule="atLeast"/>
      </w:pPr>
      <w:r w:rsidRPr="00A35252">
        <w:t xml:space="preserve">Sea un conjunto de </w:t>
      </w:r>
      <m:oMath>
        <m:r>
          <w:rPr>
            <w:rFonts w:ascii="Cambria Math" w:hAnsi="Cambria Math"/>
          </w:rPr>
          <m:t>n</m:t>
        </m:r>
      </m:oMath>
      <w:r w:rsidRPr="00A35252">
        <w:t xml:space="preserve"> datos provenientes de una variable aleatoria multivariante:</w:t>
      </w:r>
    </w:p>
    <w:p w14:paraId="445CF66A" w14:textId="77777777" w:rsidR="0081319D" w:rsidRPr="00535C07" w:rsidRDefault="00000000" w:rsidP="0081319D">
      <w:pPr>
        <w:pStyle w:val="FirstParagraph"/>
        <w:spacing w:line="420" w:lineRule="atLeast"/>
        <w:jc w:val="both"/>
        <w:rPr>
          <w:rFonts w:ascii="Times New Roman" w:hAnsi="Times New Roman" w:cs="Times New Roman"/>
          <w:lang w:val="es-MX"/>
        </w:rPr>
      </w:pPr>
      <m:oMathPara>
        <m:oMath>
          <m:limLow>
            <m:limLowPr>
              <m:ctrlPr>
                <w:rPr>
                  <w:rFonts w:ascii="Cambria Math" w:hAnsi="Cambria Math" w:cs="Times New Roman"/>
                  <w:lang w:val="es-MX"/>
                </w:rPr>
              </m:ctrlPr>
            </m:limLowPr>
            <m:e>
              <m:r>
                <w:rPr>
                  <w:rFonts w:ascii="Cambria Math" w:hAnsi="Cambria Math" w:cs="Times New Roman"/>
                  <w:lang w:val="es-MX"/>
                </w:rPr>
                <m:t>X'</m:t>
              </m:r>
            </m:e>
            <m:lim>
              <m:r>
                <m:rPr>
                  <m:nor/>
                </m:rPr>
                <w:rPr>
                  <w:rFonts w:ascii="Times New Roman" w:hAnsi="Times New Roman" w:cs="Times New Roman"/>
                  <w:lang w:val="es-MX"/>
                </w:rPr>
                <m:t>(</m:t>
              </m:r>
              <m:r>
                <w:rPr>
                  <w:rFonts w:ascii="Cambria Math" w:hAnsi="Cambria Math" w:cs="Times New Roman"/>
                  <w:lang w:val="es-MX"/>
                </w:rPr>
                <m:t>n×p</m:t>
              </m:r>
              <m:r>
                <m:rPr>
                  <m:nor/>
                </m:rPr>
                <w:rPr>
                  <w:rFonts w:ascii="Times New Roman" w:hAnsi="Times New Roman" w:cs="Times New Roman"/>
                  <w:lang w:val="es-MX"/>
                </w:rPr>
                <m:t>)</m:t>
              </m:r>
            </m:lim>
          </m:limLow>
          <m:r>
            <m:rPr>
              <m:sty m:val="p"/>
            </m:rPr>
            <w:rPr>
              <w:rFonts w:ascii="Cambria Math" w:hAnsi="Cambria Math" w:cs="Times New Roman"/>
              <w:lang w:val="es-MX"/>
            </w:rPr>
            <m:t>=</m:t>
          </m:r>
          <m:d>
            <m:dPr>
              <m:begChr m:val="["/>
              <m:endChr m:val="]"/>
              <m:ctrlPr>
                <w:rPr>
                  <w:rFonts w:ascii="Cambria Math" w:hAnsi="Cambria Math" w:cs="Times New Roman"/>
                  <w:lang w:val="es-MX"/>
                </w:rPr>
              </m:ctrlPr>
            </m:dP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1</m:t>
                  </m:r>
                </m:sub>
              </m:sSub>
              <m:r>
                <m:rPr>
                  <m:sty m:val="p"/>
                </m:rPr>
                <w:rPr>
                  <w:rFonts w:ascii="Cambria Math" w:hAnsi="Cambria Math" w:cs="Times New Roman"/>
                  <w:lang w:val="es-MX"/>
                </w:rPr>
                <m:t>,</m:t>
              </m:r>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2</m:t>
                  </m:r>
                </m:sub>
              </m:sSub>
              <m:r>
                <m:rPr>
                  <m:sty m:val="p"/>
                </m:rPr>
                <w:rPr>
                  <w:rFonts w:ascii="Cambria Math" w:hAnsi="Cambria Math" w:cs="Times New Roman"/>
                  <w:lang w:val="es-MX"/>
                </w:rPr>
                <m:t>,…,</m:t>
              </m:r>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p</m:t>
                  </m:r>
                </m:sub>
              </m:sSub>
            </m:e>
          </m:d>
        </m:oMath>
      </m:oMathPara>
    </w:p>
    <w:p w14:paraId="3D662B95" w14:textId="77777777" w:rsidR="0081319D" w:rsidRPr="00A35252" w:rsidRDefault="0081319D" w:rsidP="0081319D">
      <w:pPr>
        <w:pStyle w:val="Prrafoconsangra"/>
        <w:spacing w:line="420" w:lineRule="atLeast"/>
      </w:pPr>
      <w:r w:rsidRPr="00A35252">
        <w:t xml:space="preserve">Donde se tienen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A35252">
        <w:t xml:space="preserve"> observaciones que pertenecen a la clase 1 y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A35252">
        <w:t xml:space="preserve"> observaciones que pertenecen a la clase 2 donde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-2≥p</m:t>
        </m:r>
      </m:oMath>
      <w:r w:rsidRPr="00A35252">
        <w:t xml:space="preserve"> </w:t>
      </w:r>
      <w:r>
        <w:t xml:space="preserve">variables independientes. </w:t>
      </w:r>
      <w:r w:rsidRPr="00A35252">
        <w:t>Las respectivas matrices son:</w:t>
      </w:r>
    </w:p>
    <w:p w14:paraId="13A2BC43" w14:textId="77777777" w:rsidR="0081319D" w:rsidRPr="00E24DF1" w:rsidRDefault="00000000" w:rsidP="0081319D">
      <w:pPr>
        <w:pStyle w:val="FirstParagraph"/>
        <w:spacing w:line="420" w:lineRule="atLeast"/>
        <w:jc w:val="center"/>
        <w:rPr>
          <w:rFonts w:ascii="Times New Roman" w:hAnsi="Times New Roman" w:cs="Times New Roman"/>
          <w:lang w:val="es-MX"/>
        </w:rPr>
      </w:pPr>
      <m:oMath>
        <m:limLow>
          <m:limLowPr>
            <m:ctrlPr>
              <w:rPr>
                <w:rFonts w:ascii="Cambria Math" w:hAnsi="Cambria Math" w:cs="Times New Roman"/>
                <w:lang w:val="es-MX"/>
              </w:rPr>
            </m:ctrlPr>
          </m:limLowP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1</m:t>
                </m:r>
              </m:sub>
            </m:sSub>
          </m:e>
          <m:lim>
            <m:r>
              <w:rPr>
                <w:rFonts w:ascii="Cambria Math" w:hAnsi="Cambria Math" w:cs="Times New Roman"/>
                <w:lang w:val="es-MX"/>
              </w:rPr>
              <m:t>(</m:t>
            </m:r>
            <m:sSub>
              <m:sSubPr>
                <m:ctrlPr>
                  <w:rPr>
                    <w:rFonts w:ascii="Cambria Math" w:hAnsi="Cambria Math" w:cs="Times New Roman"/>
                    <w:i/>
                    <w:lang w:val="es-MX"/>
                  </w:rPr>
                </m:ctrlPr>
              </m:sSubPr>
              <m:e>
                <m:r>
                  <w:rPr>
                    <w:rFonts w:ascii="Cambria Math" w:hAnsi="Cambria Math" w:cs="Times New Roman"/>
                    <w:lang w:val="es-MX"/>
                  </w:rPr>
                  <m:t>n</m:t>
                </m:r>
              </m:e>
              <m:sub>
                <m:r>
                  <w:rPr>
                    <w:rFonts w:ascii="Cambria Math" w:hAnsi="Cambria Math" w:cs="Times New Roman"/>
                    <w:lang w:val="es-MX"/>
                  </w:rPr>
                  <m:t>1</m:t>
                </m:r>
              </m:sub>
            </m:sSub>
            <m:r>
              <w:rPr>
                <w:rFonts w:ascii="Cambria Math" w:hAnsi="Cambria Math" w:cs="Times New Roman"/>
                <w:lang w:val="es-MX"/>
              </w:rPr>
              <m:t>×p)</m:t>
            </m:r>
          </m:lim>
        </m:limLow>
        <m:r>
          <m:rPr>
            <m:sty m:val="p"/>
          </m:rPr>
          <w:rPr>
            <w:rFonts w:ascii="Cambria Math" w:hAnsi="Cambria Math" w:cs="Times New Roman"/>
            <w:lang w:val="es-MX"/>
          </w:rPr>
          <m:t>=</m:t>
        </m:r>
        <m:d>
          <m:dPr>
            <m:begChr m:val="["/>
            <m:endChr m:val="]"/>
            <m:ctrlPr>
              <w:rPr>
                <w:rFonts w:ascii="Cambria Math" w:hAnsi="Cambria Math" w:cs="Times New Roman"/>
                <w:lang w:val="es-MX"/>
              </w:rPr>
            </m:ctrlPr>
          </m:dPr>
          <m:e>
            <m:m>
              <m:mPr>
                <m:plcHide m:val="1"/>
                <m:mcs>
                  <m:mc>
                    <m:mcPr>
                      <m:count m:val="1"/>
                      <m:mcJc m:val="center"/>
                    </m:mcPr>
                  </m:mc>
                </m:mcs>
                <m:ctrlPr>
                  <w:rPr>
                    <w:rFonts w:ascii="Cambria Math" w:hAnsi="Cambria Math" w:cs="Times New Roman"/>
                    <w:lang w:val="es-MX"/>
                  </w:rPr>
                </m:ctrlPr>
              </m:mPr>
              <m:m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11</m:t>
                      </m:r>
                    </m:sub>
                  </m:sSub>
                </m:e>
              </m:mr>
              <m:m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12</m:t>
                      </m:r>
                    </m:sub>
                  </m:sSub>
                </m:e>
              </m:mr>
              <m:mr>
                <m:e>
                  <m:r>
                    <m:rPr>
                      <m:sty m:val="p"/>
                    </m:rPr>
                    <w:rPr>
                      <w:rFonts w:ascii="Cambria Math" w:hAnsi="Cambria Math" w:cs="Times New Roman"/>
                      <w:lang w:val="es-MX"/>
                    </w:rPr>
                    <m:t>⋮</m:t>
                  </m:r>
                </m:e>
              </m:mr>
              <m:m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1</m:t>
                      </m:r>
                      <m:sSub>
                        <m:sSubPr>
                          <m:ctrlPr>
                            <w:rPr>
                              <w:rFonts w:ascii="Cambria Math" w:hAnsi="Cambria Math" w:cs="Times New Roman"/>
                              <w:lang w:val="es-MX"/>
                            </w:rPr>
                          </m:ctrlPr>
                        </m:sSubPr>
                        <m:e>
                          <m:r>
                            <w:rPr>
                              <w:rFonts w:ascii="Cambria Math" w:hAnsi="Cambria Math" w:cs="Times New Roman"/>
                              <w:lang w:val="es-MX"/>
                            </w:rPr>
                            <m:t>n</m:t>
                          </m:r>
                        </m:e>
                        <m:sub>
                          <m:r>
                            <w:rPr>
                              <w:rFonts w:ascii="Cambria Math" w:hAnsi="Cambria Math" w:cs="Times New Roman"/>
                              <w:lang w:val="es-MX"/>
                            </w:rPr>
                            <m:t>1</m:t>
                          </m:r>
                        </m:sub>
                      </m:sSub>
                    </m:sub>
                  </m:sSub>
                </m:e>
              </m:mr>
            </m:m>
          </m:e>
        </m:d>
      </m:oMath>
      <w:r w:rsidR="0081319D" w:rsidRPr="00A35252">
        <w:rPr>
          <w:rFonts w:ascii="Times New Roman" w:eastAsiaTheme="minorEastAsia" w:hAnsi="Times New Roman" w:cs="Times New Roman"/>
          <w:lang w:val="es-MX"/>
        </w:rPr>
        <w:t xml:space="preserve">   </w:t>
      </w:r>
      <w:r w:rsidR="0081319D" w:rsidRPr="00A35252">
        <w:rPr>
          <w:rFonts w:ascii="Times New Roman" w:hAnsi="Times New Roman" w:cs="Times New Roman"/>
          <w:lang w:val="es-MX"/>
        </w:rPr>
        <w:t xml:space="preserve"> </w:t>
      </w:r>
      <m:oMath>
        <m:limLow>
          <m:limLowPr>
            <m:ctrlPr>
              <w:rPr>
                <w:rFonts w:ascii="Cambria Math" w:hAnsi="Cambria Math" w:cs="Times New Roman"/>
                <w:lang w:val="es-MX"/>
              </w:rPr>
            </m:ctrlPr>
          </m:limLowP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2</m:t>
                </m:r>
              </m:sub>
            </m:sSub>
          </m:e>
          <m:lim>
            <m:r>
              <w:rPr>
                <w:rFonts w:ascii="Cambria Math" w:hAnsi="Cambria Math" w:cs="Times New Roman"/>
                <w:lang w:val="es-MX"/>
              </w:rPr>
              <m:t>(</m:t>
            </m:r>
            <m:sSub>
              <m:sSubPr>
                <m:ctrlPr>
                  <w:rPr>
                    <w:rFonts w:ascii="Cambria Math" w:hAnsi="Cambria Math" w:cs="Times New Roman"/>
                    <w:i/>
                    <w:lang w:val="es-MX"/>
                  </w:rPr>
                </m:ctrlPr>
              </m:sSubPr>
              <m:e>
                <m:r>
                  <w:rPr>
                    <w:rFonts w:ascii="Cambria Math" w:hAnsi="Cambria Math" w:cs="Times New Roman"/>
                    <w:lang w:val="es-MX"/>
                  </w:rPr>
                  <m:t>n</m:t>
                </m:r>
              </m:e>
              <m:sub>
                <m:r>
                  <w:rPr>
                    <w:rFonts w:ascii="Cambria Math" w:hAnsi="Cambria Math" w:cs="Times New Roman"/>
                    <w:lang w:val="es-MX"/>
                  </w:rPr>
                  <m:t>2</m:t>
                </m:r>
              </m:sub>
            </m:sSub>
            <m:r>
              <w:rPr>
                <w:rFonts w:ascii="Cambria Math" w:hAnsi="Cambria Math" w:cs="Times New Roman"/>
                <w:lang w:val="es-MX"/>
              </w:rPr>
              <m:t>×p)</m:t>
            </m:r>
          </m:lim>
        </m:limLow>
        <m:r>
          <m:rPr>
            <m:sty m:val="p"/>
          </m:rPr>
          <w:rPr>
            <w:rFonts w:ascii="Cambria Math" w:hAnsi="Cambria Math" w:cs="Times New Roman"/>
            <w:lang w:val="es-MX"/>
          </w:rPr>
          <m:t>=</m:t>
        </m:r>
        <m:d>
          <m:dPr>
            <m:begChr m:val="["/>
            <m:endChr m:val="]"/>
            <m:ctrlPr>
              <w:rPr>
                <w:rFonts w:ascii="Cambria Math" w:hAnsi="Cambria Math" w:cs="Times New Roman"/>
                <w:lang w:val="es-MX"/>
              </w:rPr>
            </m:ctrlPr>
          </m:dPr>
          <m:e>
            <m:m>
              <m:mPr>
                <m:plcHide m:val="1"/>
                <m:mcs>
                  <m:mc>
                    <m:mcPr>
                      <m:count m:val="1"/>
                      <m:mcJc m:val="center"/>
                    </m:mcPr>
                  </m:mc>
                </m:mcs>
                <m:ctrlPr>
                  <w:rPr>
                    <w:rFonts w:ascii="Cambria Math" w:hAnsi="Cambria Math" w:cs="Times New Roman"/>
                    <w:lang w:val="es-MX"/>
                  </w:rPr>
                </m:ctrlPr>
              </m:mPr>
              <m:m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21</m:t>
                      </m:r>
                    </m:sub>
                  </m:sSub>
                </m:e>
              </m:mr>
              <m:m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22</m:t>
                      </m:r>
                    </m:sub>
                  </m:sSub>
                </m:e>
              </m:mr>
              <m:mr>
                <m:e>
                  <m:r>
                    <m:rPr>
                      <m:sty m:val="p"/>
                    </m:rPr>
                    <w:rPr>
                      <w:rFonts w:ascii="Cambria Math" w:hAnsi="Cambria Math" w:cs="Times New Roman"/>
                      <w:lang w:val="es-MX"/>
                    </w:rPr>
                    <m:t>⋮</m:t>
                  </m:r>
                </m:e>
              </m:mr>
              <m:m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2</m:t>
                      </m:r>
                      <m:sSub>
                        <m:sSubPr>
                          <m:ctrlPr>
                            <w:rPr>
                              <w:rFonts w:ascii="Cambria Math" w:hAnsi="Cambria Math" w:cs="Times New Roman"/>
                              <w:lang w:val="es-MX"/>
                            </w:rPr>
                          </m:ctrlPr>
                        </m:sSubPr>
                        <m:e>
                          <m:r>
                            <w:rPr>
                              <w:rFonts w:ascii="Cambria Math" w:hAnsi="Cambria Math" w:cs="Times New Roman"/>
                              <w:lang w:val="es-MX"/>
                            </w:rPr>
                            <m:t>n</m:t>
                          </m:r>
                        </m:e>
                        <m:sub>
                          <m:r>
                            <w:rPr>
                              <w:rFonts w:ascii="Cambria Math" w:hAnsi="Cambria Math" w:cs="Times New Roman"/>
                              <w:lang w:val="es-MX"/>
                            </w:rPr>
                            <m:t>2</m:t>
                          </m:r>
                        </m:sub>
                      </m:sSub>
                    </m:sub>
                  </m:sSub>
                </m:e>
              </m:mr>
            </m:m>
          </m:e>
        </m:d>
      </m:oMath>
      <w:r w:rsidR="0081319D" w:rsidRPr="00A35252">
        <w:rPr>
          <w:rFonts w:ascii="Times New Roman" w:eastAsiaTheme="minorEastAsia" w:hAnsi="Times New Roman" w:cs="Times New Roman"/>
          <w:lang w:val="es-MX"/>
        </w:rPr>
        <w:t xml:space="preserve">   </w:t>
      </w:r>
      <m:oMath>
        <m:limLow>
          <m:limLowPr>
            <m:ctrlPr>
              <w:rPr>
                <w:rFonts w:ascii="Cambria Math" w:hAnsi="Cambria Math" w:cs="Times New Roman"/>
                <w:lang w:val="es-MX"/>
              </w:rPr>
            </m:ctrlPr>
          </m:limLowPr>
          <m:e>
            <m:r>
              <w:rPr>
                <w:rFonts w:ascii="Cambria Math" w:hAnsi="Cambria Math" w:cs="Times New Roman"/>
                <w:lang w:val="es-MX"/>
              </w:rPr>
              <m:t>clase</m:t>
            </m:r>
          </m:e>
          <m:lim>
            <m:r>
              <w:rPr>
                <w:rFonts w:ascii="Cambria Math" w:hAnsi="Cambria Math" w:cs="Times New Roman"/>
                <w:lang w:val="es-MX"/>
              </w:rPr>
              <m:t>(</m:t>
            </m:r>
            <m:sSub>
              <m:sSubPr>
                <m:ctrlPr>
                  <w:rPr>
                    <w:rFonts w:ascii="Cambria Math" w:hAnsi="Cambria Math" w:cs="Times New Roman"/>
                    <w:i/>
                    <w:lang w:val="es-MX"/>
                  </w:rPr>
                </m:ctrlPr>
              </m:sSubPr>
              <m:e>
                <m:sSub>
                  <m:sSubPr>
                    <m:ctrlPr>
                      <w:rPr>
                        <w:rFonts w:ascii="Cambria Math" w:hAnsi="Cambria Math" w:cs="Times New Roman"/>
                        <w:i/>
                        <w:lang w:val="es-MX"/>
                      </w:rPr>
                    </m:ctrlPr>
                  </m:sSubPr>
                  <m:e>
                    <m:r>
                      <w:rPr>
                        <w:rFonts w:ascii="Cambria Math" w:hAnsi="Cambria Math" w:cs="Times New Roman"/>
                        <w:lang w:val="es-MX"/>
                      </w:rPr>
                      <m:t>n</m:t>
                    </m:r>
                  </m:e>
                  <m:sub>
                    <m:r>
                      <w:rPr>
                        <w:rFonts w:ascii="Cambria Math" w:hAnsi="Cambria Math" w:cs="Times New Roman"/>
                        <w:lang w:val="es-MX"/>
                      </w:rPr>
                      <m:t>1</m:t>
                    </m:r>
                  </m:sub>
                </m:sSub>
                <m:r>
                  <w:rPr>
                    <w:rFonts w:ascii="Cambria Math" w:hAnsi="Cambria Math" w:cs="Times New Roman"/>
                    <w:lang w:val="es-MX"/>
                  </w:rPr>
                  <m:t>+n</m:t>
                </m:r>
              </m:e>
              <m:sub>
                <m:r>
                  <w:rPr>
                    <w:rFonts w:ascii="Cambria Math" w:hAnsi="Cambria Math" w:cs="Times New Roman"/>
                    <w:lang w:val="es-MX"/>
                  </w:rPr>
                  <m:t>2</m:t>
                </m:r>
              </m:sub>
            </m:sSub>
            <m:r>
              <w:rPr>
                <w:rFonts w:ascii="Cambria Math" w:hAnsi="Cambria Math" w:cs="Times New Roman"/>
                <w:lang w:val="es-MX"/>
              </w:rPr>
              <m:t>×1)</m:t>
            </m:r>
          </m:lim>
        </m:limLow>
        <m:r>
          <m:rPr>
            <m:sty m:val="p"/>
          </m:rPr>
          <w:rPr>
            <w:rFonts w:ascii="Cambria Math" w:hAnsi="Cambria Math" w:cs="Times New Roman"/>
            <w:lang w:val="es-MX"/>
          </w:rPr>
          <m:t>=</m:t>
        </m:r>
        <m:d>
          <m:dPr>
            <m:begChr m:val="["/>
            <m:endChr m:val="]"/>
            <m:ctrlPr>
              <w:rPr>
                <w:rFonts w:ascii="Cambria Math" w:hAnsi="Cambria Math" w:cs="Times New Roman"/>
                <w:lang w:val="es-MX"/>
              </w:rPr>
            </m:ctrlPr>
          </m:dPr>
          <m:e>
            <m:m>
              <m:mPr>
                <m:plcHide m:val="1"/>
                <m:mcs>
                  <m:mc>
                    <m:mcPr>
                      <m:count m:val="1"/>
                      <m:mcJc m:val="center"/>
                    </m:mcPr>
                  </m:mc>
                </m:mcs>
                <m:ctrlPr>
                  <w:rPr>
                    <w:rFonts w:ascii="Cambria Math" w:hAnsi="Cambria Math" w:cs="Times New Roman"/>
                    <w:lang w:val="es-MX"/>
                  </w:rPr>
                </m:ctrlPr>
              </m:mPr>
              <m:mr>
                <m:e>
                  <m:r>
                    <w:rPr>
                      <w:rFonts w:ascii="Cambria Math" w:hAnsi="Cambria Math" w:cs="Times New Roman"/>
                      <w:lang w:val="es-MX"/>
                    </w:rPr>
                    <m:t>1</m:t>
                  </m:r>
                </m:e>
              </m:mr>
              <m:mr>
                <m:e>
                  <m:r>
                    <w:rPr>
                      <w:rFonts w:ascii="Cambria Math" w:hAnsi="Cambria Math" w:cs="Times New Roman"/>
                      <w:lang w:val="es-MX"/>
                    </w:rPr>
                    <m:t>1</m:t>
                  </m:r>
                </m:e>
              </m:mr>
              <m:mr>
                <m:e>
                  <m:r>
                    <m:rPr>
                      <m:sty m:val="p"/>
                    </m:rPr>
                    <w:rPr>
                      <w:rFonts w:ascii="Cambria Math" w:hAnsi="Cambria Math" w:cs="Times New Roman"/>
                      <w:lang w:val="es-MX"/>
                    </w:rPr>
                    <m:t>⋮</m:t>
                  </m:r>
                </m:e>
              </m:mr>
              <m:mr>
                <m:e>
                  <m:r>
                    <w:rPr>
                      <w:rFonts w:ascii="Cambria Math" w:hAnsi="Cambria Math" w:cs="Times New Roman"/>
                      <w:lang w:val="es-MX"/>
                    </w:rPr>
                    <m:t>2</m:t>
                  </m:r>
                </m:e>
              </m:mr>
              <m:mr>
                <m:e>
                  <m:r>
                    <w:rPr>
                      <w:rFonts w:ascii="Cambria Math" w:hAnsi="Cambria Math" w:cs="Times New Roman"/>
                      <w:lang w:val="es-MX"/>
                    </w:rPr>
                    <m:t>2</m:t>
                  </m:r>
                </m:e>
              </m:mr>
            </m:m>
          </m:e>
        </m:d>
      </m:oMath>
    </w:p>
    <w:p w14:paraId="651D149A" w14:textId="77777777" w:rsidR="0081319D" w:rsidRPr="00380790" w:rsidRDefault="0081319D" w:rsidP="0081319D">
      <w:pPr>
        <w:pStyle w:val="Prrafoconsangra"/>
        <w:spacing w:line="420" w:lineRule="atLeast"/>
      </w:pPr>
      <w:r w:rsidRPr="00A35252">
        <w:t xml:space="preserve">A partir de las matrices de </w:t>
      </w:r>
      <w:r>
        <w:t>datos</w:t>
      </w:r>
      <w:r w:rsidRPr="00A35252">
        <w:t xml:space="preserve"> de cada clase se obtienen los vectores de medias y matrices de varianzas y covarianzas correspondientes:</w:t>
      </w:r>
    </w:p>
    <w:bookmarkStart w:id="13" w:name="_Hlk131940905"/>
    <w:p w14:paraId="27AC55FA" w14:textId="77777777" w:rsidR="0081319D" w:rsidRPr="005D7218" w:rsidRDefault="00000000" w:rsidP="0081319D">
      <w:pPr>
        <w:pStyle w:val="FirstParagraph"/>
        <w:spacing w:line="420" w:lineRule="atLeast"/>
        <w:jc w:val="both"/>
        <w:rPr>
          <w:rFonts w:ascii="Times New Roman" w:hAnsi="Times New Roman" w:cs="Times New Roman"/>
          <w:lang w:val="es-MX"/>
        </w:rPr>
      </w:pPr>
      <m:oMathPara>
        <m:oMath>
          <m:limLow>
            <m:limLowPr>
              <m:ctrlPr>
                <w:rPr>
                  <w:rFonts w:ascii="Cambria Math" w:hAnsi="Cambria Math" w:cs="Times New Roman"/>
                </w:rPr>
              </m:ctrlPr>
            </m:limLowPr>
            <m:e>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x</m:t>
                      </m:r>
                    </m:e>
                  </m:acc>
                </m:e>
                <m:sub>
                  <m:r>
                    <w:rPr>
                      <w:rFonts w:ascii="Cambria Math" w:hAnsi="Cambria Math" w:cs="Times New Roman"/>
                      <w:lang w:val="es-MX"/>
                    </w:rPr>
                    <m:t>1</m:t>
                  </m:r>
                </m:sub>
              </m:sSub>
            </m:e>
            <m:lim>
              <m:r>
                <m:rPr>
                  <m:nor/>
                </m:rPr>
                <w:rPr>
                  <w:rFonts w:ascii="Times New Roman" w:hAnsi="Times New Roman" w:cs="Times New Roman"/>
                  <w:lang w:val="es-MX"/>
                </w:rPr>
                <m:t>(</m:t>
              </m:r>
              <m:r>
                <w:rPr>
                  <w:rFonts w:ascii="Cambria Math" w:hAnsi="Cambria Math" w:cs="Times New Roman"/>
                </w:rPr>
                <m:t>p</m:t>
              </m:r>
              <m:r>
                <w:rPr>
                  <w:rFonts w:ascii="Cambria Math" w:hAnsi="Cambria Math" w:cs="Times New Roman"/>
                  <w:lang w:val="es-MX"/>
                </w:rPr>
                <m:t>×1</m:t>
              </m:r>
              <m:r>
                <m:rPr>
                  <m:nor/>
                </m:rPr>
                <w:rPr>
                  <w:rFonts w:ascii="Times New Roman" w:hAnsi="Times New Roman" w:cs="Times New Roman"/>
                  <w:lang w:val="es-MX"/>
                </w:rPr>
                <m:t>)</m:t>
              </m:r>
            </m:lim>
          </m:limLow>
          <m:r>
            <m:rPr>
              <m:sty m:val="p"/>
            </m:rPr>
            <w:rPr>
              <w:rFonts w:ascii="Cambria Math" w:hAnsi="Cambria Math" w:cs="Times New Roman"/>
              <w:lang w:val="es-MX"/>
            </w:rPr>
            <m:t>=</m:t>
          </m:r>
          <m:f>
            <m:fPr>
              <m:ctrlPr>
                <w:rPr>
                  <w:rFonts w:ascii="Cambria Math" w:hAnsi="Cambria Math" w:cs="Times New Roman"/>
                </w:rPr>
              </m:ctrlPr>
            </m:fPr>
            <m:num>
              <m:r>
                <w:rPr>
                  <w:rFonts w:ascii="Cambria Math" w:hAnsi="Cambria Math" w:cs="Times New Roman"/>
                  <w:lang w:val="es-MX"/>
                </w:rPr>
                <m:t>1</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lang w:val="es-MX"/>
                    </w:rPr>
                    <m:t>1</m:t>
                  </m:r>
                </m:sub>
              </m:sSub>
            </m:den>
          </m:f>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lang w:val="es-MX"/>
                </w:rPr>
                <m:t>=</m:t>
              </m:r>
              <m:r>
                <w:rPr>
                  <w:rFonts w:ascii="Cambria Math" w:hAnsi="Cambria Math" w:cs="Times New Roman"/>
                  <w:lang w:val="es-MX"/>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lang w:val="es-MX"/>
                    </w:rPr>
                    <m:t>1</m:t>
                  </m:r>
                </m:sub>
              </m:sSub>
            </m:sup>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lang w:val="es-MX"/>
                    </w:rPr>
                    <m:t>1</m:t>
                  </m:r>
                  <m:r>
                    <w:rPr>
                      <w:rFonts w:ascii="Cambria Math" w:hAnsi="Cambria Math" w:cs="Times New Roman"/>
                    </w:rPr>
                    <m:t>j</m:t>
                  </m:r>
                  <m:r>
                    <w:rPr>
                      <w:rFonts w:ascii="Cambria Math" w:hAnsi="Cambria Math" w:cs="Times New Roman"/>
                      <w:lang w:val="es-MX"/>
                    </w:rPr>
                    <m:t xml:space="preserve">                                            </m:t>
                  </m:r>
                </m:sub>
              </m:sSub>
            </m:e>
          </m:nary>
          <w:bookmarkEnd w:id="13"/>
          <m:limLow>
            <m:limLowPr>
              <m:ctrlPr>
                <w:rPr>
                  <w:rFonts w:ascii="Cambria Math" w:hAnsi="Cambria Math" w:cs="Times New Roman"/>
                </w:rPr>
              </m:ctrlPr>
            </m:limLowPr>
            <m:e>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lang w:val="es-MX"/>
                    </w:rPr>
                    <m:t>1</m:t>
                  </m:r>
                </m:sub>
                <m:sup>
                  <m:r>
                    <w:rPr>
                      <w:rFonts w:ascii="Cambria Math" w:hAnsi="Cambria Math" w:cs="Times New Roman"/>
                      <w:lang w:val="es-MX"/>
                    </w:rPr>
                    <m:t>2</m:t>
                  </m:r>
                </m:sup>
              </m:sSubSup>
            </m:e>
            <m:lim>
              <m:r>
                <m:rPr>
                  <m:nor/>
                </m:rPr>
                <w:rPr>
                  <w:rFonts w:ascii="Times New Roman" w:hAnsi="Times New Roman" w:cs="Times New Roman"/>
                  <w:lang w:val="es-MX"/>
                </w:rPr>
                <m:t>(</m:t>
              </m:r>
              <m:r>
                <w:rPr>
                  <w:rFonts w:ascii="Cambria Math" w:hAnsi="Cambria Math" w:cs="Times New Roman"/>
                </w:rPr>
                <m:t>p</m:t>
              </m:r>
              <m:r>
                <w:rPr>
                  <w:rFonts w:ascii="Cambria Math" w:hAnsi="Cambria Math" w:cs="Times New Roman"/>
                  <w:lang w:val="es-MX"/>
                </w:rPr>
                <m:t>×</m:t>
              </m:r>
              <m:r>
                <w:rPr>
                  <w:rFonts w:ascii="Cambria Math" w:hAnsi="Cambria Math" w:cs="Times New Roman"/>
                </w:rPr>
                <m:t>p</m:t>
              </m:r>
              <m:r>
                <m:rPr>
                  <m:nor/>
                </m:rPr>
                <w:rPr>
                  <w:rFonts w:ascii="Times New Roman" w:hAnsi="Times New Roman" w:cs="Times New Roman"/>
                  <w:lang w:val="es-MX"/>
                </w:rPr>
                <m:t>)</m:t>
              </m:r>
            </m:lim>
          </m:limLow>
          <m:r>
            <m:rPr>
              <m:sty m:val="p"/>
            </m:rPr>
            <w:rPr>
              <w:rFonts w:ascii="Cambria Math" w:hAnsi="Cambria Math" w:cs="Times New Roman"/>
              <w:lang w:val="es-MX"/>
            </w:rPr>
            <m:t>=</m:t>
          </m:r>
          <m:f>
            <m:fPr>
              <m:ctrlPr>
                <w:rPr>
                  <w:rFonts w:ascii="Cambria Math" w:hAnsi="Cambria Math" w:cs="Times New Roman"/>
                </w:rPr>
              </m:ctrlPr>
            </m:fPr>
            <m:num>
              <m:r>
                <w:rPr>
                  <w:rFonts w:ascii="Cambria Math" w:hAnsi="Cambria Math" w:cs="Times New Roman"/>
                  <w:lang w:val="es-MX"/>
                </w:rPr>
                <m:t>1</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lang w:val="es-MX"/>
                    </w:rPr>
                    <m:t>1</m:t>
                  </m:r>
                </m:sub>
              </m:sSub>
              <m:r>
                <m:rPr>
                  <m:sty m:val="p"/>
                </m:rPr>
                <w:rPr>
                  <w:rFonts w:ascii="Cambria Math" w:hAnsi="Cambria Math" w:cs="Times New Roman"/>
                  <w:lang w:val="es-MX"/>
                </w:rPr>
                <m:t>-</m:t>
              </m:r>
              <m:r>
                <w:rPr>
                  <w:rFonts w:ascii="Cambria Math" w:hAnsi="Cambria Math" w:cs="Times New Roman"/>
                  <w:lang w:val="es-MX"/>
                </w:rPr>
                <m:t>1</m:t>
              </m:r>
            </m:den>
          </m:f>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lang w:val="es-MX"/>
                </w:rPr>
                <m:t>=</m:t>
              </m:r>
              <m:r>
                <w:rPr>
                  <w:rFonts w:ascii="Cambria Math" w:hAnsi="Cambria Math" w:cs="Times New Roman"/>
                  <w:lang w:val="es-MX"/>
                </w:rPr>
                <m:t>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lang w:val="es-MX"/>
                    </w:rPr>
                    <m:t>1</m:t>
                  </m:r>
                </m:sub>
              </m:sSub>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lang w:val="es-MX"/>
                        </w:rPr>
                        <m:t>1</m:t>
                      </m:r>
                      <m:r>
                        <w:rPr>
                          <w:rFonts w:ascii="Cambria Math" w:hAnsi="Cambria Math" w:cs="Times New Roman"/>
                        </w:rPr>
                        <m:t>j</m:t>
                      </m:r>
                    </m:sub>
                  </m:sSub>
                  <m:r>
                    <m:rPr>
                      <m:sty m:val="p"/>
                    </m:rPr>
                    <w:rPr>
                      <w:rFonts w:ascii="Cambria Math" w:hAnsi="Cambria Math" w:cs="Times New Roman"/>
                      <w:lang w:val="es-MX"/>
                    </w:rPr>
                    <m:t>-</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x</m:t>
                          </m:r>
                        </m:e>
                      </m:acc>
                    </m:e>
                    <m:sub>
                      <m:r>
                        <w:rPr>
                          <w:rFonts w:ascii="Cambria Math" w:hAnsi="Cambria Math" w:cs="Times New Roman"/>
                          <w:lang w:val="es-MX"/>
                        </w:rPr>
                        <m:t>1</m:t>
                      </m:r>
                    </m:sub>
                  </m:sSub>
                </m:e>
              </m:d>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lang w:val="es-MX"/>
                        </w:rPr>
                        <m:t>1</m:t>
                      </m:r>
                      <m:r>
                        <w:rPr>
                          <w:rFonts w:ascii="Cambria Math" w:hAnsi="Cambria Math" w:cs="Times New Roman"/>
                        </w:rPr>
                        <m:t>j</m:t>
                      </m:r>
                    </m:sub>
                  </m:sSub>
                  <m:r>
                    <m:rPr>
                      <m:sty m:val="p"/>
                    </m:rPr>
                    <w:rPr>
                      <w:rFonts w:ascii="Cambria Math" w:hAnsi="Cambria Math" w:cs="Times New Roman"/>
                      <w:lang w:val="es-MX"/>
                    </w:rPr>
                    <m:t>-</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x</m:t>
                          </m:r>
                        </m:e>
                      </m:acc>
                    </m:e>
                    <m:sub>
                      <m:r>
                        <w:rPr>
                          <w:rFonts w:ascii="Cambria Math" w:hAnsi="Cambria Math" w:cs="Times New Roman"/>
                          <w:lang w:val="es-MX"/>
                        </w:rPr>
                        <m:t>1</m:t>
                      </m:r>
                    </m:sub>
                  </m:sSub>
                </m:e>
              </m:d>
              <m:r>
                <m:rPr>
                  <m:sty m:val="p"/>
                </m:rPr>
                <w:rPr>
                  <w:rFonts w:ascii="Cambria Math" w:hAnsi="Cambria Math" w:cs="Times New Roman"/>
                  <w:lang w:val="es-MX"/>
                </w:rPr>
                <m:t>'</m:t>
              </m:r>
            </m:e>
          </m:nary>
        </m:oMath>
      </m:oMathPara>
    </w:p>
    <w:p w14:paraId="196B1F3B" w14:textId="77777777" w:rsidR="0081319D" w:rsidRPr="00A35252" w:rsidRDefault="00000000" w:rsidP="0081319D">
      <w:pPr>
        <w:pStyle w:val="FirstParagraph"/>
        <w:spacing w:line="420" w:lineRule="atLeast"/>
        <w:jc w:val="both"/>
        <w:rPr>
          <w:rFonts w:ascii="Times New Roman" w:hAnsi="Times New Roman" w:cs="Times New Roman"/>
          <w:lang w:val="es-MX"/>
        </w:rPr>
      </w:pPr>
      <m:oMathPara>
        <m:oMath>
          <m:limLow>
            <m:limLowPr>
              <m:ctrlPr>
                <w:rPr>
                  <w:rFonts w:ascii="Cambria Math" w:hAnsi="Cambria Math" w:cs="Times New Roman"/>
                  <w:lang w:val="es-MX"/>
                </w:rPr>
              </m:ctrlPr>
            </m:limLowPr>
            <m:e>
              <m:sSub>
                <m:sSubPr>
                  <m:ctrlPr>
                    <w:rPr>
                      <w:rFonts w:ascii="Cambria Math" w:hAnsi="Cambria Math" w:cs="Times New Roman"/>
                      <w:lang w:val="es-MX"/>
                    </w:rPr>
                  </m:ctrlPr>
                </m:sSubPr>
                <m:e>
                  <m:acc>
                    <m:accPr>
                      <m:chr m:val="‾"/>
                      <m:ctrlPr>
                        <w:rPr>
                          <w:rFonts w:ascii="Cambria Math" w:hAnsi="Cambria Math" w:cs="Times New Roman"/>
                          <w:lang w:val="es-MX"/>
                        </w:rPr>
                      </m:ctrlPr>
                    </m:accPr>
                    <m:e>
                      <m:r>
                        <w:rPr>
                          <w:rFonts w:ascii="Cambria Math" w:hAnsi="Cambria Math" w:cs="Times New Roman"/>
                          <w:lang w:val="es-MX"/>
                        </w:rPr>
                        <m:t>x</m:t>
                      </m:r>
                    </m:e>
                  </m:acc>
                </m:e>
                <m:sub>
                  <m:r>
                    <w:rPr>
                      <w:rFonts w:ascii="Cambria Math" w:hAnsi="Cambria Math" w:cs="Times New Roman"/>
                      <w:lang w:val="es-MX"/>
                    </w:rPr>
                    <m:t>2</m:t>
                  </m:r>
                </m:sub>
              </m:sSub>
            </m:e>
            <m:lim>
              <m:r>
                <m:rPr>
                  <m:nor/>
                </m:rPr>
                <w:rPr>
                  <w:rFonts w:ascii="Times New Roman" w:hAnsi="Times New Roman" w:cs="Times New Roman"/>
                  <w:lang w:val="es-MX"/>
                </w:rPr>
                <m:t>(</m:t>
              </m:r>
              <m:r>
                <w:rPr>
                  <w:rFonts w:ascii="Cambria Math" w:hAnsi="Cambria Math" w:cs="Times New Roman"/>
                  <w:lang w:val="es-MX"/>
                </w:rPr>
                <m:t>p×1</m:t>
              </m:r>
              <m:r>
                <m:rPr>
                  <m:nor/>
                </m:rPr>
                <w:rPr>
                  <w:rFonts w:ascii="Times New Roman" w:hAnsi="Times New Roman" w:cs="Times New Roman"/>
                  <w:lang w:val="es-MX"/>
                </w:rPr>
                <m:t>)</m:t>
              </m:r>
            </m:lim>
          </m:limLow>
          <m:r>
            <m:rPr>
              <m:sty m:val="p"/>
            </m:rPr>
            <w:rPr>
              <w:rFonts w:ascii="Cambria Math" w:hAnsi="Cambria Math" w:cs="Times New Roman"/>
              <w:lang w:val="es-MX"/>
            </w:rPr>
            <m:t>=</m:t>
          </m:r>
          <m:f>
            <m:fPr>
              <m:ctrlPr>
                <w:rPr>
                  <w:rFonts w:ascii="Cambria Math" w:hAnsi="Cambria Math" w:cs="Times New Roman"/>
                  <w:lang w:val="es-MX"/>
                </w:rPr>
              </m:ctrlPr>
            </m:fPr>
            <m:num>
              <m:r>
                <w:rPr>
                  <w:rFonts w:ascii="Cambria Math" w:hAnsi="Cambria Math" w:cs="Times New Roman"/>
                  <w:lang w:val="es-MX"/>
                </w:rPr>
                <m:t>1</m:t>
              </m:r>
            </m:num>
            <m:den>
              <m:sSub>
                <m:sSubPr>
                  <m:ctrlPr>
                    <w:rPr>
                      <w:rFonts w:ascii="Cambria Math" w:hAnsi="Cambria Math" w:cs="Times New Roman"/>
                      <w:lang w:val="es-MX"/>
                    </w:rPr>
                  </m:ctrlPr>
                </m:sSubPr>
                <m:e>
                  <m:r>
                    <w:rPr>
                      <w:rFonts w:ascii="Cambria Math" w:hAnsi="Cambria Math" w:cs="Times New Roman"/>
                      <w:lang w:val="es-MX"/>
                    </w:rPr>
                    <m:t>n</m:t>
                  </m:r>
                </m:e>
                <m:sub>
                  <m:r>
                    <w:rPr>
                      <w:rFonts w:ascii="Cambria Math" w:hAnsi="Cambria Math" w:cs="Times New Roman"/>
                      <w:lang w:val="es-MX"/>
                    </w:rPr>
                    <m:t>2</m:t>
                  </m:r>
                </m:sub>
              </m:sSub>
            </m:den>
          </m:f>
          <m:nary>
            <m:naryPr>
              <m:chr m:val="∑"/>
              <m:limLoc m:val="undOvr"/>
              <m:ctrlPr>
                <w:rPr>
                  <w:rFonts w:ascii="Cambria Math" w:hAnsi="Cambria Math" w:cs="Times New Roman"/>
                  <w:lang w:val="es-MX"/>
                </w:rPr>
              </m:ctrlPr>
            </m:naryPr>
            <m:sub>
              <m:r>
                <w:rPr>
                  <w:rFonts w:ascii="Cambria Math" w:hAnsi="Cambria Math" w:cs="Times New Roman"/>
                  <w:lang w:val="es-MX"/>
                </w:rPr>
                <m:t>j</m:t>
              </m:r>
              <m:r>
                <m:rPr>
                  <m:sty m:val="p"/>
                </m:rPr>
                <w:rPr>
                  <w:rFonts w:ascii="Cambria Math" w:hAnsi="Cambria Math" w:cs="Times New Roman"/>
                  <w:lang w:val="es-MX"/>
                </w:rPr>
                <m:t>=</m:t>
              </m:r>
              <m:r>
                <w:rPr>
                  <w:rFonts w:ascii="Cambria Math" w:hAnsi="Cambria Math" w:cs="Times New Roman"/>
                  <w:lang w:val="es-MX"/>
                </w:rPr>
                <m:t>1</m:t>
              </m:r>
            </m:sub>
            <m:sup>
              <m:sSub>
                <m:sSubPr>
                  <m:ctrlPr>
                    <w:rPr>
                      <w:rFonts w:ascii="Cambria Math" w:hAnsi="Cambria Math" w:cs="Times New Roman"/>
                      <w:lang w:val="es-MX"/>
                    </w:rPr>
                  </m:ctrlPr>
                </m:sSubPr>
                <m:e>
                  <m:r>
                    <w:rPr>
                      <w:rFonts w:ascii="Cambria Math" w:hAnsi="Cambria Math" w:cs="Times New Roman"/>
                      <w:lang w:val="es-MX"/>
                    </w:rPr>
                    <m:t>n</m:t>
                  </m:r>
                </m:e>
                <m:sub>
                  <m:r>
                    <w:rPr>
                      <w:rFonts w:ascii="Cambria Math" w:hAnsi="Cambria Math" w:cs="Times New Roman"/>
                      <w:lang w:val="es-MX"/>
                    </w:rPr>
                    <m:t>2</m:t>
                  </m:r>
                </m:sub>
              </m:sSub>
            </m:sup>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 xml:space="preserve">1j                                            </m:t>
                  </m:r>
                </m:sub>
              </m:sSub>
            </m:e>
          </m:nary>
          <m:limLow>
            <m:limLowPr>
              <m:ctrlPr>
                <w:rPr>
                  <w:rFonts w:ascii="Cambria Math" w:hAnsi="Cambria Math" w:cs="Times New Roman"/>
                  <w:lang w:val="es-MX"/>
                </w:rPr>
              </m:ctrlPr>
            </m:limLowPr>
            <m:e>
              <m:sSubSup>
                <m:sSubSupPr>
                  <m:ctrlPr>
                    <w:rPr>
                      <w:rFonts w:ascii="Cambria Math" w:hAnsi="Cambria Math" w:cs="Times New Roman"/>
                      <w:lang w:val="es-MX"/>
                    </w:rPr>
                  </m:ctrlPr>
                </m:sSubSupPr>
                <m:e>
                  <m:r>
                    <w:rPr>
                      <w:rFonts w:ascii="Cambria Math" w:hAnsi="Cambria Math" w:cs="Times New Roman"/>
                      <w:lang w:val="es-MX"/>
                    </w:rPr>
                    <m:t>S</m:t>
                  </m:r>
                </m:e>
                <m:sub>
                  <m:r>
                    <w:rPr>
                      <w:rFonts w:ascii="Cambria Math" w:hAnsi="Cambria Math" w:cs="Times New Roman"/>
                      <w:lang w:val="es-MX"/>
                    </w:rPr>
                    <m:t>2</m:t>
                  </m:r>
                </m:sub>
                <m:sup>
                  <m:r>
                    <w:rPr>
                      <w:rFonts w:ascii="Cambria Math" w:hAnsi="Cambria Math" w:cs="Times New Roman"/>
                      <w:lang w:val="es-MX"/>
                    </w:rPr>
                    <m:t>2</m:t>
                  </m:r>
                </m:sup>
              </m:sSubSup>
            </m:e>
            <m:lim>
              <m:r>
                <m:rPr>
                  <m:nor/>
                </m:rPr>
                <w:rPr>
                  <w:rFonts w:ascii="Times New Roman" w:hAnsi="Times New Roman" w:cs="Times New Roman"/>
                  <w:lang w:val="es-MX"/>
                </w:rPr>
                <m:t>(</m:t>
              </m:r>
              <m:r>
                <w:rPr>
                  <w:rFonts w:ascii="Cambria Math" w:hAnsi="Cambria Math" w:cs="Times New Roman"/>
                  <w:lang w:val="es-MX"/>
                </w:rPr>
                <m:t>p×p</m:t>
              </m:r>
              <m:r>
                <m:rPr>
                  <m:nor/>
                </m:rPr>
                <w:rPr>
                  <w:rFonts w:ascii="Times New Roman" w:hAnsi="Times New Roman" w:cs="Times New Roman"/>
                  <w:lang w:val="es-MX"/>
                </w:rPr>
                <m:t>)</m:t>
              </m:r>
            </m:lim>
          </m:limLow>
          <m:r>
            <m:rPr>
              <m:sty m:val="p"/>
            </m:rPr>
            <w:rPr>
              <w:rFonts w:ascii="Cambria Math" w:hAnsi="Cambria Math" w:cs="Times New Roman"/>
              <w:lang w:val="es-MX"/>
            </w:rPr>
            <m:t>=</m:t>
          </m:r>
          <m:f>
            <m:fPr>
              <m:ctrlPr>
                <w:rPr>
                  <w:rFonts w:ascii="Cambria Math" w:hAnsi="Cambria Math" w:cs="Times New Roman"/>
                  <w:lang w:val="es-MX"/>
                </w:rPr>
              </m:ctrlPr>
            </m:fPr>
            <m:num>
              <m:r>
                <w:rPr>
                  <w:rFonts w:ascii="Cambria Math" w:hAnsi="Cambria Math" w:cs="Times New Roman"/>
                  <w:lang w:val="es-MX"/>
                </w:rPr>
                <m:t>1</m:t>
              </m:r>
            </m:num>
            <m:den>
              <m:sSub>
                <m:sSubPr>
                  <m:ctrlPr>
                    <w:rPr>
                      <w:rFonts w:ascii="Cambria Math" w:hAnsi="Cambria Math" w:cs="Times New Roman"/>
                      <w:lang w:val="es-MX"/>
                    </w:rPr>
                  </m:ctrlPr>
                </m:sSubPr>
                <m:e>
                  <m:r>
                    <w:rPr>
                      <w:rFonts w:ascii="Cambria Math" w:hAnsi="Cambria Math" w:cs="Times New Roman"/>
                      <w:lang w:val="es-MX"/>
                    </w:rPr>
                    <m:t>n</m:t>
                  </m:r>
                </m:e>
                <m:sub>
                  <m:r>
                    <w:rPr>
                      <w:rFonts w:ascii="Cambria Math" w:hAnsi="Cambria Math" w:cs="Times New Roman"/>
                      <w:lang w:val="es-MX"/>
                    </w:rPr>
                    <m:t>2</m:t>
                  </m:r>
                </m:sub>
              </m:sSub>
              <m:r>
                <m:rPr>
                  <m:sty m:val="p"/>
                </m:rPr>
                <w:rPr>
                  <w:rFonts w:ascii="Cambria Math" w:hAnsi="Cambria Math" w:cs="Times New Roman"/>
                  <w:lang w:val="es-MX"/>
                </w:rPr>
                <m:t>-</m:t>
              </m:r>
              <m:r>
                <w:rPr>
                  <w:rFonts w:ascii="Cambria Math" w:hAnsi="Cambria Math" w:cs="Times New Roman"/>
                  <w:lang w:val="es-MX"/>
                </w:rPr>
                <m:t>1</m:t>
              </m:r>
            </m:den>
          </m:f>
          <m:nary>
            <m:naryPr>
              <m:chr m:val="∑"/>
              <m:limLoc m:val="undOvr"/>
              <m:ctrlPr>
                <w:rPr>
                  <w:rFonts w:ascii="Cambria Math" w:hAnsi="Cambria Math" w:cs="Times New Roman"/>
                  <w:lang w:val="es-MX"/>
                </w:rPr>
              </m:ctrlPr>
            </m:naryPr>
            <m:sub>
              <m:r>
                <w:rPr>
                  <w:rFonts w:ascii="Cambria Math" w:hAnsi="Cambria Math" w:cs="Times New Roman"/>
                  <w:lang w:val="es-MX"/>
                </w:rPr>
                <m:t>j</m:t>
              </m:r>
              <m:r>
                <m:rPr>
                  <m:sty m:val="p"/>
                </m:rPr>
                <w:rPr>
                  <w:rFonts w:ascii="Cambria Math" w:hAnsi="Cambria Math" w:cs="Times New Roman"/>
                  <w:lang w:val="es-MX"/>
                </w:rPr>
                <m:t>=</m:t>
              </m:r>
              <m:r>
                <w:rPr>
                  <w:rFonts w:ascii="Cambria Math" w:hAnsi="Cambria Math" w:cs="Times New Roman"/>
                  <w:lang w:val="es-MX"/>
                </w:rPr>
                <m:t>1</m:t>
              </m:r>
            </m:sub>
            <m:sup>
              <m:sSub>
                <m:sSubPr>
                  <m:ctrlPr>
                    <w:rPr>
                      <w:rFonts w:ascii="Cambria Math" w:hAnsi="Cambria Math" w:cs="Times New Roman"/>
                      <w:lang w:val="es-MX"/>
                    </w:rPr>
                  </m:ctrlPr>
                </m:sSubPr>
                <m:e>
                  <m:r>
                    <w:rPr>
                      <w:rFonts w:ascii="Cambria Math" w:hAnsi="Cambria Math" w:cs="Times New Roman"/>
                      <w:lang w:val="es-MX"/>
                    </w:rPr>
                    <m:t>n</m:t>
                  </m:r>
                </m:e>
                <m:sub>
                  <m:r>
                    <w:rPr>
                      <w:rFonts w:ascii="Cambria Math" w:hAnsi="Cambria Math" w:cs="Times New Roman"/>
                      <w:lang w:val="es-MX"/>
                    </w:rPr>
                    <m:t>2</m:t>
                  </m:r>
                </m:sub>
              </m:sSub>
            </m:sup>
            <m:e>
              <m:d>
                <m:dPr>
                  <m:ctrlPr>
                    <w:rPr>
                      <w:rFonts w:ascii="Cambria Math" w:hAnsi="Cambria Math" w:cs="Times New Roman"/>
                      <w:lang w:val="es-MX"/>
                    </w:rPr>
                  </m:ctrlPr>
                </m:dP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2j</m:t>
                      </m:r>
                    </m:sub>
                  </m:sSub>
                  <m:r>
                    <m:rPr>
                      <m:sty m:val="p"/>
                    </m:rPr>
                    <w:rPr>
                      <w:rFonts w:ascii="Cambria Math" w:hAnsi="Cambria Math" w:cs="Times New Roman"/>
                      <w:lang w:val="es-MX"/>
                    </w:rPr>
                    <m:t>-</m:t>
                  </m:r>
                  <m:sSub>
                    <m:sSubPr>
                      <m:ctrlPr>
                        <w:rPr>
                          <w:rFonts w:ascii="Cambria Math" w:hAnsi="Cambria Math" w:cs="Times New Roman"/>
                          <w:lang w:val="es-MX"/>
                        </w:rPr>
                      </m:ctrlPr>
                    </m:sSubPr>
                    <m:e>
                      <m:acc>
                        <m:accPr>
                          <m:chr m:val="‾"/>
                          <m:ctrlPr>
                            <w:rPr>
                              <w:rFonts w:ascii="Cambria Math" w:hAnsi="Cambria Math" w:cs="Times New Roman"/>
                              <w:lang w:val="es-MX"/>
                            </w:rPr>
                          </m:ctrlPr>
                        </m:accPr>
                        <m:e>
                          <m:r>
                            <w:rPr>
                              <w:rFonts w:ascii="Cambria Math" w:hAnsi="Cambria Math" w:cs="Times New Roman"/>
                              <w:lang w:val="es-MX"/>
                            </w:rPr>
                            <m:t>x</m:t>
                          </m:r>
                        </m:e>
                      </m:acc>
                    </m:e>
                    <m:sub>
                      <m:r>
                        <w:rPr>
                          <w:rFonts w:ascii="Cambria Math" w:hAnsi="Cambria Math" w:cs="Times New Roman"/>
                          <w:lang w:val="es-MX"/>
                        </w:rPr>
                        <m:t>2</m:t>
                      </m:r>
                    </m:sub>
                  </m:sSub>
                </m:e>
              </m:d>
              <m:d>
                <m:dPr>
                  <m:ctrlPr>
                    <w:rPr>
                      <w:rFonts w:ascii="Cambria Math" w:hAnsi="Cambria Math" w:cs="Times New Roman"/>
                      <w:lang w:val="es-MX"/>
                    </w:rPr>
                  </m:ctrlPr>
                </m:dPr>
                <m:e>
                  <m:sSub>
                    <m:sSubPr>
                      <m:ctrlPr>
                        <w:rPr>
                          <w:rFonts w:ascii="Cambria Math" w:hAnsi="Cambria Math" w:cs="Times New Roman"/>
                          <w:lang w:val="es-MX"/>
                        </w:rPr>
                      </m:ctrlPr>
                    </m:sSubPr>
                    <m:e>
                      <m:r>
                        <w:rPr>
                          <w:rFonts w:ascii="Cambria Math" w:hAnsi="Cambria Math" w:cs="Times New Roman"/>
                          <w:lang w:val="es-MX"/>
                        </w:rPr>
                        <m:t>x</m:t>
                      </m:r>
                    </m:e>
                    <m:sub>
                      <m:r>
                        <w:rPr>
                          <w:rFonts w:ascii="Cambria Math" w:hAnsi="Cambria Math" w:cs="Times New Roman"/>
                          <w:lang w:val="es-MX"/>
                        </w:rPr>
                        <m:t>2j</m:t>
                      </m:r>
                    </m:sub>
                  </m:sSub>
                  <m:r>
                    <m:rPr>
                      <m:sty m:val="p"/>
                    </m:rPr>
                    <w:rPr>
                      <w:rFonts w:ascii="Cambria Math" w:hAnsi="Cambria Math" w:cs="Times New Roman"/>
                      <w:lang w:val="es-MX"/>
                    </w:rPr>
                    <m:t>-</m:t>
                  </m:r>
                  <m:sSub>
                    <m:sSubPr>
                      <m:ctrlPr>
                        <w:rPr>
                          <w:rFonts w:ascii="Cambria Math" w:hAnsi="Cambria Math" w:cs="Times New Roman"/>
                          <w:lang w:val="es-MX"/>
                        </w:rPr>
                      </m:ctrlPr>
                    </m:sSubPr>
                    <m:e>
                      <m:acc>
                        <m:accPr>
                          <m:chr m:val="‾"/>
                          <m:ctrlPr>
                            <w:rPr>
                              <w:rFonts w:ascii="Cambria Math" w:hAnsi="Cambria Math" w:cs="Times New Roman"/>
                              <w:lang w:val="es-MX"/>
                            </w:rPr>
                          </m:ctrlPr>
                        </m:accPr>
                        <m:e>
                          <m:r>
                            <w:rPr>
                              <w:rFonts w:ascii="Cambria Math" w:hAnsi="Cambria Math" w:cs="Times New Roman"/>
                              <w:lang w:val="es-MX"/>
                            </w:rPr>
                            <m:t>x</m:t>
                          </m:r>
                        </m:e>
                      </m:acc>
                    </m:e>
                    <m:sub>
                      <m:r>
                        <w:rPr>
                          <w:rFonts w:ascii="Cambria Math" w:hAnsi="Cambria Math" w:cs="Times New Roman"/>
                          <w:lang w:val="es-MX"/>
                        </w:rPr>
                        <m:t>2</m:t>
                      </m:r>
                    </m:sub>
                  </m:sSub>
                </m:e>
              </m:d>
              <m:r>
                <m:rPr>
                  <m:sty m:val="p"/>
                </m:rPr>
                <w:rPr>
                  <w:rFonts w:ascii="Cambria Math" w:hAnsi="Cambria Math" w:cs="Times New Roman"/>
                  <w:lang w:val="es-MX"/>
                </w:rPr>
                <m:t>'</m:t>
              </m:r>
            </m:e>
          </m:nary>
        </m:oMath>
      </m:oMathPara>
    </w:p>
    <w:p w14:paraId="3D99D1E2" w14:textId="77777777" w:rsidR="0081319D" w:rsidRDefault="0081319D" w:rsidP="0081319D">
      <w:pPr>
        <w:pStyle w:val="Textoindependiente"/>
        <w:spacing w:line="420" w:lineRule="atLeast"/>
        <w:jc w:val="both"/>
        <w:rPr>
          <w:rFonts w:ascii="Times New Roman" w:hAnsi="Times New Roman" w:cs="Times New Roman"/>
          <w:sz w:val="24"/>
          <w:szCs w:val="24"/>
        </w:rPr>
      </w:pPr>
    </w:p>
    <w:p w14:paraId="51158E76" w14:textId="77777777" w:rsidR="0081319D" w:rsidRPr="00A35252" w:rsidRDefault="0081319D" w:rsidP="0081319D">
      <w:pPr>
        <w:pStyle w:val="Prrafoconsangra"/>
        <w:spacing w:line="420" w:lineRule="atLeast"/>
      </w:pPr>
      <w:r w:rsidRPr="00A35252">
        <w:t xml:space="preserve">Asumiendo que las matrices de varianzas y covarianzas de las 2 clases son estadísticamente iguales </w:t>
      </w:r>
      <m:oMath>
        <m:r>
          <w:rPr>
            <w:rFonts w:ascii="Cambria Math" w:hAnsi="Cambria Math"/>
          </w:rPr>
          <m:t>(</m:t>
        </m:r>
        <m:sSubSup>
          <m:sSubSupPr>
            <m:ctrlPr>
              <w:rPr>
                <w:rFonts w:ascii="Cambria Math" w:hAnsi="Cambria Math"/>
                <w:i/>
              </w:rPr>
            </m:ctrlPr>
          </m:sSubSupPr>
          <m:e>
            <m:r>
              <m:rPr>
                <m:sty m:val="p"/>
              </m:rP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S</m:t>
            </m:r>
          </m:e>
          <m:sub>
            <m:r>
              <w:rPr>
                <w:rFonts w:ascii="Cambria Math" w:hAnsi="Cambria Math"/>
              </w:rPr>
              <m:t>2</m:t>
            </m:r>
          </m:sub>
          <m:sup>
            <m:r>
              <w:rPr>
                <w:rFonts w:ascii="Cambria Math" w:hAnsi="Cambria Math"/>
              </w:rPr>
              <m:t>2</m:t>
            </m:r>
          </m:sup>
        </m:sSubSup>
        <m:r>
          <w:rPr>
            <w:rFonts w:ascii="Cambria Math" w:hAnsi="Cambria Math"/>
          </w:rPr>
          <m:t>)</m:t>
        </m:r>
      </m:oMath>
      <w:r w:rsidRPr="00A35252">
        <w:t xml:space="preserve"> entonces se procede a calcular la matriz de varianzas y covarianzas mancomunada de la siguiente forma:</w:t>
      </w:r>
    </w:p>
    <w:p w14:paraId="43072A05" w14:textId="77777777" w:rsidR="0081319D" w:rsidRPr="00A35252" w:rsidRDefault="00000000" w:rsidP="0081319D">
      <w:pPr>
        <w:pStyle w:val="FirstParagraph"/>
        <w:spacing w:line="420" w:lineRule="atLeast"/>
        <w:jc w:val="both"/>
        <w:rPr>
          <w:rFonts w:ascii="Times New Roman" w:hAnsi="Times New Roman" w:cs="Times New Roman"/>
        </w:rPr>
      </w:pPr>
      <m:oMathPara>
        <m:oMathParaPr>
          <m:jc m:val="center"/>
        </m:oMathParaPr>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p</m:t>
              </m:r>
            </m:sub>
            <m:sup>
              <m:r>
                <w:rPr>
                  <w:rFonts w:ascii="Cambria Math" w:hAnsi="Cambria Math" w:cs="Times New Roman"/>
                </w:rPr>
                <m:t>2</m:t>
              </m:r>
            </m:sup>
          </m:sSubSup>
          <m:r>
            <m:rPr>
              <m:sty m:val="p"/>
            </m:rPr>
            <w:rPr>
              <w:rFonts w:ascii="Cambria Math" w:hAnsi="Cambria Math" w:cs="Times New Roman"/>
            </w:rPr>
            <m:t>=</m:t>
          </m:r>
          <m:d>
            <m:dPr>
              <m:begChr m:val="["/>
              <m:endChr m:val="]"/>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1</m:t>
                  </m:r>
                </m:num>
                <m:den>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1</m:t>
                      </m:r>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1</m:t>
                      </m:r>
                    </m:e>
                  </m:d>
                </m:den>
              </m:f>
            </m:e>
          </m:d>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1</m:t>
              </m:r>
            </m:sub>
            <m:sup>
              <m:r>
                <w:rPr>
                  <w:rFonts w:ascii="Cambria Math" w:hAnsi="Cambria Math" w:cs="Times New Roman"/>
                </w:rPr>
                <m:t>2</m:t>
              </m:r>
            </m:sup>
          </m:sSubSup>
          <m:r>
            <m:rPr>
              <m:sty m:val="p"/>
            </m:rPr>
            <w:rPr>
              <w:rFonts w:ascii="Cambria Math" w:hAnsi="Cambria Math" w:cs="Times New Roman"/>
            </w:rPr>
            <m:t>+</m:t>
          </m:r>
          <m:d>
            <m:dPr>
              <m:begChr m:val="["/>
              <m:endChr m:val="]"/>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1</m:t>
                  </m:r>
                </m:num>
                <m:den>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1</m:t>
                      </m:r>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1</m:t>
                      </m:r>
                    </m:e>
                  </m:d>
                </m:den>
              </m:f>
            </m:e>
          </m:d>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2</m:t>
              </m:r>
            </m:sub>
            <m:sup>
              <m:r>
                <w:rPr>
                  <w:rFonts w:ascii="Cambria Math" w:hAnsi="Cambria Math" w:cs="Times New Roman"/>
                </w:rPr>
                <m:t>2</m:t>
              </m:r>
            </m:sup>
          </m:sSubSup>
        </m:oMath>
      </m:oMathPara>
    </w:p>
    <w:p w14:paraId="04E3E3E7" w14:textId="77777777" w:rsidR="0081319D" w:rsidRPr="00A35252" w:rsidRDefault="0081319D" w:rsidP="0081319D">
      <w:pPr>
        <w:pStyle w:val="Prrafoconsangra"/>
        <w:spacing w:line="420" w:lineRule="atLeast"/>
      </w:pPr>
      <w:r w:rsidRPr="00A35252">
        <w:t xml:space="preserve">La cual puede ser simplificada </w:t>
      </w:r>
      <w:r>
        <w:t>como sigue</w:t>
      </w:r>
      <w:r w:rsidRPr="00A35252">
        <w:t>:</w:t>
      </w:r>
    </w:p>
    <w:p w14:paraId="35AABF7A" w14:textId="77777777" w:rsidR="0081319D" w:rsidRPr="00C60E1E" w:rsidRDefault="00000000" w:rsidP="0081319D">
      <w:pPr>
        <w:pStyle w:val="FirstParagraph"/>
        <w:spacing w:line="420" w:lineRule="atLeast"/>
        <w:jc w:val="both"/>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p</m:t>
              </m:r>
            </m:sub>
            <m:sup>
              <m:r>
                <w:rPr>
                  <w:rFonts w:ascii="Cambria Math" w:hAnsi="Cambria Math" w:cs="Times New Roman"/>
                </w:rPr>
                <m:t>2</m:t>
              </m:r>
            </m:sup>
          </m:sSubSup>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1</m:t>
                  </m:r>
                </m:e>
              </m:d>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1</m:t>
                  </m:r>
                </m:sub>
                <m:sup>
                  <m:r>
                    <w:rPr>
                      <w:rFonts w:ascii="Cambria Math" w:hAnsi="Cambria Math" w:cs="Times New Roman"/>
                    </w:rPr>
                    <m:t>2</m:t>
                  </m:r>
                </m:sup>
              </m:sSubSup>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1</m:t>
                  </m:r>
                </m:e>
              </m:d>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2</m:t>
              </m:r>
            </m:den>
          </m:f>
        </m:oMath>
      </m:oMathPara>
    </w:p>
    <w:p w14:paraId="72808BC0" w14:textId="77777777" w:rsidR="0081319D" w:rsidRPr="00A35252" w:rsidRDefault="0081319D" w:rsidP="0081319D">
      <w:pPr>
        <w:pStyle w:val="Prrafoconsangra"/>
        <w:spacing w:line="420" w:lineRule="atLeast"/>
      </w:pPr>
      <w:r w:rsidRPr="00A35252">
        <w:t xml:space="preserve">Se quiere encontrar un vector </w:t>
      </w:r>
      <m:oMath>
        <m:r>
          <w:rPr>
            <w:rFonts w:ascii="Cambria Math" w:hAnsi="Cambria Math"/>
          </w:rPr>
          <m:t>a</m:t>
        </m:r>
      </m:oMath>
      <w:r w:rsidRPr="00A35252">
        <w:t xml:space="preserve"> que maximice la separación entre grupos como una combinación lineal</w:t>
      </w:r>
      <w:r>
        <w:t xml:space="preserve"> con la estructura</w:t>
      </w:r>
      <w:r w:rsidRPr="00A35252">
        <w:t>:</w:t>
      </w:r>
    </w:p>
    <w:p w14:paraId="487E3C2F" w14:textId="77777777" w:rsidR="0081319D" w:rsidRPr="00A35252" w:rsidRDefault="0081319D" w:rsidP="0081319D">
      <w:pPr>
        <w:pStyle w:val="Textoindependiente"/>
        <w:spacing w:line="420" w:lineRule="atLeast"/>
        <w:jc w:val="both"/>
        <w:rPr>
          <w:rFonts w:ascii="Times New Roman" w:eastAsiaTheme="minorEastAsia" w:hAnsi="Times New Roman" w:cs="Times New Roman"/>
          <w:sz w:val="24"/>
          <w:szCs w:val="24"/>
        </w:rPr>
      </w:pPr>
      <m:oMathPara>
        <m:oMathParaPr>
          <m:jc m:val="center"/>
        </m:oMathParaPr>
        <m:oMath>
          <m:r>
            <m:rPr>
              <m:sty m:val="p"/>
            </m:rPr>
            <w:rPr>
              <w:rFonts w:ascii="Cambria Math" w:hAnsi="Cambria Math" w:cs="Times New Roman"/>
              <w:sz w:val="24"/>
              <w:szCs w:val="24"/>
            </w:rPr>
            <w:lastRenderedPageBreak/>
            <m:t>Y=</m:t>
          </m:r>
          <m:r>
            <w:rPr>
              <w:rFonts w:ascii="Cambria Math" w:hAnsi="Cambria Math" w:cs="Times New Roman"/>
              <w:sz w:val="24"/>
              <w:szCs w:val="24"/>
            </w:rPr>
            <m:t>ax</m:t>
          </m:r>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p</m:t>
              </m:r>
            </m:sub>
            <m:sup>
              <m:r>
                <m:rPr>
                  <m:sty m:val="p"/>
                </m:rPr>
                <w:rPr>
                  <w:rFonts w:ascii="Cambria Math" w:hAnsi="Cambria Math" w:cs="Times New Roman"/>
                  <w:sz w:val="24"/>
                  <w:szCs w:val="24"/>
                </w:rPr>
                <m:t>-</m:t>
              </m:r>
              <m:r>
                <w:rPr>
                  <w:rFonts w:ascii="Cambria Math" w:hAnsi="Cambria Math" w:cs="Times New Roman"/>
                  <w:sz w:val="24"/>
                  <w:szCs w:val="24"/>
                </w:rPr>
                <m:t>1</m:t>
              </m:r>
            </m:sup>
          </m:sSubSup>
          <m:r>
            <w:rPr>
              <w:rFonts w:ascii="Cambria Math" w:hAnsi="Cambria Math" w:cs="Times New Roman"/>
              <w:sz w:val="24"/>
              <w:szCs w:val="24"/>
            </w:rPr>
            <m:t>x</m:t>
          </m:r>
        </m:oMath>
      </m:oMathPara>
    </w:p>
    <w:p w14:paraId="2DD7C598" w14:textId="77777777" w:rsidR="0081319D" w:rsidRPr="00A35252" w:rsidRDefault="0081319D" w:rsidP="0081319D">
      <w:pPr>
        <w:pStyle w:val="Prrafoconsangra"/>
        <w:spacing w:line="420" w:lineRule="atLeast"/>
        <w:ind w:firstLine="0"/>
      </w:pPr>
      <w:r>
        <w:t>d</w:t>
      </w:r>
      <w:r w:rsidRPr="00A35252">
        <w:t>onde:</w:t>
      </w:r>
    </w:p>
    <w:p w14:paraId="49C42EFC" w14:textId="77777777" w:rsidR="0081319D" w:rsidRPr="00A35252" w:rsidRDefault="0081319D" w:rsidP="0081319D">
      <w:pPr>
        <w:pStyle w:val="Textoindependiente"/>
        <w:spacing w:line="420" w:lineRule="atLeast"/>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a</m:t>
          </m:r>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p</m:t>
              </m:r>
            </m:sub>
            <m:sup>
              <m:r>
                <m:rPr>
                  <m:sty m:val="p"/>
                </m:rPr>
                <w:rPr>
                  <w:rFonts w:ascii="Cambria Math" w:hAnsi="Cambria Math" w:cs="Times New Roman"/>
                  <w:sz w:val="24"/>
                  <w:szCs w:val="24"/>
                </w:rPr>
                <m:t>-</m:t>
              </m:r>
              <m:r>
                <w:rPr>
                  <w:rFonts w:ascii="Cambria Math" w:hAnsi="Cambria Math" w:cs="Times New Roman"/>
                  <w:sz w:val="24"/>
                  <w:szCs w:val="24"/>
                </w:rPr>
                <m:t>1</m:t>
              </m:r>
            </m:sup>
          </m:sSubSup>
        </m:oMath>
      </m:oMathPara>
    </w:p>
    <w:p w14:paraId="064B606D" w14:textId="77777777" w:rsidR="0081319D" w:rsidRPr="00A35252" w:rsidRDefault="0081319D" w:rsidP="0081319D">
      <w:pPr>
        <w:pStyle w:val="Prrafoconsangra"/>
        <w:spacing w:line="420" w:lineRule="atLeast"/>
      </w:pPr>
      <w:r w:rsidRPr="00A35252">
        <w:t>Las proyecciones de las observaciones vienen dadas por:</w:t>
      </w:r>
    </w:p>
    <w:p w14:paraId="14BEF823" w14:textId="77777777" w:rsidR="0081319D" w:rsidRPr="00A35252" w:rsidRDefault="00000000" w:rsidP="0081319D">
      <w:pPr>
        <w:pStyle w:val="FirstParagraph"/>
        <w:spacing w:line="420" w:lineRule="atLeast"/>
        <w:jc w:val="both"/>
        <w:rPr>
          <w:rFonts w:ascii="Times New Roman" w:eastAsiaTheme="minorEastAsia" w:hAnsi="Times New Roman" w:cs="Times New Roman"/>
        </w:rPr>
      </w:pPr>
      <m:oMathPara>
        <m:oMathParaPr>
          <m:jc m:val="center"/>
        </m:oMathParaPr>
        <m:oMath>
          <m:acc>
            <m:accPr>
              <m:ctrlPr>
                <w:rPr>
                  <w:rFonts w:ascii="Cambria Math" w:hAnsi="Cambria Math" w:cs="Times New Roman"/>
                  <w:i/>
                </w:rPr>
              </m:ctrlPr>
            </m:accPr>
            <m:e>
              <m:r>
                <w:rPr>
                  <w:rFonts w:ascii="Cambria Math" w:hAnsi="Cambria Math" w:cs="Times New Roman"/>
                </w:rPr>
                <m:t>Y</m:t>
              </m:r>
            </m:e>
          </m:acc>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x</m:t>
                          </m:r>
                        </m:e>
                      </m:acc>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x</m:t>
                          </m:r>
                        </m:e>
                      </m:acc>
                    </m:e>
                    <m:sub>
                      <m:r>
                        <w:rPr>
                          <w:rFonts w:ascii="Cambria Math" w:hAnsi="Cambria Math" w:cs="Times New Roman"/>
                        </w:rPr>
                        <m:t>2</m:t>
                      </m:r>
                    </m:sub>
                  </m:sSub>
                </m:e>
              </m:d>
            </m:e>
            <m:sup>
              <m:r>
                <m:rPr>
                  <m:sty m:val="p"/>
                </m:rPr>
                <w:rPr>
                  <w:rFonts w:ascii="Cambria Math" w:hAnsi="Cambria Math" w:cs="Times New Roman"/>
                </w:rPr>
                <m:t>'</m:t>
              </m:r>
            </m:sup>
          </m:sSup>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p</m:t>
              </m:r>
            </m:sub>
            <m:sup>
              <m:r>
                <m:rPr>
                  <m:sty m:val="p"/>
                </m:rPr>
                <w:rPr>
                  <w:rFonts w:ascii="Cambria Math" w:hAnsi="Cambria Math" w:cs="Times New Roman"/>
                </w:rPr>
                <m:t>-</m:t>
              </m:r>
              <m:r>
                <w:rPr>
                  <w:rFonts w:ascii="Cambria Math" w:hAnsi="Cambria Math" w:cs="Times New Roman"/>
                </w:rPr>
                <m:t>1</m:t>
              </m:r>
            </m:sup>
          </m:sSubSup>
          <m:r>
            <w:rPr>
              <w:rFonts w:ascii="Cambria Math" w:hAnsi="Cambria Math" w:cs="Times New Roman"/>
            </w:rPr>
            <m:t xml:space="preserve">x= </m:t>
          </m:r>
          <m:acc>
            <m:accPr>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x</m:t>
          </m:r>
        </m:oMath>
      </m:oMathPara>
    </w:p>
    <w:p w14:paraId="7D421594" w14:textId="77777777" w:rsidR="0081319D" w:rsidRPr="00E24DF1" w:rsidRDefault="0081319D" w:rsidP="0081319D">
      <w:pPr>
        <w:pStyle w:val="Prrafoconsangra"/>
        <w:spacing w:line="420" w:lineRule="atLeast"/>
      </w:pPr>
      <w:r w:rsidRPr="00E24DF1">
        <w:t xml:space="preserve">Se calcula el punto de corte para determinar la asignación que recibirá la observación a una de las dos clases: </w:t>
      </w:r>
    </w:p>
    <w:p w14:paraId="6B42B7D0" w14:textId="77777777" w:rsidR="0081319D" w:rsidRPr="00A35252" w:rsidRDefault="00000000" w:rsidP="0081319D">
      <w:pPr>
        <w:pStyle w:val="Prrafoconsangra"/>
        <w:spacing w:line="420" w:lineRule="atLeast"/>
        <w:ind w:firstLine="0"/>
        <w:rPr>
          <w:i/>
        </w:rPr>
      </w:pPr>
      <m:oMathPara>
        <m:oMath>
          <m:acc>
            <m:accPr>
              <m:ctrlPr>
                <w:rPr>
                  <w:rFonts w:ascii="Cambria Math" w:hAnsi="Cambria Math"/>
                  <w:i/>
                </w:rPr>
              </m:ctrlPr>
            </m:accPr>
            <m:e>
              <m:r>
                <w:rPr>
                  <w:rFonts w:ascii="Cambria Math" w:hAnsi="Cambria Math"/>
                </w:rPr>
                <m:t>m</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e>
              </m:d>
            </m:e>
            <m:sup>
              <m:r>
                <m:rPr>
                  <m:sty m:val="p"/>
                </m:rPr>
                <w:rPr>
                  <w:rFonts w:ascii="Cambria Math" w:hAnsi="Cambria Math"/>
                </w:rPr>
                <m:t>'</m:t>
              </m:r>
            </m:sup>
          </m:sSup>
          <m:sSubSup>
            <m:sSubSupPr>
              <m:ctrlPr>
                <w:rPr>
                  <w:rFonts w:ascii="Cambria Math" w:hAnsi="Cambria Math"/>
                </w:rPr>
              </m:ctrlPr>
            </m:sSubSupPr>
            <m:e>
              <m:r>
                <w:rPr>
                  <w:rFonts w:ascii="Cambria Math" w:hAnsi="Cambria Math"/>
                </w:rPr>
                <m:t>S</m:t>
              </m:r>
            </m:e>
            <m:sub>
              <m:r>
                <w:rPr>
                  <w:rFonts w:ascii="Cambria Math" w:hAnsi="Cambria Math"/>
                </w:rPr>
                <m:t>p</m:t>
              </m:r>
            </m:sub>
            <m:sup>
              <m:r>
                <m:rPr>
                  <m:sty m:val="p"/>
                </m:rPr>
                <w:rPr>
                  <w:rFonts w:ascii="Cambria Math" w:hAnsi="Cambria Math"/>
                </w:rPr>
                <m:t>-</m:t>
              </m:r>
              <m:r>
                <w:rPr>
                  <w:rFonts w:ascii="Cambria Math" w:hAnsi="Cambria Math"/>
                </w:rPr>
                <m:t>1</m:t>
              </m:r>
            </m:sup>
          </m:sSubSup>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trlPr>
                <w:rPr>
                  <w:rFonts w:ascii="Cambria Math" w:hAnsi="Cambria Math"/>
                  <w:i/>
                </w:rPr>
              </m:ctrlPr>
            </m:accPr>
            <m:e>
              <m:r>
                <w:rPr>
                  <w:rFonts w:ascii="Cambria Math" w:hAnsi="Cambria Math"/>
                </w:rPr>
                <m:t>a</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2</m:t>
                  </m:r>
                </m:sub>
              </m:sSub>
            </m:e>
          </m:d>
        </m:oMath>
      </m:oMathPara>
    </w:p>
    <w:p w14:paraId="799299E0" w14:textId="77777777" w:rsidR="0081319D" w:rsidRPr="00A35252" w:rsidRDefault="0081319D" w:rsidP="0081319D">
      <w:pPr>
        <w:pStyle w:val="Prrafoconsangra"/>
        <w:spacing w:line="420" w:lineRule="atLeast"/>
      </w:pPr>
      <w:r w:rsidRPr="00A35252">
        <w:t>Que también se puede expresar de la siguiente manera:</w:t>
      </w:r>
    </w:p>
    <w:p w14:paraId="08261533" w14:textId="77777777" w:rsidR="0081319D" w:rsidRPr="00A35252" w:rsidRDefault="00000000" w:rsidP="0081319D">
      <w:pPr>
        <w:pStyle w:val="Textoindependiente"/>
        <w:spacing w:line="420" w:lineRule="atLeast"/>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1</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p</m:t>
              </m:r>
            </m:sub>
            <m:sup>
              <m:r>
                <m:rPr>
                  <m:sty m:val="p"/>
                </m:rPr>
                <w:rPr>
                  <w:rFonts w:ascii="Cambria Math" w:hAnsi="Cambria Math" w:cs="Times New Roman"/>
                  <w:sz w:val="24"/>
                  <w:szCs w:val="24"/>
                </w:rPr>
                <m:t>-</m:t>
              </m:r>
              <m:r>
                <w:rPr>
                  <w:rFonts w:ascii="Cambria Math" w:hAnsi="Cambria Math" w:cs="Times New Roman"/>
                  <w:sz w:val="24"/>
                  <w:szCs w:val="24"/>
                </w:rPr>
                <m:t>1</m:t>
              </m:r>
            </m:sup>
          </m:sSubSup>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m:rPr>
              <m:sty m:val="p"/>
            </m:rPr>
            <w:rPr>
              <w:rFonts w:ascii="Cambria Math" w:hAnsi="Cambria Math" w:cs="Times New Roman"/>
              <w:sz w:val="24"/>
              <w:szCs w:val="24"/>
            </w:rPr>
            <m:t>=</m:t>
          </m:r>
          <m:acc>
            <m:accPr>
              <m:ctrlPr>
                <w:rPr>
                  <w:rFonts w:ascii="Cambria Math" w:hAnsi="Cambria Math" w:cs="Times New Roman"/>
                  <w:sz w:val="24"/>
                  <w:szCs w:val="24"/>
                </w:rPr>
              </m:ctrlPr>
            </m:accPr>
            <m:e>
              <m:r>
                <w:rPr>
                  <w:rFonts w:ascii="Cambria Math" w:hAnsi="Cambria Math" w:cs="Times New Roman"/>
                  <w:sz w:val="24"/>
                  <w:szCs w:val="24"/>
                </w:rPr>
                <m:t>a</m:t>
              </m:r>
            </m:e>
          </m:acc>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oMath>
      </m:oMathPara>
    </w:p>
    <w:p w14:paraId="3807EB84" w14:textId="77777777" w:rsidR="0081319D" w:rsidRPr="00A35252" w:rsidRDefault="00000000" w:rsidP="0081319D">
      <w:pPr>
        <w:pStyle w:val="FirstParagraph"/>
        <w:spacing w:line="420" w:lineRule="atLeast"/>
        <w:jc w:val="both"/>
        <w:rPr>
          <w:rFonts w:ascii="Times New Roman" w:hAnsi="Times New Roman" w:cs="Times New Roman"/>
        </w:rPr>
      </w:pPr>
      <m:oMathPara>
        <m:oMathParaPr>
          <m:jc m:val="center"/>
        </m:oMathParaPr>
        <m:oMath>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2</m:t>
              </m:r>
            </m:sub>
          </m:sSub>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x</m:t>
                      </m:r>
                    </m:e>
                  </m:acc>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x</m:t>
                      </m:r>
                    </m:e>
                  </m:acc>
                </m:e>
                <m:sub>
                  <m:r>
                    <w:rPr>
                      <w:rFonts w:ascii="Cambria Math" w:hAnsi="Cambria Math" w:cs="Times New Roman"/>
                    </w:rPr>
                    <m:t>2</m:t>
                  </m:r>
                </m:sub>
              </m:sSub>
            </m:e>
          </m:d>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p</m:t>
              </m:r>
            </m:sub>
            <m:sup>
              <m:r>
                <m:rPr>
                  <m:sty m:val="p"/>
                </m:rPr>
                <w:rPr>
                  <w:rFonts w:ascii="Cambria Math" w:hAnsi="Cambria Math" w:cs="Times New Roman"/>
                </w:rPr>
                <m:t>-</m:t>
              </m:r>
              <m:r>
                <w:rPr>
                  <w:rFonts w:ascii="Cambria Math" w:hAnsi="Cambria Math" w:cs="Times New Roman"/>
                </w:rPr>
                <m:t>1</m:t>
              </m:r>
            </m:sup>
          </m:sSubSup>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x</m:t>
                  </m:r>
                </m:e>
              </m:acc>
            </m:e>
            <m:sub>
              <m:r>
                <w:rPr>
                  <w:rFonts w:ascii="Cambria Math" w:hAnsi="Cambria Math" w:cs="Times New Roman"/>
                </w:rPr>
                <m:t>2</m:t>
              </m:r>
            </m:sub>
          </m:sSub>
          <m:r>
            <m:rPr>
              <m:sty m:val="p"/>
            </m:rPr>
            <w:rPr>
              <w:rFonts w:ascii="Cambria Math" w:hAnsi="Cambria Math" w:cs="Times New Roman"/>
            </w:rPr>
            <m:t>=</m:t>
          </m:r>
          <m:acc>
            <m:accPr>
              <m:ctrlPr>
                <w:rPr>
                  <w:rFonts w:ascii="Cambria Math" w:hAnsi="Cambria Math" w:cs="Times New Roman"/>
                </w:rPr>
              </m:ctrlPr>
            </m:accPr>
            <m:e>
              <m:r>
                <w:rPr>
                  <w:rFonts w:ascii="Cambria Math" w:hAnsi="Cambria Math" w:cs="Times New Roman"/>
                </w:rPr>
                <m:t>a</m:t>
              </m:r>
            </m:e>
          </m:acc>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x</m:t>
                  </m:r>
                </m:e>
              </m:acc>
            </m:e>
            <m:sub>
              <m:r>
                <w:rPr>
                  <w:rFonts w:ascii="Cambria Math" w:hAnsi="Cambria Math" w:cs="Times New Roman"/>
                </w:rPr>
                <m:t>2</m:t>
              </m:r>
            </m:sub>
          </m:sSub>
        </m:oMath>
      </m:oMathPara>
    </w:p>
    <w:p w14:paraId="22E30451" w14:textId="77777777" w:rsidR="0081319D" w:rsidRPr="00450B37" w:rsidRDefault="00000000" w:rsidP="0081319D">
      <w:pPr>
        <w:pStyle w:val="FirstParagraph"/>
        <w:spacing w:line="420" w:lineRule="atLeast"/>
        <w:jc w:val="both"/>
        <w:rPr>
          <w:rFonts w:ascii="Times New Roman" w:eastAsiaTheme="minorEastAsia" w:hAnsi="Times New Roman" w:cs="Times New Roman"/>
        </w:rPr>
      </w:pPr>
      <m:oMathPara>
        <m:oMath>
          <m:acc>
            <m:accPr>
              <m:ctrlPr>
                <w:rPr>
                  <w:rFonts w:ascii="Cambria Math" w:hAnsi="Cambria Math" w:cs="Times New Roman"/>
                  <w:i/>
                </w:rPr>
              </m:ctrlPr>
            </m:accPr>
            <m:e>
              <m:r>
                <w:rPr>
                  <w:rFonts w:ascii="Cambria Math" w:hAnsi="Cambria Math" w:cs="Times New Roman"/>
                </w:rPr>
                <m:t>m</m:t>
              </m:r>
            </m:e>
          </m:acc>
          <m:r>
            <m:rPr>
              <m:sty m:val="p"/>
            </m:rP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2</m:t>
                      </m:r>
                    </m:sub>
                  </m:sSub>
                </m:e>
              </m:d>
            </m:num>
            <m:den>
              <m:r>
                <w:rPr>
                  <w:rFonts w:ascii="Cambria Math" w:hAnsi="Cambria Math" w:cs="Times New Roman"/>
                </w:rPr>
                <m:t>2</m:t>
              </m:r>
            </m:den>
          </m:f>
        </m:oMath>
      </m:oMathPara>
    </w:p>
    <w:p w14:paraId="7A295756" w14:textId="77777777" w:rsidR="0081319D" w:rsidRDefault="0081319D" w:rsidP="0081319D">
      <w:pPr>
        <w:pStyle w:val="Prrafoconsangra"/>
        <w:spacing w:line="420" w:lineRule="atLeast"/>
        <w:ind w:firstLine="0"/>
      </w:pPr>
      <w:r w:rsidRPr="00A35252">
        <w:t>Para la asignación de nuevas observaciones a una de las clases mediante la regla discriminante encontrada</w:t>
      </w:r>
      <w:r>
        <w:t>,</w:t>
      </w:r>
      <w:r w:rsidRPr="00A35252">
        <w:t xml:space="preserve"> se procede </w:t>
      </w:r>
      <w:r>
        <w:t>con el siguiente criterio</w:t>
      </w:r>
      <w:r w:rsidRPr="00A35252">
        <w:t>:</w:t>
      </w:r>
    </w:p>
    <w:p w14:paraId="1F087C20" w14:textId="77777777" w:rsidR="0081319D" w:rsidRPr="00A35252" w:rsidRDefault="0081319D" w:rsidP="0081319D">
      <w:pPr>
        <w:pStyle w:val="Prrafoconsangra"/>
        <w:spacing w:line="240" w:lineRule="auto"/>
        <w:ind w:firstLine="0"/>
      </w:pPr>
    </w:p>
    <w:p w14:paraId="238E9119" w14:textId="77777777" w:rsidR="0081319D" w:rsidRPr="00A35252" w:rsidRDefault="0081319D" w:rsidP="0081319D">
      <w:pPr>
        <w:pStyle w:val="Prrafoconsangra"/>
        <w:spacing w:line="420" w:lineRule="atLeast"/>
      </w:pPr>
      <w:r w:rsidRPr="00A35252">
        <w:t xml:space="preserve">Asigna la observación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A35252">
        <w:t xml:space="preserve"> a </w:t>
      </w:r>
      <w:r>
        <w:t>clase 1</w:t>
      </w:r>
      <w:r w:rsidRPr="00A35252">
        <w:t xml:space="preserve"> si </w:t>
      </w:r>
      <m:oMath>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m</m:t>
            </m:r>
          </m:e>
        </m:acc>
      </m:oMath>
    </w:p>
    <w:p w14:paraId="2F612BC6" w14:textId="77777777" w:rsidR="0081319D" w:rsidRPr="00A35252" w:rsidRDefault="0081319D" w:rsidP="0081319D">
      <w:pPr>
        <w:pStyle w:val="Prrafoconsangra"/>
        <w:spacing w:line="420" w:lineRule="atLeast"/>
      </w:pPr>
      <w:r w:rsidRPr="00A35252">
        <w:t xml:space="preserve">Asigna la observación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A35252">
        <w:t xml:space="preserve"> a </w:t>
      </w:r>
      <w:r>
        <w:t>clase 2</w:t>
      </w:r>
      <w:r w:rsidRPr="00A35252">
        <w:t xml:space="preserve"> si </w:t>
      </w:r>
      <m:oMath>
        <m:acc>
          <m:accPr>
            <m:ctrlPr>
              <w:rPr>
                <w:rFonts w:ascii="Cambria Math" w:hAnsi="Cambria Math"/>
                <w:i/>
              </w:rPr>
            </m:ctrlPr>
          </m:accPr>
          <m:e>
            <m:r>
              <w:rPr>
                <w:rFonts w:ascii="Cambria Math" w:hAnsi="Cambria Math"/>
              </w:rPr>
              <m:t>Y</m:t>
            </m:r>
          </m:e>
        </m:acc>
        <m:r>
          <w:rPr>
            <w:rFonts w:ascii="Cambria Math" w:hAnsi="Cambria Math"/>
          </w:rPr>
          <m:t>&lt;</m:t>
        </m:r>
        <m:acc>
          <m:accPr>
            <m:ctrlPr>
              <w:rPr>
                <w:rFonts w:ascii="Cambria Math" w:hAnsi="Cambria Math"/>
                <w:i/>
              </w:rPr>
            </m:ctrlPr>
          </m:accPr>
          <m:e>
            <m:r>
              <w:rPr>
                <w:rFonts w:ascii="Cambria Math" w:hAnsi="Cambria Math"/>
              </w:rPr>
              <m:t>m</m:t>
            </m:r>
          </m:e>
        </m:acc>
      </m:oMath>
    </w:p>
    <w:p w14:paraId="3DD90D8B" w14:textId="77777777" w:rsidR="0081319D" w:rsidRDefault="0081319D" w:rsidP="0081319D">
      <w:pPr>
        <w:pStyle w:val="Prrafoconsangra"/>
      </w:pPr>
      <w:bookmarkStart w:id="14" w:name="_Toc138855415"/>
    </w:p>
    <w:p w14:paraId="4AE95354" w14:textId="13F7E59E" w:rsidR="0081319D" w:rsidRPr="00A35252" w:rsidRDefault="0081319D" w:rsidP="0081319D">
      <w:pPr>
        <w:pStyle w:val="Ttulo3"/>
      </w:pPr>
      <w:bookmarkStart w:id="15" w:name="_Toc189776964"/>
      <w:bookmarkEnd w:id="14"/>
      <w:r>
        <w:t>1.1.3 Escalamiento de los pesos.</w:t>
      </w:r>
      <w:bookmarkEnd w:id="15"/>
    </w:p>
    <w:p w14:paraId="742EA271" w14:textId="77777777" w:rsidR="0081319D" w:rsidRPr="00C87C0D" w:rsidRDefault="0081319D" w:rsidP="0081319D">
      <w:pPr>
        <w:pStyle w:val="Prrafobase"/>
        <w:spacing w:line="420" w:lineRule="atLeast"/>
      </w:pPr>
      <w:r w:rsidRPr="00C87C0D">
        <w:t xml:space="preserve">El vector de coeficientes </w:t>
      </w:r>
      <m:oMath>
        <m:r>
          <w:rPr>
            <w:rFonts w:ascii="Cambria Math" w:hAnsi="Cambria Math"/>
          </w:rPr>
          <m:t>a</m:t>
        </m:r>
      </m:oMath>
      <w:r w:rsidRPr="00C87C0D">
        <w:t xml:space="preserve"> calculado puede verse también de la forma </w:t>
      </w:r>
      <m:oMath>
        <m:r>
          <w:rPr>
            <w:rFonts w:ascii="Cambria Math" w:hAnsi="Cambria Math"/>
          </w:rPr>
          <m:t>ca</m:t>
        </m:r>
      </m:oMath>
      <w:r w:rsidRPr="00C87C0D">
        <w:t xml:space="preserve">, donde </w:t>
      </w:r>
      <m:oMath>
        <m:r>
          <w:rPr>
            <w:rFonts w:ascii="Cambria Math" w:hAnsi="Cambria Math"/>
          </w:rPr>
          <m:t>c</m:t>
        </m:r>
      </m:oMath>
      <w:r w:rsidRPr="00C87C0D">
        <w:t xml:space="preserve"> es un </w:t>
      </w:r>
      <w:r>
        <w:t xml:space="preserve">valor </w:t>
      </w:r>
      <w:r w:rsidRPr="00C87C0D">
        <w:t xml:space="preserve">escalar que multiplica al vector de pesos, de tal modo que cualquier valor de </w:t>
      </w:r>
      <m:oMath>
        <m:r>
          <w:rPr>
            <w:rFonts w:ascii="Cambria Math" w:hAnsi="Cambria Math"/>
          </w:rPr>
          <m:t>c≠0</m:t>
        </m:r>
      </m:oMath>
      <w:r w:rsidRPr="00C87C0D">
        <w:t xml:space="preserve"> hace que los pesos funcionen como regla discriminante.</w:t>
      </w:r>
    </w:p>
    <w:p w14:paraId="3C1ABC97" w14:textId="77777777" w:rsidR="0081319D" w:rsidRPr="00C87C0D" w:rsidRDefault="0081319D" w:rsidP="0081319D">
      <w:pPr>
        <w:pStyle w:val="Prrafoconsangra"/>
        <w:spacing w:line="420" w:lineRule="atLeast"/>
      </w:pPr>
      <w:r w:rsidRPr="00C87C0D">
        <w:t xml:space="preserve">Con la finalidad de mejorar la interpretabilidad del vector de pesos </w:t>
      </w:r>
      <m:oMath>
        <m:r>
          <w:rPr>
            <w:rFonts w:ascii="Cambria Math" w:hAnsi="Cambria Math"/>
          </w:rPr>
          <m:t>a</m:t>
        </m:r>
      </m:oMath>
      <w:r w:rsidRPr="00C87C0D">
        <w:t xml:space="preserve"> se recurre a “normalizar” o “escalar” sus elementos. Algunas de las formas m</w:t>
      </w:r>
      <w:r>
        <w:t>á</w:t>
      </w:r>
      <w:r w:rsidRPr="00C87C0D">
        <w:t>s comunes de hacer esto son las siguientes:</w:t>
      </w:r>
    </w:p>
    <w:p w14:paraId="68C1CA4A" w14:textId="77777777" w:rsidR="0081319D" w:rsidRPr="00C87C0D" w:rsidRDefault="0081319D" w:rsidP="0081319D">
      <w:pPr>
        <w:pStyle w:val="Prrafoconsangra"/>
        <w:spacing w:line="420" w:lineRule="atLeast"/>
      </w:pPr>
      <w:r w:rsidRPr="00C87C0D">
        <w:t xml:space="preserve">Normalización 1:  </w:t>
      </w:r>
      <m:oMath>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a</m:t>
                </m:r>
              </m:e>
            </m:acc>
          </m:num>
          <m:den>
            <m:rad>
              <m:radPr>
                <m:degHide m:val="1"/>
                <m:ctrlPr>
                  <w:rPr>
                    <w:rFonts w:ascii="Cambria Math" w:hAnsi="Cambria Math"/>
                    <w:i/>
                  </w:rPr>
                </m:ctrlPr>
              </m:radPr>
              <m:deg/>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m:t>
                    </m:r>
                  </m:sup>
                </m:sSup>
                <m:acc>
                  <m:accPr>
                    <m:ctrlPr>
                      <w:rPr>
                        <w:rFonts w:ascii="Cambria Math" w:hAnsi="Cambria Math"/>
                        <w:i/>
                      </w:rPr>
                    </m:ctrlPr>
                  </m:accPr>
                  <m:e>
                    <m:r>
                      <w:rPr>
                        <w:rFonts w:ascii="Cambria Math" w:hAnsi="Cambria Math"/>
                      </w:rPr>
                      <m:t>a</m:t>
                    </m:r>
                  </m:e>
                </m:acc>
              </m:e>
            </m:rad>
          </m:den>
        </m:f>
        <m:r>
          <w:rPr>
            <w:rFonts w:ascii="Cambria Math" w:hAnsi="Cambria Math"/>
          </w:rPr>
          <m:t xml:space="preserve"> </m:t>
        </m:r>
      </m:oMath>
      <w:r w:rsidRPr="00C87C0D">
        <w:t xml:space="preserve">, de esta manera el vector </w:t>
      </w:r>
      <m:oMath>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m:t>
            </m:r>
          </m:sup>
        </m:sSup>
      </m:oMath>
      <w:r w:rsidRPr="00C87C0D">
        <w:t xml:space="preserve"> consigue tener longitud unitaria.</w:t>
      </w:r>
    </w:p>
    <w:p w14:paraId="6D7A6620" w14:textId="77777777" w:rsidR="0081319D" w:rsidRPr="00C87C0D" w:rsidRDefault="0081319D" w:rsidP="0081319D">
      <w:pPr>
        <w:pStyle w:val="Prrafoconsangra"/>
        <w:spacing w:line="420" w:lineRule="atLeast"/>
      </w:pPr>
      <w:r w:rsidRPr="00C87C0D">
        <w:lastRenderedPageBreak/>
        <w:t xml:space="preserve">Normalización 2: </w:t>
      </w:r>
      <m:oMath>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m:t>
            </m:r>
          </m:sup>
        </m:sSup>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a</m:t>
                </m:r>
              </m:e>
            </m:acc>
          </m:num>
          <m:den>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1</m:t>
                </m:r>
              </m:sub>
            </m:sSub>
          </m:den>
        </m:f>
        <m:r>
          <w:rPr>
            <w:rFonts w:ascii="Cambria Math" w:hAnsi="Cambria Math"/>
          </w:rPr>
          <m:t xml:space="preserve"> </m:t>
        </m:r>
      </m:oMath>
      <w:r w:rsidRPr="00C87C0D">
        <w:t>, de esta manera el primer elemento del nuevo vector de coeficientes es 1.</w:t>
      </w:r>
    </w:p>
    <w:p w14:paraId="0BACD363" w14:textId="77777777" w:rsidR="0081319D" w:rsidRPr="00C87C0D" w:rsidRDefault="0081319D" w:rsidP="0081319D">
      <w:pPr>
        <w:pStyle w:val="Prrafoconsangra"/>
        <w:spacing w:line="420" w:lineRule="atLeast"/>
      </w:pPr>
      <w:r w:rsidRPr="00C87C0D">
        <w:t xml:space="preserve">Para la normalización 1, el </w:t>
      </w:r>
      <w:r>
        <w:t xml:space="preserve">valor </w:t>
      </w:r>
      <w:r w:rsidRPr="00C87C0D">
        <w:t xml:space="preserve">escalar </w:t>
      </w:r>
      <w:r>
        <w:t xml:space="preserve">es </w:t>
      </w:r>
      <m:oMath>
        <m:r>
          <w:rPr>
            <w:rFonts w:ascii="Cambria Math" w:hAnsi="Cambria Math"/>
          </w:rPr>
          <m:t>c=</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m:t>
                    </m:r>
                  </m:sup>
                </m:sSup>
                <m:acc>
                  <m:accPr>
                    <m:ctrlPr>
                      <w:rPr>
                        <w:rFonts w:ascii="Cambria Math" w:hAnsi="Cambria Math"/>
                        <w:i/>
                      </w:rPr>
                    </m:ctrlPr>
                  </m:accPr>
                  <m:e>
                    <m:r>
                      <w:rPr>
                        <w:rFonts w:ascii="Cambria Math" w:hAnsi="Cambria Math"/>
                      </w:rPr>
                      <m:t>a</m:t>
                    </m:r>
                  </m:e>
                </m:acc>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C87C0D">
        <w:t xml:space="preserve"> </w:t>
      </w:r>
      <w:r>
        <w:t xml:space="preserve"> </w:t>
      </w:r>
      <w:r w:rsidRPr="00C87C0D">
        <w:t xml:space="preserve">y para la normalización 2, </w:t>
      </w:r>
      <m:oMath>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1</m:t>
                    </m:r>
                  </m:sub>
                </m:sSub>
              </m:e>
            </m:d>
          </m:e>
          <m:sup>
            <m:r>
              <w:rPr>
                <w:rFonts w:ascii="Cambria Math" w:hAnsi="Cambria Math"/>
              </w:rPr>
              <m:t>-1</m:t>
            </m:r>
          </m:sup>
        </m:sSup>
      </m:oMath>
      <w:r w:rsidRPr="00C87C0D">
        <w:t>.</w:t>
      </w:r>
    </w:p>
    <w:p w14:paraId="003636E3" w14:textId="77777777" w:rsidR="0081319D" w:rsidRDefault="0081319D" w:rsidP="0081319D">
      <w:pPr>
        <w:pStyle w:val="Prrafoconsangra"/>
        <w:spacing w:line="420" w:lineRule="atLeast"/>
      </w:pPr>
      <w:r w:rsidRPr="00C87C0D">
        <w:t xml:space="preserve">La normalización de los pesos es recomendable solamente si las variables </w:t>
      </w:r>
      <w:r>
        <w:t xml:space="preserve">de entrada </w:t>
      </w:r>
      <m:oMath>
        <m:r>
          <w:rPr>
            <w:rFonts w:ascii="Cambria Math" w:hAnsi="Cambria Math"/>
          </w:rPr>
          <m:t>X</m:t>
        </m:r>
      </m:oMath>
      <w:r w:rsidRPr="00C87C0D">
        <w:t xml:space="preserve"> fueron estandarizadas antes de ser </w:t>
      </w:r>
      <w:r>
        <w:t>utilizadas</w:t>
      </w:r>
      <w:r w:rsidRPr="00C87C0D">
        <w:t xml:space="preserve"> (Johnson y Wichern,</w:t>
      </w:r>
      <w:r>
        <w:t xml:space="preserve"> </w:t>
      </w:r>
      <w:r w:rsidRPr="00C87C0D">
        <w:t>2007).</w:t>
      </w:r>
    </w:p>
    <w:p w14:paraId="3AE4659A" w14:textId="77777777" w:rsidR="0081319D" w:rsidRDefault="0081319D" w:rsidP="0081319D">
      <w:pPr>
        <w:pStyle w:val="Prrafoconsangra"/>
        <w:spacing w:line="420" w:lineRule="atLeast"/>
      </w:pPr>
    </w:p>
    <w:p w14:paraId="1C633FE7" w14:textId="77777777" w:rsidR="0081319D" w:rsidRPr="00C87C0D" w:rsidRDefault="0081319D" w:rsidP="0081319D">
      <w:pPr>
        <w:pStyle w:val="Prrafoconsangra"/>
        <w:spacing w:line="420" w:lineRule="atLeast"/>
      </w:pPr>
    </w:p>
    <w:p w14:paraId="671A9531" w14:textId="48A460DF" w:rsidR="0081319D" w:rsidRPr="0081319D" w:rsidRDefault="0081319D" w:rsidP="0081319D">
      <w:pPr>
        <w:pStyle w:val="Ttulo3"/>
      </w:pPr>
      <w:bookmarkStart w:id="16" w:name="_Toc138855416"/>
      <w:bookmarkStart w:id="17" w:name="_Toc139605460"/>
      <w:bookmarkStart w:id="18" w:name="_Toc189776965"/>
      <w:r w:rsidRPr="0081319D">
        <w:t>1.1.4 Limitaciones del análisis discriminante lineal</w:t>
      </w:r>
      <w:bookmarkEnd w:id="16"/>
      <w:bookmarkEnd w:id="17"/>
      <w:bookmarkEnd w:id="18"/>
    </w:p>
    <w:p w14:paraId="01DA75A3" w14:textId="77777777" w:rsidR="0081319D" w:rsidRPr="0018729D" w:rsidRDefault="0081319D" w:rsidP="0081319D">
      <w:pPr>
        <w:spacing w:line="420" w:lineRule="atLeast"/>
        <w:jc w:val="both"/>
        <w:rPr>
          <w:rFonts w:ascii="Times New Roman" w:hAnsi="Times New Roman" w:cs="Times New Roman"/>
          <w:sz w:val="24"/>
          <w:szCs w:val="24"/>
        </w:rPr>
      </w:pPr>
      <w:r w:rsidRPr="00153221">
        <w:rPr>
          <w:rFonts w:cs="Times New Roman"/>
          <w:szCs w:val="24"/>
        </w:rPr>
        <w:t>Una de las limitaciones más consideradas que presenta la técnica de discriminante lineal, ocurre cuando se presentan datos con ausencia de normalidad o que incumplen el supuesto de homocedasticidad, por lo que al ser una técnica pensada para separar linealmente los datos puede darse el caso de que el modelo generado presente mayor error en la clasificación y discriminación de los sujetos, puesto que los mismos no pueden ser separados</w:t>
      </w:r>
      <w:r w:rsidRPr="0018729D">
        <w:rPr>
          <w:rFonts w:ascii="Times New Roman" w:hAnsi="Times New Roman" w:cs="Times New Roman"/>
          <w:sz w:val="24"/>
          <w:szCs w:val="24"/>
        </w:rPr>
        <w:t>. Véase figuras 1 y 2 (</w:t>
      </w:r>
      <w:proofErr w:type="spellStart"/>
      <w:r w:rsidRPr="0018729D">
        <w:rPr>
          <w:rFonts w:ascii="Times New Roman" w:hAnsi="Times New Roman" w:cs="Times New Roman"/>
          <w:sz w:val="24"/>
          <w:szCs w:val="24"/>
        </w:rPr>
        <w:t>Elhabian</w:t>
      </w:r>
      <w:proofErr w:type="spellEnd"/>
      <w:r w:rsidRPr="0018729D">
        <w:rPr>
          <w:rFonts w:ascii="Times New Roman" w:hAnsi="Times New Roman" w:cs="Times New Roman"/>
          <w:sz w:val="24"/>
          <w:szCs w:val="24"/>
        </w:rPr>
        <w:t xml:space="preserve"> y </w:t>
      </w:r>
      <w:proofErr w:type="spellStart"/>
      <w:r w:rsidRPr="0018729D">
        <w:rPr>
          <w:rFonts w:ascii="Times New Roman" w:hAnsi="Times New Roman" w:cs="Times New Roman"/>
          <w:sz w:val="24"/>
          <w:szCs w:val="24"/>
        </w:rPr>
        <w:t>Farag</w:t>
      </w:r>
      <w:proofErr w:type="spellEnd"/>
      <w:r w:rsidRPr="0018729D">
        <w:rPr>
          <w:rFonts w:ascii="Times New Roman" w:hAnsi="Times New Roman" w:cs="Times New Roman"/>
          <w:sz w:val="24"/>
          <w:szCs w:val="24"/>
        </w:rPr>
        <w:t>, 2009):</w:t>
      </w:r>
    </w:p>
    <w:p w14:paraId="34DF92DB" w14:textId="77777777" w:rsidR="0081319D" w:rsidRPr="00A35252" w:rsidRDefault="0081319D" w:rsidP="0081319D">
      <w:pPr>
        <w:spacing w:line="240" w:lineRule="atLeast"/>
        <w:jc w:val="center"/>
        <w:rPr>
          <w:rFonts w:cs="Times New Roman"/>
          <w:szCs w:val="24"/>
        </w:rPr>
      </w:pPr>
      <w:r>
        <w:rPr>
          <w:noProof/>
        </w:rPr>
        <mc:AlternateContent>
          <mc:Choice Requires="wps">
            <w:drawing>
              <wp:anchor distT="0" distB="0" distL="114300" distR="114300" simplePos="0" relativeHeight="251659264" behindDoc="0" locked="0" layoutInCell="1" allowOverlap="1" wp14:anchorId="01719256" wp14:editId="7D079D58">
                <wp:simplePos x="0" y="0"/>
                <wp:positionH relativeFrom="column">
                  <wp:posOffset>2123923</wp:posOffset>
                </wp:positionH>
                <wp:positionV relativeFrom="paragraph">
                  <wp:posOffset>170941</wp:posOffset>
                </wp:positionV>
                <wp:extent cx="1302105" cy="1163117"/>
                <wp:effectExtent l="0" t="0" r="31750" b="18415"/>
                <wp:wrapNone/>
                <wp:docPr id="163198112" name="Conector recto 1"/>
                <wp:cNvGraphicFramePr/>
                <a:graphic xmlns:a="http://schemas.openxmlformats.org/drawingml/2006/main">
                  <a:graphicData uri="http://schemas.microsoft.com/office/word/2010/wordprocessingShape">
                    <wps:wsp>
                      <wps:cNvCnPr/>
                      <wps:spPr>
                        <a:xfrm flipV="1">
                          <a:off x="0" y="0"/>
                          <a:ext cx="1302105" cy="116311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81FB11E" id="Conector recto 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25pt,13.45pt" to="269.8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" strokecolor="#bc4542 [3045]"/>
            </w:pict>
          </mc:Fallback>
        </mc:AlternateContent>
      </w:r>
      <w:r>
        <w:rPr>
          <w:noProof/>
        </w:rPr>
        <w:drawing>
          <wp:inline distT="0" distB="0" distL="0" distR="0" wp14:anchorId="282C2A57" wp14:editId="416103E0">
            <wp:extent cx="1898295" cy="1579772"/>
            <wp:effectExtent l="0" t="0" r="6985" b="1905"/>
            <wp:docPr id="26814640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46400" name="Imagen 1" descr="Interfaz de usuario gráfica&#10;&#10;Descripción generada automáticamente"/>
                    <pic:cNvPicPr/>
                  </pic:nvPicPr>
                  <pic:blipFill rotWithShape="1">
                    <a:blip r:embed="rId15"/>
                    <a:srcRect l="24058" t="22712" r="52421" b="11954"/>
                    <a:stretch/>
                  </pic:blipFill>
                  <pic:spPr bwMode="auto">
                    <a:xfrm>
                      <a:off x="0" y="0"/>
                      <a:ext cx="1941519" cy="1615743"/>
                    </a:xfrm>
                    <a:prstGeom prst="rect">
                      <a:avLst/>
                    </a:prstGeom>
                    <a:ln>
                      <a:noFill/>
                    </a:ln>
                    <a:extLst>
                      <a:ext uri="{53640926-AAD7-44D8-BBD7-CCE9431645EC}">
                        <a14:shadowObscured xmlns:a14="http://schemas.microsoft.com/office/drawing/2010/main"/>
                      </a:ext>
                    </a:extLst>
                  </pic:spPr>
                </pic:pic>
              </a:graphicData>
            </a:graphic>
          </wp:inline>
        </w:drawing>
      </w:r>
    </w:p>
    <w:p w14:paraId="0011AE96" w14:textId="77777777" w:rsidR="0081319D" w:rsidRPr="0065652D" w:rsidRDefault="0081319D" w:rsidP="0081319D">
      <w:pPr>
        <w:pStyle w:val="Piedefoto"/>
        <w:spacing w:line="240" w:lineRule="atLeast"/>
        <w:rPr>
          <w:b/>
          <w:bCs/>
        </w:rPr>
      </w:pPr>
      <w:r w:rsidRPr="0065652D">
        <w:rPr>
          <w:b/>
          <w:bCs/>
        </w:rPr>
        <w:t>Figura 1. Caso ideal para la separación lineal entre dos clases.</w:t>
      </w:r>
    </w:p>
    <w:p w14:paraId="41635E80" w14:textId="77777777" w:rsidR="0081319D" w:rsidRDefault="0081319D" w:rsidP="0081319D">
      <w:pPr>
        <w:pStyle w:val="Piedefoto"/>
        <w:spacing w:line="240" w:lineRule="atLeast"/>
      </w:pPr>
      <w:r>
        <w:t>Referencia: Elaboración propia.</w:t>
      </w:r>
    </w:p>
    <w:p w14:paraId="1C2D1C36" w14:textId="77777777" w:rsidR="0081319D" w:rsidRDefault="0081319D" w:rsidP="0081319D">
      <w:pPr>
        <w:spacing w:after="0" w:line="240" w:lineRule="atLeast"/>
        <w:jc w:val="both"/>
        <w:rPr>
          <w:rFonts w:ascii="Gill Sans MT" w:hAnsi="Gill Sans MT" w:cs="Times New Roman"/>
          <w:sz w:val="20"/>
          <w:szCs w:val="20"/>
        </w:rPr>
      </w:pPr>
    </w:p>
    <w:p w14:paraId="099FFE37" w14:textId="77777777" w:rsidR="0081319D" w:rsidRPr="004A2361" w:rsidRDefault="0081319D" w:rsidP="0081319D">
      <w:pPr>
        <w:spacing w:line="240" w:lineRule="atLeast"/>
        <w:jc w:val="center"/>
        <w:rPr>
          <w:rFonts w:cs="Times New Roman"/>
          <w:szCs w:val="24"/>
        </w:rPr>
      </w:pPr>
      <w:r>
        <w:rPr>
          <w:noProof/>
          <w14:ligatures w14:val="standardContextual"/>
        </w:rPr>
        <w:drawing>
          <wp:inline distT="0" distB="0" distL="0" distR="0" wp14:anchorId="41DE9206" wp14:editId="1294CE5E">
            <wp:extent cx="3806532" cy="1353028"/>
            <wp:effectExtent l="0" t="0" r="3810" b="0"/>
            <wp:docPr id="145873322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3227" name="Imagen 1" descr="Interfaz de usuario gráfica&#10;&#10;Descripción generada automáticamente"/>
                    <pic:cNvPicPr/>
                  </pic:nvPicPr>
                  <pic:blipFill rotWithShape="1">
                    <a:blip r:embed="rId16"/>
                    <a:srcRect l="9438" t="22345" r="38134" b="15458"/>
                    <a:stretch/>
                  </pic:blipFill>
                  <pic:spPr bwMode="auto">
                    <a:xfrm>
                      <a:off x="0" y="0"/>
                      <a:ext cx="3848930" cy="1368098"/>
                    </a:xfrm>
                    <a:prstGeom prst="rect">
                      <a:avLst/>
                    </a:prstGeom>
                    <a:ln>
                      <a:noFill/>
                    </a:ln>
                    <a:extLst>
                      <a:ext uri="{53640926-AAD7-44D8-BBD7-CCE9431645EC}">
                        <a14:shadowObscured xmlns:a14="http://schemas.microsoft.com/office/drawing/2010/main"/>
                      </a:ext>
                    </a:extLst>
                  </pic:spPr>
                </pic:pic>
              </a:graphicData>
            </a:graphic>
          </wp:inline>
        </w:drawing>
      </w:r>
    </w:p>
    <w:p w14:paraId="59E8391A" w14:textId="77777777" w:rsidR="0081319D" w:rsidRPr="0065652D" w:rsidRDefault="0081319D" w:rsidP="0081319D">
      <w:pPr>
        <w:pStyle w:val="Piedefoto"/>
        <w:spacing w:line="240" w:lineRule="atLeast"/>
        <w:rPr>
          <w:b/>
          <w:bCs/>
        </w:rPr>
      </w:pPr>
      <w:r w:rsidRPr="0065652D">
        <w:rPr>
          <w:b/>
          <w:bCs/>
        </w:rPr>
        <w:t xml:space="preserve">Figura 2. Casos linealmente no separables. </w:t>
      </w:r>
    </w:p>
    <w:p w14:paraId="081E1CE2" w14:textId="5561FB39" w:rsidR="00631CBC" w:rsidRPr="0071265F" w:rsidRDefault="0081319D" w:rsidP="0071265F">
      <w:pPr>
        <w:pStyle w:val="Piedefoto"/>
        <w:spacing w:line="240" w:lineRule="atLeast"/>
        <w:rPr>
          <w:rStyle w:val="Ttulo1Car"/>
          <w:rFonts w:eastAsia="Arial" w:cs="Times New Roman"/>
          <w:b w:val="0"/>
          <w:bCs w:val="0"/>
          <w:sz w:val="20"/>
          <w:szCs w:val="20"/>
        </w:rPr>
      </w:pPr>
      <w:r w:rsidRPr="006A4AAF">
        <w:t>Referencia: Adaptado de:</w:t>
      </w:r>
      <w:r w:rsidRPr="006A4AAF">
        <w:rPr>
          <w:i/>
          <w:iCs/>
        </w:rPr>
        <w:t xml:space="preserve"> “A Tutorial </w:t>
      </w:r>
      <w:proofErr w:type="spellStart"/>
      <w:r w:rsidRPr="006A4AAF">
        <w:rPr>
          <w:i/>
          <w:iCs/>
        </w:rPr>
        <w:t>on</w:t>
      </w:r>
      <w:proofErr w:type="spellEnd"/>
      <w:r w:rsidRPr="006A4AAF">
        <w:rPr>
          <w:i/>
          <w:iCs/>
        </w:rPr>
        <w:t xml:space="preserve"> Data </w:t>
      </w:r>
      <w:proofErr w:type="spellStart"/>
      <w:r w:rsidRPr="006A4AAF">
        <w:rPr>
          <w:i/>
          <w:iCs/>
        </w:rPr>
        <w:t>Reduction</w:t>
      </w:r>
      <w:proofErr w:type="spellEnd"/>
      <w:r w:rsidRPr="006A4AAF">
        <w:rPr>
          <w:i/>
          <w:iCs/>
        </w:rPr>
        <w:t xml:space="preserve"> Linear </w:t>
      </w:r>
      <w:proofErr w:type="spellStart"/>
      <w:r w:rsidRPr="006A4AAF">
        <w:rPr>
          <w:i/>
          <w:iCs/>
        </w:rPr>
        <w:t>Discriminant</w:t>
      </w:r>
      <w:proofErr w:type="spellEnd"/>
      <w:r w:rsidRPr="006A4AAF">
        <w:rPr>
          <w:i/>
          <w:iCs/>
        </w:rPr>
        <w:t xml:space="preserve"> </w:t>
      </w:r>
      <w:proofErr w:type="spellStart"/>
      <w:r w:rsidRPr="006A4AAF">
        <w:rPr>
          <w:i/>
          <w:iCs/>
        </w:rPr>
        <w:t>Analysis</w:t>
      </w:r>
      <w:proofErr w:type="spellEnd"/>
      <w:r w:rsidRPr="006A4AAF">
        <w:rPr>
          <w:i/>
          <w:iCs/>
        </w:rPr>
        <w:t xml:space="preserve"> (LDA)”</w:t>
      </w:r>
      <w:r w:rsidRPr="006A4AAF">
        <w:t xml:space="preserve"> por </w:t>
      </w:r>
      <w:proofErr w:type="spellStart"/>
      <w:r w:rsidRPr="006A4AAF">
        <w:t>Elhabian</w:t>
      </w:r>
      <w:proofErr w:type="spellEnd"/>
      <w:r w:rsidRPr="006A4AAF">
        <w:t xml:space="preserve"> y </w:t>
      </w:r>
      <w:proofErr w:type="spellStart"/>
      <w:r w:rsidRPr="006A4AAF">
        <w:t>Farag</w:t>
      </w:r>
      <w:proofErr w:type="spellEnd"/>
      <w:r w:rsidRPr="006A4AAF">
        <w:t xml:space="preserve">. 2009. CVIP </w:t>
      </w:r>
      <w:proofErr w:type="spellStart"/>
      <w:r w:rsidRPr="006A4AAF">
        <w:t>Lab</w:t>
      </w:r>
      <w:proofErr w:type="spellEnd"/>
      <w:r w:rsidRPr="006A4AAF">
        <w:t>, Universidad de Louisville.</w:t>
      </w:r>
    </w:p>
    <w:p w14:paraId="025B809E" w14:textId="41FCD01E" w:rsidR="00631CBC" w:rsidRPr="00A35252" w:rsidRDefault="00631CBC" w:rsidP="00631CBC">
      <w:pPr>
        <w:pStyle w:val="Ttulo3"/>
      </w:pPr>
      <w:bookmarkStart w:id="19" w:name="_Toc189776966"/>
      <w:r>
        <w:lastRenderedPageBreak/>
        <w:t>1.2.1 Expansión de Kronecker</w:t>
      </w:r>
      <w:bookmarkEnd w:id="19"/>
    </w:p>
    <w:p w14:paraId="6F292A7C" w14:textId="77777777" w:rsidR="00305FE9" w:rsidRDefault="00305FE9" w:rsidP="0081319D">
      <w:pPr>
        <w:pStyle w:val="Prrafoconsangra"/>
        <w:ind w:firstLine="0"/>
        <w:rPr>
          <w:rStyle w:val="Ttulo1Car"/>
          <w:rFonts w:ascii="Times New Roman" w:hAnsi="Times New Roman"/>
          <w:b w:val="0"/>
          <w:bCs w:val="0"/>
          <w:sz w:val="30"/>
          <w:szCs w:val="26"/>
        </w:rPr>
      </w:pPr>
    </w:p>
    <w:p w14:paraId="1087C257" w14:textId="7F232683" w:rsidR="00305FE9" w:rsidRDefault="00305FE9" w:rsidP="0081319D">
      <w:pPr>
        <w:pStyle w:val="Prrafoconsangra"/>
        <w:ind w:firstLine="0"/>
        <w:rPr>
          <w:lang w:val="pl-PL"/>
        </w:rPr>
      </w:pPr>
      <w:r>
        <w:rPr>
          <w:lang w:val="pl-PL"/>
        </w:rPr>
        <w:t>El producto de Kronecker es definido como una operación sobrre dos matrices de cualquier tamaño A y B tal que el resultado siempre va a ser una matriz nueva que se define como se muestra a continuación:</w:t>
      </w:r>
    </w:p>
    <w:p w14:paraId="6B848815" w14:textId="77777777" w:rsidR="00305FE9" w:rsidRDefault="00305FE9" w:rsidP="0081319D">
      <w:pPr>
        <w:pStyle w:val="Prrafoconsangra"/>
        <w:ind w:firstLine="0"/>
        <w:rPr>
          <w:lang w:val="pl-PL"/>
        </w:rPr>
      </w:pPr>
    </w:p>
    <w:p w14:paraId="0EF6C48A" w14:textId="1887BA84" w:rsidR="00305FE9" w:rsidRDefault="00305FE9" w:rsidP="0081319D">
      <w:pPr>
        <w:pStyle w:val="Prrafoconsangra"/>
        <w:ind w:firstLine="0"/>
        <w:rPr>
          <w:rStyle w:val="Ttulo1Car"/>
          <w:rFonts w:ascii="Times New Roman" w:hAnsi="Times New Roman"/>
          <w:b w:val="0"/>
          <w:bCs w:val="0"/>
          <w:sz w:val="30"/>
          <w:szCs w:val="26"/>
        </w:rPr>
      </w:pPr>
      <w:r>
        <w:rPr>
          <w:noProof/>
        </w:rPr>
        <w:drawing>
          <wp:inline distT="0" distB="0" distL="0" distR="0" wp14:anchorId="2A0B299B" wp14:editId="4C502781">
            <wp:extent cx="5612130" cy="1311910"/>
            <wp:effectExtent l="0" t="0" r="7620" b="2540"/>
            <wp:docPr id="2109145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45623" name=""/>
                    <pic:cNvPicPr/>
                  </pic:nvPicPr>
                  <pic:blipFill>
                    <a:blip r:embed="rId17"/>
                    <a:stretch>
                      <a:fillRect/>
                    </a:stretch>
                  </pic:blipFill>
                  <pic:spPr>
                    <a:xfrm>
                      <a:off x="0" y="0"/>
                      <a:ext cx="5612130" cy="1311910"/>
                    </a:xfrm>
                    <a:prstGeom prst="rect">
                      <a:avLst/>
                    </a:prstGeom>
                  </pic:spPr>
                </pic:pic>
              </a:graphicData>
            </a:graphic>
          </wp:inline>
        </w:drawing>
      </w:r>
    </w:p>
    <w:p w14:paraId="0AC45D86" w14:textId="77777777" w:rsidR="0081319D" w:rsidRDefault="0081319D" w:rsidP="0081319D">
      <w:pPr>
        <w:pStyle w:val="Prrafoconsangra"/>
        <w:ind w:firstLine="0"/>
        <w:rPr>
          <w:rStyle w:val="Ttulo1Car"/>
          <w:rFonts w:ascii="Times New Roman" w:hAnsi="Times New Roman"/>
          <w:b w:val="0"/>
          <w:bCs w:val="0"/>
          <w:sz w:val="30"/>
          <w:szCs w:val="26"/>
        </w:rPr>
      </w:pPr>
    </w:p>
    <w:p w14:paraId="21CC90DD" w14:textId="77777777" w:rsidR="0081319D" w:rsidRDefault="0081319D" w:rsidP="0081319D">
      <w:pPr>
        <w:pStyle w:val="Prrafoconsangra"/>
        <w:ind w:firstLine="0"/>
        <w:rPr>
          <w:rStyle w:val="Ttulo1Car"/>
          <w:rFonts w:ascii="Times New Roman" w:hAnsi="Times New Roman"/>
          <w:b w:val="0"/>
          <w:bCs w:val="0"/>
          <w:sz w:val="30"/>
          <w:szCs w:val="26"/>
        </w:rPr>
      </w:pPr>
    </w:p>
    <w:p w14:paraId="1FF9973F" w14:textId="77777777" w:rsidR="009B3DDB" w:rsidRDefault="009B3DDB" w:rsidP="0081319D">
      <w:pPr>
        <w:pStyle w:val="Prrafoconsangra"/>
        <w:ind w:firstLine="0"/>
        <w:rPr>
          <w:rStyle w:val="Ttulo1Car"/>
          <w:rFonts w:ascii="Times New Roman" w:hAnsi="Times New Roman"/>
          <w:b w:val="0"/>
          <w:bCs w:val="0"/>
          <w:sz w:val="30"/>
          <w:szCs w:val="26"/>
        </w:rPr>
      </w:pPr>
    </w:p>
    <w:p w14:paraId="48209438" w14:textId="77777777" w:rsidR="009B3DDB" w:rsidRDefault="009B3DDB" w:rsidP="0081319D">
      <w:pPr>
        <w:pStyle w:val="Prrafoconsangra"/>
        <w:ind w:firstLine="0"/>
        <w:rPr>
          <w:rStyle w:val="Ttulo1Car"/>
          <w:rFonts w:ascii="Times New Roman" w:hAnsi="Times New Roman"/>
          <w:b w:val="0"/>
          <w:bCs w:val="0"/>
          <w:sz w:val="30"/>
          <w:szCs w:val="26"/>
        </w:rPr>
      </w:pPr>
    </w:p>
    <w:p w14:paraId="3361BC0D" w14:textId="77777777" w:rsidR="009B3DDB" w:rsidRDefault="009B3DDB" w:rsidP="0081319D">
      <w:pPr>
        <w:pStyle w:val="Prrafoconsangra"/>
        <w:ind w:firstLine="0"/>
        <w:rPr>
          <w:rStyle w:val="Ttulo1Car"/>
          <w:rFonts w:ascii="Times New Roman" w:hAnsi="Times New Roman"/>
          <w:b w:val="0"/>
          <w:bCs w:val="0"/>
          <w:sz w:val="30"/>
          <w:szCs w:val="26"/>
        </w:rPr>
      </w:pPr>
    </w:p>
    <w:p w14:paraId="61D52634" w14:textId="77777777" w:rsidR="009B3DDB" w:rsidRDefault="009B3DDB" w:rsidP="0081319D">
      <w:pPr>
        <w:pStyle w:val="Prrafoconsangra"/>
        <w:ind w:firstLine="0"/>
        <w:rPr>
          <w:rStyle w:val="Ttulo1Car"/>
          <w:rFonts w:ascii="Times New Roman" w:hAnsi="Times New Roman"/>
          <w:b w:val="0"/>
          <w:bCs w:val="0"/>
          <w:sz w:val="30"/>
          <w:szCs w:val="26"/>
        </w:rPr>
      </w:pPr>
    </w:p>
    <w:p w14:paraId="0BB0C75B" w14:textId="77777777" w:rsidR="009B3DDB" w:rsidRDefault="009B3DDB" w:rsidP="0081319D">
      <w:pPr>
        <w:pStyle w:val="Prrafoconsangra"/>
        <w:ind w:firstLine="0"/>
        <w:rPr>
          <w:rStyle w:val="Ttulo1Car"/>
          <w:rFonts w:ascii="Times New Roman" w:hAnsi="Times New Roman"/>
          <w:b w:val="0"/>
          <w:bCs w:val="0"/>
          <w:sz w:val="30"/>
          <w:szCs w:val="26"/>
        </w:rPr>
      </w:pPr>
    </w:p>
    <w:p w14:paraId="07392A6B" w14:textId="77777777" w:rsidR="009B3DDB" w:rsidRDefault="009B3DDB" w:rsidP="0081319D">
      <w:pPr>
        <w:pStyle w:val="Prrafoconsangra"/>
        <w:ind w:firstLine="0"/>
        <w:rPr>
          <w:rStyle w:val="Ttulo1Car"/>
          <w:rFonts w:ascii="Times New Roman" w:hAnsi="Times New Roman"/>
          <w:b w:val="0"/>
          <w:bCs w:val="0"/>
          <w:sz w:val="30"/>
          <w:szCs w:val="26"/>
        </w:rPr>
      </w:pPr>
    </w:p>
    <w:p w14:paraId="6E538E21" w14:textId="77777777" w:rsidR="009B3DDB" w:rsidRDefault="009B3DDB" w:rsidP="0081319D">
      <w:pPr>
        <w:pStyle w:val="Prrafoconsangra"/>
        <w:ind w:firstLine="0"/>
        <w:rPr>
          <w:rStyle w:val="Ttulo1Car"/>
          <w:rFonts w:ascii="Times New Roman" w:hAnsi="Times New Roman"/>
          <w:b w:val="0"/>
          <w:bCs w:val="0"/>
          <w:sz w:val="30"/>
          <w:szCs w:val="26"/>
        </w:rPr>
      </w:pPr>
    </w:p>
    <w:p w14:paraId="5C826B22" w14:textId="77777777" w:rsidR="009B3DDB" w:rsidRDefault="009B3DDB" w:rsidP="0081319D">
      <w:pPr>
        <w:pStyle w:val="Prrafoconsangra"/>
        <w:ind w:firstLine="0"/>
        <w:rPr>
          <w:rStyle w:val="Ttulo1Car"/>
          <w:rFonts w:ascii="Times New Roman" w:hAnsi="Times New Roman"/>
          <w:b w:val="0"/>
          <w:bCs w:val="0"/>
          <w:sz w:val="30"/>
          <w:szCs w:val="26"/>
        </w:rPr>
      </w:pPr>
    </w:p>
    <w:p w14:paraId="5F14867E" w14:textId="77777777" w:rsidR="009B3DDB" w:rsidRDefault="009B3DDB" w:rsidP="0081319D">
      <w:pPr>
        <w:pStyle w:val="Prrafoconsangra"/>
        <w:ind w:firstLine="0"/>
        <w:rPr>
          <w:rStyle w:val="Ttulo1Car"/>
          <w:rFonts w:ascii="Times New Roman" w:hAnsi="Times New Roman"/>
          <w:b w:val="0"/>
          <w:bCs w:val="0"/>
          <w:sz w:val="30"/>
          <w:szCs w:val="26"/>
        </w:rPr>
      </w:pPr>
    </w:p>
    <w:p w14:paraId="743ED4C8" w14:textId="77777777" w:rsidR="009B3DDB" w:rsidRDefault="009B3DDB" w:rsidP="0081319D">
      <w:pPr>
        <w:pStyle w:val="Prrafoconsangra"/>
        <w:ind w:firstLine="0"/>
        <w:rPr>
          <w:rStyle w:val="Ttulo1Car"/>
          <w:rFonts w:ascii="Times New Roman" w:hAnsi="Times New Roman"/>
          <w:b w:val="0"/>
          <w:bCs w:val="0"/>
          <w:sz w:val="30"/>
          <w:szCs w:val="26"/>
        </w:rPr>
      </w:pPr>
    </w:p>
    <w:p w14:paraId="2C0291CF" w14:textId="77777777" w:rsidR="009B3DDB" w:rsidRDefault="009B3DDB" w:rsidP="0081319D">
      <w:pPr>
        <w:pStyle w:val="Prrafoconsangra"/>
        <w:ind w:firstLine="0"/>
        <w:rPr>
          <w:rStyle w:val="Ttulo1Car"/>
          <w:rFonts w:ascii="Times New Roman" w:hAnsi="Times New Roman"/>
          <w:b w:val="0"/>
          <w:bCs w:val="0"/>
          <w:sz w:val="30"/>
          <w:szCs w:val="26"/>
        </w:rPr>
      </w:pPr>
    </w:p>
    <w:p w14:paraId="1D37E3AE" w14:textId="77777777" w:rsidR="009B3DDB" w:rsidRDefault="009B3DDB" w:rsidP="0081319D">
      <w:pPr>
        <w:pStyle w:val="Prrafoconsangra"/>
        <w:ind w:firstLine="0"/>
        <w:rPr>
          <w:rStyle w:val="Ttulo1Car"/>
          <w:rFonts w:ascii="Times New Roman" w:hAnsi="Times New Roman"/>
          <w:b w:val="0"/>
          <w:bCs w:val="0"/>
          <w:sz w:val="30"/>
          <w:szCs w:val="26"/>
        </w:rPr>
      </w:pPr>
    </w:p>
    <w:p w14:paraId="2DE7FD42" w14:textId="77777777" w:rsidR="0081319D" w:rsidRDefault="0081319D" w:rsidP="0081319D">
      <w:pPr>
        <w:pStyle w:val="Prrafoconsangra"/>
        <w:ind w:firstLine="0"/>
        <w:rPr>
          <w:rStyle w:val="Ttulo1Car"/>
          <w:rFonts w:ascii="Times New Roman" w:hAnsi="Times New Roman"/>
          <w:b w:val="0"/>
          <w:bCs w:val="0"/>
          <w:sz w:val="30"/>
          <w:szCs w:val="26"/>
        </w:rPr>
      </w:pPr>
    </w:p>
    <w:p w14:paraId="21600A21" w14:textId="52B57FD3" w:rsidR="008A1D83" w:rsidRPr="0081319D" w:rsidRDefault="008A1D83" w:rsidP="0081319D">
      <w:pPr>
        <w:pStyle w:val="Ttulo2"/>
        <w:rPr>
          <w:rStyle w:val="Ttulo1Car"/>
          <w:rFonts w:ascii="Times New Roman" w:hAnsi="Times New Roman"/>
          <w:b/>
          <w:bCs w:val="0"/>
          <w:sz w:val="30"/>
          <w:szCs w:val="26"/>
        </w:rPr>
      </w:pPr>
      <w:bookmarkStart w:id="20" w:name="_Toc189776967"/>
      <w:r w:rsidRPr="0081319D">
        <w:rPr>
          <w:rStyle w:val="Ttulo1Car"/>
          <w:rFonts w:ascii="Times New Roman" w:hAnsi="Times New Roman"/>
          <w:b/>
          <w:bCs w:val="0"/>
          <w:sz w:val="30"/>
          <w:szCs w:val="26"/>
        </w:rPr>
        <w:lastRenderedPageBreak/>
        <w:t xml:space="preserve">1.2 </w:t>
      </w:r>
      <w:r w:rsidR="0081319D" w:rsidRPr="0081319D">
        <w:rPr>
          <w:rStyle w:val="Ttulo1Car"/>
          <w:rFonts w:ascii="Times New Roman" w:hAnsi="Times New Roman"/>
          <w:b/>
          <w:bCs w:val="0"/>
          <w:sz w:val="30"/>
          <w:szCs w:val="26"/>
        </w:rPr>
        <w:t>Antecedentes</w:t>
      </w:r>
      <w:bookmarkEnd w:id="20"/>
    </w:p>
    <w:p w14:paraId="71656A2D" w14:textId="792A0AC5" w:rsidR="00D6224C" w:rsidRDefault="00D6224C" w:rsidP="00D6224C">
      <w:pPr>
        <w:pStyle w:val="Prrafoconsangra"/>
        <w:rPr>
          <w:lang w:val="es-MX"/>
        </w:rPr>
      </w:pPr>
      <w:r w:rsidRPr="00D6224C">
        <w:rPr>
          <w:lang w:val="pl-PL"/>
        </w:rPr>
        <w:t>Yang, Liu, Nie</w:t>
      </w:r>
      <w:r w:rsidRPr="00D6224C">
        <w:rPr>
          <w:lang w:val="es-MX"/>
        </w:rPr>
        <w:t xml:space="preserve"> y </w:t>
      </w:r>
      <w:r w:rsidRPr="00D6224C">
        <w:rPr>
          <w:lang w:val="pl-PL"/>
        </w:rPr>
        <w:t>Liu</w:t>
      </w:r>
      <w:r w:rsidRPr="00D6224C">
        <w:rPr>
          <w:lang w:val="es-MX"/>
        </w:rPr>
        <w:t xml:space="preserve"> (2020) Proponen una variante para selección de características y reducción de dimensionalidad basada en LDA y norma L-1,L-2, agregando la implementación de un método de optimización </w:t>
      </w:r>
      <w:r w:rsidR="00810691">
        <w:rPr>
          <w:lang w:val="es-MX"/>
        </w:rPr>
        <w:t xml:space="preserve">iterativo que recalcula los valores de la separación entre clases </w:t>
      </w:r>
      <w:r w:rsidRPr="00D6224C">
        <w:rPr>
          <w:lang w:val="es-MX"/>
        </w:rPr>
        <w:t>para las normas.</w:t>
      </w:r>
    </w:p>
    <w:p w14:paraId="75379BEB" w14:textId="77777777" w:rsidR="00D6224C" w:rsidRDefault="00D6224C" w:rsidP="00D6224C">
      <w:pPr>
        <w:pStyle w:val="Prrafoconsangra"/>
        <w:ind w:firstLine="0"/>
        <w:rPr>
          <w:lang w:val="en-US"/>
        </w:rPr>
      </w:pPr>
    </w:p>
    <w:p w14:paraId="28B67688" w14:textId="01B0C30E" w:rsidR="00D6224C" w:rsidRDefault="00D6224C" w:rsidP="00D6224C">
      <w:pPr>
        <w:pStyle w:val="Prrafoconsangra"/>
        <w:rPr>
          <w:lang w:val="en-US"/>
        </w:rPr>
      </w:pPr>
      <w:r w:rsidRPr="00D6224C">
        <w:rPr>
          <w:lang w:val="en-US"/>
        </w:rPr>
        <w:t xml:space="preserve">Chandrasekar y Geetha (2021) </w:t>
      </w:r>
      <w:proofErr w:type="spellStart"/>
      <w:r w:rsidRPr="00D6224C">
        <w:rPr>
          <w:lang w:val="en-US"/>
        </w:rPr>
        <w:t>Proponen</w:t>
      </w:r>
      <w:proofErr w:type="spellEnd"/>
      <w:r w:rsidRPr="00D6224C">
        <w:rPr>
          <w:lang w:val="en-US"/>
        </w:rPr>
        <w:t xml:space="preserve"> </w:t>
      </w:r>
      <w:proofErr w:type="spellStart"/>
      <w:r w:rsidRPr="00D6224C">
        <w:rPr>
          <w:lang w:val="en-US"/>
        </w:rPr>
        <w:t>el</w:t>
      </w:r>
      <w:proofErr w:type="spellEnd"/>
      <w:r w:rsidRPr="00D6224C">
        <w:rPr>
          <w:lang w:val="en-US"/>
        </w:rPr>
        <w:t xml:space="preserve"> </w:t>
      </w:r>
      <w:proofErr w:type="spellStart"/>
      <w:r w:rsidRPr="00D6224C">
        <w:rPr>
          <w:lang w:val="en-US"/>
        </w:rPr>
        <w:t>uso</w:t>
      </w:r>
      <w:proofErr w:type="spellEnd"/>
      <w:r w:rsidRPr="00D6224C">
        <w:rPr>
          <w:lang w:val="en-US"/>
        </w:rPr>
        <w:t xml:space="preserve"> de un </w:t>
      </w:r>
      <w:proofErr w:type="spellStart"/>
      <w:r w:rsidRPr="00D6224C">
        <w:rPr>
          <w:lang w:val="en-US"/>
        </w:rPr>
        <w:t>marco</w:t>
      </w:r>
      <w:proofErr w:type="spellEnd"/>
      <w:r w:rsidRPr="00D6224C">
        <w:rPr>
          <w:lang w:val="en-US"/>
        </w:rPr>
        <w:t xml:space="preserve"> de </w:t>
      </w:r>
      <w:proofErr w:type="spellStart"/>
      <w:proofErr w:type="gramStart"/>
      <w:r w:rsidRPr="00D6224C">
        <w:rPr>
          <w:lang w:val="en-US"/>
        </w:rPr>
        <w:t>trabajo</w:t>
      </w:r>
      <w:proofErr w:type="spellEnd"/>
      <w:r w:rsidRPr="00D6224C">
        <w:rPr>
          <w:lang w:val="en-US"/>
        </w:rPr>
        <w:t xml:space="preserve">  </w:t>
      </w:r>
      <w:proofErr w:type="spellStart"/>
      <w:r w:rsidRPr="00D6224C">
        <w:rPr>
          <w:lang w:val="en-US"/>
        </w:rPr>
        <w:t>basado</w:t>
      </w:r>
      <w:proofErr w:type="spellEnd"/>
      <w:proofErr w:type="gramEnd"/>
      <w:r w:rsidRPr="00D6224C">
        <w:rPr>
          <w:lang w:val="en-US"/>
        </w:rPr>
        <w:t xml:space="preserve"> </w:t>
      </w:r>
      <w:proofErr w:type="spellStart"/>
      <w:r w:rsidRPr="00D6224C">
        <w:rPr>
          <w:lang w:val="en-US"/>
        </w:rPr>
        <w:t>en</w:t>
      </w:r>
      <w:proofErr w:type="spellEnd"/>
      <w:r w:rsidRPr="00D6224C">
        <w:rPr>
          <w:lang w:val="en-US"/>
        </w:rPr>
        <w:t xml:space="preserve"> LDA con diagonal Eigenvalues (LDA-DE) para </w:t>
      </w:r>
      <w:proofErr w:type="spellStart"/>
      <w:r w:rsidRPr="00D6224C">
        <w:rPr>
          <w:lang w:val="en-US"/>
        </w:rPr>
        <w:t>preservar</w:t>
      </w:r>
      <w:proofErr w:type="spellEnd"/>
      <w:r w:rsidRPr="00D6224C">
        <w:rPr>
          <w:lang w:val="en-US"/>
        </w:rPr>
        <w:t xml:space="preserve"> </w:t>
      </w:r>
      <w:proofErr w:type="spellStart"/>
      <w:r w:rsidRPr="00D6224C">
        <w:rPr>
          <w:lang w:val="en-US"/>
        </w:rPr>
        <w:t>información</w:t>
      </w:r>
      <w:proofErr w:type="spellEnd"/>
      <w:r w:rsidRPr="00D6224C">
        <w:rPr>
          <w:lang w:val="en-US"/>
        </w:rPr>
        <w:t xml:space="preserve"> </w:t>
      </w:r>
      <w:proofErr w:type="spellStart"/>
      <w:r w:rsidRPr="00D6224C">
        <w:rPr>
          <w:lang w:val="en-US"/>
        </w:rPr>
        <w:t>en</w:t>
      </w:r>
      <w:proofErr w:type="spellEnd"/>
      <w:r w:rsidRPr="00D6224C">
        <w:rPr>
          <w:lang w:val="en-US"/>
        </w:rPr>
        <w:t xml:space="preserve"> </w:t>
      </w:r>
      <w:proofErr w:type="spellStart"/>
      <w:r w:rsidRPr="00D6224C">
        <w:rPr>
          <w:lang w:val="en-US"/>
        </w:rPr>
        <w:t>el</w:t>
      </w:r>
      <w:proofErr w:type="spellEnd"/>
      <w:r w:rsidRPr="00D6224C">
        <w:rPr>
          <w:lang w:val="en-US"/>
        </w:rPr>
        <w:t xml:space="preserve"> </w:t>
      </w:r>
      <w:proofErr w:type="spellStart"/>
      <w:r w:rsidRPr="00D6224C">
        <w:rPr>
          <w:lang w:val="en-US"/>
        </w:rPr>
        <w:t>manejo</w:t>
      </w:r>
      <w:proofErr w:type="spellEnd"/>
      <w:r w:rsidRPr="00D6224C">
        <w:rPr>
          <w:lang w:val="en-US"/>
        </w:rPr>
        <w:t xml:space="preserve"> de </w:t>
      </w:r>
      <w:proofErr w:type="spellStart"/>
      <w:r w:rsidRPr="00D6224C">
        <w:rPr>
          <w:lang w:val="en-US"/>
        </w:rPr>
        <w:t>grandes</w:t>
      </w:r>
      <w:proofErr w:type="spellEnd"/>
      <w:r w:rsidRPr="00D6224C">
        <w:rPr>
          <w:lang w:val="en-US"/>
        </w:rPr>
        <w:t xml:space="preserve"> </w:t>
      </w:r>
      <w:proofErr w:type="spellStart"/>
      <w:r w:rsidRPr="00D6224C">
        <w:rPr>
          <w:lang w:val="en-US"/>
        </w:rPr>
        <w:t>volumenes</w:t>
      </w:r>
      <w:proofErr w:type="spellEnd"/>
      <w:r w:rsidRPr="00D6224C">
        <w:rPr>
          <w:lang w:val="en-US"/>
        </w:rPr>
        <w:t xml:space="preserve"> de </w:t>
      </w:r>
      <w:proofErr w:type="spellStart"/>
      <w:r w:rsidRPr="00D6224C">
        <w:rPr>
          <w:lang w:val="en-US"/>
        </w:rPr>
        <w:t>caracteristicas</w:t>
      </w:r>
      <w:proofErr w:type="spellEnd"/>
      <w:r w:rsidRPr="00D6224C">
        <w:rPr>
          <w:lang w:val="en-US"/>
        </w:rPr>
        <w:t xml:space="preserve"> </w:t>
      </w:r>
      <w:proofErr w:type="spellStart"/>
      <w:r w:rsidRPr="00D6224C">
        <w:rPr>
          <w:lang w:val="en-US"/>
        </w:rPr>
        <w:t>en</w:t>
      </w:r>
      <w:proofErr w:type="spellEnd"/>
      <w:r w:rsidRPr="00D6224C">
        <w:rPr>
          <w:lang w:val="en-US"/>
        </w:rPr>
        <w:t xml:space="preserve"> </w:t>
      </w:r>
      <w:proofErr w:type="spellStart"/>
      <w:r w:rsidRPr="00D6224C">
        <w:rPr>
          <w:lang w:val="en-US"/>
        </w:rPr>
        <w:t>imagenes</w:t>
      </w:r>
      <w:proofErr w:type="spellEnd"/>
      <w:r w:rsidRPr="00D6224C">
        <w:rPr>
          <w:lang w:val="en-US"/>
        </w:rPr>
        <w:t xml:space="preserve"> de </w:t>
      </w:r>
      <w:proofErr w:type="spellStart"/>
      <w:r w:rsidRPr="00D6224C">
        <w:rPr>
          <w:lang w:val="en-US"/>
        </w:rPr>
        <w:t>vehiculos</w:t>
      </w:r>
      <w:proofErr w:type="spellEnd"/>
      <w:r w:rsidRPr="00D6224C">
        <w:rPr>
          <w:lang w:val="en-US"/>
        </w:rPr>
        <w:t xml:space="preserve"> </w:t>
      </w:r>
      <w:proofErr w:type="spellStart"/>
      <w:r w:rsidRPr="00D6224C">
        <w:rPr>
          <w:lang w:val="en-US"/>
        </w:rPr>
        <w:t>en</w:t>
      </w:r>
      <w:proofErr w:type="spellEnd"/>
      <w:r w:rsidRPr="00D6224C">
        <w:rPr>
          <w:lang w:val="en-US"/>
        </w:rPr>
        <w:t xml:space="preserve"> </w:t>
      </w:r>
      <w:proofErr w:type="spellStart"/>
      <w:r w:rsidRPr="00D6224C">
        <w:rPr>
          <w:lang w:val="en-US"/>
        </w:rPr>
        <w:t>movimiento</w:t>
      </w:r>
      <w:proofErr w:type="spellEnd"/>
      <w:r w:rsidRPr="00D6224C">
        <w:rPr>
          <w:lang w:val="en-US"/>
        </w:rPr>
        <w:t xml:space="preserve">. </w:t>
      </w:r>
      <w:proofErr w:type="spellStart"/>
      <w:r w:rsidRPr="00D6224C">
        <w:rPr>
          <w:lang w:val="en-US"/>
        </w:rPr>
        <w:t>Usaron</w:t>
      </w:r>
      <w:proofErr w:type="spellEnd"/>
      <w:r w:rsidRPr="00D6224C">
        <w:rPr>
          <w:lang w:val="en-US"/>
        </w:rPr>
        <w:t xml:space="preserve"> </w:t>
      </w:r>
      <w:proofErr w:type="spellStart"/>
      <w:r w:rsidRPr="00D6224C">
        <w:rPr>
          <w:lang w:val="en-US"/>
        </w:rPr>
        <w:t>el</w:t>
      </w:r>
      <w:proofErr w:type="spellEnd"/>
      <w:r w:rsidRPr="00D6224C">
        <w:rPr>
          <w:lang w:val="en-US"/>
        </w:rPr>
        <w:t xml:space="preserve"> F1-Score y Accuracy para </w:t>
      </w:r>
      <w:proofErr w:type="spellStart"/>
      <w:r w:rsidRPr="00D6224C">
        <w:rPr>
          <w:lang w:val="en-US"/>
        </w:rPr>
        <w:t>evaluar</w:t>
      </w:r>
      <w:proofErr w:type="spellEnd"/>
      <w:r w:rsidRPr="00D6224C">
        <w:rPr>
          <w:lang w:val="en-US"/>
        </w:rPr>
        <w:t>.</w:t>
      </w:r>
    </w:p>
    <w:p w14:paraId="29BF4AB6" w14:textId="77777777" w:rsidR="00D6224C" w:rsidRPr="00D6224C" w:rsidRDefault="00D6224C" w:rsidP="00D6224C">
      <w:pPr>
        <w:pStyle w:val="Prrafoconsangra"/>
        <w:rPr>
          <w:lang w:val="es-MX"/>
        </w:rPr>
      </w:pPr>
    </w:p>
    <w:p w14:paraId="4C124E5D" w14:textId="354DA9A2" w:rsidR="008A1D83" w:rsidRDefault="00D6224C" w:rsidP="00D6224C">
      <w:pPr>
        <w:pStyle w:val="Prrafoconsangra"/>
        <w:rPr>
          <w:lang w:val="es-MX"/>
        </w:rPr>
      </w:pPr>
      <w:r w:rsidRPr="00D6224C">
        <w:rPr>
          <w:lang w:val="es-MX"/>
        </w:rPr>
        <w:t xml:space="preserve">Singh, Pal y </w:t>
      </w:r>
      <w:proofErr w:type="spellStart"/>
      <w:r w:rsidRPr="00D6224C">
        <w:rPr>
          <w:lang w:val="es-MX"/>
        </w:rPr>
        <w:t>Dahiya</w:t>
      </w:r>
      <w:proofErr w:type="spellEnd"/>
      <w:r w:rsidRPr="00D6224C">
        <w:rPr>
          <w:lang w:val="es-MX"/>
        </w:rPr>
        <w:t xml:space="preserve">. (2021) Proponen un método para la clasificación de perturbaciones en la calidad de energía eléctrica usando LDA para reducir dimensionalidad y eliminar características innecesarias. </w:t>
      </w:r>
    </w:p>
    <w:p w14:paraId="3FF7B66C" w14:textId="77777777" w:rsidR="00D6224C" w:rsidRPr="00D6224C" w:rsidRDefault="00D6224C" w:rsidP="00D6224C">
      <w:pPr>
        <w:pStyle w:val="Prrafoconsangra"/>
        <w:rPr>
          <w:lang w:val="es-MX"/>
        </w:rPr>
      </w:pPr>
    </w:p>
    <w:p w14:paraId="35FDBA7C" w14:textId="5EEC8F40" w:rsidR="00D6224C" w:rsidRDefault="00D6224C" w:rsidP="00D6224C">
      <w:pPr>
        <w:pStyle w:val="Prrafoconsangra"/>
        <w:rPr>
          <w:lang w:val="es-MX"/>
        </w:rPr>
      </w:pPr>
      <w:proofErr w:type="spellStart"/>
      <w:r w:rsidRPr="00D6224C">
        <w:rPr>
          <w:lang w:val="es-MX"/>
        </w:rPr>
        <w:t>Niu</w:t>
      </w:r>
      <w:proofErr w:type="spellEnd"/>
      <w:r w:rsidRPr="00D6224C">
        <w:rPr>
          <w:lang w:val="es-MX"/>
        </w:rPr>
        <w:t xml:space="preserve"> y Ma (2021) Toman el algoritmo de </w:t>
      </w:r>
      <w:proofErr w:type="spellStart"/>
      <w:r w:rsidRPr="00D6224C">
        <w:rPr>
          <w:lang w:val="es-MX"/>
        </w:rPr>
        <w:t>Locally</w:t>
      </w:r>
      <w:proofErr w:type="spellEnd"/>
      <w:r w:rsidRPr="00D6224C">
        <w:rPr>
          <w:lang w:val="es-MX"/>
        </w:rPr>
        <w:t xml:space="preserve"> Linear </w:t>
      </w:r>
      <w:proofErr w:type="spellStart"/>
      <w:r w:rsidRPr="00D6224C">
        <w:rPr>
          <w:lang w:val="es-MX"/>
        </w:rPr>
        <w:t>Embedding</w:t>
      </w:r>
      <w:proofErr w:type="spellEnd"/>
      <w:r w:rsidRPr="00D6224C">
        <w:rPr>
          <w:lang w:val="es-MX"/>
        </w:rPr>
        <w:t xml:space="preserve"> y hacen el aporte de expandir cada vector de datos usando el producto Kronecker para añadir la componente polinomial y extraer solo las características que mejoran la función discriminante.</w:t>
      </w:r>
    </w:p>
    <w:p w14:paraId="483AC8E3" w14:textId="77777777" w:rsidR="00D6224C" w:rsidRPr="00D6224C" w:rsidRDefault="00D6224C" w:rsidP="00D6224C">
      <w:pPr>
        <w:pStyle w:val="Prrafoconsangra"/>
        <w:ind w:firstLine="0"/>
        <w:rPr>
          <w:lang w:val="es-MX"/>
        </w:rPr>
      </w:pPr>
    </w:p>
    <w:p w14:paraId="5751DB2C" w14:textId="4086497C" w:rsidR="00D6224C" w:rsidRDefault="00D6224C" w:rsidP="00D6224C">
      <w:pPr>
        <w:pStyle w:val="Prrafoconsangra"/>
        <w:rPr>
          <w:lang w:val="es-MX"/>
        </w:rPr>
      </w:pPr>
      <w:r w:rsidRPr="00D6224C">
        <w:rPr>
          <w:lang w:val="es-MX"/>
        </w:rPr>
        <w:t xml:space="preserve">Kim, Lee y </w:t>
      </w:r>
      <w:proofErr w:type="spellStart"/>
      <w:r w:rsidRPr="00D6224C">
        <w:rPr>
          <w:lang w:val="es-MX"/>
        </w:rPr>
        <w:t>Liang</w:t>
      </w:r>
      <w:proofErr w:type="spellEnd"/>
      <w:r w:rsidRPr="00D6224C">
        <w:rPr>
          <w:lang w:val="es-MX"/>
        </w:rPr>
        <w:t xml:space="preserve">, Z. (2022) Hacen uso </w:t>
      </w:r>
      <w:r w:rsidR="00810691" w:rsidRPr="00D6224C">
        <w:rPr>
          <w:lang w:val="es-MX"/>
        </w:rPr>
        <w:t>d</w:t>
      </w:r>
      <w:r w:rsidR="00810691">
        <w:rPr>
          <w:lang w:val="es-MX"/>
        </w:rPr>
        <w:t>el</w:t>
      </w:r>
      <w:r w:rsidR="00810691" w:rsidRPr="00D6224C">
        <w:rPr>
          <w:lang w:val="es-MX"/>
        </w:rPr>
        <w:t xml:space="preserve"> discriminante lineal</w:t>
      </w:r>
      <w:r w:rsidRPr="00D6224C">
        <w:rPr>
          <w:lang w:val="es-MX"/>
        </w:rPr>
        <w:t xml:space="preserve"> con </w:t>
      </w:r>
      <w:proofErr w:type="spellStart"/>
      <w:r w:rsidRPr="00D6224C">
        <w:rPr>
          <w:lang w:val="es-MX"/>
        </w:rPr>
        <w:t>Kernels</w:t>
      </w:r>
      <w:proofErr w:type="spellEnd"/>
      <w:r w:rsidRPr="00D6224C">
        <w:rPr>
          <w:lang w:val="es-MX"/>
        </w:rPr>
        <w:t xml:space="preserve"> para ilustrar cómo se comportan los mismos datos con los </w:t>
      </w:r>
      <w:proofErr w:type="spellStart"/>
      <w:r w:rsidRPr="00D6224C">
        <w:rPr>
          <w:lang w:val="es-MX"/>
        </w:rPr>
        <w:t>kernels</w:t>
      </w:r>
      <w:proofErr w:type="spellEnd"/>
      <w:r w:rsidRPr="00D6224C">
        <w:rPr>
          <w:lang w:val="es-MX"/>
        </w:rPr>
        <w:t xml:space="preserve">: Polinomial y Gaussiano con expansión de polinomial </w:t>
      </w:r>
      <w:proofErr w:type="spellStart"/>
      <w:r w:rsidRPr="00D6224C">
        <w:rPr>
          <w:lang w:val="es-MX"/>
        </w:rPr>
        <w:t>Hermite</w:t>
      </w:r>
      <w:proofErr w:type="spellEnd"/>
      <w:r w:rsidRPr="00D6224C">
        <w:rPr>
          <w:lang w:val="es-MX"/>
        </w:rPr>
        <w:t>.</w:t>
      </w:r>
    </w:p>
    <w:p w14:paraId="453560BF" w14:textId="77777777" w:rsidR="00D6224C" w:rsidRPr="00D6224C" w:rsidRDefault="00D6224C" w:rsidP="00D6224C">
      <w:pPr>
        <w:pStyle w:val="Prrafoconsangra"/>
        <w:rPr>
          <w:lang w:val="es-MX"/>
        </w:rPr>
      </w:pPr>
    </w:p>
    <w:p w14:paraId="57325613" w14:textId="72C8E27F" w:rsidR="00D6224C" w:rsidRPr="00D6224C" w:rsidRDefault="00D6224C" w:rsidP="00D6224C">
      <w:pPr>
        <w:pStyle w:val="Prrafoconsangra"/>
        <w:rPr>
          <w:lang w:val="es-MX"/>
        </w:rPr>
      </w:pPr>
      <w:r w:rsidRPr="00D6224C">
        <w:rPr>
          <w:lang w:val="es-MX"/>
        </w:rPr>
        <w:t xml:space="preserve">Qu y </w:t>
      </w:r>
      <w:proofErr w:type="spellStart"/>
      <w:r w:rsidRPr="00D6224C">
        <w:rPr>
          <w:lang w:val="es-MX"/>
        </w:rPr>
        <w:t>Pei</w:t>
      </w:r>
      <w:proofErr w:type="spellEnd"/>
      <w:r w:rsidRPr="00D6224C">
        <w:rPr>
          <w:lang w:val="es-MX"/>
        </w:rPr>
        <w:t xml:space="preserve"> (2024)</w:t>
      </w:r>
      <w:r w:rsidR="00631CBC">
        <w:rPr>
          <w:lang w:val="es-MX"/>
        </w:rPr>
        <w:t xml:space="preserve"> realizaron una revisión del estado del arte de la técnica, donde se abarcan cerca de 30 variaciones y mejoras que se le han aplicado </w:t>
      </w:r>
      <w:proofErr w:type="gramStart"/>
      <w:r w:rsidR="00631CBC">
        <w:rPr>
          <w:lang w:val="es-MX"/>
        </w:rPr>
        <w:t>al discriminante lineal</w:t>
      </w:r>
      <w:proofErr w:type="gramEnd"/>
      <w:r w:rsidR="00631CBC">
        <w:rPr>
          <w:lang w:val="es-MX"/>
        </w:rPr>
        <w:t xml:space="preserve"> a lo largo de los años, concluyen su revisión haciendo mención sobre </w:t>
      </w:r>
      <w:r w:rsidRPr="00D6224C">
        <w:rPr>
          <w:lang w:val="es-MX"/>
        </w:rPr>
        <w:t>expandir la investigación</w:t>
      </w:r>
      <w:r w:rsidR="00631CBC">
        <w:rPr>
          <w:lang w:val="es-MX"/>
        </w:rPr>
        <w:t xml:space="preserve"> usando métodos </w:t>
      </w:r>
      <w:proofErr w:type="spellStart"/>
      <w:r w:rsidRPr="00D6224C">
        <w:rPr>
          <w:lang w:val="es-MX"/>
        </w:rPr>
        <w:t>Kernels</w:t>
      </w:r>
      <w:proofErr w:type="spellEnd"/>
      <w:r w:rsidRPr="00D6224C">
        <w:rPr>
          <w:lang w:val="es-MX"/>
        </w:rPr>
        <w:t xml:space="preserve"> para el problema de la no linealidad.</w:t>
      </w:r>
    </w:p>
    <w:p w14:paraId="1A7009BD" w14:textId="77777777" w:rsidR="00D6224C" w:rsidRDefault="00D6224C" w:rsidP="00D6224C">
      <w:pPr>
        <w:pStyle w:val="Prrafoconsangra"/>
        <w:ind w:firstLine="0"/>
      </w:pPr>
    </w:p>
    <w:p w14:paraId="230146D1" w14:textId="77777777" w:rsidR="008A1D83" w:rsidRDefault="008A1D83" w:rsidP="00F412CC">
      <w:pPr>
        <w:pStyle w:val="Prrafoconsangra"/>
      </w:pPr>
    </w:p>
    <w:p w14:paraId="6350A800" w14:textId="77777777" w:rsidR="00810691" w:rsidRDefault="00810691" w:rsidP="00F412CC">
      <w:pPr>
        <w:pStyle w:val="Prrafoconsangra"/>
      </w:pPr>
    </w:p>
    <w:p w14:paraId="3580C5BE" w14:textId="77777777" w:rsidR="00810691" w:rsidRDefault="00810691" w:rsidP="00F412CC">
      <w:pPr>
        <w:pStyle w:val="Prrafoconsangra"/>
      </w:pPr>
    </w:p>
    <w:p w14:paraId="27AE746E" w14:textId="77777777" w:rsidR="00810691" w:rsidRPr="00F412CC" w:rsidRDefault="00810691" w:rsidP="00F412CC">
      <w:pPr>
        <w:pStyle w:val="Prrafoconsangra"/>
      </w:pPr>
    </w:p>
    <w:p w14:paraId="7E6AD3D3" w14:textId="556B903D" w:rsidR="00C20446" w:rsidRPr="00F412CC" w:rsidRDefault="008A1D83" w:rsidP="008A1D83">
      <w:pPr>
        <w:pStyle w:val="Ttulo1"/>
      </w:pPr>
      <w:bookmarkStart w:id="21" w:name="_Toc189776968"/>
      <w:r>
        <w:lastRenderedPageBreak/>
        <w:t>2</w:t>
      </w:r>
      <w:r w:rsidR="00502CED" w:rsidRPr="00F412CC">
        <w:t xml:space="preserve"> </w:t>
      </w:r>
      <w:proofErr w:type="gramStart"/>
      <w:r w:rsidR="00810691">
        <w:t>Definición</w:t>
      </w:r>
      <w:proofErr w:type="gramEnd"/>
      <w:r>
        <w:t xml:space="preserve"> del problema</w:t>
      </w:r>
      <w:bookmarkEnd w:id="21"/>
    </w:p>
    <w:p w14:paraId="3FF43DBF" w14:textId="77777777" w:rsidR="0081319D" w:rsidRDefault="0081319D" w:rsidP="00502CED">
      <w:pPr>
        <w:pStyle w:val="Prrafobase"/>
        <w:rPr>
          <w:szCs w:val="24"/>
        </w:rPr>
      </w:pPr>
    </w:p>
    <w:p w14:paraId="7E018D70" w14:textId="65A944B9" w:rsidR="00CF0357" w:rsidRPr="00CF0357" w:rsidRDefault="00CF0357" w:rsidP="00CF0357">
      <w:pPr>
        <w:pStyle w:val="Prrafobase"/>
        <w:rPr>
          <w:szCs w:val="24"/>
          <w:lang w:val="es-MX"/>
        </w:rPr>
      </w:pPr>
      <w:bookmarkStart w:id="22" w:name="_Toc186969380"/>
      <w:r w:rsidRPr="00CF0357">
        <w:rPr>
          <w:szCs w:val="24"/>
          <w:lang w:val="es-MX"/>
        </w:rPr>
        <w:t xml:space="preserve">¿Cómo se puede </w:t>
      </w:r>
      <w:r w:rsidR="009B3526">
        <w:rPr>
          <w:szCs w:val="24"/>
          <w:lang w:val="es-MX"/>
        </w:rPr>
        <w:t xml:space="preserve">mejorar </w:t>
      </w:r>
      <w:r w:rsidRPr="00CF0357">
        <w:rPr>
          <w:szCs w:val="24"/>
          <w:lang w:val="es-MX"/>
        </w:rPr>
        <w:t xml:space="preserve">el discriminante lineal </w:t>
      </w:r>
      <w:r w:rsidR="009B3526">
        <w:rPr>
          <w:szCs w:val="24"/>
          <w:lang w:val="es-MX"/>
        </w:rPr>
        <w:t>para</w:t>
      </w:r>
      <w:r w:rsidRPr="00CF0357">
        <w:rPr>
          <w:szCs w:val="24"/>
          <w:lang w:val="es-MX"/>
        </w:rPr>
        <w:t xml:space="preserve"> la separación </w:t>
      </w:r>
      <w:r w:rsidR="009B3526">
        <w:rPr>
          <w:szCs w:val="24"/>
          <w:lang w:val="es-MX"/>
        </w:rPr>
        <w:t>de los</w:t>
      </w:r>
      <w:r w:rsidRPr="00CF0357">
        <w:rPr>
          <w:szCs w:val="24"/>
          <w:lang w:val="es-MX"/>
        </w:rPr>
        <w:t xml:space="preserve"> casos </w:t>
      </w:r>
      <w:r w:rsidR="009B3526">
        <w:rPr>
          <w:szCs w:val="24"/>
          <w:lang w:val="es-MX"/>
        </w:rPr>
        <w:t>en conjuntos de datos no</w:t>
      </w:r>
      <w:r w:rsidRPr="00CF0357">
        <w:rPr>
          <w:szCs w:val="24"/>
          <w:lang w:val="es-MX"/>
        </w:rPr>
        <w:t xml:space="preserve"> separables linealmente, que pueda ser interpretable y no resulte computacionalmente costoso?</w:t>
      </w:r>
    </w:p>
    <w:p w14:paraId="33854464" w14:textId="77777777" w:rsidR="00502CED" w:rsidRDefault="00502CED" w:rsidP="00502CED">
      <w:pPr>
        <w:pStyle w:val="Prrafobase"/>
        <w:rPr>
          <w:highlight w:val="white"/>
        </w:rPr>
      </w:pPr>
    </w:p>
    <w:p w14:paraId="11A37B5D" w14:textId="32F7286D" w:rsidR="00502CED" w:rsidRDefault="008A1D83" w:rsidP="0081319D">
      <w:pPr>
        <w:pStyle w:val="Ttulo1"/>
        <w:rPr>
          <w:highlight w:val="white"/>
        </w:rPr>
      </w:pPr>
      <w:bookmarkStart w:id="23" w:name="_Toc189776969"/>
      <w:r>
        <w:rPr>
          <w:highlight w:val="white"/>
        </w:rPr>
        <w:t xml:space="preserve">3 </w:t>
      </w:r>
      <w:proofErr w:type="gramStart"/>
      <w:r w:rsidR="00810691">
        <w:rPr>
          <w:highlight w:val="white"/>
        </w:rPr>
        <w:t>Propuesta</w:t>
      </w:r>
      <w:bookmarkEnd w:id="23"/>
      <w:proofErr w:type="gramEnd"/>
      <w:r w:rsidR="00502CED" w:rsidRPr="005A4E9A">
        <w:rPr>
          <w:highlight w:val="white"/>
        </w:rPr>
        <w:t xml:space="preserve"> </w:t>
      </w:r>
      <w:bookmarkEnd w:id="22"/>
    </w:p>
    <w:p w14:paraId="28350746" w14:textId="77777777" w:rsidR="008A1D83" w:rsidRDefault="008A1D83" w:rsidP="00810691">
      <w:pPr>
        <w:pStyle w:val="Prrafobase"/>
        <w:rPr>
          <w:highlight w:val="white"/>
        </w:rPr>
      </w:pPr>
    </w:p>
    <w:p w14:paraId="3B76786B" w14:textId="46BDCF01" w:rsidR="00631CBC" w:rsidRDefault="00631CBC" w:rsidP="00631CBC">
      <w:pPr>
        <w:pStyle w:val="Prrafoconsangra"/>
        <w:ind w:firstLine="0"/>
        <w:rPr>
          <w:highlight w:val="white"/>
        </w:rPr>
      </w:pPr>
      <w:r>
        <w:rPr>
          <w:highlight w:val="white"/>
        </w:rPr>
        <w:t>Implementar una expansión de las características de la matriz de entradas para el discriminante lineal clásico mediante el producto de Kronecker para mejorar la separabilidad de los sujetos.</w:t>
      </w:r>
    </w:p>
    <w:p w14:paraId="6A841B2C" w14:textId="77777777" w:rsidR="00631CBC" w:rsidRDefault="00631CBC" w:rsidP="00631CBC">
      <w:pPr>
        <w:pStyle w:val="Prrafoconsangra"/>
        <w:rPr>
          <w:highlight w:val="white"/>
        </w:rPr>
      </w:pPr>
    </w:p>
    <w:p w14:paraId="21E239DA" w14:textId="634CEABD" w:rsidR="00814CAE" w:rsidRDefault="00814CAE" w:rsidP="00814CAE">
      <w:pPr>
        <w:pStyle w:val="Ttulo1"/>
        <w:rPr>
          <w:highlight w:val="white"/>
        </w:rPr>
      </w:pPr>
      <w:bookmarkStart w:id="24" w:name="_Toc189776970"/>
      <w:r>
        <w:rPr>
          <w:highlight w:val="white"/>
        </w:rPr>
        <w:t xml:space="preserve">4 </w:t>
      </w:r>
      <w:proofErr w:type="gramStart"/>
      <w:r>
        <w:rPr>
          <w:highlight w:val="white"/>
        </w:rPr>
        <w:t>Justificación</w:t>
      </w:r>
      <w:bookmarkEnd w:id="24"/>
      <w:proofErr w:type="gramEnd"/>
    </w:p>
    <w:p w14:paraId="6BF6309D" w14:textId="77777777" w:rsidR="00305FE9" w:rsidRDefault="00305FE9" w:rsidP="00814CAE">
      <w:pPr>
        <w:pStyle w:val="Prrafoconsangra"/>
        <w:ind w:firstLine="0"/>
        <w:rPr>
          <w:highlight w:val="white"/>
        </w:rPr>
      </w:pPr>
    </w:p>
    <w:p w14:paraId="07E2C9E3" w14:textId="2267B2AD" w:rsidR="0009402C" w:rsidRDefault="00154DE9" w:rsidP="00154DE9">
      <w:pPr>
        <w:pStyle w:val="Prrafoconsangra"/>
        <w:ind w:firstLine="0"/>
        <w:rPr>
          <w:highlight w:val="white"/>
          <w:lang w:val="es-MX"/>
        </w:rPr>
      </w:pPr>
      <w:r>
        <w:rPr>
          <w:highlight w:val="white"/>
          <w:lang w:val="es-MX"/>
        </w:rPr>
        <w:t>El Análisis Discriminante Lineal (LDA) es una técnica de clasificación y reducción de dimensionalidad creada por Ronald A. Fisher en 1936 con el propósito de encontrar una combinación lineal que logre maximizar la separación entre clases. Pese a los años transcurridos desde su primera aparición, LDA se mantiene como un método ampliamente utilizado</w:t>
      </w:r>
      <w:r w:rsidR="00AD6A04">
        <w:rPr>
          <w:highlight w:val="white"/>
          <w:lang w:val="es-MX"/>
        </w:rPr>
        <w:t xml:space="preserve"> en diversos campos como el reconocimiento de patrones, diagnósticos médicos y procesamiento de imágenes debido a su interpretabilidad y eficiencia computacional.</w:t>
      </w:r>
    </w:p>
    <w:p w14:paraId="610C4045" w14:textId="4D922ADB" w:rsidR="006E6D25" w:rsidRDefault="00154DE9" w:rsidP="006E6D25">
      <w:pPr>
        <w:pStyle w:val="Prrafoconsangra"/>
        <w:rPr>
          <w:highlight w:val="white"/>
          <w:lang w:val="es-MX"/>
        </w:rPr>
      </w:pPr>
      <w:r w:rsidRPr="00154DE9">
        <w:rPr>
          <w:highlight w:val="white"/>
          <w:lang w:val="es-MX"/>
        </w:rPr>
        <w:t xml:space="preserve">Sin embargo, una de las principales limitaciones del LDA es </w:t>
      </w:r>
      <w:r w:rsidR="00AD6A04">
        <w:rPr>
          <w:highlight w:val="white"/>
          <w:lang w:val="es-MX"/>
        </w:rPr>
        <w:t xml:space="preserve">el hecho de estar ligada al cumplimiento del </w:t>
      </w:r>
      <w:r w:rsidRPr="00154DE9">
        <w:rPr>
          <w:highlight w:val="white"/>
          <w:lang w:val="es-MX"/>
        </w:rPr>
        <w:t>su</w:t>
      </w:r>
      <w:r w:rsidR="00AD6A04">
        <w:rPr>
          <w:highlight w:val="white"/>
          <w:lang w:val="es-MX"/>
        </w:rPr>
        <w:t>puesto de que los datos son separables linealmente, junto con el cumplimiento de la normalidad y la homogeneidad multivariante entre grupos</w:t>
      </w:r>
      <w:r w:rsidRPr="00154DE9">
        <w:rPr>
          <w:highlight w:val="white"/>
          <w:lang w:val="es-MX"/>
        </w:rPr>
        <w:t xml:space="preserve">, </w:t>
      </w:r>
      <w:r w:rsidR="00AD6A04">
        <w:rPr>
          <w:highlight w:val="white"/>
          <w:lang w:val="es-MX"/>
        </w:rPr>
        <w:t>esto</w:t>
      </w:r>
      <w:r w:rsidRPr="00154DE9">
        <w:rPr>
          <w:highlight w:val="white"/>
          <w:lang w:val="es-MX"/>
        </w:rPr>
        <w:t xml:space="preserve"> restringe su desempeño en conjuntos de datos donde las clases presentan una estructura más compleja. </w:t>
      </w:r>
    </w:p>
    <w:p w14:paraId="6422C188" w14:textId="2064B8DF" w:rsidR="006E6D25" w:rsidRDefault="006E6D25" w:rsidP="002F40E2">
      <w:pPr>
        <w:pStyle w:val="Prrafoconsangra"/>
        <w:rPr>
          <w:highlight w:val="white"/>
          <w:lang w:val="es-MX"/>
        </w:rPr>
      </w:pPr>
      <w:r>
        <w:rPr>
          <w:highlight w:val="white"/>
          <w:lang w:val="es-MX"/>
        </w:rPr>
        <w:t xml:space="preserve">Se a exploraron diversos enfoques para abordar las problemáticas mencionadas previamente, entre ellos se incluye el LDA con </w:t>
      </w:r>
      <w:proofErr w:type="spellStart"/>
      <w:r>
        <w:rPr>
          <w:highlight w:val="white"/>
          <w:lang w:val="es-MX"/>
        </w:rPr>
        <w:t>Kernels</w:t>
      </w:r>
      <w:proofErr w:type="spellEnd"/>
      <w:r>
        <w:rPr>
          <w:highlight w:val="white"/>
          <w:lang w:val="es-MX"/>
        </w:rPr>
        <w:t xml:space="preserve"> (KDA) y el LDA cuadrático (QDA) que expanden el espacio de características para mejorar la separabilidad de clases.</w:t>
      </w:r>
    </w:p>
    <w:p w14:paraId="6990E4EE" w14:textId="6AD11AA5" w:rsidR="002F40E2" w:rsidRDefault="002F40E2" w:rsidP="002F40E2">
      <w:pPr>
        <w:pStyle w:val="Prrafoconsangra"/>
        <w:rPr>
          <w:highlight w:val="white"/>
          <w:lang w:val="es-MX"/>
        </w:rPr>
      </w:pPr>
    </w:p>
    <w:p w14:paraId="470FA5D8" w14:textId="4BE131BC" w:rsidR="00154DE9" w:rsidRPr="00154DE9" w:rsidRDefault="00154DE9" w:rsidP="00154DE9">
      <w:pPr>
        <w:pStyle w:val="Prrafoconsangra"/>
        <w:rPr>
          <w:highlight w:val="white"/>
          <w:lang w:val="es-MX"/>
        </w:rPr>
      </w:pPr>
      <w:r w:rsidRPr="00154DE9">
        <w:rPr>
          <w:highlight w:val="white"/>
          <w:lang w:val="es-MX"/>
        </w:rPr>
        <w:t xml:space="preserve">No obstante, estos métodos suelen introducir </w:t>
      </w:r>
      <w:proofErr w:type="spellStart"/>
      <w:r w:rsidRPr="00154DE9">
        <w:rPr>
          <w:highlight w:val="white"/>
          <w:lang w:val="es-MX"/>
        </w:rPr>
        <w:t>hiperparámetros</w:t>
      </w:r>
      <w:proofErr w:type="spellEnd"/>
      <w:r w:rsidRPr="00154DE9">
        <w:rPr>
          <w:highlight w:val="white"/>
          <w:lang w:val="es-MX"/>
        </w:rPr>
        <w:t xml:space="preserve"> adicionales</w:t>
      </w:r>
      <w:r w:rsidR="002F40E2">
        <w:rPr>
          <w:highlight w:val="white"/>
          <w:lang w:val="es-MX"/>
        </w:rPr>
        <w:t xml:space="preserve"> que deben ser ajustados para lograr su mejor desempeño respecto de la versión básica</w:t>
      </w:r>
      <w:r w:rsidRPr="00154DE9">
        <w:rPr>
          <w:highlight w:val="white"/>
          <w:lang w:val="es-MX"/>
        </w:rPr>
        <w:t>, lo que puede incrementar la complejidad del modelo y afectar su interpretabilidad.</w:t>
      </w:r>
    </w:p>
    <w:p w14:paraId="72B1A4B4" w14:textId="77777777" w:rsidR="002F40E2" w:rsidRDefault="002F40E2" w:rsidP="00154DE9">
      <w:pPr>
        <w:pStyle w:val="Prrafoconsangra"/>
        <w:rPr>
          <w:highlight w:val="white"/>
          <w:lang w:val="es-MX"/>
        </w:rPr>
      </w:pPr>
    </w:p>
    <w:p w14:paraId="3E5A32E6" w14:textId="624D2F57" w:rsidR="00154DE9" w:rsidRPr="00154DE9" w:rsidRDefault="00154DE9" w:rsidP="00154DE9">
      <w:pPr>
        <w:pStyle w:val="Prrafoconsangra"/>
        <w:rPr>
          <w:highlight w:val="white"/>
          <w:lang w:val="es-MX"/>
        </w:rPr>
      </w:pPr>
      <w:r w:rsidRPr="00154DE9">
        <w:rPr>
          <w:highlight w:val="white"/>
          <w:lang w:val="es-MX"/>
        </w:rPr>
        <w:lastRenderedPageBreak/>
        <w:t xml:space="preserve">En este contexto, la presente investigación propone </w:t>
      </w:r>
      <w:r w:rsidR="002F40E2">
        <w:rPr>
          <w:highlight w:val="white"/>
          <w:lang w:val="es-MX"/>
        </w:rPr>
        <w:t xml:space="preserve">realizar una expansión de la matriz de </w:t>
      </w:r>
      <w:proofErr w:type="spellStart"/>
      <w:r w:rsidR="002F40E2">
        <w:rPr>
          <w:highlight w:val="white"/>
          <w:lang w:val="es-MX"/>
        </w:rPr>
        <w:t>caractesisticas</w:t>
      </w:r>
      <w:proofErr w:type="spellEnd"/>
      <w:r w:rsidR="002F40E2">
        <w:rPr>
          <w:highlight w:val="white"/>
          <w:lang w:val="es-MX"/>
        </w:rPr>
        <w:t xml:space="preserve"> basada en el producto de Kronecker</w:t>
      </w:r>
      <w:r w:rsidRPr="00154DE9">
        <w:rPr>
          <w:highlight w:val="white"/>
          <w:lang w:val="es-MX"/>
        </w:rPr>
        <w:t xml:space="preserve"> con el objetivo de capturar interacciones de mayor orden entre las variables sin recurrir a transformaciones arbitrarias o dependientes de </w:t>
      </w:r>
      <w:proofErr w:type="spellStart"/>
      <w:r w:rsidRPr="00154DE9">
        <w:rPr>
          <w:highlight w:val="white"/>
          <w:lang w:val="es-MX"/>
        </w:rPr>
        <w:t>hiperparámetros</w:t>
      </w:r>
      <w:proofErr w:type="spellEnd"/>
      <w:r w:rsidRPr="00154DE9">
        <w:rPr>
          <w:highlight w:val="white"/>
          <w:lang w:val="es-MX"/>
        </w:rPr>
        <w:t xml:space="preserve">. Este enfoque ha demostrado ser </w:t>
      </w:r>
      <w:r w:rsidR="002F40E2">
        <w:rPr>
          <w:highlight w:val="white"/>
          <w:lang w:val="es-MX"/>
        </w:rPr>
        <w:t xml:space="preserve">promisorio </w:t>
      </w:r>
      <w:r w:rsidRPr="00154DE9">
        <w:rPr>
          <w:highlight w:val="white"/>
          <w:lang w:val="es-MX"/>
        </w:rPr>
        <w:t xml:space="preserve">en otros modelos de clasificación y aprendizaje automático, pero aún no ha sido explorado en profundidad </w:t>
      </w:r>
      <w:r w:rsidR="002F40E2">
        <w:rPr>
          <w:highlight w:val="white"/>
          <w:lang w:val="es-MX"/>
        </w:rPr>
        <w:t>para el caso del LDA</w:t>
      </w:r>
      <w:r w:rsidRPr="00154DE9">
        <w:rPr>
          <w:highlight w:val="white"/>
          <w:lang w:val="es-MX"/>
        </w:rPr>
        <w:t xml:space="preserve">. La integración del producto de Kronecker en el LDA podría </w:t>
      </w:r>
      <w:r w:rsidR="002F40E2">
        <w:rPr>
          <w:highlight w:val="white"/>
          <w:lang w:val="es-MX"/>
        </w:rPr>
        <w:t xml:space="preserve">mejorar su capacidad de clasificar sin comprometerse en la optimización de los </w:t>
      </w:r>
      <w:proofErr w:type="spellStart"/>
      <w:r w:rsidR="002F40E2">
        <w:rPr>
          <w:highlight w:val="white"/>
          <w:lang w:val="es-MX"/>
        </w:rPr>
        <w:t>hiperpárametros</w:t>
      </w:r>
      <w:proofErr w:type="spellEnd"/>
      <w:r w:rsidRPr="00154DE9">
        <w:rPr>
          <w:highlight w:val="white"/>
          <w:lang w:val="es-MX"/>
        </w:rPr>
        <w:t>, permitiendo una clasificación más precisa en problemas donde la separación de clases no es estrictamente lineal.</w:t>
      </w:r>
    </w:p>
    <w:p w14:paraId="255F7CD2" w14:textId="77777777" w:rsidR="00154DE9" w:rsidRPr="00154DE9" w:rsidRDefault="00154DE9" w:rsidP="00154DE9">
      <w:pPr>
        <w:pStyle w:val="Prrafoconsangra"/>
        <w:rPr>
          <w:highlight w:val="white"/>
          <w:lang w:val="es-MX"/>
        </w:rPr>
      </w:pPr>
      <w:r w:rsidRPr="00154DE9">
        <w:rPr>
          <w:highlight w:val="white"/>
          <w:lang w:val="es-MX"/>
        </w:rPr>
        <w:t>Por lo tanto, este trabajo no solo busca extender las capacidades del LDA mediante una formulación algebraicamente fundamentada, sino que también contribuye a la exploración de técnicas novedosas que optimicen su rendimiento sin comprometer su interpretabilidad ni eficiencia computacional.</w:t>
      </w:r>
    </w:p>
    <w:p w14:paraId="74619557" w14:textId="77777777" w:rsidR="009B3526" w:rsidRDefault="009B3526" w:rsidP="00814CAE">
      <w:pPr>
        <w:pStyle w:val="Prrafoconsangra"/>
        <w:ind w:firstLine="0"/>
        <w:rPr>
          <w:highlight w:val="white"/>
        </w:rPr>
      </w:pPr>
    </w:p>
    <w:p w14:paraId="09A36123" w14:textId="77777777" w:rsidR="002F40E2" w:rsidRDefault="002F40E2" w:rsidP="00814CAE">
      <w:pPr>
        <w:pStyle w:val="Prrafoconsangra"/>
        <w:ind w:firstLine="0"/>
        <w:rPr>
          <w:highlight w:val="white"/>
        </w:rPr>
      </w:pPr>
    </w:p>
    <w:p w14:paraId="2A213433" w14:textId="77777777" w:rsidR="002F40E2" w:rsidRDefault="002F40E2" w:rsidP="00814CAE">
      <w:pPr>
        <w:pStyle w:val="Prrafoconsangra"/>
        <w:ind w:firstLine="0"/>
        <w:rPr>
          <w:highlight w:val="white"/>
        </w:rPr>
      </w:pPr>
    </w:p>
    <w:p w14:paraId="5A9D7C88" w14:textId="77777777" w:rsidR="002F40E2" w:rsidRDefault="002F40E2" w:rsidP="00814CAE">
      <w:pPr>
        <w:pStyle w:val="Prrafoconsangra"/>
        <w:ind w:firstLine="0"/>
        <w:rPr>
          <w:highlight w:val="white"/>
        </w:rPr>
      </w:pPr>
    </w:p>
    <w:p w14:paraId="57785B61" w14:textId="77777777" w:rsidR="002F40E2" w:rsidRDefault="002F40E2" w:rsidP="00814CAE">
      <w:pPr>
        <w:pStyle w:val="Prrafoconsangra"/>
        <w:ind w:firstLine="0"/>
        <w:rPr>
          <w:highlight w:val="white"/>
        </w:rPr>
      </w:pPr>
    </w:p>
    <w:p w14:paraId="74296680" w14:textId="77777777" w:rsidR="002F40E2" w:rsidRDefault="002F40E2" w:rsidP="00814CAE">
      <w:pPr>
        <w:pStyle w:val="Prrafoconsangra"/>
        <w:ind w:firstLine="0"/>
        <w:rPr>
          <w:highlight w:val="white"/>
        </w:rPr>
      </w:pPr>
    </w:p>
    <w:p w14:paraId="1B92961B" w14:textId="77777777" w:rsidR="002F40E2" w:rsidRDefault="002F40E2" w:rsidP="00814CAE">
      <w:pPr>
        <w:pStyle w:val="Prrafoconsangra"/>
        <w:ind w:firstLine="0"/>
        <w:rPr>
          <w:highlight w:val="white"/>
        </w:rPr>
      </w:pPr>
    </w:p>
    <w:p w14:paraId="3728D680" w14:textId="77777777" w:rsidR="002F40E2" w:rsidRDefault="002F40E2" w:rsidP="00814CAE">
      <w:pPr>
        <w:pStyle w:val="Prrafoconsangra"/>
        <w:ind w:firstLine="0"/>
        <w:rPr>
          <w:highlight w:val="white"/>
        </w:rPr>
      </w:pPr>
    </w:p>
    <w:p w14:paraId="54D59678" w14:textId="77777777" w:rsidR="002F40E2" w:rsidRDefault="002F40E2" w:rsidP="00814CAE">
      <w:pPr>
        <w:pStyle w:val="Prrafoconsangra"/>
        <w:ind w:firstLine="0"/>
        <w:rPr>
          <w:highlight w:val="white"/>
        </w:rPr>
      </w:pPr>
    </w:p>
    <w:p w14:paraId="3E0F1E9E" w14:textId="77777777" w:rsidR="002F40E2" w:rsidRDefault="002F40E2" w:rsidP="00814CAE">
      <w:pPr>
        <w:pStyle w:val="Prrafoconsangra"/>
        <w:ind w:firstLine="0"/>
        <w:rPr>
          <w:highlight w:val="white"/>
        </w:rPr>
      </w:pPr>
    </w:p>
    <w:p w14:paraId="2863CF18" w14:textId="77777777" w:rsidR="002F40E2" w:rsidRDefault="002F40E2" w:rsidP="00814CAE">
      <w:pPr>
        <w:pStyle w:val="Prrafoconsangra"/>
        <w:ind w:firstLine="0"/>
        <w:rPr>
          <w:highlight w:val="white"/>
        </w:rPr>
      </w:pPr>
    </w:p>
    <w:p w14:paraId="33A36563" w14:textId="77777777" w:rsidR="002F40E2" w:rsidRDefault="002F40E2" w:rsidP="00814CAE">
      <w:pPr>
        <w:pStyle w:val="Prrafoconsangra"/>
        <w:ind w:firstLine="0"/>
        <w:rPr>
          <w:highlight w:val="white"/>
        </w:rPr>
      </w:pPr>
    </w:p>
    <w:p w14:paraId="17015CAB" w14:textId="77777777" w:rsidR="002F40E2" w:rsidRDefault="002F40E2" w:rsidP="00814CAE">
      <w:pPr>
        <w:pStyle w:val="Prrafoconsangra"/>
        <w:ind w:firstLine="0"/>
        <w:rPr>
          <w:highlight w:val="white"/>
        </w:rPr>
      </w:pPr>
    </w:p>
    <w:p w14:paraId="5DDD9C90" w14:textId="77777777" w:rsidR="002F40E2" w:rsidRDefault="002F40E2" w:rsidP="00814CAE">
      <w:pPr>
        <w:pStyle w:val="Prrafoconsangra"/>
        <w:ind w:firstLine="0"/>
        <w:rPr>
          <w:highlight w:val="white"/>
        </w:rPr>
      </w:pPr>
    </w:p>
    <w:p w14:paraId="47954A83" w14:textId="77777777" w:rsidR="002F40E2" w:rsidRDefault="002F40E2" w:rsidP="00814CAE">
      <w:pPr>
        <w:pStyle w:val="Prrafoconsangra"/>
        <w:ind w:firstLine="0"/>
        <w:rPr>
          <w:highlight w:val="white"/>
        </w:rPr>
      </w:pPr>
    </w:p>
    <w:p w14:paraId="67AF3188" w14:textId="77777777" w:rsidR="002F40E2" w:rsidRDefault="002F40E2" w:rsidP="00814CAE">
      <w:pPr>
        <w:pStyle w:val="Prrafoconsangra"/>
        <w:ind w:firstLine="0"/>
        <w:rPr>
          <w:highlight w:val="white"/>
        </w:rPr>
      </w:pPr>
    </w:p>
    <w:p w14:paraId="6993254A" w14:textId="77777777" w:rsidR="009B3526" w:rsidRDefault="009B3526" w:rsidP="00814CAE">
      <w:pPr>
        <w:pStyle w:val="Prrafoconsangra"/>
        <w:ind w:firstLine="0"/>
        <w:rPr>
          <w:highlight w:val="white"/>
        </w:rPr>
      </w:pPr>
    </w:p>
    <w:p w14:paraId="2408B439" w14:textId="77777777" w:rsidR="009B3526" w:rsidRDefault="009B3526" w:rsidP="00814CAE">
      <w:pPr>
        <w:pStyle w:val="Prrafoconsangra"/>
        <w:ind w:firstLine="0"/>
        <w:rPr>
          <w:highlight w:val="white"/>
        </w:rPr>
      </w:pPr>
    </w:p>
    <w:p w14:paraId="031E6B8E" w14:textId="4CCDEA4F" w:rsidR="00814CAE" w:rsidRDefault="00814CAE" w:rsidP="00814CAE">
      <w:pPr>
        <w:pStyle w:val="Ttulo1"/>
        <w:rPr>
          <w:highlight w:val="white"/>
        </w:rPr>
      </w:pPr>
      <w:bookmarkStart w:id="25" w:name="_Toc189776971"/>
      <w:r>
        <w:rPr>
          <w:highlight w:val="white"/>
        </w:rPr>
        <w:lastRenderedPageBreak/>
        <w:t xml:space="preserve">5 </w:t>
      </w:r>
      <w:proofErr w:type="gramStart"/>
      <w:r>
        <w:rPr>
          <w:highlight w:val="white"/>
        </w:rPr>
        <w:t>Hipótesis</w:t>
      </w:r>
      <w:bookmarkEnd w:id="25"/>
      <w:proofErr w:type="gramEnd"/>
    </w:p>
    <w:p w14:paraId="48A528E3" w14:textId="77777777" w:rsidR="00814CAE" w:rsidRDefault="00814CAE" w:rsidP="00814CAE">
      <w:pPr>
        <w:pStyle w:val="Prrafoconsangra"/>
        <w:ind w:firstLine="0"/>
        <w:rPr>
          <w:highlight w:val="white"/>
        </w:rPr>
      </w:pPr>
    </w:p>
    <w:p w14:paraId="379F823D" w14:textId="62D3AEF3" w:rsidR="00305FE9" w:rsidRDefault="00CF0357" w:rsidP="00CF0357">
      <w:pPr>
        <w:pStyle w:val="Prrafoconsangra"/>
        <w:ind w:firstLine="0"/>
        <w:rPr>
          <w:highlight w:val="white"/>
        </w:rPr>
      </w:pPr>
      <w:r w:rsidRPr="00CF0357">
        <w:rPr>
          <w:highlight w:val="white"/>
          <w:lang w:val="es-MX"/>
        </w:rPr>
        <w:t xml:space="preserve">El rendimiento </w:t>
      </w:r>
      <w:proofErr w:type="gramStart"/>
      <w:r w:rsidRPr="00CF0357">
        <w:rPr>
          <w:highlight w:val="white"/>
          <w:lang w:val="es-MX"/>
        </w:rPr>
        <w:t>del discriminante</w:t>
      </w:r>
      <w:proofErr w:type="gramEnd"/>
      <w:r w:rsidRPr="00CF0357">
        <w:rPr>
          <w:highlight w:val="white"/>
          <w:lang w:val="es-MX"/>
        </w:rPr>
        <w:t xml:space="preserve"> lineal mejora con la matriz de características aumentada con la expansión de Kronecker.</w:t>
      </w:r>
    </w:p>
    <w:p w14:paraId="600497D5" w14:textId="77777777" w:rsidR="00CF0357" w:rsidRPr="00631CBC" w:rsidRDefault="00CF0357" w:rsidP="00631CBC">
      <w:pPr>
        <w:pStyle w:val="Prrafoconsangra"/>
        <w:rPr>
          <w:highlight w:val="white"/>
        </w:rPr>
      </w:pPr>
    </w:p>
    <w:p w14:paraId="2E6358CB" w14:textId="1F83BDBE" w:rsidR="008A1D83" w:rsidRDefault="00814CAE" w:rsidP="0081319D">
      <w:pPr>
        <w:pStyle w:val="Ttulo1"/>
        <w:rPr>
          <w:highlight w:val="white"/>
        </w:rPr>
      </w:pPr>
      <w:bookmarkStart w:id="26" w:name="_Toc189776972"/>
      <w:r>
        <w:rPr>
          <w:highlight w:val="white"/>
        </w:rPr>
        <w:t>6</w:t>
      </w:r>
      <w:r w:rsidR="008A1D83">
        <w:rPr>
          <w:highlight w:val="white"/>
        </w:rPr>
        <w:t xml:space="preserve"> </w:t>
      </w:r>
      <w:proofErr w:type="gramStart"/>
      <w:r w:rsidR="00810691">
        <w:rPr>
          <w:highlight w:val="white"/>
        </w:rPr>
        <w:t>Objetivos</w:t>
      </w:r>
      <w:bookmarkEnd w:id="26"/>
      <w:proofErr w:type="gramEnd"/>
    </w:p>
    <w:p w14:paraId="7963522C" w14:textId="77777777" w:rsidR="00631CBC" w:rsidRDefault="00631CBC" w:rsidP="00631CBC">
      <w:pPr>
        <w:pStyle w:val="Prrafoconsangra"/>
        <w:ind w:firstLine="0"/>
        <w:rPr>
          <w:highlight w:val="white"/>
        </w:rPr>
      </w:pPr>
    </w:p>
    <w:p w14:paraId="4DE9EA6D" w14:textId="1C58815C" w:rsidR="00631CBC" w:rsidRDefault="00814CAE" w:rsidP="00631CBC">
      <w:pPr>
        <w:pStyle w:val="Ttulo2"/>
        <w:rPr>
          <w:highlight w:val="white"/>
        </w:rPr>
      </w:pPr>
      <w:bookmarkStart w:id="27" w:name="_Toc189776973"/>
      <w:r>
        <w:rPr>
          <w:highlight w:val="white"/>
        </w:rPr>
        <w:t>6</w:t>
      </w:r>
      <w:r w:rsidR="00631CBC">
        <w:rPr>
          <w:highlight w:val="white"/>
        </w:rPr>
        <w:t>.1 Objetivo principal</w:t>
      </w:r>
      <w:bookmarkEnd w:id="27"/>
    </w:p>
    <w:p w14:paraId="2B0554A6" w14:textId="77990E5A" w:rsidR="00631CBC" w:rsidRPr="00631CBC" w:rsidRDefault="00631CBC" w:rsidP="00631CBC">
      <w:pPr>
        <w:pStyle w:val="Prrafoconsangra"/>
        <w:numPr>
          <w:ilvl w:val="0"/>
          <w:numId w:val="14"/>
        </w:numPr>
        <w:rPr>
          <w:highlight w:val="white"/>
        </w:rPr>
      </w:pPr>
      <w:r w:rsidRPr="00631CBC">
        <w:rPr>
          <w:highlight w:val="white"/>
          <w:lang w:val="es-MX"/>
        </w:rPr>
        <w:t>Diseñar e implementar un modelo de Discriminante Lineal basado en la expansión de Kronecker</w:t>
      </w:r>
    </w:p>
    <w:p w14:paraId="391A20D8" w14:textId="3D2C78FB" w:rsidR="00631CBC" w:rsidRPr="00631CBC" w:rsidRDefault="00814CAE" w:rsidP="00631CBC">
      <w:pPr>
        <w:pStyle w:val="Ttulo2"/>
        <w:rPr>
          <w:highlight w:val="white"/>
        </w:rPr>
      </w:pPr>
      <w:bookmarkStart w:id="28" w:name="_Toc189776974"/>
      <w:r>
        <w:rPr>
          <w:highlight w:val="white"/>
        </w:rPr>
        <w:t>6</w:t>
      </w:r>
      <w:r w:rsidR="00631CBC">
        <w:rPr>
          <w:highlight w:val="white"/>
        </w:rPr>
        <w:t>.2 Objetivos específicos</w:t>
      </w:r>
      <w:bookmarkEnd w:id="28"/>
    </w:p>
    <w:p w14:paraId="35FB9910" w14:textId="77777777" w:rsidR="00631CBC" w:rsidRDefault="00631CBC" w:rsidP="00631CBC">
      <w:pPr>
        <w:pStyle w:val="Prrafobase"/>
        <w:rPr>
          <w:highlight w:val="white"/>
          <w:lang w:val="es-MX"/>
        </w:rPr>
      </w:pPr>
    </w:p>
    <w:p w14:paraId="0D4A6DC3" w14:textId="795C60F0" w:rsidR="00631CBC" w:rsidRDefault="00631CBC" w:rsidP="00631CBC">
      <w:pPr>
        <w:pStyle w:val="Prrafobase"/>
        <w:numPr>
          <w:ilvl w:val="0"/>
          <w:numId w:val="14"/>
        </w:numPr>
        <w:rPr>
          <w:highlight w:val="white"/>
          <w:lang w:val="es-MX"/>
        </w:rPr>
      </w:pPr>
      <w:r w:rsidRPr="00631CBC">
        <w:rPr>
          <w:highlight w:val="white"/>
          <w:lang w:val="es-MX"/>
        </w:rPr>
        <w:t xml:space="preserve">Evaluar la mejora </w:t>
      </w:r>
      <w:r>
        <w:rPr>
          <w:highlight w:val="white"/>
          <w:lang w:val="es-MX"/>
        </w:rPr>
        <w:t>de la</w:t>
      </w:r>
      <w:r w:rsidRPr="00631CBC">
        <w:rPr>
          <w:highlight w:val="white"/>
          <w:lang w:val="es-MX"/>
        </w:rPr>
        <w:t xml:space="preserve"> separabilidad de clases con la expansión de Kronecker en LDA</w:t>
      </w:r>
    </w:p>
    <w:p w14:paraId="597331A1" w14:textId="06DB6CB0" w:rsidR="00631CBC" w:rsidRPr="00631CBC" w:rsidRDefault="00631CBC" w:rsidP="00631CBC">
      <w:pPr>
        <w:pStyle w:val="Prrafoconsangra"/>
        <w:numPr>
          <w:ilvl w:val="0"/>
          <w:numId w:val="14"/>
        </w:numPr>
        <w:rPr>
          <w:highlight w:val="white"/>
          <w:lang w:val="es-MX"/>
        </w:rPr>
      </w:pPr>
      <w:r w:rsidRPr="00631CBC">
        <w:rPr>
          <w:lang w:val="es-MX"/>
        </w:rPr>
        <w:t>Comparar la Expansión de Kronecker con otras técnicas de mejora en LDA</w:t>
      </w:r>
    </w:p>
    <w:p w14:paraId="7E2B251F" w14:textId="15CF9D54" w:rsidR="00631CBC" w:rsidRPr="00631CBC" w:rsidRDefault="00631CBC" w:rsidP="00A37CAD">
      <w:pPr>
        <w:pStyle w:val="Prrafoconsangra"/>
        <w:ind w:firstLine="0"/>
        <w:rPr>
          <w:highlight w:val="white"/>
          <w:lang w:val="es-MX"/>
        </w:rPr>
      </w:pPr>
    </w:p>
    <w:p w14:paraId="0C300ACC" w14:textId="53CB1120" w:rsidR="008A1D83" w:rsidRDefault="00814CAE" w:rsidP="0081319D">
      <w:pPr>
        <w:pStyle w:val="Ttulo1"/>
        <w:rPr>
          <w:highlight w:val="white"/>
        </w:rPr>
      </w:pPr>
      <w:bookmarkStart w:id="29" w:name="_Toc189776975"/>
      <w:r>
        <w:rPr>
          <w:highlight w:val="white"/>
        </w:rPr>
        <w:t>7</w:t>
      </w:r>
      <w:r w:rsidR="008A1D83">
        <w:rPr>
          <w:highlight w:val="white"/>
        </w:rPr>
        <w:t xml:space="preserve"> </w:t>
      </w:r>
      <w:proofErr w:type="gramStart"/>
      <w:r w:rsidR="00810691">
        <w:rPr>
          <w:highlight w:val="white"/>
        </w:rPr>
        <w:t>Metodología</w:t>
      </w:r>
      <w:bookmarkEnd w:id="29"/>
      <w:proofErr w:type="gramEnd"/>
      <w:r>
        <w:rPr>
          <w:highlight w:val="white"/>
        </w:rPr>
        <w:t xml:space="preserve"> </w:t>
      </w:r>
    </w:p>
    <w:p w14:paraId="4C066748" w14:textId="77777777" w:rsidR="00A37CAD" w:rsidRPr="005A4E9A" w:rsidRDefault="00A37CAD" w:rsidP="0081319D">
      <w:pPr>
        <w:pStyle w:val="Ttulo1"/>
        <w:rPr>
          <w:highlight w:val="white"/>
        </w:rPr>
      </w:pPr>
    </w:p>
    <w:p w14:paraId="681136E3" w14:textId="2B106CA5" w:rsidR="00A139D6" w:rsidRDefault="00A139D6" w:rsidP="00A37CAD">
      <w:pPr>
        <w:spacing w:after="0" w:line="42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define un conjunto de bases de datos a modo de </w:t>
      </w:r>
      <w:proofErr w:type="spellStart"/>
      <w:r>
        <w:rPr>
          <w:rFonts w:ascii="Times New Roman" w:eastAsia="Times New Roman" w:hAnsi="Times New Roman" w:cs="Times New Roman"/>
          <w:sz w:val="24"/>
          <w:szCs w:val="24"/>
        </w:rPr>
        <w:t>benchmark</w:t>
      </w:r>
      <w:proofErr w:type="spellEnd"/>
      <w:r>
        <w:rPr>
          <w:rFonts w:ascii="Times New Roman" w:eastAsia="Times New Roman" w:hAnsi="Times New Roman" w:cs="Times New Roman"/>
          <w:sz w:val="24"/>
          <w:szCs w:val="24"/>
        </w:rPr>
        <w:t>.</w:t>
      </w:r>
    </w:p>
    <w:p w14:paraId="0B2ACC89" w14:textId="77777777" w:rsidR="00A139D6" w:rsidRDefault="00A139D6" w:rsidP="00A37CAD">
      <w:pPr>
        <w:spacing w:after="0" w:line="420" w:lineRule="exact"/>
        <w:jc w:val="both"/>
        <w:rPr>
          <w:rFonts w:ascii="Times New Roman" w:eastAsia="Times New Roman" w:hAnsi="Times New Roman" w:cs="Times New Roman"/>
          <w:sz w:val="24"/>
          <w:szCs w:val="24"/>
        </w:rPr>
      </w:pPr>
    </w:p>
    <w:p w14:paraId="16D12499" w14:textId="7193088E" w:rsidR="00895278" w:rsidRDefault="00A139D6" w:rsidP="00A37CAD">
      <w:pPr>
        <w:spacing w:after="0" w:line="42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toma la matriz de características y se expande como lo proponen en el articulo de </w:t>
      </w:r>
      <w:proofErr w:type="spellStart"/>
      <w:r>
        <w:rPr>
          <w:rFonts w:ascii="Times New Roman" w:eastAsia="Times New Roman" w:hAnsi="Times New Roman" w:cs="Times New Roman"/>
          <w:sz w:val="24"/>
          <w:szCs w:val="24"/>
        </w:rPr>
        <w:t>Niu</w:t>
      </w:r>
      <w:proofErr w:type="spellEnd"/>
      <w:r>
        <w:rPr>
          <w:rFonts w:ascii="Times New Roman" w:eastAsia="Times New Roman" w:hAnsi="Times New Roman" w:cs="Times New Roman"/>
          <w:sz w:val="24"/>
          <w:szCs w:val="24"/>
        </w:rPr>
        <w:t xml:space="preserve"> y Ma (2021) mediante el producto de Kronecker.</w:t>
      </w:r>
    </w:p>
    <w:p w14:paraId="3CE43CC1" w14:textId="77777777" w:rsidR="00A139D6" w:rsidRPr="00A37CAD" w:rsidRDefault="00A139D6" w:rsidP="00A37CAD">
      <w:pPr>
        <w:spacing w:after="0" w:line="420" w:lineRule="exact"/>
        <w:jc w:val="both"/>
        <w:rPr>
          <w:rFonts w:ascii="Times New Roman" w:eastAsia="Times New Roman" w:hAnsi="Times New Roman" w:cs="Times New Roman"/>
          <w:sz w:val="24"/>
          <w:szCs w:val="24"/>
        </w:rPr>
      </w:pPr>
    </w:p>
    <w:p w14:paraId="5A15E44D" w14:textId="77777777" w:rsidR="00A37CAD" w:rsidRPr="00A37CAD" w:rsidRDefault="00A37CAD" w:rsidP="00A37CAD">
      <w:pPr>
        <w:spacing w:after="0" w:line="420" w:lineRule="exact"/>
        <w:jc w:val="both"/>
        <w:rPr>
          <w:rFonts w:ascii="Times New Roman" w:eastAsia="Times New Roman" w:hAnsi="Times New Roman" w:cs="Times New Roman"/>
          <w:sz w:val="24"/>
          <w:szCs w:val="24"/>
        </w:rPr>
      </w:pPr>
      <w:r w:rsidRPr="00A37CAD">
        <w:rPr>
          <w:rFonts w:ascii="Times New Roman" w:eastAsia="Times New Roman" w:hAnsi="Times New Roman" w:cs="Times New Roman"/>
          <w:sz w:val="24"/>
          <w:szCs w:val="24"/>
        </w:rPr>
        <w:t>Hacer selección de las nuevas características para incorporarlas en el discriminante lineal.</w:t>
      </w:r>
    </w:p>
    <w:p w14:paraId="14E4332B" w14:textId="77777777" w:rsidR="00A37CAD" w:rsidRDefault="00A37CAD" w:rsidP="00A37CAD">
      <w:pPr>
        <w:spacing w:after="0" w:line="420" w:lineRule="exact"/>
        <w:jc w:val="both"/>
        <w:rPr>
          <w:rFonts w:ascii="Times New Roman" w:eastAsia="Times New Roman" w:hAnsi="Times New Roman" w:cs="Times New Roman"/>
          <w:sz w:val="24"/>
          <w:szCs w:val="24"/>
        </w:rPr>
      </w:pPr>
    </w:p>
    <w:p w14:paraId="3E07473D" w14:textId="0A3F14AC" w:rsidR="00A139D6" w:rsidRDefault="00A139D6" w:rsidP="00A37CAD">
      <w:pPr>
        <w:spacing w:after="0" w:line="42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caso de no poderse con el discriminante clásico, probar con el discriminante lineal genético propuesto por </w:t>
      </w:r>
      <w:r w:rsidRPr="00A139D6">
        <w:rPr>
          <w:rFonts w:ascii="Times New Roman" w:eastAsia="Times New Roman" w:hAnsi="Times New Roman" w:cs="Times New Roman"/>
          <w:sz w:val="24"/>
          <w:szCs w:val="24"/>
        </w:rPr>
        <w:t>García-Medina</w:t>
      </w:r>
      <w:r>
        <w:rPr>
          <w:rFonts w:ascii="Times New Roman" w:eastAsia="Times New Roman" w:hAnsi="Times New Roman" w:cs="Times New Roman"/>
          <w:sz w:val="24"/>
          <w:szCs w:val="24"/>
        </w:rPr>
        <w:t>, et al.</w:t>
      </w:r>
      <w:r w:rsidRPr="00A139D6">
        <w:rPr>
          <w:rFonts w:ascii="Times New Roman" w:eastAsia="Times New Roman" w:hAnsi="Times New Roman" w:cs="Times New Roman"/>
          <w:sz w:val="24"/>
          <w:szCs w:val="24"/>
        </w:rPr>
        <w:t xml:space="preserve"> (S.F.)</w:t>
      </w:r>
      <w:r>
        <w:rPr>
          <w:rFonts w:ascii="Times New Roman" w:eastAsia="Times New Roman" w:hAnsi="Times New Roman" w:cs="Times New Roman"/>
          <w:sz w:val="24"/>
          <w:szCs w:val="24"/>
        </w:rPr>
        <w:t>.</w:t>
      </w:r>
    </w:p>
    <w:p w14:paraId="4113BFDB" w14:textId="77777777" w:rsidR="00A139D6" w:rsidRPr="00A37CAD" w:rsidRDefault="00A139D6" w:rsidP="00A37CAD">
      <w:pPr>
        <w:spacing w:after="0" w:line="420" w:lineRule="exact"/>
        <w:jc w:val="both"/>
        <w:rPr>
          <w:rFonts w:ascii="Times New Roman" w:eastAsia="Times New Roman" w:hAnsi="Times New Roman" w:cs="Times New Roman"/>
          <w:sz w:val="24"/>
          <w:szCs w:val="24"/>
        </w:rPr>
      </w:pPr>
    </w:p>
    <w:p w14:paraId="64154BD6" w14:textId="118BC041" w:rsidR="00A2127C" w:rsidRDefault="00A37CAD" w:rsidP="00A37CAD">
      <w:pPr>
        <w:spacing w:after="0" w:line="420" w:lineRule="exact"/>
        <w:jc w:val="both"/>
        <w:rPr>
          <w:rFonts w:ascii="Times New Roman" w:eastAsia="Times New Roman" w:hAnsi="Times New Roman" w:cs="Times New Roman"/>
          <w:sz w:val="24"/>
          <w:szCs w:val="24"/>
        </w:rPr>
      </w:pPr>
      <w:r w:rsidRPr="00A37CAD">
        <w:rPr>
          <w:rFonts w:ascii="Times New Roman" w:eastAsia="Times New Roman" w:hAnsi="Times New Roman" w:cs="Times New Roman"/>
          <w:sz w:val="24"/>
          <w:szCs w:val="24"/>
        </w:rPr>
        <w:t>Evaluar el desempeño del algoritmo en tiempo de procesamiento, precisión y F1-score.</w:t>
      </w:r>
    </w:p>
    <w:p w14:paraId="492DD157" w14:textId="77777777" w:rsidR="008B336B" w:rsidRDefault="008B336B" w:rsidP="00002389">
      <w:pPr>
        <w:spacing w:after="0" w:line="340" w:lineRule="exact"/>
        <w:jc w:val="both"/>
        <w:rPr>
          <w:rFonts w:ascii="Times New Roman" w:hAnsi="Times New Roman" w:cs="Times New Roman"/>
          <w:sz w:val="24"/>
          <w:szCs w:val="24"/>
        </w:rPr>
      </w:pPr>
    </w:p>
    <w:p w14:paraId="12063C7A" w14:textId="77777777" w:rsidR="008A1D83" w:rsidRDefault="008A1D83" w:rsidP="00002389">
      <w:pPr>
        <w:spacing w:after="0" w:line="340" w:lineRule="exact"/>
        <w:jc w:val="both"/>
        <w:rPr>
          <w:rFonts w:ascii="Times New Roman" w:hAnsi="Times New Roman" w:cs="Times New Roman"/>
          <w:sz w:val="24"/>
          <w:szCs w:val="24"/>
        </w:rPr>
      </w:pPr>
    </w:p>
    <w:p w14:paraId="70217BFA" w14:textId="77777777" w:rsidR="00895278" w:rsidRDefault="00895278" w:rsidP="00002389">
      <w:pPr>
        <w:spacing w:after="0" w:line="340" w:lineRule="exact"/>
        <w:jc w:val="both"/>
        <w:rPr>
          <w:rFonts w:ascii="Times New Roman" w:hAnsi="Times New Roman" w:cs="Times New Roman"/>
          <w:sz w:val="24"/>
          <w:szCs w:val="24"/>
        </w:rPr>
      </w:pPr>
    </w:p>
    <w:p w14:paraId="01E60B5A" w14:textId="77777777" w:rsidR="00D438EC" w:rsidRDefault="00D438EC" w:rsidP="00002389">
      <w:pPr>
        <w:spacing w:after="0" w:line="340" w:lineRule="exact"/>
        <w:jc w:val="both"/>
        <w:rPr>
          <w:rFonts w:ascii="Times New Roman" w:hAnsi="Times New Roman" w:cs="Times New Roman"/>
          <w:sz w:val="24"/>
          <w:szCs w:val="24"/>
        </w:rPr>
      </w:pPr>
    </w:p>
    <w:p w14:paraId="5F4A0888" w14:textId="7889A1BF" w:rsidR="00002389" w:rsidRDefault="005E3FAE" w:rsidP="00002389">
      <w:pPr>
        <w:spacing w:after="0" w:line="340" w:lineRule="exact"/>
        <w:jc w:val="both"/>
        <w:rPr>
          <w:rFonts w:ascii="Gill Sans MT" w:eastAsia="MS PGothic" w:hAnsi="Gill Sans MT" w:cs="Arial"/>
          <w:color w:val="000000"/>
          <w:sz w:val="30"/>
          <w:szCs w:val="30"/>
        </w:rPr>
      </w:pPr>
      <w:bookmarkStart w:id="30" w:name="_Toc189776976"/>
      <w:r w:rsidRPr="00C23869">
        <w:rPr>
          <w:rStyle w:val="Ttulo1Car"/>
          <w:sz w:val="30"/>
          <w:szCs w:val="30"/>
        </w:rPr>
        <w:t>Referencias</w:t>
      </w:r>
      <w:bookmarkEnd w:id="30"/>
      <w:r w:rsidRPr="00C23869">
        <w:rPr>
          <w:rFonts w:ascii="Gill Sans MT" w:eastAsia="Arial" w:hAnsi="Gill Sans MT" w:cs="Times New Roman"/>
          <w:b/>
          <w:color w:val="000000"/>
          <w:sz w:val="30"/>
          <w:szCs w:val="30"/>
        </w:rPr>
        <w:t xml:space="preserve"> </w:t>
      </w:r>
    </w:p>
    <w:p w14:paraId="36362CB0" w14:textId="77777777" w:rsidR="00002389" w:rsidRDefault="00002389" w:rsidP="00002389">
      <w:pPr>
        <w:spacing w:after="0" w:line="340" w:lineRule="exact"/>
        <w:jc w:val="both"/>
        <w:rPr>
          <w:rFonts w:ascii="Gill Sans MT" w:eastAsia="MS PGothic" w:hAnsi="Gill Sans MT" w:cs="Arial"/>
          <w:color w:val="000000"/>
          <w:sz w:val="30"/>
          <w:szCs w:val="30"/>
        </w:rPr>
      </w:pPr>
    </w:p>
    <w:p w14:paraId="2A7691AF" w14:textId="77777777" w:rsidR="00D6224C" w:rsidRPr="00D6224C" w:rsidRDefault="00D6224C" w:rsidP="00D6224C">
      <w:pPr>
        <w:pStyle w:val="Referencias"/>
        <w:spacing w:line="240" w:lineRule="exact"/>
      </w:pPr>
      <w:proofErr w:type="spellStart"/>
      <w:r w:rsidRPr="00D6224C">
        <w:t>Bishop</w:t>
      </w:r>
      <w:proofErr w:type="spellEnd"/>
      <w:r w:rsidRPr="00D6224C">
        <w:t xml:space="preserve">, C. M., &amp; </w:t>
      </w:r>
      <w:proofErr w:type="spellStart"/>
      <w:r w:rsidRPr="00D6224C">
        <w:t>Nasrabadi</w:t>
      </w:r>
      <w:proofErr w:type="spellEnd"/>
      <w:r w:rsidRPr="00D6224C">
        <w:t>, N. M. (2006). </w:t>
      </w:r>
      <w:proofErr w:type="spellStart"/>
      <w:r w:rsidRPr="00D6224C">
        <w:rPr>
          <w:i/>
          <w:iCs/>
        </w:rPr>
        <w:t>Pattern</w:t>
      </w:r>
      <w:proofErr w:type="spellEnd"/>
      <w:r w:rsidRPr="00D6224C">
        <w:rPr>
          <w:i/>
          <w:iCs/>
        </w:rPr>
        <w:t xml:space="preserve"> </w:t>
      </w:r>
      <w:proofErr w:type="spellStart"/>
      <w:r w:rsidRPr="00D6224C">
        <w:rPr>
          <w:i/>
          <w:iCs/>
        </w:rPr>
        <w:t>recognition</w:t>
      </w:r>
      <w:proofErr w:type="spellEnd"/>
      <w:r w:rsidRPr="00D6224C">
        <w:rPr>
          <w:i/>
          <w:iCs/>
        </w:rPr>
        <w:t xml:space="preserve"> and machine </w:t>
      </w:r>
      <w:proofErr w:type="spellStart"/>
      <w:r w:rsidRPr="00D6224C">
        <w:rPr>
          <w:i/>
          <w:iCs/>
        </w:rPr>
        <w:t>learning</w:t>
      </w:r>
      <w:proofErr w:type="spellEnd"/>
      <w:r w:rsidRPr="00D6224C">
        <w:t xml:space="preserve"> (Vol. 4, No. 4, p. 738). New York: </w:t>
      </w:r>
      <w:proofErr w:type="spellStart"/>
      <w:r w:rsidRPr="00D6224C">
        <w:t>springer</w:t>
      </w:r>
      <w:proofErr w:type="spellEnd"/>
      <w:r w:rsidRPr="00D6224C">
        <w:t>.</w:t>
      </w:r>
    </w:p>
    <w:p w14:paraId="71001019" w14:textId="77777777" w:rsidR="00D6224C" w:rsidRDefault="00D6224C" w:rsidP="006E0496">
      <w:pPr>
        <w:pStyle w:val="Referencias"/>
        <w:spacing w:line="240" w:lineRule="exact"/>
      </w:pPr>
    </w:p>
    <w:p w14:paraId="62D798DB" w14:textId="7F9778BE" w:rsidR="006E0496" w:rsidRPr="00ED4A1F" w:rsidRDefault="006E0496" w:rsidP="006E0496">
      <w:pPr>
        <w:pStyle w:val="Referencias"/>
        <w:spacing w:line="240" w:lineRule="exact"/>
      </w:pPr>
      <w:r w:rsidRPr="00ED4A1F">
        <w:t xml:space="preserve">Briones-Garduño, J. C. y Ponce, M. (2013). </w:t>
      </w:r>
      <w:r w:rsidRPr="00ED4A1F">
        <w:rPr>
          <w:i/>
          <w:iCs/>
        </w:rPr>
        <w:t>Mortalidad Materna</w:t>
      </w:r>
      <w:r w:rsidRPr="00ED4A1F">
        <w:t>. Editorial Alfil, S. A. de C. V.</w:t>
      </w:r>
    </w:p>
    <w:p w14:paraId="040FFBD4" w14:textId="77777777" w:rsidR="006E0496" w:rsidRDefault="006E0496" w:rsidP="006E0496">
      <w:pPr>
        <w:pStyle w:val="Referencias"/>
        <w:spacing w:line="240" w:lineRule="exact"/>
      </w:pPr>
    </w:p>
    <w:p w14:paraId="3BCCE44F" w14:textId="77777777" w:rsidR="00D6224C" w:rsidRPr="00D6224C" w:rsidRDefault="00D6224C" w:rsidP="00D6224C">
      <w:pPr>
        <w:pStyle w:val="Referencias"/>
        <w:spacing w:line="240" w:lineRule="exact"/>
      </w:pPr>
      <w:proofErr w:type="spellStart"/>
      <w:r w:rsidRPr="00D6224C">
        <w:t>Chandrasekar</w:t>
      </w:r>
      <w:proofErr w:type="spellEnd"/>
      <w:r w:rsidRPr="00D6224C">
        <w:t xml:space="preserve">, K.S., </w:t>
      </w:r>
      <w:proofErr w:type="spellStart"/>
      <w:r w:rsidRPr="00D6224C">
        <w:t>Geetha</w:t>
      </w:r>
      <w:proofErr w:type="spellEnd"/>
      <w:r w:rsidRPr="00D6224C">
        <w:t xml:space="preserve">, P. A new </w:t>
      </w:r>
      <w:proofErr w:type="spellStart"/>
      <w:r w:rsidRPr="00D6224C">
        <w:t>formation</w:t>
      </w:r>
      <w:proofErr w:type="spellEnd"/>
      <w:r w:rsidRPr="00D6224C">
        <w:t xml:space="preserve"> </w:t>
      </w:r>
      <w:proofErr w:type="spellStart"/>
      <w:r w:rsidRPr="00D6224C">
        <w:t>of</w:t>
      </w:r>
      <w:proofErr w:type="spellEnd"/>
      <w:r w:rsidRPr="00D6224C">
        <w:t xml:space="preserve"> </w:t>
      </w:r>
      <w:proofErr w:type="spellStart"/>
      <w:r w:rsidRPr="00D6224C">
        <w:t>supervised</w:t>
      </w:r>
      <w:proofErr w:type="spellEnd"/>
      <w:r w:rsidRPr="00D6224C">
        <w:t xml:space="preserve"> </w:t>
      </w:r>
      <w:proofErr w:type="spellStart"/>
      <w:r w:rsidRPr="00D6224C">
        <w:t>dimensionality</w:t>
      </w:r>
      <w:proofErr w:type="spellEnd"/>
      <w:r w:rsidRPr="00D6224C">
        <w:t xml:space="preserve"> </w:t>
      </w:r>
      <w:proofErr w:type="spellStart"/>
      <w:r w:rsidRPr="00D6224C">
        <w:t>reduction</w:t>
      </w:r>
      <w:proofErr w:type="spellEnd"/>
      <w:r w:rsidRPr="00D6224C">
        <w:t xml:space="preserve"> </w:t>
      </w:r>
      <w:proofErr w:type="spellStart"/>
      <w:r w:rsidRPr="00D6224C">
        <w:t>method</w:t>
      </w:r>
      <w:proofErr w:type="spellEnd"/>
      <w:r w:rsidRPr="00D6224C">
        <w:t xml:space="preserve"> </w:t>
      </w:r>
      <w:proofErr w:type="spellStart"/>
      <w:r w:rsidRPr="00D6224C">
        <w:t>for</w:t>
      </w:r>
      <w:proofErr w:type="spellEnd"/>
      <w:r w:rsidRPr="00D6224C">
        <w:t xml:space="preserve"> </w:t>
      </w:r>
      <w:proofErr w:type="spellStart"/>
      <w:r w:rsidRPr="00D6224C">
        <w:t>moving</w:t>
      </w:r>
      <w:proofErr w:type="spellEnd"/>
      <w:r w:rsidRPr="00D6224C">
        <w:t xml:space="preserve"> </w:t>
      </w:r>
      <w:proofErr w:type="spellStart"/>
      <w:r w:rsidRPr="00D6224C">
        <w:t>vehicle</w:t>
      </w:r>
      <w:proofErr w:type="spellEnd"/>
      <w:r w:rsidRPr="00D6224C">
        <w:t xml:space="preserve"> </w:t>
      </w:r>
      <w:proofErr w:type="spellStart"/>
      <w:r w:rsidRPr="00D6224C">
        <w:t>classification</w:t>
      </w:r>
      <w:proofErr w:type="spellEnd"/>
      <w:r w:rsidRPr="00D6224C">
        <w:t>. </w:t>
      </w:r>
      <w:r w:rsidRPr="00D6224C">
        <w:rPr>
          <w:i/>
          <w:iCs/>
        </w:rPr>
        <w:t xml:space="preserve">Neural </w:t>
      </w:r>
      <w:proofErr w:type="spellStart"/>
      <w:r w:rsidRPr="00D6224C">
        <w:rPr>
          <w:i/>
          <w:iCs/>
        </w:rPr>
        <w:t>Comput</w:t>
      </w:r>
      <w:proofErr w:type="spellEnd"/>
      <w:r w:rsidRPr="00D6224C">
        <w:rPr>
          <w:i/>
          <w:iCs/>
        </w:rPr>
        <w:t xml:space="preserve"> &amp; </w:t>
      </w:r>
      <w:proofErr w:type="spellStart"/>
      <w:r w:rsidRPr="00D6224C">
        <w:rPr>
          <w:i/>
          <w:iCs/>
        </w:rPr>
        <w:t>Applic</w:t>
      </w:r>
      <w:proofErr w:type="spellEnd"/>
      <w:r w:rsidRPr="00D6224C">
        <w:t> </w:t>
      </w:r>
      <w:r w:rsidRPr="00D6224C">
        <w:rPr>
          <w:b/>
          <w:bCs/>
        </w:rPr>
        <w:t>33</w:t>
      </w:r>
      <w:r w:rsidRPr="00D6224C">
        <w:t xml:space="preserve">, 7839–7850 (2021). </w:t>
      </w:r>
      <w:hyperlink r:id="rId18" w:history="1">
        <w:r w:rsidRPr="00D6224C">
          <w:rPr>
            <w:rStyle w:val="Hipervnculo"/>
          </w:rPr>
          <w:t>https://doi.org/10.1007/s00521-020-05524-z</w:t>
        </w:r>
      </w:hyperlink>
    </w:p>
    <w:p w14:paraId="276A8068" w14:textId="77777777" w:rsidR="00D6224C" w:rsidRDefault="00D6224C" w:rsidP="00D6224C">
      <w:pPr>
        <w:pStyle w:val="Referencias"/>
      </w:pPr>
    </w:p>
    <w:p w14:paraId="20284695" w14:textId="51FB0E90" w:rsidR="00D6224C" w:rsidRDefault="00D6224C" w:rsidP="00D6224C">
      <w:pPr>
        <w:pStyle w:val="Referencias"/>
      </w:pPr>
      <w:proofErr w:type="spellStart"/>
      <w:proofErr w:type="gramStart"/>
      <w:r>
        <w:t>Elhabian,S</w:t>
      </w:r>
      <w:proofErr w:type="spellEnd"/>
      <w:r>
        <w:t>.</w:t>
      </w:r>
      <w:proofErr w:type="gramEnd"/>
      <w:r>
        <w:t xml:space="preserve"> y </w:t>
      </w:r>
      <w:proofErr w:type="spellStart"/>
      <w:r>
        <w:t>Farag</w:t>
      </w:r>
      <w:proofErr w:type="spellEnd"/>
      <w:r>
        <w:t>, A. A.(2009).</w:t>
      </w:r>
      <w:r w:rsidRPr="002227FD">
        <w:rPr>
          <w:i/>
          <w:iCs/>
        </w:rPr>
        <w:t xml:space="preserve"> </w:t>
      </w:r>
      <w:r w:rsidRPr="005D7218">
        <w:rPr>
          <w:i/>
          <w:iCs/>
          <w:lang w:val="en-US"/>
        </w:rPr>
        <w:t>A Tutorial on Data Reduction Linear Discriminant Analysis (LDA)</w:t>
      </w:r>
      <w:r w:rsidRPr="005D7218">
        <w:rPr>
          <w:lang w:val="en-US"/>
        </w:rPr>
        <w:t xml:space="preserve"> [</w:t>
      </w:r>
      <w:proofErr w:type="spellStart"/>
      <w:r w:rsidRPr="005D7218">
        <w:rPr>
          <w:lang w:val="en-US"/>
        </w:rPr>
        <w:t>Diapositivas</w:t>
      </w:r>
      <w:proofErr w:type="spellEnd"/>
      <w:r w:rsidRPr="005D7218">
        <w:rPr>
          <w:lang w:val="en-US"/>
        </w:rPr>
        <w:t xml:space="preserve"> de PowerPoint]. </w:t>
      </w:r>
      <w:r>
        <w:t xml:space="preserve">CVIP </w:t>
      </w:r>
      <w:proofErr w:type="spellStart"/>
      <w:r>
        <w:t>Lab</w:t>
      </w:r>
      <w:proofErr w:type="spellEnd"/>
      <w:r>
        <w:t xml:space="preserve">, Universidad de Louisville. </w:t>
      </w:r>
    </w:p>
    <w:p w14:paraId="4754ED81" w14:textId="77777777" w:rsidR="00D6224C" w:rsidRDefault="00D6224C" w:rsidP="006E0496">
      <w:pPr>
        <w:pStyle w:val="Referencias"/>
        <w:spacing w:line="240" w:lineRule="exact"/>
      </w:pPr>
    </w:p>
    <w:p w14:paraId="18D4D2F1" w14:textId="3FC77A20" w:rsidR="00895278" w:rsidRDefault="00895278" w:rsidP="00A139D6">
      <w:pPr>
        <w:pStyle w:val="Referencias"/>
      </w:pPr>
      <w:r w:rsidRPr="00895278">
        <w:t xml:space="preserve">García-Medina, V.-D., Acosta-Mesa, H.-G., López-Lobato, A.-L., &amp; </w:t>
      </w:r>
      <w:proofErr w:type="spellStart"/>
      <w:r w:rsidRPr="00895278">
        <w:t>Mezura</w:t>
      </w:r>
      <w:proofErr w:type="spellEnd"/>
      <w:r w:rsidRPr="00895278">
        <w:t xml:space="preserve">-Montes, E. (s.f.). </w:t>
      </w:r>
      <w:proofErr w:type="spellStart"/>
      <w:r w:rsidRPr="00A139D6">
        <w:t>Genetic</w:t>
      </w:r>
      <w:proofErr w:type="spellEnd"/>
      <w:r w:rsidRPr="00A139D6">
        <w:t xml:space="preserve"> Lineal </w:t>
      </w:r>
      <w:proofErr w:type="spellStart"/>
      <w:r w:rsidRPr="00A139D6">
        <w:t>Discriminant</w:t>
      </w:r>
      <w:proofErr w:type="spellEnd"/>
      <w:r w:rsidRPr="00A139D6">
        <w:t xml:space="preserve"> </w:t>
      </w:r>
      <w:proofErr w:type="spellStart"/>
      <w:r w:rsidRPr="00A139D6">
        <w:t>Analysis</w:t>
      </w:r>
      <w:proofErr w:type="spellEnd"/>
      <w:r w:rsidRPr="00A139D6">
        <w:t xml:space="preserve"> GLDA</w:t>
      </w:r>
      <w:r w:rsidRPr="00895278">
        <w:t xml:space="preserve">. [Manuscrito no publicado]. Artificial </w:t>
      </w:r>
      <w:proofErr w:type="spellStart"/>
      <w:r w:rsidRPr="00895278">
        <w:t>Intelligence</w:t>
      </w:r>
      <w:proofErr w:type="spellEnd"/>
      <w:r w:rsidRPr="00895278">
        <w:t xml:space="preserve"> </w:t>
      </w:r>
      <w:proofErr w:type="spellStart"/>
      <w:r w:rsidRPr="00895278">
        <w:t>Research</w:t>
      </w:r>
      <w:proofErr w:type="spellEnd"/>
      <w:r w:rsidRPr="00895278">
        <w:t xml:space="preserve"> </w:t>
      </w:r>
      <w:proofErr w:type="spellStart"/>
      <w:r w:rsidRPr="00895278">
        <w:t>Institute</w:t>
      </w:r>
      <w:proofErr w:type="spellEnd"/>
      <w:r w:rsidRPr="00895278">
        <w:t xml:space="preserve">, </w:t>
      </w:r>
      <w:proofErr w:type="spellStart"/>
      <w:r w:rsidRPr="00895278">
        <w:t>University</w:t>
      </w:r>
      <w:proofErr w:type="spellEnd"/>
      <w:r w:rsidRPr="00895278">
        <w:t xml:space="preserve"> </w:t>
      </w:r>
      <w:proofErr w:type="spellStart"/>
      <w:r w:rsidRPr="00895278">
        <w:t>of</w:t>
      </w:r>
      <w:proofErr w:type="spellEnd"/>
      <w:r w:rsidRPr="00895278">
        <w:t xml:space="preserve"> Veracruz.</w:t>
      </w:r>
    </w:p>
    <w:p w14:paraId="164EEECA" w14:textId="77777777" w:rsidR="00895278" w:rsidRPr="00ED4A1F" w:rsidRDefault="00895278" w:rsidP="006E0496">
      <w:pPr>
        <w:pStyle w:val="Referencias"/>
        <w:spacing w:line="240" w:lineRule="exact"/>
      </w:pPr>
    </w:p>
    <w:p w14:paraId="28B567C9" w14:textId="77777777" w:rsidR="00D6224C" w:rsidRPr="005D7218" w:rsidRDefault="00D6224C" w:rsidP="00D6224C">
      <w:pPr>
        <w:pStyle w:val="Referencias"/>
        <w:rPr>
          <w:b/>
          <w:bCs/>
          <w:lang w:val="en-US"/>
        </w:rPr>
      </w:pPr>
      <w:r w:rsidRPr="005D7218">
        <w:rPr>
          <w:lang w:val="en-US"/>
        </w:rPr>
        <w:t xml:space="preserve">Johnson, R. A., </w:t>
      </w:r>
      <w:r>
        <w:rPr>
          <w:lang w:val="en-US"/>
        </w:rPr>
        <w:t>y</w:t>
      </w:r>
      <w:r w:rsidRPr="005D7218">
        <w:rPr>
          <w:lang w:val="en-US"/>
        </w:rPr>
        <w:t xml:space="preserve"> Wichern, D. W. (2007). Applied multivariate statistical analysis (6ta ed.). Pearson. </w:t>
      </w:r>
    </w:p>
    <w:p w14:paraId="535E4E77" w14:textId="77777777" w:rsidR="00D6224C" w:rsidRDefault="00D6224C" w:rsidP="00D6224C">
      <w:pPr>
        <w:pStyle w:val="Referencias"/>
        <w:rPr>
          <w:lang w:val="en-US"/>
        </w:rPr>
      </w:pPr>
    </w:p>
    <w:p w14:paraId="0C79DFB0" w14:textId="77777777" w:rsidR="00D6224C" w:rsidRPr="00D6224C" w:rsidRDefault="00D6224C" w:rsidP="00D6224C">
      <w:pPr>
        <w:pStyle w:val="Referencias"/>
        <w:spacing w:line="240" w:lineRule="exact"/>
      </w:pPr>
      <w:r w:rsidRPr="00D6224C">
        <w:t xml:space="preserve">Kim, J., Lee, Y., &amp; </w:t>
      </w:r>
      <w:proofErr w:type="spellStart"/>
      <w:r w:rsidRPr="00D6224C">
        <w:t>Liang</w:t>
      </w:r>
      <w:proofErr w:type="spellEnd"/>
      <w:r w:rsidRPr="00D6224C">
        <w:t xml:space="preserve">, Z. (2022). </w:t>
      </w:r>
      <w:proofErr w:type="spellStart"/>
      <w:r w:rsidRPr="00D6224C">
        <w:t>The</w:t>
      </w:r>
      <w:proofErr w:type="spellEnd"/>
      <w:r w:rsidRPr="00D6224C">
        <w:t xml:space="preserve"> </w:t>
      </w:r>
      <w:proofErr w:type="spellStart"/>
      <w:r w:rsidRPr="00D6224C">
        <w:t>geometry</w:t>
      </w:r>
      <w:proofErr w:type="spellEnd"/>
      <w:r w:rsidRPr="00D6224C">
        <w:t xml:space="preserve"> </w:t>
      </w:r>
      <w:proofErr w:type="spellStart"/>
      <w:r w:rsidRPr="00D6224C">
        <w:t>of</w:t>
      </w:r>
      <w:proofErr w:type="spellEnd"/>
      <w:r w:rsidRPr="00D6224C">
        <w:t xml:space="preserve"> </w:t>
      </w:r>
      <w:proofErr w:type="spellStart"/>
      <w:r w:rsidRPr="00D6224C">
        <w:t>nonlinear</w:t>
      </w:r>
      <w:proofErr w:type="spellEnd"/>
      <w:r w:rsidRPr="00D6224C">
        <w:t xml:space="preserve"> </w:t>
      </w:r>
      <w:proofErr w:type="spellStart"/>
      <w:r w:rsidRPr="00D6224C">
        <w:t>embeddings</w:t>
      </w:r>
      <w:proofErr w:type="spellEnd"/>
      <w:r w:rsidRPr="00D6224C">
        <w:t xml:space="preserve"> in </w:t>
      </w:r>
      <w:proofErr w:type="spellStart"/>
      <w:r w:rsidRPr="00D6224C">
        <w:t>kernel</w:t>
      </w:r>
      <w:proofErr w:type="spellEnd"/>
      <w:r w:rsidRPr="00D6224C">
        <w:t xml:space="preserve"> </w:t>
      </w:r>
      <w:proofErr w:type="spellStart"/>
      <w:r w:rsidRPr="00D6224C">
        <w:t>discriminant</w:t>
      </w:r>
      <w:proofErr w:type="spellEnd"/>
      <w:r w:rsidRPr="00D6224C">
        <w:t xml:space="preserve"> </w:t>
      </w:r>
      <w:proofErr w:type="spellStart"/>
      <w:r w:rsidRPr="00D6224C">
        <w:t>analysis</w:t>
      </w:r>
      <w:proofErr w:type="spellEnd"/>
      <w:r w:rsidRPr="00D6224C">
        <w:t>. </w:t>
      </w:r>
      <w:r w:rsidRPr="00D6224C">
        <w:rPr>
          <w:i/>
          <w:iCs/>
        </w:rPr>
        <w:t xml:space="preserve">IEEE </w:t>
      </w:r>
      <w:proofErr w:type="spellStart"/>
      <w:r w:rsidRPr="00D6224C">
        <w:rPr>
          <w:i/>
          <w:iCs/>
        </w:rPr>
        <w:t>Transactions</w:t>
      </w:r>
      <w:proofErr w:type="spellEnd"/>
      <w:r w:rsidRPr="00D6224C">
        <w:rPr>
          <w:i/>
          <w:iCs/>
        </w:rPr>
        <w:t xml:space="preserve"> </w:t>
      </w:r>
      <w:proofErr w:type="spellStart"/>
      <w:r w:rsidRPr="00D6224C">
        <w:rPr>
          <w:i/>
          <w:iCs/>
        </w:rPr>
        <w:t>on</w:t>
      </w:r>
      <w:proofErr w:type="spellEnd"/>
      <w:r w:rsidRPr="00D6224C">
        <w:rPr>
          <w:i/>
          <w:iCs/>
        </w:rPr>
        <w:t xml:space="preserve"> </w:t>
      </w:r>
      <w:proofErr w:type="spellStart"/>
      <w:r w:rsidRPr="00D6224C">
        <w:rPr>
          <w:i/>
          <w:iCs/>
        </w:rPr>
        <w:t>Pattern</w:t>
      </w:r>
      <w:proofErr w:type="spellEnd"/>
      <w:r w:rsidRPr="00D6224C">
        <w:rPr>
          <w:i/>
          <w:iCs/>
        </w:rPr>
        <w:t xml:space="preserve"> </w:t>
      </w:r>
      <w:proofErr w:type="spellStart"/>
      <w:r w:rsidRPr="00D6224C">
        <w:rPr>
          <w:i/>
          <w:iCs/>
        </w:rPr>
        <w:t>Analysis</w:t>
      </w:r>
      <w:proofErr w:type="spellEnd"/>
      <w:r w:rsidRPr="00D6224C">
        <w:rPr>
          <w:i/>
          <w:iCs/>
        </w:rPr>
        <w:t xml:space="preserve"> and Machine </w:t>
      </w:r>
      <w:proofErr w:type="spellStart"/>
      <w:r w:rsidRPr="00D6224C">
        <w:rPr>
          <w:i/>
          <w:iCs/>
        </w:rPr>
        <w:t>Intelligence</w:t>
      </w:r>
      <w:proofErr w:type="spellEnd"/>
      <w:r w:rsidRPr="00D6224C">
        <w:t>, </w:t>
      </w:r>
      <w:r w:rsidRPr="00D6224C">
        <w:rPr>
          <w:i/>
          <w:iCs/>
        </w:rPr>
        <w:t>45</w:t>
      </w:r>
      <w:r w:rsidRPr="00D6224C">
        <w:t>(4), 5203-5217.</w:t>
      </w:r>
    </w:p>
    <w:p w14:paraId="20B64B77" w14:textId="77777777" w:rsidR="00D6224C" w:rsidRDefault="00D6224C" w:rsidP="00D6224C">
      <w:pPr>
        <w:pStyle w:val="Referencias"/>
        <w:rPr>
          <w:lang w:val="en-US"/>
        </w:rPr>
      </w:pPr>
    </w:p>
    <w:p w14:paraId="1B4B6470" w14:textId="77777777" w:rsidR="00D6224C" w:rsidRPr="00D6224C" w:rsidRDefault="00D6224C" w:rsidP="00D6224C">
      <w:pPr>
        <w:pStyle w:val="Referencias"/>
        <w:spacing w:line="240" w:lineRule="exact"/>
      </w:pPr>
      <w:r w:rsidRPr="00D6224C">
        <w:t xml:space="preserve">Li, Y., Zhou, R. G., </w:t>
      </w:r>
      <w:proofErr w:type="spellStart"/>
      <w:r w:rsidRPr="00D6224C">
        <w:t>Xu</w:t>
      </w:r>
      <w:proofErr w:type="spellEnd"/>
      <w:r w:rsidRPr="00D6224C">
        <w:t xml:space="preserve">, R., </w:t>
      </w:r>
      <w:proofErr w:type="spellStart"/>
      <w:r w:rsidRPr="00D6224C">
        <w:t>Hu</w:t>
      </w:r>
      <w:proofErr w:type="spellEnd"/>
      <w:r w:rsidRPr="00D6224C">
        <w:t xml:space="preserve">, W., &amp; Fan, P. (2020). Quantum </w:t>
      </w:r>
      <w:proofErr w:type="spellStart"/>
      <w:r w:rsidRPr="00D6224C">
        <w:t>algorithm</w:t>
      </w:r>
      <w:proofErr w:type="spellEnd"/>
      <w:r w:rsidRPr="00D6224C">
        <w:t xml:space="preserve"> </w:t>
      </w:r>
      <w:proofErr w:type="spellStart"/>
      <w:r w:rsidRPr="00D6224C">
        <w:t>for</w:t>
      </w:r>
      <w:proofErr w:type="spellEnd"/>
      <w:r w:rsidRPr="00D6224C">
        <w:t xml:space="preserve"> </w:t>
      </w:r>
      <w:proofErr w:type="spellStart"/>
      <w:r w:rsidRPr="00D6224C">
        <w:t>the</w:t>
      </w:r>
      <w:proofErr w:type="spellEnd"/>
      <w:r w:rsidRPr="00D6224C">
        <w:t xml:space="preserve"> </w:t>
      </w:r>
      <w:proofErr w:type="spellStart"/>
      <w:r w:rsidRPr="00D6224C">
        <w:t>nonlinear</w:t>
      </w:r>
      <w:proofErr w:type="spellEnd"/>
      <w:r w:rsidRPr="00D6224C">
        <w:t xml:space="preserve"> </w:t>
      </w:r>
      <w:proofErr w:type="spellStart"/>
      <w:r w:rsidRPr="00D6224C">
        <w:t>dimensionality</w:t>
      </w:r>
      <w:proofErr w:type="spellEnd"/>
      <w:r w:rsidRPr="00D6224C">
        <w:t xml:space="preserve"> </w:t>
      </w:r>
      <w:proofErr w:type="spellStart"/>
      <w:r w:rsidRPr="00D6224C">
        <w:t>reduction</w:t>
      </w:r>
      <w:proofErr w:type="spellEnd"/>
      <w:r w:rsidRPr="00D6224C">
        <w:t xml:space="preserve"> </w:t>
      </w:r>
      <w:proofErr w:type="spellStart"/>
      <w:r w:rsidRPr="00D6224C">
        <w:t>with</w:t>
      </w:r>
      <w:proofErr w:type="spellEnd"/>
      <w:r w:rsidRPr="00D6224C">
        <w:t xml:space="preserve"> </w:t>
      </w:r>
      <w:proofErr w:type="spellStart"/>
      <w:r w:rsidRPr="00D6224C">
        <w:t>arbitrary</w:t>
      </w:r>
      <w:proofErr w:type="spellEnd"/>
      <w:r w:rsidRPr="00D6224C">
        <w:t xml:space="preserve"> </w:t>
      </w:r>
      <w:proofErr w:type="spellStart"/>
      <w:r w:rsidRPr="00D6224C">
        <w:t>kernel</w:t>
      </w:r>
      <w:proofErr w:type="spellEnd"/>
      <w:r w:rsidRPr="00D6224C">
        <w:t>. </w:t>
      </w:r>
      <w:r w:rsidRPr="00D6224C">
        <w:rPr>
          <w:i/>
          <w:iCs/>
        </w:rPr>
        <w:t xml:space="preserve">Quantum </w:t>
      </w:r>
      <w:proofErr w:type="spellStart"/>
      <w:r w:rsidRPr="00D6224C">
        <w:rPr>
          <w:i/>
          <w:iCs/>
        </w:rPr>
        <w:t>Science</w:t>
      </w:r>
      <w:proofErr w:type="spellEnd"/>
      <w:r w:rsidRPr="00D6224C">
        <w:rPr>
          <w:i/>
          <w:iCs/>
        </w:rPr>
        <w:t xml:space="preserve"> and </w:t>
      </w:r>
      <w:proofErr w:type="spellStart"/>
      <w:r w:rsidRPr="00D6224C">
        <w:rPr>
          <w:i/>
          <w:iCs/>
        </w:rPr>
        <w:t>Technology</w:t>
      </w:r>
      <w:proofErr w:type="spellEnd"/>
      <w:r w:rsidRPr="00D6224C">
        <w:t>, </w:t>
      </w:r>
      <w:r w:rsidRPr="00D6224C">
        <w:rPr>
          <w:i/>
          <w:iCs/>
        </w:rPr>
        <w:t>6</w:t>
      </w:r>
      <w:r w:rsidRPr="00D6224C">
        <w:t>(1), 014001.</w:t>
      </w:r>
    </w:p>
    <w:p w14:paraId="2B37EB52" w14:textId="77777777" w:rsidR="00D6224C" w:rsidRDefault="00D6224C" w:rsidP="00D6224C">
      <w:pPr>
        <w:pStyle w:val="Referencias"/>
        <w:rPr>
          <w:lang w:val="en-US"/>
        </w:rPr>
      </w:pPr>
    </w:p>
    <w:p w14:paraId="525B4549" w14:textId="033F3744" w:rsidR="00D6224C" w:rsidRPr="005D7218" w:rsidRDefault="00D6224C" w:rsidP="00D6224C">
      <w:pPr>
        <w:pStyle w:val="Referencias"/>
        <w:rPr>
          <w:lang w:val="en-US"/>
        </w:rPr>
      </w:pPr>
      <w:r w:rsidRPr="005D7218">
        <w:rPr>
          <w:lang w:val="en-US"/>
        </w:rPr>
        <w:t>Lin, C.-C., &amp; Chen, A.-P. (2004). Fuzzy discriminant analysis with outlier detection by genetic algorithm. </w:t>
      </w:r>
      <w:r w:rsidRPr="005D7218">
        <w:rPr>
          <w:i/>
          <w:iCs/>
          <w:lang w:val="en-US"/>
        </w:rPr>
        <w:t>Computers &amp; Operations Research</w:t>
      </w:r>
      <w:r w:rsidRPr="005D7218">
        <w:rPr>
          <w:lang w:val="en-US"/>
        </w:rPr>
        <w:t>, </w:t>
      </w:r>
      <w:r w:rsidRPr="005D7218">
        <w:rPr>
          <w:i/>
          <w:iCs/>
          <w:lang w:val="en-US"/>
        </w:rPr>
        <w:t>31</w:t>
      </w:r>
      <w:r w:rsidRPr="005D7218">
        <w:rPr>
          <w:lang w:val="en-US"/>
        </w:rPr>
        <w:t xml:space="preserve">(6), 877–888. </w:t>
      </w:r>
      <w:hyperlink r:id="rId19" w:history="1">
        <w:r w:rsidRPr="005D7218">
          <w:rPr>
            <w:rStyle w:val="Hipervnculo"/>
            <w:lang w:val="en-US"/>
          </w:rPr>
          <w:t>https://doi.org/10.1016/s0305-0548(03)00040-6</w:t>
        </w:r>
      </w:hyperlink>
    </w:p>
    <w:p w14:paraId="55F53E51" w14:textId="77777777" w:rsidR="006E0496" w:rsidRDefault="006E0496" w:rsidP="006E0496">
      <w:pPr>
        <w:pStyle w:val="Referencias"/>
        <w:spacing w:line="240" w:lineRule="exact"/>
      </w:pPr>
    </w:p>
    <w:p w14:paraId="7333807D" w14:textId="77777777" w:rsidR="00D6224C" w:rsidRDefault="00D6224C" w:rsidP="00D6224C">
      <w:pPr>
        <w:pStyle w:val="Referencias"/>
        <w:rPr>
          <w:lang w:val="en-US"/>
        </w:rPr>
      </w:pPr>
      <w:r w:rsidRPr="005D7218">
        <w:rPr>
          <w:lang w:val="en-US"/>
        </w:rPr>
        <w:t xml:space="preserve">McLachlan, G. J. (2004). Discriminant Analysis and Statistical Pattern Recognition. John Wiley &amp; Sons. </w:t>
      </w:r>
    </w:p>
    <w:p w14:paraId="26DFE838" w14:textId="77777777" w:rsidR="00D6224C" w:rsidRDefault="00D6224C" w:rsidP="00D6224C">
      <w:pPr>
        <w:pStyle w:val="Referencias"/>
      </w:pPr>
    </w:p>
    <w:p w14:paraId="5C8B41D7" w14:textId="6569CCBA" w:rsidR="00D6224C" w:rsidRPr="00D6224C" w:rsidRDefault="00D6224C" w:rsidP="00D6224C">
      <w:pPr>
        <w:pStyle w:val="Referencias"/>
      </w:pPr>
      <w:proofErr w:type="spellStart"/>
      <w:r w:rsidRPr="00D6224C">
        <w:t>Niu</w:t>
      </w:r>
      <w:proofErr w:type="spellEnd"/>
      <w:r w:rsidRPr="00D6224C">
        <w:t xml:space="preserve">, G., &amp; Ma, Z. (2021). Local </w:t>
      </w:r>
      <w:proofErr w:type="spellStart"/>
      <w:r w:rsidRPr="00D6224C">
        <w:t>quasi</w:t>
      </w:r>
      <w:proofErr w:type="spellEnd"/>
      <w:r w:rsidRPr="00D6224C">
        <w:t xml:space="preserve">-linear </w:t>
      </w:r>
      <w:proofErr w:type="spellStart"/>
      <w:r w:rsidRPr="00D6224C">
        <w:t>embedding</w:t>
      </w:r>
      <w:proofErr w:type="spellEnd"/>
      <w:r w:rsidRPr="00D6224C">
        <w:t xml:space="preserve"> </w:t>
      </w:r>
      <w:proofErr w:type="spellStart"/>
      <w:r w:rsidRPr="00D6224C">
        <w:t>based</w:t>
      </w:r>
      <w:proofErr w:type="spellEnd"/>
      <w:r w:rsidRPr="00D6224C">
        <w:t xml:space="preserve"> </w:t>
      </w:r>
      <w:proofErr w:type="spellStart"/>
      <w:r w:rsidRPr="00D6224C">
        <w:t>on</w:t>
      </w:r>
      <w:proofErr w:type="spellEnd"/>
      <w:r w:rsidRPr="00D6224C">
        <w:t xml:space="preserve"> </w:t>
      </w:r>
      <w:proofErr w:type="spellStart"/>
      <w:r w:rsidRPr="00D6224C">
        <w:t>kronecker</w:t>
      </w:r>
      <w:proofErr w:type="spellEnd"/>
      <w:r w:rsidRPr="00D6224C">
        <w:t xml:space="preserve"> </w:t>
      </w:r>
      <w:proofErr w:type="spellStart"/>
      <w:r w:rsidRPr="00D6224C">
        <w:t>product</w:t>
      </w:r>
      <w:proofErr w:type="spellEnd"/>
      <w:r w:rsidRPr="00D6224C">
        <w:t xml:space="preserve"> </w:t>
      </w:r>
      <w:proofErr w:type="spellStart"/>
      <w:r w:rsidRPr="00D6224C">
        <w:t>expansion</w:t>
      </w:r>
      <w:proofErr w:type="spellEnd"/>
      <w:r w:rsidRPr="00D6224C">
        <w:t xml:space="preserve"> </w:t>
      </w:r>
      <w:proofErr w:type="spellStart"/>
      <w:r w:rsidRPr="00D6224C">
        <w:t>of</w:t>
      </w:r>
      <w:proofErr w:type="spellEnd"/>
      <w:r w:rsidRPr="00D6224C">
        <w:t xml:space="preserve"> </w:t>
      </w:r>
      <w:proofErr w:type="spellStart"/>
      <w:r w:rsidRPr="00D6224C">
        <w:t>vectors</w:t>
      </w:r>
      <w:proofErr w:type="spellEnd"/>
      <w:r w:rsidRPr="00D6224C">
        <w:t xml:space="preserve">. </w:t>
      </w:r>
      <w:proofErr w:type="spellStart"/>
      <w:r w:rsidRPr="00D6224C">
        <w:t>Journal</w:t>
      </w:r>
      <w:proofErr w:type="spellEnd"/>
      <w:r w:rsidRPr="00D6224C">
        <w:t xml:space="preserve"> </w:t>
      </w:r>
      <w:proofErr w:type="spellStart"/>
      <w:r w:rsidRPr="00D6224C">
        <w:t>of</w:t>
      </w:r>
      <w:proofErr w:type="spellEnd"/>
      <w:r w:rsidRPr="00D6224C">
        <w:t xml:space="preserve"> </w:t>
      </w:r>
      <w:proofErr w:type="spellStart"/>
      <w:r w:rsidRPr="00D6224C">
        <w:t>Intelligent</w:t>
      </w:r>
      <w:proofErr w:type="spellEnd"/>
      <w:r w:rsidRPr="00D6224C">
        <w:t xml:space="preserve"> &amp; </w:t>
      </w:r>
      <w:proofErr w:type="spellStart"/>
      <w:r w:rsidRPr="00D6224C">
        <w:t>Fuzzy</w:t>
      </w:r>
      <w:proofErr w:type="spellEnd"/>
      <w:r w:rsidRPr="00D6224C">
        <w:t xml:space="preserve"> </w:t>
      </w:r>
      <w:proofErr w:type="spellStart"/>
      <w:r w:rsidRPr="00D6224C">
        <w:t>Systems</w:t>
      </w:r>
      <w:proofErr w:type="spellEnd"/>
      <w:r w:rsidRPr="00D6224C">
        <w:t>, 41(1), 2195-2205.</w:t>
      </w:r>
    </w:p>
    <w:p w14:paraId="3296C188" w14:textId="77777777" w:rsidR="00D6224C" w:rsidRDefault="00D6224C" w:rsidP="00D6224C">
      <w:pPr>
        <w:pStyle w:val="Referencias"/>
        <w:spacing w:line="240" w:lineRule="exact"/>
        <w:ind w:left="0" w:firstLine="0"/>
      </w:pPr>
    </w:p>
    <w:p w14:paraId="5609F59C" w14:textId="77777777" w:rsidR="00D6224C" w:rsidRDefault="00D6224C" w:rsidP="00D6224C">
      <w:pPr>
        <w:pStyle w:val="Referencias"/>
      </w:pPr>
      <w:proofErr w:type="spellStart"/>
      <w:r w:rsidRPr="00DE1B25">
        <w:t>Silalahi</w:t>
      </w:r>
      <w:proofErr w:type="spellEnd"/>
      <w:r w:rsidRPr="00DE1B25">
        <w:t xml:space="preserve">, D. D., Reaño, C. E., </w:t>
      </w:r>
      <w:proofErr w:type="spellStart"/>
      <w:r w:rsidRPr="00DE1B25">
        <w:t>Lansigan</w:t>
      </w:r>
      <w:proofErr w:type="spellEnd"/>
      <w:r w:rsidRPr="00DE1B25">
        <w:t xml:space="preserve">, F. P., </w:t>
      </w:r>
      <w:proofErr w:type="spellStart"/>
      <w:r w:rsidRPr="00DE1B25">
        <w:t>Panopio</w:t>
      </w:r>
      <w:proofErr w:type="spellEnd"/>
      <w:r w:rsidRPr="00DE1B25">
        <w:t xml:space="preserve">, R. G., y </w:t>
      </w:r>
      <w:proofErr w:type="spellStart"/>
      <w:r w:rsidRPr="00DE1B25">
        <w:t>Bantayan</w:t>
      </w:r>
      <w:proofErr w:type="spellEnd"/>
      <w:r w:rsidRPr="00DE1B25">
        <w:t xml:space="preserve">, N. C. (2016). </w:t>
      </w:r>
      <w:r w:rsidRPr="005D7218">
        <w:rPr>
          <w:lang w:val="en-US"/>
        </w:rPr>
        <w:t>Linear Discriminant Analysis vs. Genetic Algorithm Neural Network with Principal Component Analysis for Hyperdimensional Data Analysis: A study on Ripeness Grading of Oil Palm (</w:t>
      </w:r>
      <w:proofErr w:type="spellStart"/>
      <w:r w:rsidRPr="005D7218">
        <w:rPr>
          <w:lang w:val="en-US"/>
        </w:rPr>
        <w:t>Elaeis</w:t>
      </w:r>
      <w:proofErr w:type="spellEnd"/>
      <w:r w:rsidRPr="005D7218">
        <w:rPr>
          <w:lang w:val="en-US"/>
        </w:rPr>
        <w:t xml:space="preserve"> guineensis Jacq.) </w:t>
      </w:r>
      <w:proofErr w:type="spellStart"/>
      <w:r w:rsidRPr="00CE0A4D">
        <w:t>Fresh</w:t>
      </w:r>
      <w:proofErr w:type="spellEnd"/>
      <w:r w:rsidRPr="00CE0A4D">
        <w:t xml:space="preserve"> </w:t>
      </w:r>
      <w:proofErr w:type="spellStart"/>
      <w:r w:rsidRPr="00CE0A4D">
        <w:t>Fruit</w:t>
      </w:r>
      <w:proofErr w:type="spellEnd"/>
      <w:r w:rsidRPr="00CE0A4D">
        <w:t xml:space="preserve">. </w:t>
      </w:r>
      <w:proofErr w:type="spellStart"/>
      <w:r w:rsidRPr="00CE0A4D">
        <w:rPr>
          <w:i/>
          <w:iCs/>
        </w:rPr>
        <w:t>Philippine</w:t>
      </w:r>
      <w:proofErr w:type="spellEnd"/>
      <w:r w:rsidRPr="00CE0A4D">
        <w:rPr>
          <w:i/>
          <w:iCs/>
        </w:rPr>
        <w:t xml:space="preserve"> </w:t>
      </w:r>
      <w:proofErr w:type="spellStart"/>
      <w:r w:rsidRPr="00CE0A4D">
        <w:rPr>
          <w:i/>
          <w:iCs/>
        </w:rPr>
        <w:t>Statistician</w:t>
      </w:r>
      <w:proofErr w:type="spellEnd"/>
      <w:r w:rsidRPr="00CE0A4D">
        <w:t>, 65(2).</w:t>
      </w:r>
    </w:p>
    <w:p w14:paraId="018273E0" w14:textId="77777777" w:rsidR="00D6224C" w:rsidRDefault="00D6224C" w:rsidP="00D6224C">
      <w:pPr>
        <w:pStyle w:val="Referencias"/>
      </w:pPr>
    </w:p>
    <w:p w14:paraId="453F762F" w14:textId="77777777" w:rsidR="00D6224C" w:rsidRDefault="00D6224C" w:rsidP="00D6224C">
      <w:pPr>
        <w:pStyle w:val="Referencias"/>
      </w:pPr>
      <w:r w:rsidRPr="00D6224C">
        <w:t xml:space="preserve">Singh, G., Pal, Y., &amp; </w:t>
      </w:r>
      <w:proofErr w:type="spellStart"/>
      <w:r w:rsidRPr="00D6224C">
        <w:t>Dahiya</w:t>
      </w:r>
      <w:proofErr w:type="spellEnd"/>
      <w:r w:rsidRPr="00D6224C">
        <w:t xml:space="preserve">, A. K. (2023). </w:t>
      </w:r>
      <w:proofErr w:type="spellStart"/>
      <w:r w:rsidRPr="00D6224C">
        <w:t>Classification</w:t>
      </w:r>
      <w:proofErr w:type="spellEnd"/>
      <w:r w:rsidRPr="00D6224C">
        <w:t xml:space="preserve"> </w:t>
      </w:r>
      <w:proofErr w:type="spellStart"/>
      <w:r w:rsidRPr="00D6224C">
        <w:t>of</w:t>
      </w:r>
      <w:proofErr w:type="spellEnd"/>
      <w:r w:rsidRPr="00D6224C">
        <w:t xml:space="preserve"> </w:t>
      </w:r>
      <w:proofErr w:type="spellStart"/>
      <w:r w:rsidRPr="00D6224C">
        <w:t>power</w:t>
      </w:r>
      <w:proofErr w:type="spellEnd"/>
      <w:r w:rsidRPr="00D6224C">
        <w:t xml:space="preserve"> </w:t>
      </w:r>
      <w:proofErr w:type="spellStart"/>
      <w:r w:rsidRPr="00D6224C">
        <w:t>quality</w:t>
      </w:r>
      <w:proofErr w:type="spellEnd"/>
      <w:r w:rsidRPr="00D6224C">
        <w:t xml:space="preserve"> </w:t>
      </w:r>
      <w:proofErr w:type="spellStart"/>
      <w:r w:rsidRPr="00D6224C">
        <w:t>disturbances</w:t>
      </w:r>
      <w:proofErr w:type="spellEnd"/>
      <w:r w:rsidRPr="00D6224C">
        <w:t xml:space="preserve"> </w:t>
      </w:r>
      <w:proofErr w:type="spellStart"/>
      <w:r w:rsidRPr="00D6224C">
        <w:t>using</w:t>
      </w:r>
      <w:proofErr w:type="spellEnd"/>
      <w:r w:rsidRPr="00D6224C">
        <w:t xml:space="preserve"> linear </w:t>
      </w:r>
      <w:proofErr w:type="spellStart"/>
      <w:r w:rsidRPr="00D6224C">
        <w:t>discriminant</w:t>
      </w:r>
      <w:proofErr w:type="spellEnd"/>
      <w:r w:rsidRPr="00D6224C">
        <w:t xml:space="preserve"> </w:t>
      </w:r>
      <w:proofErr w:type="spellStart"/>
      <w:r w:rsidRPr="00D6224C">
        <w:t>analysis</w:t>
      </w:r>
      <w:proofErr w:type="spellEnd"/>
      <w:r w:rsidRPr="00D6224C">
        <w:t xml:space="preserve">. </w:t>
      </w:r>
      <w:proofErr w:type="spellStart"/>
      <w:r w:rsidRPr="00D6224C">
        <w:t>Applied</w:t>
      </w:r>
      <w:proofErr w:type="spellEnd"/>
      <w:r w:rsidRPr="00D6224C">
        <w:t xml:space="preserve"> </w:t>
      </w:r>
      <w:proofErr w:type="spellStart"/>
      <w:r w:rsidRPr="00D6224C">
        <w:t>Soft</w:t>
      </w:r>
      <w:proofErr w:type="spellEnd"/>
      <w:r w:rsidRPr="00D6224C">
        <w:t xml:space="preserve"> Computing, 138, 110181.</w:t>
      </w:r>
    </w:p>
    <w:p w14:paraId="2541F20B" w14:textId="77777777" w:rsidR="00D6224C" w:rsidRPr="00D6224C" w:rsidRDefault="00D6224C" w:rsidP="00D6224C">
      <w:pPr>
        <w:pStyle w:val="Referencias"/>
      </w:pPr>
    </w:p>
    <w:p w14:paraId="429D83B3" w14:textId="45D69BEE" w:rsidR="00895278" w:rsidRDefault="00D6224C" w:rsidP="00895278">
      <w:pPr>
        <w:pStyle w:val="Referencias"/>
      </w:pPr>
      <w:r w:rsidRPr="00D6224C">
        <w:t xml:space="preserve">Qu, L., &amp; </w:t>
      </w:r>
      <w:proofErr w:type="spellStart"/>
      <w:r w:rsidRPr="00D6224C">
        <w:t>Pei</w:t>
      </w:r>
      <w:proofErr w:type="spellEnd"/>
      <w:r w:rsidRPr="00D6224C">
        <w:t xml:space="preserve">, Y. (2024). A Comprehensive </w:t>
      </w:r>
      <w:proofErr w:type="spellStart"/>
      <w:r w:rsidRPr="00D6224C">
        <w:t>Review</w:t>
      </w:r>
      <w:proofErr w:type="spellEnd"/>
      <w:r w:rsidRPr="00D6224C">
        <w:t xml:space="preserve"> </w:t>
      </w:r>
      <w:proofErr w:type="spellStart"/>
      <w:r w:rsidRPr="00D6224C">
        <w:t>on</w:t>
      </w:r>
      <w:proofErr w:type="spellEnd"/>
      <w:r w:rsidRPr="00D6224C">
        <w:t xml:space="preserve"> </w:t>
      </w:r>
      <w:proofErr w:type="spellStart"/>
      <w:r w:rsidRPr="00D6224C">
        <w:t>Discriminant</w:t>
      </w:r>
      <w:proofErr w:type="spellEnd"/>
      <w:r w:rsidRPr="00D6224C">
        <w:t xml:space="preserve"> </w:t>
      </w:r>
      <w:proofErr w:type="spellStart"/>
      <w:r w:rsidRPr="00D6224C">
        <w:t>Analysis</w:t>
      </w:r>
      <w:proofErr w:type="spellEnd"/>
      <w:r w:rsidRPr="00D6224C">
        <w:t xml:space="preserve"> </w:t>
      </w:r>
      <w:proofErr w:type="spellStart"/>
      <w:r w:rsidRPr="00D6224C">
        <w:t>for</w:t>
      </w:r>
      <w:proofErr w:type="spellEnd"/>
      <w:r w:rsidRPr="00D6224C">
        <w:t xml:space="preserve"> </w:t>
      </w:r>
      <w:proofErr w:type="spellStart"/>
      <w:r w:rsidRPr="00D6224C">
        <w:t>Addressing</w:t>
      </w:r>
      <w:proofErr w:type="spellEnd"/>
      <w:r w:rsidRPr="00D6224C">
        <w:t xml:space="preserve"> </w:t>
      </w:r>
      <w:proofErr w:type="spellStart"/>
      <w:r w:rsidRPr="00D6224C">
        <w:t>Challenges</w:t>
      </w:r>
      <w:proofErr w:type="spellEnd"/>
      <w:r w:rsidRPr="00D6224C">
        <w:t xml:space="preserve"> </w:t>
      </w:r>
      <w:proofErr w:type="spellStart"/>
      <w:r w:rsidRPr="00D6224C">
        <w:t>of</w:t>
      </w:r>
      <w:proofErr w:type="spellEnd"/>
      <w:r w:rsidRPr="00D6224C">
        <w:t xml:space="preserve"> </w:t>
      </w:r>
      <w:proofErr w:type="spellStart"/>
      <w:r w:rsidRPr="00D6224C">
        <w:t>Class-Level</w:t>
      </w:r>
      <w:proofErr w:type="spellEnd"/>
      <w:r w:rsidRPr="00D6224C">
        <w:t xml:space="preserve"> </w:t>
      </w:r>
      <w:proofErr w:type="spellStart"/>
      <w:r w:rsidRPr="00D6224C">
        <w:t>Limitations</w:t>
      </w:r>
      <w:proofErr w:type="spellEnd"/>
      <w:r w:rsidRPr="00D6224C">
        <w:t xml:space="preserve">, Small </w:t>
      </w:r>
      <w:proofErr w:type="spellStart"/>
      <w:r w:rsidRPr="00D6224C">
        <w:t>Sample</w:t>
      </w:r>
      <w:proofErr w:type="spellEnd"/>
      <w:r w:rsidRPr="00D6224C">
        <w:t xml:space="preserve"> </w:t>
      </w:r>
      <w:proofErr w:type="spellStart"/>
      <w:r w:rsidRPr="00D6224C">
        <w:t>Size</w:t>
      </w:r>
      <w:proofErr w:type="spellEnd"/>
      <w:r w:rsidRPr="00D6224C">
        <w:t xml:space="preserve">, and </w:t>
      </w:r>
      <w:proofErr w:type="spellStart"/>
      <w:r w:rsidRPr="00D6224C">
        <w:t>Robustness</w:t>
      </w:r>
      <w:proofErr w:type="spellEnd"/>
      <w:r w:rsidRPr="00D6224C">
        <w:t xml:space="preserve">. </w:t>
      </w:r>
      <w:proofErr w:type="spellStart"/>
      <w:r w:rsidRPr="00D6224C">
        <w:t>Processes</w:t>
      </w:r>
      <w:proofErr w:type="spellEnd"/>
      <w:r w:rsidRPr="00D6224C">
        <w:t>, 12(7), 1382.</w:t>
      </w:r>
    </w:p>
    <w:p w14:paraId="3300909C" w14:textId="77777777" w:rsidR="00895278" w:rsidRPr="00D6224C" w:rsidRDefault="00895278" w:rsidP="00D6224C">
      <w:pPr>
        <w:pStyle w:val="Referencias"/>
      </w:pPr>
    </w:p>
    <w:p w14:paraId="2A66C355" w14:textId="535A2F61" w:rsidR="00D6224C" w:rsidRPr="00D6224C" w:rsidRDefault="00D6224C" w:rsidP="00D6224C">
      <w:pPr>
        <w:pStyle w:val="Referencias"/>
      </w:pPr>
      <w:proofErr w:type="spellStart"/>
      <w:r w:rsidRPr="00D6224C">
        <w:t>Xu</w:t>
      </w:r>
      <w:proofErr w:type="spellEnd"/>
      <w:r w:rsidRPr="00D6224C">
        <w:t xml:space="preserve">, Y., &amp; Li, E. (2024). </w:t>
      </w:r>
      <w:proofErr w:type="spellStart"/>
      <w:r w:rsidRPr="00D6224C">
        <w:t>Robust</w:t>
      </w:r>
      <w:proofErr w:type="spellEnd"/>
      <w:r w:rsidRPr="00D6224C">
        <w:t xml:space="preserve"> </w:t>
      </w:r>
      <w:proofErr w:type="spellStart"/>
      <w:r w:rsidRPr="00D6224C">
        <w:t>locally</w:t>
      </w:r>
      <w:proofErr w:type="spellEnd"/>
      <w:r w:rsidRPr="00D6224C">
        <w:t xml:space="preserve"> </w:t>
      </w:r>
      <w:proofErr w:type="spellStart"/>
      <w:r w:rsidRPr="00D6224C">
        <w:t>nonlinear</w:t>
      </w:r>
      <w:proofErr w:type="spellEnd"/>
      <w:r w:rsidRPr="00D6224C">
        <w:t xml:space="preserve"> </w:t>
      </w:r>
      <w:proofErr w:type="spellStart"/>
      <w:r w:rsidRPr="00D6224C">
        <w:t>embedding</w:t>
      </w:r>
      <w:proofErr w:type="spellEnd"/>
      <w:r w:rsidRPr="00D6224C">
        <w:t xml:space="preserve"> (RLNE) </w:t>
      </w:r>
      <w:proofErr w:type="spellStart"/>
      <w:r w:rsidRPr="00D6224C">
        <w:t>for</w:t>
      </w:r>
      <w:proofErr w:type="spellEnd"/>
      <w:r w:rsidRPr="00D6224C">
        <w:t xml:space="preserve"> </w:t>
      </w:r>
      <w:proofErr w:type="spellStart"/>
      <w:r w:rsidRPr="00D6224C">
        <w:t>dimensionality</w:t>
      </w:r>
      <w:proofErr w:type="spellEnd"/>
      <w:r w:rsidRPr="00D6224C">
        <w:t xml:space="preserve"> </w:t>
      </w:r>
      <w:proofErr w:type="spellStart"/>
      <w:r w:rsidRPr="00D6224C">
        <w:t>reduction</w:t>
      </w:r>
      <w:proofErr w:type="spellEnd"/>
      <w:r w:rsidRPr="00D6224C">
        <w:t xml:space="preserve"> </w:t>
      </w:r>
      <w:proofErr w:type="spellStart"/>
      <w:r w:rsidRPr="00D6224C">
        <w:t>of</w:t>
      </w:r>
      <w:proofErr w:type="spellEnd"/>
      <w:r w:rsidRPr="00D6224C">
        <w:t xml:space="preserve"> </w:t>
      </w:r>
      <w:proofErr w:type="spellStart"/>
      <w:r w:rsidRPr="00D6224C">
        <w:t>high</w:t>
      </w:r>
      <w:proofErr w:type="spellEnd"/>
      <w:r w:rsidRPr="00D6224C">
        <w:t xml:space="preserve">-dimensional data </w:t>
      </w:r>
      <w:proofErr w:type="spellStart"/>
      <w:r w:rsidRPr="00D6224C">
        <w:t>with</w:t>
      </w:r>
      <w:proofErr w:type="spellEnd"/>
      <w:r w:rsidRPr="00D6224C">
        <w:t xml:space="preserve"> </w:t>
      </w:r>
      <w:proofErr w:type="spellStart"/>
      <w:r w:rsidRPr="00D6224C">
        <w:t>noise</w:t>
      </w:r>
      <w:proofErr w:type="spellEnd"/>
      <w:r w:rsidRPr="00D6224C">
        <w:t xml:space="preserve">. </w:t>
      </w:r>
      <w:proofErr w:type="spellStart"/>
      <w:r w:rsidRPr="00D6224C">
        <w:t>Neurocomputing</w:t>
      </w:r>
      <w:proofErr w:type="spellEnd"/>
      <w:r w:rsidRPr="00D6224C">
        <w:t xml:space="preserve">, </w:t>
      </w:r>
      <w:proofErr w:type="gramStart"/>
      <w:r w:rsidRPr="00D6224C">
        <w:t>127900.</w:t>
      </w:r>
      <w:r>
        <w:t>.</w:t>
      </w:r>
      <w:proofErr w:type="gramEnd"/>
    </w:p>
    <w:p w14:paraId="029F6444" w14:textId="77777777" w:rsidR="00D6224C" w:rsidRDefault="00D6224C" w:rsidP="00D6224C">
      <w:pPr>
        <w:pStyle w:val="Referencias"/>
      </w:pPr>
    </w:p>
    <w:p w14:paraId="1F62E159" w14:textId="77777777" w:rsidR="00D6224C" w:rsidRDefault="00D6224C" w:rsidP="006E0496">
      <w:pPr>
        <w:pStyle w:val="Referencias"/>
        <w:spacing w:line="240" w:lineRule="exact"/>
      </w:pPr>
    </w:p>
    <w:p w14:paraId="78D4F3C5" w14:textId="77777777" w:rsidR="00D6224C" w:rsidRDefault="00D6224C" w:rsidP="006E0496">
      <w:pPr>
        <w:pStyle w:val="Referencias"/>
        <w:spacing w:line="240" w:lineRule="exact"/>
      </w:pPr>
    </w:p>
    <w:p w14:paraId="29EAF084" w14:textId="77777777" w:rsidR="005E3FAE" w:rsidRDefault="005E3FAE" w:rsidP="00D6224C">
      <w:pPr>
        <w:spacing w:after="0" w:line="360" w:lineRule="auto"/>
        <w:jc w:val="both"/>
        <w:rPr>
          <w:rFonts w:ascii="Times New Roman" w:eastAsia="Arial" w:hAnsi="Times New Roman" w:cs="Times New Roman"/>
          <w:color w:val="000000"/>
          <w:sz w:val="26"/>
          <w:szCs w:val="26"/>
        </w:rPr>
        <w:sectPr w:rsidR="005E3FAE" w:rsidSect="00700CCE">
          <w:headerReference w:type="even" r:id="rId20"/>
          <w:headerReference w:type="default" r:id="rId21"/>
          <w:footerReference w:type="even" r:id="rId22"/>
          <w:footerReference w:type="default" r:id="rId23"/>
          <w:pgSz w:w="12240" w:h="15840"/>
          <w:pgMar w:top="1134" w:right="1701" w:bottom="1134" w:left="1701" w:header="709" w:footer="818" w:gutter="0"/>
          <w:pgNumType w:start="3"/>
          <w:cols w:space="708"/>
          <w:docGrid w:linePitch="360"/>
        </w:sectPr>
      </w:pPr>
    </w:p>
    <w:p w14:paraId="3A86E32F" w14:textId="77777777" w:rsidR="00E20C14" w:rsidRPr="00E6568E" w:rsidRDefault="00E20C14" w:rsidP="008A1D83">
      <w:pPr>
        <w:spacing w:after="0" w:line="360" w:lineRule="auto"/>
        <w:jc w:val="both"/>
        <w:rPr>
          <w:rFonts w:ascii="Gill Sans MT" w:eastAsia="Arial" w:hAnsi="Gill Sans MT" w:cs="Times New Roman"/>
          <w:color w:val="000000"/>
          <w:sz w:val="26"/>
          <w:szCs w:val="26"/>
        </w:rPr>
      </w:pPr>
    </w:p>
    <w:p w14:paraId="63C66461"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4D05C311"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7119373E"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6F693E15"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337F8F82"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3FB14D03"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0FE43D51"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4210FC01"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20A09951"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4C2681EE" w14:textId="77777777" w:rsidR="00E20C14" w:rsidRDefault="00E20C14" w:rsidP="00E20C14">
      <w:pPr>
        <w:spacing w:after="0" w:line="360" w:lineRule="auto"/>
        <w:ind w:firstLine="567"/>
        <w:jc w:val="both"/>
        <w:rPr>
          <w:rFonts w:ascii="Gill Sans MT" w:eastAsia="Arial" w:hAnsi="Gill Sans MT" w:cs="Times New Roman"/>
          <w:color w:val="000000"/>
          <w:sz w:val="26"/>
          <w:szCs w:val="26"/>
        </w:rPr>
      </w:pPr>
    </w:p>
    <w:p w14:paraId="3ACC0278" w14:textId="77777777" w:rsidR="008A1D83" w:rsidRDefault="008A1D83" w:rsidP="00E20C14">
      <w:pPr>
        <w:spacing w:after="0" w:line="360" w:lineRule="auto"/>
        <w:ind w:firstLine="567"/>
        <w:jc w:val="both"/>
        <w:rPr>
          <w:rFonts w:ascii="Gill Sans MT" w:eastAsia="Arial" w:hAnsi="Gill Sans MT" w:cs="Times New Roman"/>
          <w:color w:val="000000"/>
          <w:sz w:val="26"/>
          <w:szCs w:val="26"/>
        </w:rPr>
      </w:pPr>
    </w:p>
    <w:p w14:paraId="48C11F06" w14:textId="77777777" w:rsidR="002F40E2" w:rsidRDefault="002F40E2" w:rsidP="00E20C14">
      <w:pPr>
        <w:spacing w:after="0" w:line="360" w:lineRule="auto"/>
        <w:ind w:firstLine="567"/>
        <w:jc w:val="both"/>
        <w:rPr>
          <w:rFonts w:ascii="Gill Sans MT" w:eastAsia="Arial" w:hAnsi="Gill Sans MT" w:cs="Times New Roman"/>
          <w:color w:val="000000"/>
          <w:sz w:val="26"/>
          <w:szCs w:val="26"/>
        </w:rPr>
      </w:pPr>
    </w:p>
    <w:p w14:paraId="4D13B3DE" w14:textId="77777777" w:rsidR="002F40E2" w:rsidRDefault="002F40E2" w:rsidP="00E20C14">
      <w:pPr>
        <w:spacing w:after="0" w:line="360" w:lineRule="auto"/>
        <w:ind w:firstLine="567"/>
        <w:jc w:val="both"/>
        <w:rPr>
          <w:rFonts w:ascii="Gill Sans MT" w:eastAsia="Arial" w:hAnsi="Gill Sans MT" w:cs="Times New Roman"/>
          <w:color w:val="000000"/>
          <w:sz w:val="26"/>
          <w:szCs w:val="26"/>
        </w:rPr>
      </w:pPr>
    </w:p>
    <w:p w14:paraId="4DFE24DA" w14:textId="77777777" w:rsidR="008A1D83" w:rsidRDefault="008A1D83" w:rsidP="00E20C14">
      <w:pPr>
        <w:spacing w:after="0" w:line="360" w:lineRule="auto"/>
        <w:ind w:firstLine="567"/>
        <w:jc w:val="both"/>
        <w:rPr>
          <w:rFonts w:ascii="Gill Sans MT" w:eastAsia="Arial" w:hAnsi="Gill Sans MT" w:cs="Times New Roman"/>
          <w:color w:val="000000"/>
          <w:sz w:val="26"/>
          <w:szCs w:val="26"/>
        </w:rPr>
      </w:pPr>
    </w:p>
    <w:p w14:paraId="78032274" w14:textId="77777777" w:rsidR="008A1D83" w:rsidRPr="00E6568E" w:rsidRDefault="008A1D83" w:rsidP="00E20C14">
      <w:pPr>
        <w:spacing w:after="0" w:line="360" w:lineRule="auto"/>
        <w:ind w:firstLine="567"/>
        <w:jc w:val="both"/>
        <w:rPr>
          <w:rFonts w:ascii="Gill Sans MT" w:eastAsia="Arial" w:hAnsi="Gill Sans MT" w:cs="Times New Roman"/>
          <w:color w:val="000000"/>
          <w:sz w:val="26"/>
          <w:szCs w:val="26"/>
        </w:rPr>
      </w:pPr>
    </w:p>
    <w:p w14:paraId="7C536891"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26DF6C1A" w14:textId="77777777" w:rsidR="00E20C14" w:rsidRPr="00E6568E" w:rsidRDefault="00E20C14" w:rsidP="00E20C14">
      <w:pPr>
        <w:spacing w:after="0" w:line="360" w:lineRule="auto"/>
        <w:ind w:firstLine="567"/>
        <w:jc w:val="both"/>
        <w:rPr>
          <w:rFonts w:ascii="Gill Sans MT" w:eastAsia="Arial" w:hAnsi="Gill Sans MT" w:cs="Times New Roman"/>
          <w:color w:val="000000"/>
          <w:sz w:val="26"/>
          <w:szCs w:val="26"/>
        </w:rPr>
      </w:pPr>
    </w:p>
    <w:p w14:paraId="6442EACC" w14:textId="77777777" w:rsidR="00E20C14" w:rsidRPr="00E6568E" w:rsidRDefault="00E20C14" w:rsidP="00E20C14">
      <w:pPr>
        <w:spacing w:after="0" w:line="300" w:lineRule="exact"/>
        <w:ind w:left="567"/>
        <w:jc w:val="both"/>
        <w:rPr>
          <w:rFonts w:ascii="Gill Sans MT" w:eastAsia="Arial" w:hAnsi="Gill Sans MT" w:cs="Times New Roman"/>
          <w:color w:val="000000"/>
          <w:sz w:val="24"/>
          <w:szCs w:val="24"/>
        </w:rPr>
      </w:pPr>
      <w:r w:rsidRPr="00E6568E">
        <w:rPr>
          <w:rFonts w:ascii="Gill Sans MT" w:eastAsia="Arial" w:hAnsi="Gill Sans MT" w:cs="Times New Roman"/>
          <w:color w:val="000000"/>
          <w:sz w:val="24"/>
          <w:szCs w:val="24"/>
        </w:rPr>
        <w:t>“Lis de Veracruz: Arte, Ciencia, Luz”</w:t>
      </w:r>
    </w:p>
    <w:p w14:paraId="76368DA4" w14:textId="77777777" w:rsidR="00E20C14" w:rsidRPr="00E6568E" w:rsidRDefault="00E20C14" w:rsidP="00E20C14">
      <w:pPr>
        <w:spacing w:after="0" w:line="300" w:lineRule="exact"/>
        <w:ind w:left="567"/>
        <w:jc w:val="both"/>
        <w:rPr>
          <w:rFonts w:ascii="Gill Sans MT" w:eastAsia="Arial" w:hAnsi="Gill Sans MT" w:cs="Times New Roman"/>
          <w:color w:val="000000"/>
          <w:sz w:val="26"/>
          <w:szCs w:val="26"/>
        </w:rPr>
      </w:pPr>
    </w:p>
    <w:p w14:paraId="25E4BE3F" w14:textId="77777777" w:rsidR="00E20C14" w:rsidRPr="00E6568E" w:rsidRDefault="00E20C14" w:rsidP="00E20C14">
      <w:pPr>
        <w:spacing w:after="0" w:line="300" w:lineRule="exact"/>
        <w:ind w:left="567"/>
        <w:jc w:val="both"/>
        <w:rPr>
          <w:rFonts w:ascii="Gill Sans MT" w:eastAsia="Arial" w:hAnsi="Gill Sans MT" w:cs="Times New Roman"/>
          <w:color w:val="000000"/>
          <w:sz w:val="26"/>
          <w:szCs w:val="26"/>
        </w:rPr>
      </w:pPr>
      <w:r w:rsidRPr="00E6568E">
        <w:rPr>
          <w:rFonts w:ascii="Gill Sans MT" w:eastAsia="Arial" w:hAnsi="Gill Sans MT" w:cs="Times New Roman"/>
          <w:b/>
          <w:color w:val="000000"/>
          <w:sz w:val="26"/>
          <w:szCs w:val="26"/>
        </w:rPr>
        <w:t>www.uv.mx</w:t>
      </w:r>
    </w:p>
    <w:p w14:paraId="53633F7E" w14:textId="77777777" w:rsidR="00E20C14" w:rsidRDefault="00E20C14" w:rsidP="00E20C14"/>
    <w:p w14:paraId="21879EFD" w14:textId="77777777" w:rsidR="008C098A" w:rsidRDefault="008C098A" w:rsidP="002A5CF2">
      <w:pPr>
        <w:spacing w:after="0" w:line="360" w:lineRule="auto"/>
        <w:ind w:firstLine="567"/>
        <w:jc w:val="both"/>
        <w:rPr>
          <w:rFonts w:ascii="Times New Roman" w:eastAsia="Arial" w:hAnsi="Times New Roman" w:cs="Times New Roman"/>
          <w:color w:val="000000"/>
          <w:sz w:val="26"/>
          <w:szCs w:val="26"/>
        </w:rPr>
      </w:pPr>
    </w:p>
    <w:p w14:paraId="6AEB1E0F" w14:textId="77777777" w:rsidR="00BE059C" w:rsidRDefault="00BE059C" w:rsidP="002A5CF2">
      <w:pPr>
        <w:spacing w:line="220" w:lineRule="exact"/>
        <w:rPr>
          <w:sz w:val="20"/>
          <w:szCs w:val="20"/>
        </w:rPr>
      </w:pPr>
    </w:p>
    <w:p w14:paraId="58ED1098" w14:textId="77777777" w:rsidR="00BE059C" w:rsidRPr="00BE059C" w:rsidRDefault="00BE059C" w:rsidP="00BE059C">
      <w:pPr>
        <w:rPr>
          <w:sz w:val="20"/>
          <w:szCs w:val="20"/>
        </w:rPr>
      </w:pPr>
    </w:p>
    <w:p w14:paraId="19A28DD5" w14:textId="77777777" w:rsidR="00BE059C" w:rsidRPr="00BE059C" w:rsidRDefault="00BE059C" w:rsidP="00BE059C">
      <w:pPr>
        <w:rPr>
          <w:sz w:val="20"/>
          <w:szCs w:val="20"/>
        </w:rPr>
      </w:pPr>
    </w:p>
    <w:p w14:paraId="0C27EC77" w14:textId="77777777" w:rsidR="00BE059C" w:rsidRPr="00BE059C" w:rsidRDefault="00BE059C" w:rsidP="00BE059C">
      <w:pPr>
        <w:rPr>
          <w:sz w:val="20"/>
          <w:szCs w:val="20"/>
        </w:rPr>
      </w:pPr>
    </w:p>
    <w:p w14:paraId="72A73AAA" w14:textId="77777777" w:rsidR="00BE059C" w:rsidRPr="00BE059C" w:rsidRDefault="00BE059C" w:rsidP="00BE059C">
      <w:pPr>
        <w:rPr>
          <w:sz w:val="20"/>
          <w:szCs w:val="20"/>
        </w:rPr>
      </w:pPr>
    </w:p>
    <w:p w14:paraId="148276C2" w14:textId="77777777" w:rsidR="00BE059C" w:rsidRDefault="00BE059C" w:rsidP="00BE059C">
      <w:pPr>
        <w:rPr>
          <w:sz w:val="20"/>
          <w:szCs w:val="20"/>
        </w:rPr>
      </w:pPr>
    </w:p>
    <w:p w14:paraId="6C12B2A3" w14:textId="77777777" w:rsidR="00BE059C" w:rsidRPr="00BE059C" w:rsidRDefault="00BE059C" w:rsidP="00BE059C">
      <w:pPr>
        <w:rPr>
          <w:sz w:val="20"/>
          <w:szCs w:val="20"/>
        </w:rPr>
      </w:pPr>
    </w:p>
    <w:p w14:paraId="245BFFF7" w14:textId="77777777" w:rsidR="00BE059C" w:rsidRPr="00BE059C" w:rsidRDefault="00BE059C" w:rsidP="00BE059C">
      <w:pPr>
        <w:rPr>
          <w:sz w:val="20"/>
          <w:szCs w:val="20"/>
        </w:rPr>
      </w:pPr>
    </w:p>
    <w:p w14:paraId="1B3036DA" w14:textId="77777777" w:rsidR="008C098A" w:rsidRPr="00BE059C" w:rsidRDefault="00BE059C" w:rsidP="00BE059C">
      <w:pPr>
        <w:tabs>
          <w:tab w:val="left" w:pos="6080"/>
        </w:tabs>
        <w:rPr>
          <w:sz w:val="20"/>
          <w:szCs w:val="20"/>
        </w:rPr>
      </w:pPr>
      <w:r>
        <w:rPr>
          <w:sz w:val="20"/>
          <w:szCs w:val="20"/>
        </w:rPr>
        <w:lastRenderedPageBreak/>
        <w:tab/>
      </w:r>
    </w:p>
    <w:sectPr w:rsidR="008C098A" w:rsidRPr="00BE059C" w:rsidSect="006C4F05">
      <w:headerReference w:type="first" r:id="rId24"/>
      <w:footerReference w:type="first" r:id="rId25"/>
      <w:pgSz w:w="12240" w:h="15840"/>
      <w:pgMar w:top="1134" w:right="1701" w:bottom="1134" w:left="1701" w:header="709" w:footer="8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B2EF2" w14:textId="77777777" w:rsidR="00BA783F" w:rsidRDefault="00BA783F" w:rsidP="009816E7">
      <w:pPr>
        <w:spacing w:after="0" w:line="240" w:lineRule="auto"/>
      </w:pPr>
      <w:r>
        <w:separator/>
      </w:r>
    </w:p>
    <w:p w14:paraId="6354CFDB" w14:textId="77777777" w:rsidR="00BA783F" w:rsidRDefault="00BA783F"/>
    <w:p w14:paraId="47B6EB83" w14:textId="77777777" w:rsidR="00BA783F" w:rsidRDefault="00BA783F"/>
    <w:p w14:paraId="4F75CA18" w14:textId="77777777" w:rsidR="00BA783F" w:rsidRDefault="00BA783F"/>
    <w:p w14:paraId="74D6DBD3" w14:textId="77777777" w:rsidR="00BA783F" w:rsidRDefault="00BA783F"/>
    <w:p w14:paraId="71BC1713" w14:textId="77777777" w:rsidR="00BA783F" w:rsidRDefault="00BA783F"/>
    <w:p w14:paraId="57CE239F" w14:textId="77777777" w:rsidR="00BA783F" w:rsidRDefault="00BA783F"/>
  </w:endnote>
  <w:endnote w:type="continuationSeparator" w:id="0">
    <w:p w14:paraId="25D84500" w14:textId="77777777" w:rsidR="00BA783F" w:rsidRDefault="00BA783F" w:rsidP="009816E7">
      <w:pPr>
        <w:spacing w:after="0" w:line="240" w:lineRule="auto"/>
      </w:pPr>
      <w:r>
        <w:continuationSeparator/>
      </w:r>
    </w:p>
    <w:p w14:paraId="74DBD568" w14:textId="77777777" w:rsidR="00BA783F" w:rsidRDefault="00BA783F"/>
    <w:p w14:paraId="3096F0C4" w14:textId="77777777" w:rsidR="00BA783F" w:rsidRDefault="00BA783F"/>
    <w:p w14:paraId="299F5DF4" w14:textId="77777777" w:rsidR="00BA783F" w:rsidRDefault="00BA783F"/>
    <w:p w14:paraId="61E42FCE" w14:textId="77777777" w:rsidR="00BA783F" w:rsidRDefault="00BA783F"/>
    <w:p w14:paraId="0A0AEDB2" w14:textId="77777777" w:rsidR="00BA783F" w:rsidRDefault="00BA783F"/>
    <w:p w14:paraId="604D82CE" w14:textId="77777777" w:rsidR="00BA783F" w:rsidRDefault="00BA78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0BD65" w14:textId="77777777" w:rsidR="00012AF9" w:rsidRPr="00696070" w:rsidRDefault="00012AF9" w:rsidP="00012AF9">
    <w:pPr>
      <w:tabs>
        <w:tab w:val="center" w:pos="4419"/>
        <w:tab w:val="right" w:pos="8838"/>
      </w:tabs>
      <w:spacing w:after="0" w:line="240" w:lineRule="exact"/>
      <w:rPr>
        <w:rFonts w:ascii="Gill Sans MT" w:eastAsia="Times New Roman" w:hAnsi="Gill Sans MT" w:cs="Times New Roman"/>
        <w:sz w:val="16"/>
        <w:szCs w:val="16"/>
        <w:lang w:val="es-ES"/>
      </w:rPr>
    </w:pPr>
  </w:p>
  <w:tbl>
    <w:tblPr>
      <w:tblStyle w:val="Tablaconcuadrcula1"/>
      <w:tblW w:w="0" w:type="auto"/>
      <w:tblLook w:val="04A0" w:firstRow="1" w:lastRow="0" w:firstColumn="1" w:lastColumn="0" w:noHBand="0" w:noVBand="1"/>
    </w:tblPr>
    <w:tblGrid>
      <w:gridCol w:w="791"/>
      <w:gridCol w:w="7480"/>
    </w:tblGrid>
    <w:tr w:rsidR="00012AF9" w:rsidRPr="0007369E" w14:paraId="3557662D" w14:textId="77777777" w:rsidTr="00383E04">
      <w:tc>
        <w:tcPr>
          <w:tcW w:w="851" w:type="dxa"/>
          <w:tcBorders>
            <w:top w:val="nil"/>
            <w:left w:val="nil"/>
            <w:bottom w:val="nil"/>
          </w:tcBorders>
        </w:tcPr>
        <w:p w14:paraId="526EBBEF" w14:textId="77777777" w:rsidR="00012AF9" w:rsidRPr="00696070" w:rsidRDefault="00012AF9" w:rsidP="00012AF9">
          <w:pPr>
            <w:tabs>
              <w:tab w:val="center" w:pos="4419"/>
              <w:tab w:val="right" w:pos="8838"/>
            </w:tabs>
            <w:rPr>
              <w:rFonts w:ascii="Gill Sans MT" w:eastAsia="Times New Roman" w:hAnsi="Gill Sans MT" w:cs="Times New Roman"/>
              <w:sz w:val="16"/>
              <w:szCs w:val="16"/>
            </w:rPr>
          </w:pPr>
          <w:r w:rsidRPr="00696070">
            <w:rPr>
              <w:rFonts w:ascii="Gill Sans MT" w:eastAsia="Times New Roman" w:hAnsi="Gill Sans MT" w:cs="Times New Roman"/>
              <w:b/>
              <w:sz w:val="16"/>
              <w:szCs w:val="16"/>
              <w:lang w:val="es-ES"/>
            </w:rPr>
            <w:t xml:space="preserve">Pág. </w:t>
          </w:r>
          <w:r w:rsidRPr="00696070">
            <w:rPr>
              <w:rFonts w:ascii="Gill Sans MT" w:eastAsia="Times New Roman" w:hAnsi="Gill Sans MT"/>
              <w:b/>
              <w:sz w:val="16"/>
              <w:szCs w:val="16"/>
            </w:rPr>
            <w:fldChar w:fldCharType="begin"/>
          </w:r>
          <w:r w:rsidRPr="0007369E">
            <w:rPr>
              <w:rFonts w:ascii="Gill Sans MT" w:hAnsi="Gill Sans MT"/>
              <w:b/>
              <w:sz w:val="16"/>
              <w:szCs w:val="16"/>
            </w:rPr>
            <w:instrText>PAGE    \* MERGEFORMAT</w:instrText>
          </w:r>
          <w:r w:rsidRPr="00696070">
            <w:rPr>
              <w:rFonts w:ascii="Gill Sans MT" w:eastAsia="Times New Roman" w:hAnsi="Gill Sans MT"/>
              <w:b/>
              <w:sz w:val="16"/>
              <w:szCs w:val="16"/>
            </w:rPr>
            <w:fldChar w:fldCharType="separate"/>
          </w:r>
          <w:r w:rsidR="00A15D88" w:rsidRPr="00A15D88">
            <w:rPr>
              <w:rFonts w:ascii="Gill Sans MT" w:eastAsia="Times New Roman" w:hAnsi="Gill Sans MT" w:cs="Times New Roman"/>
              <w:b/>
              <w:noProof/>
              <w:lang w:val="es-ES"/>
            </w:rPr>
            <w:t>2</w:t>
          </w:r>
          <w:r w:rsidRPr="00696070">
            <w:rPr>
              <w:rFonts w:ascii="Gill Sans MT" w:eastAsia="Times New Roman" w:hAnsi="Gill Sans MT" w:cs="Times New Roman"/>
              <w:b/>
              <w:sz w:val="16"/>
              <w:szCs w:val="16"/>
            </w:rPr>
            <w:fldChar w:fldCharType="end"/>
          </w:r>
          <w:r w:rsidRPr="00696070">
            <w:rPr>
              <w:rFonts w:ascii="Gill Sans MT" w:eastAsia="Times New Roman" w:hAnsi="Gill Sans MT" w:cs="Times New Roman"/>
              <w:b/>
              <w:sz w:val="16"/>
              <w:szCs w:val="16"/>
            </w:rPr>
            <w:t xml:space="preserve"> </w:t>
          </w:r>
          <w:r w:rsidRPr="00696070">
            <w:rPr>
              <w:rFonts w:ascii="Gill Sans MT" w:eastAsia="Times New Roman" w:hAnsi="Gill Sans MT" w:cs="Times New Roman"/>
              <w:sz w:val="16"/>
              <w:szCs w:val="16"/>
            </w:rPr>
            <w:t xml:space="preserve"> </w:t>
          </w:r>
        </w:p>
      </w:tc>
      <w:tc>
        <w:tcPr>
          <w:tcW w:w="9010" w:type="dxa"/>
          <w:tcBorders>
            <w:top w:val="nil"/>
            <w:bottom w:val="nil"/>
            <w:right w:val="nil"/>
          </w:tcBorders>
        </w:tcPr>
        <w:p w14:paraId="7D2CA8DF" w14:textId="77777777" w:rsidR="00012AF9" w:rsidRPr="00696070" w:rsidRDefault="00012AF9" w:rsidP="00012AF9">
          <w:pPr>
            <w:tabs>
              <w:tab w:val="center" w:pos="4419"/>
              <w:tab w:val="right" w:pos="8838"/>
            </w:tabs>
            <w:rPr>
              <w:rFonts w:ascii="Gill Sans MT" w:eastAsia="Times New Roman" w:hAnsi="Gill Sans MT" w:cs="Times New Roman"/>
              <w:sz w:val="16"/>
              <w:szCs w:val="16"/>
            </w:rPr>
          </w:pPr>
          <w:r w:rsidRPr="00696070">
            <w:rPr>
              <w:rFonts w:ascii="Gill Sans MT" w:eastAsia="Times New Roman" w:hAnsi="Gill Sans MT" w:cs="Times New Roman"/>
              <w:sz w:val="16"/>
              <w:szCs w:val="16"/>
            </w:rPr>
            <w:t>Universidad Veracruzana</w:t>
          </w:r>
        </w:p>
      </w:tc>
    </w:tr>
    <w:tr w:rsidR="00012AF9" w:rsidRPr="0007369E" w14:paraId="6DA25A48" w14:textId="77777777" w:rsidTr="00383E04">
      <w:tc>
        <w:tcPr>
          <w:tcW w:w="851" w:type="dxa"/>
          <w:tcBorders>
            <w:top w:val="nil"/>
            <w:left w:val="nil"/>
            <w:bottom w:val="nil"/>
          </w:tcBorders>
        </w:tcPr>
        <w:p w14:paraId="74F7AD3A" w14:textId="77777777" w:rsidR="00012AF9" w:rsidRPr="00696070" w:rsidRDefault="00012AF9" w:rsidP="00012AF9">
          <w:pPr>
            <w:tabs>
              <w:tab w:val="center" w:pos="4419"/>
              <w:tab w:val="right" w:pos="8838"/>
            </w:tabs>
            <w:rPr>
              <w:rFonts w:ascii="Gill Sans MT" w:eastAsia="Times New Roman" w:hAnsi="Gill Sans MT" w:cs="Times New Roman"/>
              <w:sz w:val="16"/>
              <w:szCs w:val="16"/>
            </w:rPr>
          </w:pPr>
        </w:p>
      </w:tc>
      <w:tc>
        <w:tcPr>
          <w:tcW w:w="9010" w:type="dxa"/>
          <w:tcBorders>
            <w:top w:val="nil"/>
            <w:bottom w:val="nil"/>
            <w:right w:val="nil"/>
          </w:tcBorders>
        </w:tcPr>
        <w:p w14:paraId="5CBD84F4" w14:textId="77777777" w:rsidR="00012AF9" w:rsidRPr="00696070" w:rsidRDefault="00012AF9" w:rsidP="00012AF9">
          <w:pPr>
            <w:tabs>
              <w:tab w:val="center" w:pos="4419"/>
              <w:tab w:val="right" w:pos="8838"/>
            </w:tabs>
            <w:rPr>
              <w:rFonts w:ascii="Gill Sans MT" w:eastAsia="Times New Roman" w:hAnsi="Gill Sans MT" w:cs="Times New Roman"/>
              <w:sz w:val="14"/>
              <w:szCs w:val="14"/>
            </w:rPr>
          </w:pPr>
          <w:r w:rsidRPr="00696070">
            <w:rPr>
              <w:rFonts w:ascii="Gill Sans MT" w:eastAsia="Times New Roman" w:hAnsi="Gill Sans MT" w:cs="Times New Roman"/>
              <w:sz w:val="14"/>
              <w:szCs w:val="14"/>
            </w:rPr>
            <w:t xml:space="preserve">Agregar el nombre del documento   </w:t>
          </w:r>
        </w:p>
      </w:tc>
    </w:tr>
  </w:tbl>
  <w:p w14:paraId="086E6D9A" w14:textId="77777777" w:rsidR="008C098A" w:rsidRPr="00012AF9" w:rsidRDefault="008C098A" w:rsidP="00012A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E6064" w14:textId="77777777" w:rsidR="00142877" w:rsidRDefault="00E60046">
    <w:pPr>
      <w:pStyle w:val="Piedepgina"/>
    </w:pPr>
    <w:r>
      <w:rPr>
        <w:rFonts w:ascii="Gill Sans MT" w:hAnsi="Gill Sans MT"/>
        <w:noProof/>
        <w:sz w:val="18"/>
        <w:szCs w:val="18"/>
      </w:rPr>
      <w:drawing>
        <wp:anchor distT="0" distB="0" distL="114300" distR="114300" simplePos="0" relativeHeight="251656192" behindDoc="1" locked="0" layoutInCell="1" allowOverlap="1" wp14:anchorId="22A28E8E" wp14:editId="50F65CF3">
          <wp:simplePos x="0" y="0"/>
          <wp:positionH relativeFrom="column">
            <wp:posOffset>-864870</wp:posOffset>
          </wp:positionH>
          <wp:positionV relativeFrom="paragraph">
            <wp:posOffset>-2353879</wp:posOffset>
          </wp:positionV>
          <wp:extent cx="4029075" cy="3239770"/>
          <wp:effectExtent l="0" t="0" r="9525"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_portadas-04.png"/>
                  <pic:cNvPicPr/>
                </pic:nvPicPr>
                <pic:blipFill rotWithShape="1">
                  <a:blip r:embed="rId1">
                    <a:extLst>
                      <a:ext uri="{28A0092B-C50C-407E-A947-70E740481C1C}">
                        <a14:useLocalDpi xmlns:a14="http://schemas.microsoft.com/office/drawing/2010/main" val="0"/>
                      </a:ext>
                    </a:extLst>
                  </a:blip>
                  <a:srcRect t="1405" b="920"/>
                  <a:stretch/>
                </pic:blipFill>
                <pic:spPr bwMode="auto">
                  <a:xfrm>
                    <a:off x="0" y="0"/>
                    <a:ext cx="4029075"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2FBF6" w14:textId="21CADCB2" w:rsidR="008024F0" w:rsidRPr="008024F0" w:rsidRDefault="008024F0">
    <w:pPr>
      <w:pStyle w:val="Piedepgina"/>
      <w:rPr>
        <w:rFonts w:ascii="Gill Sans MT" w:hAnsi="Gill Sans MT"/>
        <w:b/>
        <w:bCs/>
        <w:sz w:val="24"/>
        <w:szCs w:val="24"/>
        <w:lang w:val="es-ES"/>
      </w:rPr>
    </w:pPr>
  </w:p>
  <w:p w14:paraId="6ECE64D0" w14:textId="77777777" w:rsidR="005F3759" w:rsidRPr="007E354F" w:rsidRDefault="005F3759" w:rsidP="007E354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083D9" w14:textId="1FACCFAA" w:rsidR="00D241A3" w:rsidRPr="00D241A3" w:rsidRDefault="00D241A3">
    <w:pPr>
      <w:pStyle w:val="Piedepgina"/>
      <w:rPr>
        <w:rFonts w:ascii="Gill Sans MT" w:hAnsi="Gill Sans MT"/>
        <w:b/>
        <w:noProof/>
        <w:sz w:val="24"/>
        <w:szCs w:val="24"/>
        <w:lang w:val="es-ES"/>
      </w:rPr>
    </w:pPr>
  </w:p>
  <w:p w14:paraId="5091537C" w14:textId="77777777" w:rsidR="005F3759" w:rsidRPr="007E354F" w:rsidRDefault="005F3759" w:rsidP="007E354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654204"/>
      <w:docPartObj>
        <w:docPartGallery w:val="Page Numbers (Bottom of Page)"/>
        <w:docPartUnique/>
      </w:docPartObj>
    </w:sdtPr>
    <w:sdtEndPr>
      <w:rPr>
        <w:rFonts w:ascii="Gill Sans MT" w:hAnsi="Gill Sans MT"/>
        <w:b/>
        <w:sz w:val="24"/>
        <w:szCs w:val="24"/>
      </w:rPr>
    </w:sdtEndPr>
    <w:sdtContent>
      <w:p w14:paraId="70F0B7ED" w14:textId="7197E3A0" w:rsidR="00700CCE" w:rsidRPr="00700CCE" w:rsidRDefault="00700CCE">
        <w:pPr>
          <w:pStyle w:val="Piedepgina"/>
          <w:rPr>
            <w:rFonts w:ascii="Gill Sans MT" w:hAnsi="Gill Sans MT"/>
            <w:b/>
            <w:sz w:val="24"/>
            <w:szCs w:val="24"/>
          </w:rPr>
        </w:pPr>
        <w:r w:rsidRPr="00700CCE">
          <w:rPr>
            <w:rFonts w:ascii="Gill Sans MT" w:hAnsi="Gill Sans MT"/>
            <w:b/>
            <w:sz w:val="24"/>
            <w:szCs w:val="24"/>
          </w:rPr>
          <w:fldChar w:fldCharType="begin"/>
        </w:r>
        <w:r w:rsidRPr="00700CCE">
          <w:rPr>
            <w:rFonts w:ascii="Gill Sans MT" w:hAnsi="Gill Sans MT"/>
            <w:b/>
            <w:sz w:val="24"/>
            <w:szCs w:val="24"/>
          </w:rPr>
          <w:instrText>PAGE   \* MERGEFORMAT</w:instrText>
        </w:r>
        <w:r w:rsidRPr="00700CCE">
          <w:rPr>
            <w:rFonts w:ascii="Gill Sans MT" w:hAnsi="Gill Sans MT"/>
            <w:b/>
            <w:sz w:val="24"/>
            <w:szCs w:val="24"/>
          </w:rPr>
          <w:fldChar w:fldCharType="separate"/>
        </w:r>
        <w:r w:rsidR="00530C41" w:rsidRPr="00530C41">
          <w:rPr>
            <w:rFonts w:ascii="Gill Sans MT" w:hAnsi="Gill Sans MT"/>
            <w:b/>
            <w:noProof/>
            <w:sz w:val="24"/>
            <w:szCs w:val="24"/>
            <w:lang w:val="es-ES"/>
          </w:rPr>
          <w:t>8</w:t>
        </w:r>
        <w:r w:rsidRPr="00700CCE">
          <w:rPr>
            <w:rFonts w:ascii="Gill Sans MT" w:hAnsi="Gill Sans MT"/>
            <w:b/>
            <w:sz w:val="24"/>
            <w:szCs w:val="24"/>
          </w:rPr>
          <w:fldChar w:fldCharType="end"/>
        </w:r>
      </w:p>
    </w:sdtContent>
  </w:sdt>
  <w:p w14:paraId="5DCCF136" w14:textId="77777777" w:rsidR="005F3759" w:rsidRPr="005A4820" w:rsidRDefault="005F3759" w:rsidP="005A4820">
    <w:pPr>
      <w:pStyle w:val="Piedepgina"/>
      <w:jc w:val="center"/>
      <w:rPr>
        <w:rFonts w:ascii="Gill Sans MT" w:hAnsi="Gill Sans MT"/>
        <w:b/>
        <w:sz w:val="24"/>
        <w:szCs w:val="24"/>
        <w:lang w:val="es-E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7384684"/>
      <w:docPartObj>
        <w:docPartGallery w:val="Page Numbers (Bottom of Page)"/>
        <w:docPartUnique/>
      </w:docPartObj>
    </w:sdtPr>
    <w:sdtEndPr>
      <w:rPr>
        <w:rFonts w:ascii="Gill Sans MT" w:hAnsi="Gill Sans MT"/>
        <w:b/>
        <w:bCs/>
        <w:sz w:val="24"/>
        <w:szCs w:val="24"/>
      </w:rPr>
    </w:sdtEndPr>
    <w:sdtContent>
      <w:p w14:paraId="5559602F" w14:textId="415136AD" w:rsidR="002A7ADE" w:rsidRPr="002A7ADE" w:rsidRDefault="002A7ADE">
        <w:pPr>
          <w:pStyle w:val="Piedepgina"/>
          <w:jc w:val="right"/>
          <w:rPr>
            <w:rFonts w:ascii="Gill Sans MT" w:hAnsi="Gill Sans MT"/>
            <w:b/>
            <w:bCs/>
            <w:sz w:val="24"/>
            <w:szCs w:val="24"/>
          </w:rPr>
        </w:pPr>
        <w:r w:rsidRPr="002A7ADE">
          <w:rPr>
            <w:rFonts w:ascii="Gill Sans MT" w:hAnsi="Gill Sans MT"/>
            <w:b/>
            <w:bCs/>
            <w:sz w:val="24"/>
            <w:szCs w:val="24"/>
          </w:rPr>
          <w:fldChar w:fldCharType="begin"/>
        </w:r>
        <w:r w:rsidRPr="002A7ADE">
          <w:rPr>
            <w:rFonts w:ascii="Gill Sans MT" w:hAnsi="Gill Sans MT"/>
            <w:b/>
            <w:bCs/>
            <w:sz w:val="24"/>
            <w:szCs w:val="24"/>
          </w:rPr>
          <w:instrText>PAGE   \* MERGEFORMAT</w:instrText>
        </w:r>
        <w:r w:rsidRPr="002A7ADE">
          <w:rPr>
            <w:rFonts w:ascii="Gill Sans MT" w:hAnsi="Gill Sans MT"/>
            <w:b/>
            <w:bCs/>
            <w:sz w:val="24"/>
            <w:szCs w:val="24"/>
          </w:rPr>
          <w:fldChar w:fldCharType="separate"/>
        </w:r>
        <w:r w:rsidR="00530C41" w:rsidRPr="00530C41">
          <w:rPr>
            <w:rFonts w:ascii="Gill Sans MT" w:hAnsi="Gill Sans MT"/>
            <w:b/>
            <w:bCs/>
            <w:noProof/>
            <w:sz w:val="24"/>
            <w:szCs w:val="24"/>
            <w:lang w:val="es-ES"/>
          </w:rPr>
          <w:t>7</w:t>
        </w:r>
        <w:r w:rsidRPr="002A7ADE">
          <w:rPr>
            <w:rFonts w:ascii="Gill Sans MT" w:hAnsi="Gill Sans MT"/>
            <w:b/>
            <w:bCs/>
            <w:sz w:val="24"/>
            <w:szCs w:val="24"/>
          </w:rPr>
          <w:fldChar w:fldCharType="end"/>
        </w:r>
      </w:p>
    </w:sdtContent>
  </w:sdt>
  <w:p w14:paraId="60C54A50" w14:textId="77777777" w:rsidR="002A7ADE" w:rsidRPr="007E354F" w:rsidRDefault="002A7ADE" w:rsidP="007E354F">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6C6CA" w14:textId="77777777" w:rsidR="007260F9" w:rsidRPr="002A5CF2" w:rsidRDefault="00BE059C" w:rsidP="002A5CF2">
    <w:pPr>
      <w:pStyle w:val="Piedepgina"/>
    </w:pPr>
    <w:r>
      <w:rPr>
        <w:rFonts w:ascii="Gill Sans MT" w:hAnsi="Gill Sans MT"/>
        <w:noProof/>
        <w:sz w:val="18"/>
        <w:szCs w:val="18"/>
      </w:rPr>
      <w:drawing>
        <wp:anchor distT="0" distB="0" distL="114300" distR="114300" simplePos="0" relativeHeight="251658240" behindDoc="1" locked="0" layoutInCell="1" allowOverlap="1" wp14:anchorId="2C7F122E" wp14:editId="1658C8C5">
          <wp:simplePos x="0" y="0"/>
          <wp:positionH relativeFrom="column">
            <wp:posOffset>-870585</wp:posOffset>
          </wp:positionH>
          <wp:positionV relativeFrom="paragraph">
            <wp:posOffset>-2918551</wp:posOffset>
          </wp:positionV>
          <wp:extent cx="4110355" cy="3383915"/>
          <wp:effectExtent l="0" t="0" r="4445" b="6985"/>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_portadas-04.png"/>
                  <pic:cNvPicPr/>
                </pic:nvPicPr>
                <pic:blipFill>
                  <a:blip r:embed="rId1">
                    <a:extLst>
                      <a:ext uri="{28A0092B-C50C-407E-A947-70E740481C1C}">
                        <a14:useLocalDpi xmlns:a14="http://schemas.microsoft.com/office/drawing/2010/main" val="0"/>
                      </a:ext>
                    </a:extLst>
                  </a:blip>
                  <a:stretch>
                    <a:fillRect/>
                  </a:stretch>
                </pic:blipFill>
                <pic:spPr>
                  <a:xfrm>
                    <a:off x="0" y="0"/>
                    <a:ext cx="4110355" cy="338391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64F30" w14:textId="77777777" w:rsidR="00BA783F" w:rsidRDefault="00BA783F" w:rsidP="009816E7">
      <w:pPr>
        <w:spacing w:after="0" w:line="240" w:lineRule="auto"/>
      </w:pPr>
      <w:r>
        <w:separator/>
      </w:r>
    </w:p>
    <w:p w14:paraId="16B8C2C6" w14:textId="77777777" w:rsidR="00BA783F" w:rsidRDefault="00BA783F"/>
    <w:p w14:paraId="4914F3B4" w14:textId="77777777" w:rsidR="00BA783F" w:rsidRDefault="00BA783F"/>
    <w:p w14:paraId="43D62F0F" w14:textId="77777777" w:rsidR="00BA783F" w:rsidRDefault="00BA783F"/>
    <w:p w14:paraId="0AD83728" w14:textId="77777777" w:rsidR="00BA783F" w:rsidRDefault="00BA783F"/>
    <w:p w14:paraId="23C8B1CE" w14:textId="77777777" w:rsidR="00BA783F" w:rsidRDefault="00BA783F"/>
    <w:p w14:paraId="6559EF1F" w14:textId="77777777" w:rsidR="00BA783F" w:rsidRDefault="00BA783F"/>
  </w:footnote>
  <w:footnote w:type="continuationSeparator" w:id="0">
    <w:p w14:paraId="53FC399E" w14:textId="77777777" w:rsidR="00BA783F" w:rsidRDefault="00BA783F" w:rsidP="009816E7">
      <w:pPr>
        <w:spacing w:after="0" w:line="240" w:lineRule="auto"/>
      </w:pPr>
      <w:r>
        <w:continuationSeparator/>
      </w:r>
    </w:p>
    <w:p w14:paraId="0E3B32F3" w14:textId="77777777" w:rsidR="00BA783F" w:rsidRDefault="00BA783F"/>
    <w:p w14:paraId="101E51DF" w14:textId="77777777" w:rsidR="00BA783F" w:rsidRDefault="00BA783F"/>
    <w:p w14:paraId="76379753" w14:textId="77777777" w:rsidR="00BA783F" w:rsidRDefault="00BA783F"/>
    <w:p w14:paraId="4DB537A6" w14:textId="77777777" w:rsidR="00BA783F" w:rsidRDefault="00BA783F"/>
    <w:p w14:paraId="3C24B5BE" w14:textId="77777777" w:rsidR="00BA783F" w:rsidRDefault="00BA783F"/>
    <w:p w14:paraId="675D1D14" w14:textId="77777777" w:rsidR="00BA783F" w:rsidRDefault="00BA78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C6A8C" w14:textId="20A940F4" w:rsidR="008C098A" w:rsidRDefault="00D410CB">
    <w:pPr>
      <w:pStyle w:val="Encabezado"/>
    </w:pPr>
    <w:r>
      <w:rPr>
        <w:rFonts w:ascii="Gill Sans MT" w:hAnsi="Gill Sans MT"/>
        <w:b/>
        <w:noProof/>
        <w:sz w:val="14"/>
      </w:rPr>
      <w:drawing>
        <wp:anchor distT="0" distB="0" distL="114300" distR="114300" simplePos="0" relativeHeight="251659264" behindDoc="1" locked="0" layoutInCell="1" allowOverlap="1" wp14:anchorId="182D8D7C" wp14:editId="61F25085">
          <wp:simplePos x="0" y="0"/>
          <wp:positionH relativeFrom="margin">
            <wp:posOffset>3209925</wp:posOffset>
          </wp:positionH>
          <wp:positionV relativeFrom="paragraph">
            <wp:posOffset>370840</wp:posOffset>
          </wp:positionV>
          <wp:extent cx="1068621" cy="1055387"/>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A Marca Colo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8621" cy="1055387"/>
                  </a:xfrm>
                  <a:prstGeom prst="rect">
                    <a:avLst/>
                  </a:prstGeom>
                </pic:spPr>
              </pic:pic>
            </a:graphicData>
          </a:graphic>
          <wp14:sizeRelH relativeFrom="page">
            <wp14:pctWidth>0</wp14:pctWidth>
          </wp14:sizeRelH>
          <wp14:sizeRelV relativeFrom="page">
            <wp14:pctHeight>0</wp14:pctHeight>
          </wp14:sizeRelV>
        </wp:anchor>
      </w:drawing>
    </w:r>
    <w:r w:rsidR="002A402D">
      <w:rPr>
        <w:noProof/>
      </w:rPr>
      <w:drawing>
        <wp:anchor distT="0" distB="0" distL="114300" distR="114300" simplePos="0" relativeHeight="251657216" behindDoc="1" locked="0" layoutInCell="0" allowOverlap="0" wp14:anchorId="3108E206" wp14:editId="2807DEAD">
          <wp:simplePos x="0" y="0"/>
          <wp:positionH relativeFrom="page">
            <wp:posOffset>5370830</wp:posOffset>
          </wp:positionH>
          <wp:positionV relativeFrom="page">
            <wp:posOffset>422275</wp:posOffset>
          </wp:positionV>
          <wp:extent cx="1910291" cy="1656000"/>
          <wp:effectExtent l="0" t="0" r="0" b="1905"/>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rtadas-03.png"/>
                  <pic:cNvPicPr/>
                </pic:nvPicPr>
                <pic:blipFill>
                  <a:blip r:embed="rId2">
                    <a:extLst>
                      <a:ext uri="{28A0092B-C50C-407E-A947-70E740481C1C}">
                        <a14:useLocalDpi xmlns:a14="http://schemas.microsoft.com/office/drawing/2010/main" val="0"/>
                      </a:ext>
                    </a:extLst>
                  </a:blip>
                  <a:stretch>
                    <a:fillRect/>
                  </a:stretch>
                </pic:blipFill>
                <pic:spPr>
                  <a:xfrm>
                    <a:off x="0" y="0"/>
                    <a:ext cx="1910291" cy="1656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7542D" w14:textId="77777777" w:rsidR="005F3759" w:rsidRDefault="005F37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0F2FD" w14:textId="77777777" w:rsidR="005F3759" w:rsidRDefault="005F37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B4A52" w14:textId="77777777" w:rsidR="005F3759" w:rsidRDefault="005F37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80560" w14:textId="77777777" w:rsidR="005F3759" w:rsidRDefault="005F375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9AEA2" w14:textId="77777777" w:rsidR="007260F9" w:rsidRDefault="007260F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E386C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B6CD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4A455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8A9F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DE69E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18F8C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3C76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828F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684D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FC91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4413D"/>
    <w:multiLevelType w:val="hybridMultilevel"/>
    <w:tmpl w:val="0CECF718"/>
    <w:lvl w:ilvl="0" w:tplc="61961D28">
      <w:start w:val="1"/>
      <w:numFmt w:val="upperRoman"/>
      <w:lvlText w:val="%1."/>
      <w:lvlJc w:val="left"/>
      <w:pPr>
        <w:ind w:left="1080" w:hanging="720"/>
      </w:pPr>
      <w:rPr>
        <w:rFonts w:eastAsiaTheme="majorEastAsia" w:cstheme="majorBidi" w:hint="default"/>
        <w:b/>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6650C94"/>
    <w:multiLevelType w:val="hybridMultilevel"/>
    <w:tmpl w:val="5E38FBC8"/>
    <w:lvl w:ilvl="0" w:tplc="392839B6">
      <w:start w:val="1"/>
      <w:numFmt w:val="decimal"/>
      <w:lvlText w:val="%1."/>
      <w:lvlJc w:val="left"/>
      <w:pPr>
        <w:ind w:left="720" w:hanging="360"/>
      </w:pPr>
      <w:rPr>
        <w:rFonts w:eastAsiaTheme="majorEastAsia" w:cstheme="majorBidi" w:hint="default"/>
        <w:b/>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0908187A"/>
    <w:multiLevelType w:val="hybridMultilevel"/>
    <w:tmpl w:val="A120EF3E"/>
    <w:lvl w:ilvl="0" w:tplc="80D03098">
      <w:start w:val="4"/>
      <w:numFmt w:val="bullet"/>
      <w:lvlText w:val=""/>
      <w:lvlJc w:val="left"/>
      <w:pPr>
        <w:ind w:left="720" w:hanging="360"/>
      </w:pPr>
      <w:rPr>
        <w:rFonts w:ascii="Symbol" w:eastAsiaTheme="minorEastAsia"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CCA3788"/>
    <w:multiLevelType w:val="multilevel"/>
    <w:tmpl w:val="55CE4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5845244">
    <w:abstractNumId w:val="9"/>
  </w:num>
  <w:num w:numId="2" w16cid:durableId="366878250">
    <w:abstractNumId w:val="8"/>
  </w:num>
  <w:num w:numId="3" w16cid:durableId="1993756817">
    <w:abstractNumId w:val="7"/>
  </w:num>
  <w:num w:numId="4" w16cid:durableId="654990889">
    <w:abstractNumId w:val="6"/>
  </w:num>
  <w:num w:numId="5" w16cid:durableId="1630621049">
    <w:abstractNumId w:val="5"/>
  </w:num>
  <w:num w:numId="6" w16cid:durableId="568803541">
    <w:abstractNumId w:val="4"/>
  </w:num>
  <w:num w:numId="7" w16cid:durableId="341586456">
    <w:abstractNumId w:val="3"/>
  </w:num>
  <w:num w:numId="8" w16cid:durableId="2043431342">
    <w:abstractNumId w:val="2"/>
  </w:num>
  <w:num w:numId="9" w16cid:durableId="1806967594">
    <w:abstractNumId w:val="1"/>
  </w:num>
  <w:num w:numId="10" w16cid:durableId="2006274831">
    <w:abstractNumId w:val="0"/>
  </w:num>
  <w:num w:numId="11" w16cid:durableId="66467571">
    <w:abstractNumId w:val="10"/>
  </w:num>
  <w:num w:numId="12" w16cid:durableId="198979557">
    <w:abstractNumId w:val="11"/>
  </w:num>
  <w:num w:numId="13" w16cid:durableId="887493225">
    <w:abstractNumId w:val="13"/>
  </w:num>
  <w:num w:numId="14" w16cid:durableId="15294835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SortMethod w:val="0000"/>
  <w:documentProtection w:edit="forms" w:enforcement="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CAA"/>
    <w:rsid w:val="00002389"/>
    <w:rsid w:val="0000406C"/>
    <w:rsid w:val="0000750F"/>
    <w:rsid w:val="00007D9B"/>
    <w:rsid w:val="00012AF9"/>
    <w:rsid w:val="00012E90"/>
    <w:rsid w:val="00013429"/>
    <w:rsid w:val="00014055"/>
    <w:rsid w:val="000222E2"/>
    <w:rsid w:val="00022584"/>
    <w:rsid w:val="00027459"/>
    <w:rsid w:val="00032A28"/>
    <w:rsid w:val="00035F6B"/>
    <w:rsid w:val="0004046E"/>
    <w:rsid w:val="000440A0"/>
    <w:rsid w:val="000444C4"/>
    <w:rsid w:val="00045865"/>
    <w:rsid w:val="00046928"/>
    <w:rsid w:val="0005300A"/>
    <w:rsid w:val="0005511D"/>
    <w:rsid w:val="00057B8B"/>
    <w:rsid w:val="00061725"/>
    <w:rsid w:val="00062646"/>
    <w:rsid w:val="000667BD"/>
    <w:rsid w:val="000721E5"/>
    <w:rsid w:val="0007328E"/>
    <w:rsid w:val="00075E03"/>
    <w:rsid w:val="000814FC"/>
    <w:rsid w:val="00091B6B"/>
    <w:rsid w:val="000934FE"/>
    <w:rsid w:val="00093AF9"/>
    <w:rsid w:val="0009402C"/>
    <w:rsid w:val="00094880"/>
    <w:rsid w:val="0009780D"/>
    <w:rsid w:val="000B4108"/>
    <w:rsid w:val="000B5EB5"/>
    <w:rsid w:val="000C066E"/>
    <w:rsid w:val="000C0F1B"/>
    <w:rsid w:val="000C2C67"/>
    <w:rsid w:val="000C5FA9"/>
    <w:rsid w:val="000C662B"/>
    <w:rsid w:val="000C747A"/>
    <w:rsid w:val="000D738B"/>
    <w:rsid w:val="000E07E0"/>
    <w:rsid w:val="000E7A6C"/>
    <w:rsid w:val="000F79DD"/>
    <w:rsid w:val="000F7F3D"/>
    <w:rsid w:val="00100C0A"/>
    <w:rsid w:val="00100F71"/>
    <w:rsid w:val="00103EB0"/>
    <w:rsid w:val="00106BF8"/>
    <w:rsid w:val="00111CE4"/>
    <w:rsid w:val="00132005"/>
    <w:rsid w:val="001326C9"/>
    <w:rsid w:val="00134FC4"/>
    <w:rsid w:val="00135309"/>
    <w:rsid w:val="0014101F"/>
    <w:rsid w:val="00142877"/>
    <w:rsid w:val="00153C8D"/>
    <w:rsid w:val="00154DE9"/>
    <w:rsid w:val="00155784"/>
    <w:rsid w:val="00156B25"/>
    <w:rsid w:val="00161E53"/>
    <w:rsid w:val="0016410F"/>
    <w:rsid w:val="00175C0D"/>
    <w:rsid w:val="00180C22"/>
    <w:rsid w:val="001841A7"/>
    <w:rsid w:val="00184A86"/>
    <w:rsid w:val="00195FC0"/>
    <w:rsid w:val="001A17BE"/>
    <w:rsid w:val="001A24F0"/>
    <w:rsid w:val="001A3079"/>
    <w:rsid w:val="001A48FA"/>
    <w:rsid w:val="001A7AC3"/>
    <w:rsid w:val="001A7C41"/>
    <w:rsid w:val="001C1251"/>
    <w:rsid w:val="001C247F"/>
    <w:rsid w:val="001C32DA"/>
    <w:rsid w:val="001D2D06"/>
    <w:rsid w:val="001D7E9A"/>
    <w:rsid w:val="001E1BE0"/>
    <w:rsid w:val="001E73F2"/>
    <w:rsid w:val="001F6E64"/>
    <w:rsid w:val="002017D5"/>
    <w:rsid w:val="0020720B"/>
    <w:rsid w:val="002218A0"/>
    <w:rsid w:val="00221CBD"/>
    <w:rsid w:val="0022456C"/>
    <w:rsid w:val="00226D0F"/>
    <w:rsid w:val="0023170C"/>
    <w:rsid w:val="00232D15"/>
    <w:rsid w:val="002374F0"/>
    <w:rsid w:val="002450DF"/>
    <w:rsid w:val="00245E29"/>
    <w:rsid w:val="00245EA7"/>
    <w:rsid w:val="00246FF6"/>
    <w:rsid w:val="00250B97"/>
    <w:rsid w:val="00255F89"/>
    <w:rsid w:val="002649CE"/>
    <w:rsid w:val="00264F28"/>
    <w:rsid w:val="00267A0A"/>
    <w:rsid w:val="00280C1F"/>
    <w:rsid w:val="002853C7"/>
    <w:rsid w:val="0028614F"/>
    <w:rsid w:val="002935E6"/>
    <w:rsid w:val="002A402D"/>
    <w:rsid w:val="002A4D0D"/>
    <w:rsid w:val="002A5CF2"/>
    <w:rsid w:val="002A6AEB"/>
    <w:rsid w:val="002A7ADE"/>
    <w:rsid w:val="002B031E"/>
    <w:rsid w:val="002C1B18"/>
    <w:rsid w:val="002C7F6C"/>
    <w:rsid w:val="002D03EE"/>
    <w:rsid w:val="002D1D02"/>
    <w:rsid w:val="002D4F15"/>
    <w:rsid w:val="002E1009"/>
    <w:rsid w:val="002F40E2"/>
    <w:rsid w:val="00304105"/>
    <w:rsid w:val="00305BCD"/>
    <w:rsid w:val="00305FE9"/>
    <w:rsid w:val="00306EE2"/>
    <w:rsid w:val="00307A54"/>
    <w:rsid w:val="00312656"/>
    <w:rsid w:val="00313EC9"/>
    <w:rsid w:val="0031572A"/>
    <w:rsid w:val="00315FDF"/>
    <w:rsid w:val="00324EF1"/>
    <w:rsid w:val="00325DC0"/>
    <w:rsid w:val="003277BB"/>
    <w:rsid w:val="00327AC7"/>
    <w:rsid w:val="00345C64"/>
    <w:rsid w:val="00347EEB"/>
    <w:rsid w:val="003516A9"/>
    <w:rsid w:val="00351EA9"/>
    <w:rsid w:val="00356595"/>
    <w:rsid w:val="00361509"/>
    <w:rsid w:val="003653FD"/>
    <w:rsid w:val="00367BB6"/>
    <w:rsid w:val="003733E5"/>
    <w:rsid w:val="00373E8C"/>
    <w:rsid w:val="00373FDF"/>
    <w:rsid w:val="00375002"/>
    <w:rsid w:val="00377BFE"/>
    <w:rsid w:val="003862B3"/>
    <w:rsid w:val="003864A1"/>
    <w:rsid w:val="003967E9"/>
    <w:rsid w:val="003A623B"/>
    <w:rsid w:val="003A6BE5"/>
    <w:rsid w:val="003B0284"/>
    <w:rsid w:val="003C2AD5"/>
    <w:rsid w:val="003C6BB9"/>
    <w:rsid w:val="003D04F1"/>
    <w:rsid w:val="003D20C5"/>
    <w:rsid w:val="003E121F"/>
    <w:rsid w:val="003E5C38"/>
    <w:rsid w:val="003F5A3B"/>
    <w:rsid w:val="00403A64"/>
    <w:rsid w:val="00411959"/>
    <w:rsid w:val="004136F2"/>
    <w:rsid w:val="004139B8"/>
    <w:rsid w:val="004201B5"/>
    <w:rsid w:val="0042169C"/>
    <w:rsid w:val="0042179E"/>
    <w:rsid w:val="0042222E"/>
    <w:rsid w:val="00431D63"/>
    <w:rsid w:val="004442E7"/>
    <w:rsid w:val="00447D6D"/>
    <w:rsid w:val="004552BA"/>
    <w:rsid w:val="00456950"/>
    <w:rsid w:val="004608A0"/>
    <w:rsid w:val="004625CC"/>
    <w:rsid w:val="00463E6C"/>
    <w:rsid w:val="00466100"/>
    <w:rsid w:val="00482ED8"/>
    <w:rsid w:val="0048380F"/>
    <w:rsid w:val="00485954"/>
    <w:rsid w:val="004A6DB1"/>
    <w:rsid w:val="004B0F7D"/>
    <w:rsid w:val="004B6984"/>
    <w:rsid w:val="004C24EC"/>
    <w:rsid w:val="004C28BB"/>
    <w:rsid w:val="004C6801"/>
    <w:rsid w:val="004D215C"/>
    <w:rsid w:val="004D4C2F"/>
    <w:rsid w:val="004D6908"/>
    <w:rsid w:val="004E6B0B"/>
    <w:rsid w:val="004F370E"/>
    <w:rsid w:val="00502CED"/>
    <w:rsid w:val="00512C46"/>
    <w:rsid w:val="00514D31"/>
    <w:rsid w:val="00522F60"/>
    <w:rsid w:val="00525028"/>
    <w:rsid w:val="005261FD"/>
    <w:rsid w:val="00526BD2"/>
    <w:rsid w:val="00530C41"/>
    <w:rsid w:val="005355C0"/>
    <w:rsid w:val="00536E9B"/>
    <w:rsid w:val="005509C4"/>
    <w:rsid w:val="00551440"/>
    <w:rsid w:val="0055488C"/>
    <w:rsid w:val="005838B6"/>
    <w:rsid w:val="00592530"/>
    <w:rsid w:val="005A1B8E"/>
    <w:rsid w:val="005A28AB"/>
    <w:rsid w:val="005A4820"/>
    <w:rsid w:val="005A58A7"/>
    <w:rsid w:val="005B148F"/>
    <w:rsid w:val="005B4921"/>
    <w:rsid w:val="005B4F74"/>
    <w:rsid w:val="005C36D3"/>
    <w:rsid w:val="005C77F1"/>
    <w:rsid w:val="005D23D3"/>
    <w:rsid w:val="005E0FB6"/>
    <w:rsid w:val="005E3FAE"/>
    <w:rsid w:val="005E5FD6"/>
    <w:rsid w:val="005F18D5"/>
    <w:rsid w:val="005F3759"/>
    <w:rsid w:val="005F3F5D"/>
    <w:rsid w:val="005F451C"/>
    <w:rsid w:val="005F7D6E"/>
    <w:rsid w:val="00610311"/>
    <w:rsid w:val="00611226"/>
    <w:rsid w:val="00615930"/>
    <w:rsid w:val="00617AC2"/>
    <w:rsid w:val="00621648"/>
    <w:rsid w:val="006240B7"/>
    <w:rsid w:val="00631188"/>
    <w:rsid w:val="00631696"/>
    <w:rsid w:val="00631CBC"/>
    <w:rsid w:val="00633497"/>
    <w:rsid w:val="006358CE"/>
    <w:rsid w:val="006363F5"/>
    <w:rsid w:val="00636E28"/>
    <w:rsid w:val="00642B0A"/>
    <w:rsid w:val="0064536B"/>
    <w:rsid w:val="0064551A"/>
    <w:rsid w:val="0065623B"/>
    <w:rsid w:val="0065754C"/>
    <w:rsid w:val="0065754F"/>
    <w:rsid w:val="006576B2"/>
    <w:rsid w:val="00662301"/>
    <w:rsid w:val="00667483"/>
    <w:rsid w:val="0066762C"/>
    <w:rsid w:val="00676727"/>
    <w:rsid w:val="00680997"/>
    <w:rsid w:val="0068231B"/>
    <w:rsid w:val="006838A3"/>
    <w:rsid w:val="00687B62"/>
    <w:rsid w:val="00690538"/>
    <w:rsid w:val="006924B3"/>
    <w:rsid w:val="00696070"/>
    <w:rsid w:val="00696DAE"/>
    <w:rsid w:val="006A2FE6"/>
    <w:rsid w:val="006A30DB"/>
    <w:rsid w:val="006A546B"/>
    <w:rsid w:val="006A64B8"/>
    <w:rsid w:val="006A74F8"/>
    <w:rsid w:val="006B0707"/>
    <w:rsid w:val="006B32BA"/>
    <w:rsid w:val="006C4F05"/>
    <w:rsid w:val="006C5790"/>
    <w:rsid w:val="006D093C"/>
    <w:rsid w:val="006D2DE2"/>
    <w:rsid w:val="006E0496"/>
    <w:rsid w:val="006E0602"/>
    <w:rsid w:val="006E4EC6"/>
    <w:rsid w:val="006E6D25"/>
    <w:rsid w:val="00700CCE"/>
    <w:rsid w:val="007021A3"/>
    <w:rsid w:val="007022E9"/>
    <w:rsid w:val="00703EE3"/>
    <w:rsid w:val="00705965"/>
    <w:rsid w:val="0071265F"/>
    <w:rsid w:val="00714EE3"/>
    <w:rsid w:val="007162F3"/>
    <w:rsid w:val="00721649"/>
    <w:rsid w:val="007235E3"/>
    <w:rsid w:val="007260F9"/>
    <w:rsid w:val="007336F1"/>
    <w:rsid w:val="0075274B"/>
    <w:rsid w:val="00752A53"/>
    <w:rsid w:val="00752EA1"/>
    <w:rsid w:val="007559D8"/>
    <w:rsid w:val="00761E70"/>
    <w:rsid w:val="0076446F"/>
    <w:rsid w:val="00764A5C"/>
    <w:rsid w:val="00766EBB"/>
    <w:rsid w:val="007705F7"/>
    <w:rsid w:val="00771870"/>
    <w:rsid w:val="00771BB9"/>
    <w:rsid w:val="00780197"/>
    <w:rsid w:val="00783DCA"/>
    <w:rsid w:val="00784CAA"/>
    <w:rsid w:val="00796EEE"/>
    <w:rsid w:val="00797BFF"/>
    <w:rsid w:val="007A0A07"/>
    <w:rsid w:val="007A418C"/>
    <w:rsid w:val="007A55E5"/>
    <w:rsid w:val="007B364C"/>
    <w:rsid w:val="007B46D9"/>
    <w:rsid w:val="007C1DC5"/>
    <w:rsid w:val="007C3436"/>
    <w:rsid w:val="007C5FC7"/>
    <w:rsid w:val="007C635B"/>
    <w:rsid w:val="007D32F0"/>
    <w:rsid w:val="007D795F"/>
    <w:rsid w:val="007E0B30"/>
    <w:rsid w:val="007E354F"/>
    <w:rsid w:val="007F1862"/>
    <w:rsid w:val="007F3DD1"/>
    <w:rsid w:val="007F7CBC"/>
    <w:rsid w:val="00800CE7"/>
    <w:rsid w:val="008024F0"/>
    <w:rsid w:val="00804003"/>
    <w:rsid w:val="008056F1"/>
    <w:rsid w:val="00805CAB"/>
    <w:rsid w:val="00810691"/>
    <w:rsid w:val="0081319D"/>
    <w:rsid w:val="00814CAE"/>
    <w:rsid w:val="00825E8C"/>
    <w:rsid w:val="008317B3"/>
    <w:rsid w:val="00832AC8"/>
    <w:rsid w:val="0083346F"/>
    <w:rsid w:val="00834BC2"/>
    <w:rsid w:val="00856DBF"/>
    <w:rsid w:val="00860C31"/>
    <w:rsid w:val="00866D9D"/>
    <w:rsid w:val="008710A1"/>
    <w:rsid w:val="00871E53"/>
    <w:rsid w:val="008840FC"/>
    <w:rsid w:val="00884DE3"/>
    <w:rsid w:val="00885CE1"/>
    <w:rsid w:val="00893758"/>
    <w:rsid w:val="00895278"/>
    <w:rsid w:val="008952EA"/>
    <w:rsid w:val="008A1D83"/>
    <w:rsid w:val="008A2EE6"/>
    <w:rsid w:val="008A569A"/>
    <w:rsid w:val="008A707C"/>
    <w:rsid w:val="008B336B"/>
    <w:rsid w:val="008C0251"/>
    <w:rsid w:val="008C098A"/>
    <w:rsid w:val="008C7626"/>
    <w:rsid w:val="008D161E"/>
    <w:rsid w:val="008F4811"/>
    <w:rsid w:val="0090348D"/>
    <w:rsid w:val="00915262"/>
    <w:rsid w:val="00930C98"/>
    <w:rsid w:val="00934E9B"/>
    <w:rsid w:val="009423EF"/>
    <w:rsid w:val="009447FF"/>
    <w:rsid w:val="009455E6"/>
    <w:rsid w:val="00952F94"/>
    <w:rsid w:val="00955D0F"/>
    <w:rsid w:val="00960945"/>
    <w:rsid w:val="00960F92"/>
    <w:rsid w:val="009638CC"/>
    <w:rsid w:val="00972106"/>
    <w:rsid w:val="00973561"/>
    <w:rsid w:val="00977B06"/>
    <w:rsid w:val="009816E7"/>
    <w:rsid w:val="00985027"/>
    <w:rsid w:val="00985A87"/>
    <w:rsid w:val="00985C59"/>
    <w:rsid w:val="00990794"/>
    <w:rsid w:val="009908F2"/>
    <w:rsid w:val="0099375D"/>
    <w:rsid w:val="00996F64"/>
    <w:rsid w:val="009A5084"/>
    <w:rsid w:val="009A6E73"/>
    <w:rsid w:val="009B056A"/>
    <w:rsid w:val="009B3526"/>
    <w:rsid w:val="009B3DDB"/>
    <w:rsid w:val="009B446C"/>
    <w:rsid w:val="009B67F9"/>
    <w:rsid w:val="009B6AAE"/>
    <w:rsid w:val="009C2654"/>
    <w:rsid w:val="009D3B56"/>
    <w:rsid w:val="009D4D2F"/>
    <w:rsid w:val="009E3912"/>
    <w:rsid w:val="009E4E51"/>
    <w:rsid w:val="009F17A3"/>
    <w:rsid w:val="00A0418F"/>
    <w:rsid w:val="00A139D6"/>
    <w:rsid w:val="00A15D88"/>
    <w:rsid w:val="00A2127C"/>
    <w:rsid w:val="00A213DF"/>
    <w:rsid w:val="00A301DA"/>
    <w:rsid w:val="00A37CAD"/>
    <w:rsid w:val="00A446A5"/>
    <w:rsid w:val="00A46C94"/>
    <w:rsid w:val="00A544A0"/>
    <w:rsid w:val="00A545F5"/>
    <w:rsid w:val="00A54EEF"/>
    <w:rsid w:val="00A6294C"/>
    <w:rsid w:val="00A649E6"/>
    <w:rsid w:val="00A64BE5"/>
    <w:rsid w:val="00A67B87"/>
    <w:rsid w:val="00A86E2D"/>
    <w:rsid w:val="00A95484"/>
    <w:rsid w:val="00AA320D"/>
    <w:rsid w:val="00AA608B"/>
    <w:rsid w:val="00AB1D97"/>
    <w:rsid w:val="00AB7234"/>
    <w:rsid w:val="00AC50E4"/>
    <w:rsid w:val="00AC75DD"/>
    <w:rsid w:val="00AD2D98"/>
    <w:rsid w:val="00AD6A04"/>
    <w:rsid w:val="00AD751B"/>
    <w:rsid w:val="00AF1A29"/>
    <w:rsid w:val="00AF7BDB"/>
    <w:rsid w:val="00B012D0"/>
    <w:rsid w:val="00B17B78"/>
    <w:rsid w:val="00B17BB7"/>
    <w:rsid w:val="00B2033C"/>
    <w:rsid w:val="00B22F6E"/>
    <w:rsid w:val="00B30861"/>
    <w:rsid w:val="00B35480"/>
    <w:rsid w:val="00B35DE0"/>
    <w:rsid w:val="00B37798"/>
    <w:rsid w:val="00B44B99"/>
    <w:rsid w:val="00B4524D"/>
    <w:rsid w:val="00B47B41"/>
    <w:rsid w:val="00B51802"/>
    <w:rsid w:val="00B54F0F"/>
    <w:rsid w:val="00B54F78"/>
    <w:rsid w:val="00B62FFB"/>
    <w:rsid w:val="00B647D8"/>
    <w:rsid w:val="00B671C0"/>
    <w:rsid w:val="00B67F45"/>
    <w:rsid w:val="00B728C7"/>
    <w:rsid w:val="00B73418"/>
    <w:rsid w:val="00B7551F"/>
    <w:rsid w:val="00B8175E"/>
    <w:rsid w:val="00B87B63"/>
    <w:rsid w:val="00B92C39"/>
    <w:rsid w:val="00B948C3"/>
    <w:rsid w:val="00BA263E"/>
    <w:rsid w:val="00BA329A"/>
    <w:rsid w:val="00BA783F"/>
    <w:rsid w:val="00BB5E45"/>
    <w:rsid w:val="00BB7A9B"/>
    <w:rsid w:val="00BC3480"/>
    <w:rsid w:val="00BE059C"/>
    <w:rsid w:val="00BF725C"/>
    <w:rsid w:val="00BF7D1E"/>
    <w:rsid w:val="00C004F3"/>
    <w:rsid w:val="00C172A2"/>
    <w:rsid w:val="00C20446"/>
    <w:rsid w:val="00C23869"/>
    <w:rsid w:val="00C24D2B"/>
    <w:rsid w:val="00C276E1"/>
    <w:rsid w:val="00C333AD"/>
    <w:rsid w:val="00C34385"/>
    <w:rsid w:val="00C34AA1"/>
    <w:rsid w:val="00C5796A"/>
    <w:rsid w:val="00C60051"/>
    <w:rsid w:val="00C606AD"/>
    <w:rsid w:val="00C64D65"/>
    <w:rsid w:val="00C72F25"/>
    <w:rsid w:val="00C75724"/>
    <w:rsid w:val="00C77C04"/>
    <w:rsid w:val="00C77F7E"/>
    <w:rsid w:val="00C83D9D"/>
    <w:rsid w:val="00C84A9A"/>
    <w:rsid w:val="00C86F9F"/>
    <w:rsid w:val="00C91ECB"/>
    <w:rsid w:val="00C93408"/>
    <w:rsid w:val="00C950C3"/>
    <w:rsid w:val="00C95B31"/>
    <w:rsid w:val="00C96120"/>
    <w:rsid w:val="00CA2D60"/>
    <w:rsid w:val="00CB1794"/>
    <w:rsid w:val="00CB65F2"/>
    <w:rsid w:val="00CC19C5"/>
    <w:rsid w:val="00CC2016"/>
    <w:rsid w:val="00CC579F"/>
    <w:rsid w:val="00CC5DAA"/>
    <w:rsid w:val="00CD028E"/>
    <w:rsid w:val="00CD0501"/>
    <w:rsid w:val="00CD1045"/>
    <w:rsid w:val="00CD39F0"/>
    <w:rsid w:val="00CF0357"/>
    <w:rsid w:val="00CF1352"/>
    <w:rsid w:val="00CF1A7E"/>
    <w:rsid w:val="00CF2060"/>
    <w:rsid w:val="00D023D4"/>
    <w:rsid w:val="00D02947"/>
    <w:rsid w:val="00D0358B"/>
    <w:rsid w:val="00D06023"/>
    <w:rsid w:val="00D111F2"/>
    <w:rsid w:val="00D12366"/>
    <w:rsid w:val="00D12A10"/>
    <w:rsid w:val="00D241A3"/>
    <w:rsid w:val="00D410CB"/>
    <w:rsid w:val="00D41EB4"/>
    <w:rsid w:val="00D424D1"/>
    <w:rsid w:val="00D438EC"/>
    <w:rsid w:val="00D446E2"/>
    <w:rsid w:val="00D461B7"/>
    <w:rsid w:val="00D46E5B"/>
    <w:rsid w:val="00D50E31"/>
    <w:rsid w:val="00D6224C"/>
    <w:rsid w:val="00D63AE4"/>
    <w:rsid w:val="00D6447F"/>
    <w:rsid w:val="00D64FF6"/>
    <w:rsid w:val="00D6522F"/>
    <w:rsid w:val="00D656DF"/>
    <w:rsid w:val="00D72056"/>
    <w:rsid w:val="00D77DF8"/>
    <w:rsid w:val="00DA6EF7"/>
    <w:rsid w:val="00DB316C"/>
    <w:rsid w:val="00DB72E6"/>
    <w:rsid w:val="00DC028F"/>
    <w:rsid w:val="00DC02CF"/>
    <w:rsid w:val="00DC03F1"/>
    <w:rsid w:val="00DC1CBB"/>
    <w:rsid w:val="00DD1063"/>
    <w:rsid w:val="00DD341A"/>
    <w:rsid w:val="00DD53D7"/>
    <w:rsid w:val="00DD6AAB"/>
    <w:rsid w:val="00DD6FAC"/>
    <w:rsid w:val="00DE0848"/>
    <w:rsid w:val="00DE0BC5"/>
    <w:rsid w:val="00DE0F59"/>
    <w:rsid w:val="00DE2A5C"/>
    <w:rsid w:val="00DE78CD"/>
    <w:rsid w:val="00DF2A18"/>
    <w:rsid w:val="00DF2F8E"/>
    <w:rsid w:val="00E03982"/>
    <w:rsid w:val="00E044C0"/>
    <w:rsid w:val="00E15E6C"/>
    <w:rsid w:val="00E16195"/>
    <w:rsid w:val="00E20C14"/>
    <w:rsid w:val="00E22149"/>
    <w:rsid w:val="00E2294F"/>
    <w:rsid w:val="00E22D78"/>
    <w:rsid w:val="00E30BA2"/>
    <w:rsid w:val="00E34ED6"/>
    <w:rsid w:val="00E357CD"/>
    <w:rsid w:val="00E35E78"/>
    <w:rsid w:val="00E3647F"/>
    <w:rsid w:val="00E40E00"/>
    <w:rsid w:val="00E50347"/>
    <w:rsid w:val="00E54142"/>
    <w:rsid w:val="00E60046"/>
    <w:rsid w:val="00E62FD7"/>
    <w:rsid w:val="00E63E5A"/>
    <w:rsid w:val="00E63FB1"/>
    <w:rsid w:val="00E64ACB"/>
    <w:rsid w:val="00E6580E"/>
    <w:rsid w:val="00E66B2A"/>
    <w:rsid w:val="00E74938"/>
    <w:rsid w:val="00E758F8"/>
    <w:rsid w:val="00E7606E"/>
    <w:rsid w:val="00E857EF"/>
    <w:rsid w:val="00E87B75"/>
    <w:rsid w:val="00E9587D"/>
    <w:rsid w:val="00E9670D"/>
    <w:rsid w:val="00EA0AE0"/>
    <w:rsid w:val="00EB0A52"/>
    <w:rsid w:val="00EC42A1"/>
    <w:rsid w:val="00EC456B"/>
    <w:rsid w:val="00EC6C02"/>
    <w:rsid w:val="00EC6D77"/>
    <w:rsid w:val="00ED00CE"/>
    <w:rsid w:val="00ED16F6"/>
    <w:rsid w:val="00ED3EE1"/>
    <w:rsid w:val="00ED7F5E"/>
    <w:rsid w:val="00EE15F3"/>
    <w:rsid w:val="00EE34D5"/>
    <w:rsid w:val="00EE64F3"/>
    <w:rsid w:val="00EF247B"/>
    <w:rsid w:val="00EF4AFC"/>
    <w:rsid w:val="00EF5C65"/>
    <w:rsid w:val="00EF6FBF"/>
    <w:rsid w:val="00F011A1"/>
    <w:rsid w:val="00F02D5E"/>
    <w:rsid w:val="00F137B2"/>
    <w:rsid w:val="00F149B5"/>
    <w:rsid w:val="00F15EE2"/>
    <w:rsid w:val="00F178D0"/>
    <w:rsid w:val="00F22461"/>
    <w:rsid w:val="00F2502F"/>
    <w:rsid w:val="00F26DF7"/>
    <w:rsid w:val="00F31E21"/>
    <w:rsid w:val="00F33748"/>
    <w:rsid w:val="00F37C48"/>
    <w:rsid w:val="00F40569"/>
    <w:rsid w:val="00F40FE3"/>
    <w:rsid w:val="00F412CC"/>
    <w:rsid w:val="00F417F7"/>
    <w:rsid w:val="00F422C6"/>
    <w:rsid w:val="00F43735"/>
    <w:rsid w:val="00F46F88"/>
    <w:rsid w:val="00F52724"/>
    <w:rsid w:val="00F61A9F"/>
    <w:rsid w:val="00F63A5E"/>
    <w:rsid w:val="00F64163"/>
    <w:rsid w:val="00F708D3"/>
    <w:rsid w:val="00F75EB7"/>
    <w:rsid w:val="00F855B7"/>
    <w:rsid w:val="00F9721A"/>
    <w:rsid w:val="00F9748F"/>
    <w:rsid w:val="00FA23A5"/>
    <w:rsid w:val="00FA68FA"/>
    <w:rsid w:val="00FB324F"/>
    <w:rsid w:val="00FB462C"/>
    <w:rsid w:val="00FB540F"/>
    <w:rsid w:val="00FB57C2"/>
    <w:rsid w:val="00FC04B1"/>
    <w:rsid w:val="00FC24A9"/>
    <w:rsid w:val="00FC376C"/>
    <w:rsid w:val="00FC4F31"/>
    <w:rsid w:val="00FC77B6"/>
    <w:rsid w:val="00FE0090"/>
    <w:rsid w:val="00FF15B0"/>
    <w:rsid w:val="00FF5B1E"/>
    <w:rsid w:val="00FF5E34"/>
    <w:rsid w:val="00FF71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0C6CF"/>
  <w15:docId w15:val="{76F30290-B7D3-43E7-BFCF-0B790699F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C7F6C"/>
  </w:style>
  <w:style w:type="paragraph" w:styleId="Ttulo1">
    <w:name w:val="heading 1"/>
    <w:basedOn w:val="Normal"/>
    <w:link w:val="Ttulo1Car"/>
    <w:autoRedefine/>
    <w:qFormat/>
    <w:rsid w:val="0081319D"/>
    <w:pPr>
      <w:keepNext/>
      <w:keepLines/>
      <w:spacing w:after="0" w:line="240" w:lineRule="auto"/>
      <w:outlineLvl w:val="0"/>
    </w:pPr>
    <w:rPr>
      <w:rFonts w:ascii="Gill Sans MT" w:eastAsiaTheme="majorEastAsia" w:hAnsi="Gill Sans MT" w:cstheme="majorBidi"/>
      <w:b/>
      <w:bCs/>
      <w:sz w:val="32"/>
      <w:szCs w:val="28"/>
    </w:rPr>
  </w:style>
  <w:style w:type="paragraph" w:styleId="Ttulo2">
    <w:name w:val="heading 2"/>
    <w:basedOn w:val="Normal"/>
    <w:link w:val="Ttulo2Car"/>
    <w:uiPriority w:val="9"/>
    <w:unhideWhenUsed/>
    <w:qFormat/>
    <w:rsid w:val="00C72F25"/>
    <w:pPr>
      <w:keepNext/>
      <w:keepLines/>
      <w:spacing w:after="0" w:line="360" w:lineRule="auto"/>
      <w:outlineLvl w:val="1"/>
    </w:pPr>
    <w:rPr>
      <w:rFonts w:ascii="Times New Roman" w:eastAsiaTheme="majorEastAsia" w:hAnsi="Times New Roman" w:cstheme="majorBidi"/>
      <w:b/>
      <w:sz w:val="30"/>
      <w:szCs w:val="26"/>
    </w:rPr>
  </w:style>
  <w:style w:type="paragraph" w:styleId="Ttulo3">
    <w:name w:val="heading 3"/>
    <w:basedOn w:val="Normal"/>
    <w:link w:val="Ttulo3Car"/>
    <w:uiPriority w:val="9"/>
    <w:unhideWhenUsed/>
    <w:qFormat/>
    <w:rsid w:val="00C86F9F"/>
    <w:pPr>
      <w:keepNext/>
      <w:keepLines/>
      <w:spacing w:before="40" w:after="0" w:line="360" w:lineRule="auto"/>
      <w:outlineLvl w:val="2"/>
    </w:pPr>
    <w:rPr>
      <w:rFonts w:ascii="Times New Roman" w:eastAsiaTheme="majorEastAsia" w:hAnsi="Times New Roman" w:cstheme="majorBidi"/>
      <w:b/>
      <w:sz w:val="26"/>
      <w:szCs w:val="24"/>
    </w:rPr>
  </w:style>
  <w:style w:type="paragraph" w:styleId="Ttulo4">
    <w:name w:val="heading 4"/>
    <w:basedOn w:val="Normal"/>
    <w:link w:val="Ttulo4Car"/>
    <w:uiPriority w:val="9"/>
    <w:unhideWhenUsed/>
    <w:qFormat/>
    <w:rsid w:val="002C7F6C"/>
    <w:pPr>
      <w:keepNext/>
      <w:keepLines/>
      <w:spacing w:before="40" w:after="0" w:line="360" w:lineRule="auto"/>
      <w:outlineLvl w:val="3"/>
    </w:pPr>
    <w:rPr>
      <w:rFonts w:ascii="Times New Roman" w:eastAsiaTheme="majorEastAsia" w:hAnsi="Times New Roman" w:cstheme="majorBidi"/>
      <w:b/>
      <w:i/>
      <w:iCs/>
      <w:sz w:val="26"/>
    </w:rPr>
  </w:style>
  <w:style w:type="paragraph" w:styleId="Ttulo6">
    <w:name w:val="heading 6"/>
    <w:basedOn w:val="Normal"/>
    <w:next w:val="Normal"/>
    <w:link w:val="Ttulo6Car"/>
    <w:uiPriority w:val="9"/>
    <w:semiHidden/>
    <w:unhideWhenUsed/>
    <w:qFormat/>
    <w:rsid w:val="00B54F7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IUDADYCP">
    <w:name w:val="CIUDAD Y CP"/>
    <w:basedOn w:val="Fuentedeprrafopredeter"/>
    <w:uiPriority w:val="1"/>
    <w:rsid w:val="00DA6EF7"/>
    <w:rPr>
      <w:rFonts w:ascii="Gill Sans MT" w:hAnsi="Gill Sans MT"/>
      <w:sz w:val="14"/>
    </w:rPr>
  </w:style>
  <w:style w:type="paragraph" w:styleId="Encabezado">
    <w:name w:val="header"/>
    <w:basedOn w:val="Normal"/>
    <w:link w:val="EncabezadoCar"/>
    <w:uiPriority w:val="99"/>
    <w:unhideWhenUsed/>
    <w:rsid w:val="009816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16E7"/>
  </w:style>
  <w:style w:type="paragraph" w:styleId="Piedepgina">
    <w:name w:val="footer"/>
    <w:basedOn w:val="Normal"/>
    <w:link w:val="PiedepginaCar"/>
    <w:uiPriority w:val="99"/>
    <w:unhideWhenUsed/>
    <w:rsid w:val="009816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16E7"/>
  </w:style>
  <w:style w:type="paragraph" w:styleId="Textodeglobo">
    <w:name w:val="Balloon Text"/>
    <w:basedOn w:val="Normal"/>
    <w:link w:val="TextodegloboCar"/>
    <w:uiPriority w:val="99"/>
    <w:semiHidden/>
    <w:unhideWhenUsed/>
    <w:rsid w:val="009816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16E7"/>
    <w:rPr>
      <w:rFonts w:ascii="Tahoma" w:hAnsi="Tahoma" w:cs="Tahoma"/>
      <w:sz w:val="16"/>
      <w:szCs w:val="16"/>
    </w:rPr>
  </w:style>
  <w:style w:type="character" w:styleId="Textodelmarcadordeposicin">
    <w:name w:val="Placeholder Text"/>
    <w:basedOn w:val="Fuentedeprrafopredeter"/>
    <w:uiPriority w:val="99"/>
    <w:semiHidden/>
    <w:rsid w:val="004136F2"/>
    <w:rPr>
      <w:color w:val="808080"/>
    </w:rPr>
  </w:style>
  <w:style w:type="character" w:customStyle="1" w:styleId="Ttulo1Car">
    <w:name w:val="Título 1 Car"/>
    <w:basedOn w:val="Fuentedeprrafopredeter"/>
    <w:link w:val="Ttulo1"/>
    <w:rsid w:val="0081319D"/>
    <w:rPr>
      <w:rFonts w:ascii="Gill Sans MT" w:eastAsiaTheme="majorEastAsia" w:hAnsi="Gill Sans MT" w:cstheme="majorBidi"/>
      <w:b/>
      <w:bCs/>
      <w:sz w:val="32"/>
      <w:szCs w:val="28"/>
    </w:rPr>
  </w:style>
  <w:style w:type="paragraph" w:customStyle="1" w:styleId="FECHA">
    <w:name w:val="FECHA"/>
    <w:basedOn w:val="Normal"/>
    <w:link w:val="FECHACar"/>
    <w:rsid w:val="007F3DD1"/>
    <w:pPr>
      <w:spacing w:after="0" w:line="240" w:lineRule="exact"/>
      <w:ind w:right="1106"/>
      <w:contextualSpacing/>
      <w:jc w:val="right"/>
      <w:outlineLvl w:val="0"/>
    </w:pPr>
    <w:rPr>
      <w:rFonts w:ascii="Gill Sans MT" w:eastAsia="Calibri" w:hAnsi="Gill Sans MT" w:cs="Times New Roman"/>
      <w:noProof/>
      <w:sz w:val="20"/>
      <w:szCs w:val="16"/>
    </w:rPr>
  </w:style>
  <w:style w:type="character" w:customStyle="1" w:styleId="FECHACar">
    <w:name w:val="FECHA Car"/>
    <w:basedOn w:val="Fuentedeprrafopredeter"/>
    <w:link w:val="FECHA"/>
    <w:rsid w:val="007F3DD1"/>
    <w:rPr>
      <w:rFonts w:ascii="Gill Sans MT" w:eastAsia="Calibri" w:hAnsi="Gill Sans MT" w:cs="Times New Roman"/>
      <w:noProof/>
      <w:sz w:val="20"/>
      <w:szCs w:val="16"/>
    </w:rPr>
  </w:style>
  <w:style w:type="character" w:customStyle="1" w:styleId="Dependencia">
    <w:name w:val="Dependencia"/>
    <w:basedOn w:val="Fuentedeprrafopredeter"/>
    <w:uiPriority w:val="1"/>
    <w:rsid w:val="00A6294C"/>
    <w:rPr>
      <w:rFonts w:ascii="Gill Sans MT" w:hAnsi="Gill Sans MT"/>
      <w:b/>
      <w:sz w:val="20"/>
    </w:rPr>
  </w:style>
  <w:style w:type="paragraph" w:customStyle="1" w:styleId="NombredeDireccin">
    <w:name w:val="Nombre de Dirección"/>
    <w:link w:val="NombredeDireccinCar"/>
    <w:rsid w:val="00C24D2B"/>
    <w:pPr>
      <w:spacing w:after="0" w:line="180" w:lineRule="exact"/>
      <w:jc w:val="right"/>
    </w:pPr>
    <w:rPr>
      <w:rFonts w:ascii="Gill Sans MT" w:hAnsi="Gill Sans MT"/>
      <w:b/>
      <w:sz w:val="16"/>
    </w:rPr>
  </w:style>
  <w:style w:type="character" w:customStyle="1" w:styleId="NombredeDireccinCar">
    <w:name w:val="Nombre de Dirección Car"/>
    <w:basedOn w:val="Fuentedeprrafopredeter"/>
    <w:link w:val="NombredeDireccin"/>
    <w:rsid w:val="00C24D2B"/>
    <w:rPr>
      <w:rFonts w:ascii="Gill Sans MT" w:hAnsi="Gill Sans MT"/>
      <w:b/>
      <w:sz w:val="16"/>
    </w:rPr>
  </w:style>
  <w:style w:type="paragraph" w:customStyle="1" w:styleId="NombredeDependencia">
    <w:name w:val="Nombre de Dependencia"/>
    <w:link w:val="NombredeDependenciaCar"/>
    <w:rsid w:val="00C24D2B"/>
    <w:pPr>
      <w:spacing w:after="0" w:line="180" w:lineRule="exact"/>
      <w:jc w:val="right"/>
    </w:pPr>
    <w:rPr>
      <w:rFonts w:ascii="Gill Sans MT" w:hAnsi="Gill Sans MT"/>
      <w:sz w:val="16"/>
    </w:rPr>
  </w:style>
  <w:style w:type="character" w:customStyle="1" w:styleId="NombredeDependenciaCar">
    <w:name w:val="Nombre de Dependencia Car"/>
    <w:basedOn w:val="Fuentedeprrafopredeter"/>
    <w:link w:val="NombredeDependencia"/>
    <w:rsid w:val="00C24D2B"/>
    <w:rPr>
      <w:rFonts w:ascii="Gill Sans MT" w:hAnsi="Gill Sans MT"/>
      <w:sz w:val="16"/>
    </w:rPr>
  </w:style>
  <w:style w:type="paragraph" w:customStyle="1" w:styleId="Regin">
    <w:name w:val="Región"/>
    <w:link w:val="ReginCar"/>
    <w:autoRedefine/>
    <w:rsid w:val="00C172A2"/>
    <w:pPr>
      <w:spacing w:after="0" w:line="200" w:lineRule="exact"/>
    </w:pPr>
    <w:rPr>
      <w:rFonts w:ascii="Gill Sans MT" w:eastAsia="Times New Roman" w:hAnsi="Gill Sans MT" w:cs="Times New Roman"/>
      <w:b/>
      <w:sz w:val="18"/>
    </w:rPr>
  </w:style>
  <w:style w:type="character" w:customStyle="1" w:styleId="ReginCar">
    <w:name w:val="Región Car"/>
    <w:link w:val="Regin"/>
    <w:rsid w:val="00C172A2"/>
    <w:rPr>
      <w:rFonts w:ascii="Gill Sans MT" w:eastAsia="Times New Roman" w:hAnsi="Gill Sans MT" w:cs="Times New Roman"/>
      <w:b/>
      <w:sz w:val="18"/>
    </w:rPr>
  </w:style>
  <w:style w:type="character" w:customStyle="1" w:styleId="Subtitulo">
    <w:name w:val="Subtitulo"/>
    <w:basedOn w:val="Fuentedeprrafopredeter"/>
    <w:uiPriority w:val="1"/>
    <w:rsid w:val="00EE15F3"/>
    <w:rPr>
      <w:rFonts w:ascii="Gill Sans MT" w:hAnsi="Gill Sans MT"/>
      <w:sz w:val="32"/>
    </w:rPr>
  </w:style>
  <w:style w:type="paragraph" w:customStyle="1" w:styleId="Subttuloportadas">
    <w:name w:val="Subtítulo portadas"/>
    <w:link w:val="SubttuloportadasCar"/>
    <w:autoRedefine/>
    <w:rsid w:val="00E63E5A"/>
    <w:pPr>
      <w:spacing w:before="60" w:after="0" w:line="280" w:lineRule="exact"/>
      <w:jc w:val="right"/>
    </w:pPr>
    <w:rPr>
      <w:rFonts w:ascii="Gill Sans MT" w:hAnsi="Gill Sans MT"/>
      <w:b/>
      <w:sz w:val="24"/>
    </w:rPr>
  </w:style>
  <w:style w:type="character" w:customStyle="1" w:styleId="SubttuloportadasCar">
    <w:name w:val="Subtítulo portadas Car"/>
    <w:basedOn w:val="Fuentedeprrafopredeter"/>
    <w:link w:val="Subttuloportadas"/>
    <w:rsid w:val="00E63E5A"/>
    <w:rPr>
      <w:rFonts w:ascii="Gill Sans MT" w:hAnsi="Gill Sans MT"/>
      <w:b/>
      <w:sz w:val="24"/>
    </w:rPr>
  </w:style>
  <w:style w:type="paragraph" w:customStyle="1" w:styleId="Programaeducativo">
    <w:name w:val="Programa educativo"/>
    <w:link w:val="ProgramaeducativoCar"/>
    <w:autoRedefine/>
    <w:rsid w:val="00B30861"/>
    <w:pPr>
      <w:spacing w:after="0" w:line="240" w:lineRule="exact"/>
      <w:jc w:val="right"/>
    </w:pPr>
    <w:rPr>
      <w:rFonts w:ascii="Gill Sans MT" w:hAnsi="Gill Sans MT"/>
      <w:sz w:val="20"/>
    </w:rPr>
  </w:style>
  <w:style w:type="paragraph" w:customStyle="1" w:styleId="Gradoacadmico">
    <w:name w:val="Grado académico"/>
    <w:basedOn w:val="Normal"/>
    <w:link w:val="GradoacadmicoCar"/>
    <w:autoRedefine/>
    <w:rsid w:val="00403A64"/>
    <w:pPr>
      <w:spacing w:after="0" w:line="280" w:lineRule="atLeast"/>
      <w:ind w:left="1418"/>
      <w:jc w:val="right"/>
    </w:pPr>
    <w:rPr>
      <w:rFonts w:ascii="Gill Sans MT" w:hAnsi="Gill Sans MT"/>
      <w:b/>
      <w:sz w:val="24"/>
    </w:rPr>
  </w:style>
  <w:style w:type="character" w:customStyle="1" w:styleId="Modalidaddetrabajo">
    <w:name w:val="Modalidad de trabajo"/>
    <w:basedOn w:val="Fuentedeprrafopredeter"/>
    <w:uiPriority w:val="1"/>
    <w:rsid w:val="009B446C"/>
    <w:rPr>
      <w:rFonts w:ascii="Gill Sans MT" w:hAnsi="Gill Sans MT"/>
      <w:b/>
      <w:sz w:val="20"/>
    </w:rPr>
  </w:style>
  <w:style w:type="paragraph" w:customStyle="1" w:styleId="Nombredellosalumnos">
    <w:name w:val="Nombre del (los) alumno (s)"/>
    <w:basedOn w:val="Normal"/>
    <w:link w:val="NombredellosalumnosCar"/>
    <w:autoRedefine/>
    <w:rsid w:val="00403A64"/>
    <w:pPr>
      <w:spacing w:after="0" w:line="240" w:lineRule="exact"/>
      <w:ind w:left="1418"/>
      <w:jc w:val="right"/>
    </w:pPr>
    <w:rPr>
      <w:rFonts w:ascii="Gill Sans MT" w:hAnsi="Gill Sans MT"/>
      <w:b/>
      <w:sz w:val="20"/>
    </w:rPr>
  </w:style>
  <w:style w:type="character" w:customStyle="1" w:styleId="GradoacadmicoCar">
    <w:name w:val="Grado académico Car"/>
    <w:basedOn w:val="Fuentedeprrafopredeter"/>
    <w:link w:val="Gradoacadmico"/>
    <w:rsid w:val="00403A64"/>
    <w:rPr>
      <w:rFonts w:ascii="Gill Sans MT" w:hAnsi="Gill Sans MT"/>
      <w:b/>
      <w:sz w:val="24"/>
    </w:rPr>
  </w:style>
  <w:style w:type="paragraph" w:customStyle="1" w:styleId="Nombredelacadmicoa">
    <w:name w:val="Nombre del académico (a)"/>
    <w:basedOn w:val="Normal"/>
    <w:link w:val="NombredelacadmicoaCar"/>
    <w:autoRedefine/>
    <w:rsid w:val="005B148F"/>
    <w:pPr>
      <w:spacing w:after="0" w:line="240" w:lineRule="exact"/>
      <w:jc w:val="right"/>
    </w:pPr>
    <w:rPr>
      <w:rFonts w:ascii="Gill Sans MT" w:hAnsi="Gill Sans MT"/>
      <w:sz w:val="20"/>
    </w:rPr>
  </w:style>
  <w:style w:type="character" w:customStyle="1" w:styleId="NombredellosalumnosCar">
    <w:name w:val="Nombre del (los) alumno (s) Car"/>
    <w:basedOn w:val="Fuentedeprrafopredeter"/>
    <w:link w:val="Nombredellosalumnos"/>
    <w:rsid w:val="00403A64"/>
    <w:rPr>
      <w:rFonts w:ascii="Gill Sans MT" w:hAnsi="Gill Sans MT"/>
      <w:b/>
      <w:sz w:val="20"/>
    </w:rPr>
  </w:style>
  <w:style w:type="character" w:customStyle="1" w:styleId="NombredelacadmicoaCar">
    <w:name w:val="Nombre del académico (a) Car"/>
    <w:basedOn w:val="NombredellosalumnosCar"/>
    <w:link w:val="Nombredelacadmicoa"/>
    <w:rsid w:val="005B148F"/>
    <w:rPr>
      <w:rFonts w:ascii="Gill Sans MT" w:hAnsi="Gill Sans MT"/>
      <w:b w:val="0"/>
      <w:sz w:val="20"/>
    </w:rPr>
  </w:style>
  <w:style w:type="table" w:styleId="Tablaconcuadrcula">
    <w:name w:val="Table Grid"/>
    <w:basedOn w:val="Tablanormal"/>
    <w:uiPriority w:val="59"/>
    <w:rsid w:val="002A5CF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012AF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012AF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tidadacadmica">
    <w:name w:val="Entidad académica"/>
    <w:link w:val="EntidadacadmicaCar"/>
    <w:rsid w:val="002853C7"/>
    <w:pPr>
      <w:spacing w:after="0" w:line="200" w:lineRule="exact"/>
      <w:jc w:val="right"/>
    </w:pPr>
    <w:rPr>
      <w:rFonts w:ascii="Gill Sans MT" w:hAnsi="Gill Sans MT"/>
      <w:b/>
      <w:sz w:val="18"/>
    </w:rPr>
  </w:style>
  <w:style w:type="paragraph" w:customStyle="1" w:styleId="Ttulodeltrabajo">
    <w:name w:val="Título del trabajo"/>
    <w:link w:val="TtulodeltrabajoCar"/>
    <w:rsid w:val="002853C7"/>
    <w:pPr>
      <w:spacing w:after="0" w:line="320" w:lineRule="exact"/>
    </w:pPr>
    <w:rPr>
      <w:rFonts w:ascii="Gill Sans MT" w:hAnsi="Gill Sans MT"/>
      <w:sz w:val="28"/>
    </w:rPr>
  </w:style>
  <w:style w:type="character" w:customStyle="1" w:styleId="ProgramaeducativoCar">
    <w:name w:val="Programa educativo Car"/>
    <w:basedOn w:val="Fuentedeprrafopredeter"/>
    <w:link w:val="Programaeducativo"/>
    <w:rsid w:val="00B30861"/>
    <w:rPr>
      <w:rFonts w:ascii="Gill Sans MT" w:hAnsi="Gill Sans MT"/>
      <w:sz w:val="20"/>
    </w:rPr>
  </w:style>
  <w:style w:type="character" w:customStyle="1" w:styleId="EntidadacadmicaCar">
    <w:name w:val="Entidad académica Car"/>
    <w:basedOn w:val="Fuentedeprrafopredeter"/>
    <w:link w:val="Entidadacadmica"/>
    <w:rsid w:val="002853C7"/>
    <w:rPr>
      <w:rFonts w:ascii="Gill Sans MT" w:hAnsi="Gill Sans MT"/>
      <w:b/>
      <w:sz w:val="18"/>
    </w:rPr>
  </w:style>
  <w:style w:type="character" w:customStyle="1" w:styleId="TtulodeltrabajoCar">
    <w:name w:val="Título del trabajo Car"/>
    <w:basedOn w:val="Fuentedeprrafopredeter"/>
    <w:link w:val="Ttulodeltrabajo"/>
    <w:rsid w:val="002853C7"/>
    <w:rPr>
      <w:rFonts w:ascii="Gill Sans MT" w:hAnsi="Gill Sans MT"/>
      <w:sz w:val="28"/>
    </w:rPr>
  </w:style>
  <w:style w:type="paragraph" w:customStyle="1" w:styleId="Modalidad">
    <w:name w:val="Modalidad"/>
    <w:link w:val="ModalidadCar"/>
    <w:rsid w:val="007705F7"/>
    <w:pPr>
      <w:spacing w:after="0" w:line="240" w:lineRule="exact"/>
      <w:jc w:val="right"/>
    </w:pPr>
    <w:rPr>
      <w:rFonts w:ascii="Gill Sans MT" w:hAnsi="Gill Sans MT"/>
      <w:sz w:val="20"/>
    </w:rPr>
  </w:style>
  <w:style w:type="paragraph" w:customStyle="1" w:styleId="Ttulo10">
    <w:name w:val="Título1"/>
    <w:next w:val="Normal"/>
    <w:link w:val="TtuloCar"/>
    <w:rsid w:val="002E1009"/>
    <w:pPr>
      <w:spacing w:after="0" w:line="280" w:lineRule="exact"/>
      <w:jc w:val="right"/>
    </w:pPr>
    <w:rPr>
      <w:rFonts w:ascii="Gill Sans MT" w:hAnsi="Gill Sans MT"/>
      <w:sz w:val="20"/>
    </w:rPr>
  </w:style>
  <w:style w:type="character" w:customStyle="1" w:styleId="TtuloCar">
    <w:name w:val="Título Car"/>
    <w:basedOn w:val="Fuentedeprrafopredeter"/>
    <w:link w:val="Ttulo10"/>
    <w:rsid w:val="002E1009"/>
    <w:rPr>
      <w:rFonts w:ascii="Gill Sans MT" w:hAnsi="Gill Sans MT"/>
      <w:sz w:val="20"/>
    </w:rPr>
  </w:style>
  <w:style w:type="paragraph" w:customStyle="1" w:styleId="Ttuloen">
    <w:name w:val="Título en"/>
    <w:link w:val="TtuloenCar"/>
    <w:autoRedefine/>
    <w:rsid w:val="005261FD"/>
    <w:pPr>
      <w:spacing w:after="0" w:line="240" w:lineRule="exact"/>
      <w:jc w:val="right"/>
    </w:pPr>
    <w:rPr>
      <w:rFonts w:ascii="Gill Sans MT" w:hAnsi="Gill Sans MT"/>
      <w:sz w:val="20"/>
    </w:rPr>
  </w:style>
  <w:style w:type="paragraph" w:customStyle="1" w:styleId="Presentan">
    <w:name w:val="Presenta (n)"/>
    <w:link w:val="PresentanCar"/>
    <w:autoRedefine/>
    <w:rsid w:val="00A67B87"/>
    <w:pPr>
      <w:spacing w:after="0" w:line="240" w:lineRule="exact"/>
      <w:jc w:val="right"/>
    </w:pPr>
    <w:rPr>
      <w:rFonts w:ascii="Gill Sans MT" w:hAnsi="Gill Sans MT"/>
      <w:b/>
      <w:sz w:val="20"/>
    </w:rPr>
  </w:style>
  <w:style w:type="character" w:customStyle="1" w:styleId="TtuloenCar">
    <w:name w:val="Título en Car"/>
    <w:basedOn w:val="Fuentedeprrafopredeter"/>
    <w:link w:val="Ttuloen"/>
    <w:rsid w:val="005261FD"/>
    <w:rPr>
      <w:rFonts w:ascii="Gill Sans MT" w:hAnsi="Gill Sans MT"/>
      <w:sz w:val="20"/>
    </w:rPr>
  </w:style>
  <w:style w:type="character" w:customStyle="1" w:styleId="PresentanCar">
    <w:name w:val="Presenta (n) Car"/>
    <w:basedOn w:val="Fuentedeprrafopredeter"/>
    <w:link w:val="Presentan"/>
    <w:rsid w:val="00A67B87"/>
    <w:rPr>
      <w:rFonts w:ascii="Gill Sans MT" w:hAnsi="Gill Sans MT"/>
      <w:b/>
      <w:sz w:val="20"/>
    </w:rPr>
  </w:style>
  <w:style w:type="paragraph" w:customStyle="1" w:styleId="Acadmico">
    <w:name w:val="Académico"/>
    <w:basedOn w:val="Normal"/>
    <w:link w:val="AcadmicoCar"/>
    <w:autoRedefine/>
    <w:rsid w:val="00313EC9"/>
    <w:pPr>
      <w:spacing w:after="0" w:line="240" w:lineRule="exact"/>
      <w:jc w:val="right"/>
    </w:pPr>
    <w:rPr>
      <w:rFonts w:ascii="Gill Sans MT" w:hAnsi="Gill Sans MT"/>
      <w:sz w:val="20"/>
    </w:rPr>
  </w:style>
  <w:style w:type="paragraph" w:customStyle="1" w:styleId="Nombredelacadmico-">
    <w:name w:val="Nombre del académico-"/>
    <w:basedOn w:val="Normal"/>
    <w:link w:val="Nombredelacadmico-Car"/>
    <w:rsid w:val="0065623B"/>
    <w:pPr>
      <w:spacing w:after="0" w:line="220" w:lineRule="exact"/>
    </w:pPr>
    <w:rPr>
      <w:rFonts w:ascii="Gill Sans MT" w:hAnsi="Gill Sans MT"/>
      <w:sz w:val="18"/>
    </w:rPr>
  </w:style>
  <w:style w:type="character" w:customStyle="1" w:styleId="AcadmicoCar">
    <w:name w:val="Académico Car"/>
    <w:basedOn w:val="Fuentedeprrafopredeter"/>
    <w:link w:val="Acadmico"/>
    <w:rsid w:val="00313EC9"/>
    <w:rPr>
      <w:rFonts w:ascii="Gill Sans MT" w:hAnsi="Gill Sans MT"/>
      <w:sz w:val="20"/>
    </w:rPr>
  </w:style>
  <w:style w:type="paragraph" w:customStyle="1" w:styleId="Acadmicoparticipante-">
    <w:name w:val="Académico participante-"/>
    <w:link w:val="Acadmicoparticipante-Car"/>
    <w:rsid w:val="00AB7234"/>
    <w:pPr>
      <w:spacing w:after="0" w:line="220" w:lineRule="exact"/>
    </w:pPr>
    <w:rPr>
      <w:rFonts w:ascii="Gill Sans MT" w:hAnsi="Gill Sans MT"/>
      <w:sz w:val="18"/>
    </w:rPr>
  </w:style>
  <w:style w:type="paragraph" w:customStyle="1" w:styleId="Acadmicoparticipante">
    <w:name w:val="Académico participante"/>
    <w:link w:val="AcadmicoparticipanteCar"/>
    <w:rsid w:val="00AB7234"/>
    <w:pPr>
      <w:spacing w:after="0" w:line="220" w:lineRule="exact"/>
    </w:pPr>
    <w:rPr>
      <w:rFonts w:ascii="Gill Sans MT" w:hAnsi="Gill Sans MT"/>
      <w:sz w:val="18"/>
    </w:rPr>
  </w:style>
  <w:style w:type="character" w:customStyle="1" w:styleId="Acadmicoparticipante-Car">
    <w:name w:val="Académico participante- Car"/>
    <w:basedOn w:val="Fuentedeprrafopredeter"/>
    <w:link w:val="Acadmicoparticipante-"/>
    <w:rsid w:val="00AB7234"/>
    <w:rPr>
      <w:rFonts w:ascii="Gill Sans MT" w:hAnsi="Gill Sans MT"/>
      <w:sz w:val="18"/>
    </w:rPr>
  </w:style>
  <w:style w:type="character" w:customStyle="1" w:styleId="AcadmicoparticipanteCar">
    <w:name w:val="Académico participante Car"/>
    <w:basedOn w:val="Fuentedeprrafopredeter"/>
    <w:link w:val="Acadmicoparticipante"/>
    <w:rsid w:val="00AB7234"/>
    <w:rPr>
      <w:rFonts w:ascii="Gill Sans MT" w:hAnsi="Gill Sans MT"/>
      <w:sz w:val="18"/>
    </w:rPr>
  </w:style>
  <w:style w:type="paragraph" w:customStyle="1" w:styleId="Entidadacadmica-">
    <w:name w:val="Entidad académica-"/>
    <w:link w:val="Entidadacadmica-Car"/>
    <w:autoRedefine/>
    <w:rsid w:val="0065623B"/>
    <w:pPr>
      <w:spacing w:after="0" w:line="220" w:lineRule="exact"/>
    </w:pPr>
    <w:rPr>
      <w:rFonts w:ascii="Gill Sans MT" w:hAnsi="Gill Sans MT"/>
      <w:sz w:val="18"/>
    </w:rPr>
  </w:style>
  <w:style w:type="paragraph" w:customStyle="1" w:styleId="Regin-">
    <w:name w:val="Región-"/>
    <w:link w:val="Regin-Car"/>
    <w:autoRedefine/>
    <w:rsid w:val="0065623B"/>
    <w:pPr>
      <w:spacing w:after="0" w:line="220" w:lineRule="exact"/>
    </w:pPr>
    <w:rPr>
      <w:rFonts w:ascii="Gill Sans MT" w:hAnsi="Gill Sans MT"/>
      <w:sz w:val="18"/>
    </w:rPr>
  </w:style>
  <w:style w:type="character" w:customStyle="1" w:styleId="Entidadacadmica-Car">
    <w:name w:val="Entidad académica- Car"/>
    <w:basedOn w:val="Fuentedeprrafopredeter"/>
    <w:link w:val="Entidadacadmica-"/>
    <w:rsid w:val="0065623B"/>
    <w:rPr>
      <w:rFonts w:ascii="Gill Sans MT" w:hAnsi="Gill Sans MT"/>
      <w:sz w:val="18"/>
    </w:rPr>
  </w:style>
  <w:style w:type="paragraph" w:customStyle="1" w:styleId="Programaeducativo-">
    <w:name w:val="Programa educativo-"/>
    <w:link w:val="Programaeducativo-Car"/>
    <w:autoRedefine/>
    <w:rsid w:val="007F3DD1"/>
    <w:pPr>
      <w:spacing w:after="0" w:line="220" w:lineRule="exact"/>
    </w:pPr>
    <w:rPr>
      <w:rFonts w:ascii="Gill Sans MT" w:hAnsi="Gill Sans MT"/>
      <w:sz w:val="18"/>
    </w:rPr>
  </w:style>
  <w:style w:type="character" w:customStyle="1" w:styleId="Regin-Car">
    <w:name w:val="Región- Car"/>
    <w:basedOn w:val="Fuentedeprrafopredeter"/>
    <w:link w:val="Regin-"/>
    <w:rsid w:val="0065623B"/>
    <w:rPr>
      <w:rFonts w:ascii="Gill Sans MT" w:hAnsi="Gill Sans MT"/>
      <w:sz w:val="18"/>
    </w:rPr>
  </w:style>
  <w:style w:type="paragraph" w:customStyle="1" w:styleId="Ttulotrabajorecepcional-">
    <w:name w:val="Título trabajo recepcional-"/>
    <w:link w:val="Ttulotrabajorecepcional-Car"/>
    <w:rsid w:val="00411959"/>
    <w:pPr>
      <w:spacing w:after="0" w:line="220" w:lineRule="exact"/>
    </w:pPr>
    <w:rPr>
      <w:rFonts w:ascii="Gill Sans MT" w:hAnsi="Gill Sans MT"/>
      <w:i/>
      <w:sz w:val="18"/>
    </w:rPr>
  </w:style>
  <w:style w:type="character" w:customStyle="1" w:styleId="Programaeducativo-Car">
    <w:name w:val="Programa educativo- Car"/>
    <w:basedOn w:val="Fuentedeprrafopredeter"/>
    <w:link w:val="Programaeducativo-"/>
    <w:rsid w:val="007F3DD1"/>
    <w:rPr>
      <w:rFonts w:ascii="Gill Sans MT" w:hAnsi="Gill Sans MT"/>
      <w:sz w:val="18"/>
    </w:rPr>
  </w:style>
  <w:style w:type="paragraph" w:customStyle="1" w:styleId="Modalidad-">
    <w:name w:val="Modalidad-"/>
    <w:basedOn w:val="Normal"/>
    <w:link w:val="Modalidad-Car"/>
    <w:rsid w:val="0016410F"/>
    <w:pPr>
      <w:spacing w:after="0" w:line="220" w:lineRule="exact"/>
    </w:pPr>
    <w:rPr>
      <w:rFonts w:ascii="Gill Sans MT" w:hAnsi="Gill Sans MT"/>
      <w:sz w:val="18"/>
    </w:rPr>
  </w:style>
  <w:style w:type="character" w:customStyle="1" w:styleId="Ttulotrabajorecepcional-Car">
    <w:name w:val="Título trabajo recepcional- Car"/>
    <w:basedOn w:val="Fuentedeprrafopredeter"/>
    <w:link w:val="Ttulotrabajorecepcional-"/>
    <w:rsid w:val="00411959"/>
    <w:rPr>
      <w:rFonts w:ascii="Gill Sans MT" w:hAnsi="Gill Sans MT"/>
      <w:i/>
      <w:sz w:val="18"/>
    </w:rPr>
  </w:style>
  <w:style w:type="paragraph" w:customStyle="1" w:styleId="Ttulo-">
    <w:name w:val="Título-"/>
    <w:basedOn w:val="Normal"/>
    <w:link w:val="Ttulo-Car"/>
    <w:rsid w:val="002E1009"/>
    <w:pPr>
      <w:spacing w:after="0" w:line="240" w:lineRule="exact"/>
    </w:pPr>
    <w:rPr>
      <w:rFonts w:ascii="Gill Sans MT" w:hAnsi="Gill Sans MT"/>
      <w:sz w:val="18"/>
    </w:rPr>
  </w:style>
  <w:style w:type="character" w:customStyle="1" w:styleId="ModalidadCar">
    <w:name w:val="Modalidad Car"/>
    <w:basedOn w:val="Fuentedeprrafopredeter"/>
    <w:link w:val="Modalidad"/>
    <w:rsid w:val="007705F7"/>
    <w:rPr>
      <w:rFonts w:ascii="Gill Sans MT" w:hAnsi="Gill Sans MT"/>
      <w:sz w:val="20"/>
    </w:rPr>
  </w:style>
  <w:style w:type="paragraph" w:customStyle="1" w:styleId="Ttuloen-">
    <w:name w:val="Título en-"/>
    <w:basedOn w:val="Normal"/>
    <w:link w:val="Ttuloen-Car"/>
    <w:rsid w:val="00A213DF"/>
    <w:pPr>
      <w:spacing w:after="0" w:line="220" w:lineRule="exact"/>
    </w:pPr>
    <w:rPr>
      <w:rFonts w:ascii="Gill Sans MT" w:hAnsi="Gill Sans MT"/>
      <w:sz w:val="18"/>
    </w:rPr>
  </w:style>
  <w:style w:type="character" w:customStyle="1" w:styleId="Ttulo-Car">
    <w:name w:val="Título- Car"/>
    <w:basedOn w:val="Fuentedeprrafopredeter"/>
    <w:link w:val="Ttulo-"/>
    <w:rsid w:val="002E1009"/>
    <w:rPr>
      <w:rFonts w:ascii="Gill Sans MT" w:hAnsi="Gill Sans MT"/>
      <w:sz w:val="18"/>
    </w:rPr>
  </w:style>
  <w:style w:type="paragraph" w:customStyle="1" w:styleId="Presentan-">
    <w:name w:val="Presenta (n)-"/>
    <w:basedOn w:val="Normal"/>
    <w:link w:val="Presentan-Car"/>
    <w:rsid w:val="00466100"/>
    <w:pPr>
      <w:spacing w:after="0" w:line="220" w:lineRule="exact"/>
    </w:pPr>
    <w:rPr>
      <w:rFonts w:ascii="Gill Sans MT" w:hAnsi="Gill Sans MT"/>
      <w:sz w:val="18"/>
    </w:rPr>
  </w:style>
  <w:style w:type="character" w:customStyle="1" w:styleId="Ttuloen-Car">
    <w:name w:val="Título en- Car"/>
    <w:basedOn w:val="Fuentedeprrafopredeter"/>
    <w:link w:val="Ttuloen-"/>
    <w:rsid w:val="00A213DF"/>
    <w:rPr>
      <w:rFonts w:ascii="Gill Sans MT" w:hAnsi="Gill Sans MT"/>
      <w:sz w:val="18"/>
    </w:rPr>
  </w:style>
  <w:style w:type="paragraph" w:customStyle="1" w:styleId="Nombredellosalumnos-legal">
    <w:name w:val="Nombre del (los) alumno (s)-legal"/>
    <w:link w:val="Nombredellosalumnos-legalCar"/>
    <w:rsid w:val="004D215C"/>
    <w:pPr>
      <w:spacing w:after="0" w:line="220" w:lineRule="exact"/>
    </w:pPr>
    <w:rPr>
      <w:rFonts w:ascii="Gill Sans MT" w:hAnsi="Gill Sans MT"/>
      <w:sz w:val="18"/>
    </w:rPr>
  </w:style>
  <w:style w:type="character" w:customStyle="1" w:styleId="Presentan-Car">
    <w:name w:val="Presenta (n)- Car"/>
    <w:basedOn w:val="Fuentedeprrafopredeter"/>
    <w:link w:val="Presentan-"/>
    <w:rsid w:val="00466100"/>
    <w:rPr>
      <w:rFonts w:ascii="Gill Sans MT" w:hAnsi="Gill Sans MT"/>
      <w:sz w:val="18"/>
    </w:rPr>
  </w:style>
  <w:style w:type="paragraph" w:customStyle="1" w:styleId="Acadmicoa-">
    <w:name w:val="Académico (a)-"/>
    <w:basedOn w:val="Normal"/>
    <w:link w:val="Acadmicoa-Car"/>
    <w:rsid w:val="00A86E2D"/>
    <w:pPr>
      <w:spacing w:after="0" w:line="220" w:lineRule="exact"/>
    </w:pPr>
    <w:rPr>
      <w:rFonts w:ascii="Gill Sans MT" w:hAnsi="Gill Sans MT"/>
      <w:sz w:val="18"/>
    </w:rPr>
  </w:style>
  <w:style w:type="character" w:customStyle="1" w:styleId="Nombredellosalumnos-legalCar">
    <w:name w:val="Nombre del (los) alumno (s)-legal Car"/>
    <w:basedOn w:val="Fuentedeprrafopredeter"/>
    <w:link w:val="Nombredellosalumnos-legal"/>
    <w:rsid w:val="004D215C"/>
    <w:rPr>
      <w:rFonts w:ascii="Gill Sans MT" w:hAnsi="Gill Sans MT"/>
      <w:sz w:val="18"/>
    </w:rPr>
  </w:style>
  <w:style w:type="character" w:customStyle="1" w:styleId="Nombredelacadmico-Car">
    <w:name w:val="Nombre del académico- Car"/>
    <w:basedOn w:val="Fuentedeprrafopredeter"/>
    <w:link w:val="Nombredelacadmico-"/>
    <w:rsid w:val="0065623B"/>
    <w:rPr>
      <w:rFonts w:ascii="Gill Sans MT" w:hAnsi="Gill Sans MT"/>
      <w:sz w:val="18"/>
    </w:rPr>
  </w:style>
  <w:style w:type="character" w:customStyle="1" w:styleId="Acadmicoa-Car">
    <w:name w:val="Académico (a)- Car"/>
    <w:basedOn w:val="Fuentedeprrafopredeter"/>
    <w:link w:val="Acadmicoa-"/>
    <w:rsid w:val="00A86E2D"/>
    <w:rPr>
      <w:rFonts w:ascii="Gill Sans MT" w:hAnsi="Gill Sans MT"/>
      <w:sz w:val="18"/>
    </w:rPr>
  </w:style>
  <w:style w:type="paragraph" w:customStyle="1" w:styleId="Prrafobsico">
    <w:name w:val="[Párrafo básico]"/>
    <w:basedOn w:val="Normal"/>
    <w:uiPriority w:val="99"/>
    <w:rsid w:val="0064551A"/>
    <w:pPr>
      <w:autoSpaceDE w:val="0"/>
      <w:autoSpaceDN w:val="0"/>
      <w:adjustRightInd w:val="0"/>
      <w:spacing w:after="0" w:line="288" w:lineRule="auto"/>
      <w:textAlignment w:val="center"/>
    </w:pPr>
    <w:rPr>
      <w:rFonts w:ascii="Minion Pro" w:hAnsi="Minion Pro" w:cs="Minion Pro"/>
      <w:color w:val="000000"/>
      <w:sz w:val="24"/>
      <w:szCs w:val="24"/>
      <w:lang w:val="es-ES_tradnl"/>
    </w:rPr>
  </w:style>
  <w:style w:type="character" w:styleId="Refdecomentario">
    <w:name w:val="annotation reference"/>
    <w:basedOn w:val="Fuentedeprrafopredeter"/>
    <w:uiPriority w:val="99"/>
    <w:semiHidden/>
    <w:unhideWhenUsed/>
    <w:rsid w:val="00CD028E"/>
    <w:rPr>
      <w:sz w:val="16"/>
      <w:szCs w:val="16"/>
    </w:rPr>
  </w:style>
  <w:style w:type="paragraph" w:styleId="Textocomentario">
    <w:name w:val="annotation text"/>
    <w:basedOn w:val="Normal"/>
    <w:link w:val="TextocomentarioCar"/>
    <w:uiPriority w:val="99"/>
    <w:semiHidden/>
    <w:unhideWhenUsed/>
    <w:rsid w:val="00CD028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028E"/>
    <w:rPr>
      <w:sz w:val="20"/>
      <w:szCs w:val="20"/>
    </w:rPr>
  </w:style>
  <w:style w:type="paragraph" w:customStyle="1" w:styleId="TtulotablaContenidoProgramasEstratgicosTablasPE">
    <w:name w:val="Título tabla (Contenido Programas_Estratégicos:Tablas PE)"/>
    <w:basedOn w:val="Normal"/>
    <w:uiPriority w:val="99"/>
    <w:rsid w:val="005E3FAE"/>
    <w:pPr>
      <w:autoSpaceDE w:val="0"/>
      <w:autoSpaceDN w:val="0"/>
      <w:adjustRightInd w:val="0"/>
      <w:spacing w:after="0" w:line="320" w:lineRule="atLeast"/>
      <w:textAlignment w:val="center"/>
    </w:pPr>
    <w:rPr>
      <w:rFonts w:ascii="Gill Sans MT" w:hAnsi="Gill Sans MT" w:cs="Gill Sans MT"/>
      <w:color w:val="FFFFFF"/>
      <w:lang w:val="es-ES_tradnl"/>
    </w:rPr>
  </w:style>
  <w:style w:type="paragraph" w:customStyle="1" w:styleId="CategoratablaContenidoProgramasEstratgicosTablasPE">
    <w:name w:val="Categoría tabla (Contenido Programas_Estratégicos:Tablas PE)"/>
    <w:basedOn w:val="Normal"/>
    <w:uiPriority w:val="99"/>
    <w:rsid w:val="005E3FAE"/>
    <w:pPr>
      <w:autoSpaceDE w:val="0"/>
      <w:autoSpaceDN w:val="0"/>
      <w:adjustRightInd w:val="0"/>
      <w:spacing w:after="0" w:line="220" w:lineRule="atLeast"/>
      <w:jc w:val="right"/>
      <w:textAlignment w:val="center"/>
    </w:pPr>
    <w:rPr>
      <w:rFonts w:ascii="Gill Sans MT" w:hAnsi="Gill Sans MT" w:cs="Gill Sans MT"/>
      <w:color w:val="4B4B4D"/>
      <w:sz w:val="18"/>
      <w:szCs w:val="18"/>
      <w:lang w:val="es-ES_tradnl"/>
    </w:rPr>
  </w:style>
  <w:style w:type="paragraph" w:customStyle="1" w:styleId="Mes">
    <w:name w:val="Mes"/>
    <w:link w:val="MesCar"/>
    <w:rsid w:val="00EF247B"/>
    <w:pPr>
      <w:spacing w:after="0" w:line="240" w:lineRule="exact"/>
    </w:pPr>
    <w:rPr>
      <w:rFonts w:ascii="Gill Sans MT" w:hAnsi="Gill Sans MT"/>
      <w:sz w:val="20"/>
    </w:rPr>
  </w:style>
  <w:style w:type="paragraph" w:customStyle="1" w:styleId="Ao">
    <w:name w:val="Año"/>
    <w:link w:val="AoCar"/>
    <w:rsid w:val="00EF247B"/>
    <w:pPr>
      <w:spacing w:after="0" w:line="240" w:lineRule="exact"/>
    </w:pPr>
    <w:rPr>
      <w:rFonts w:ascii="Gill Sans MT" w:hAnsi="Gill Sans MT"/>
      <w:sz w:val="20"/>
    </w:rPr>
  </w:style>
  <w:style w:type="character" w:customStyle="1" w:styleId="MesCar">
    <w:name w:val="Mes Car"/>
    <w:basedOn w:val="Fuentedeprrafopredeter"/>
    <w:link w:val="Mes"/>
    <w:rsid w:val="00EF247B"/>
    <w:rPr>
      <w:rFonts w:ascii="Gill Sans MT" w:hAnsi="Gill Sans MT"/>
      <w:sz w:val="20"/>
    </w:rPr>
  </w:style>
  <w:style w:type="character" w:customStyle="1" w:styleId="AoCar">
    <w:name w:val="Año Car"/>
    <w:basedOn w:val="Fuentedeprrafopredeter"/>
    <w:link w:val="Ao"/>
    <w:rsid w:val="00EF247B"/>
    <w:rPr>
      <w:rFonts w:ascii="Gill Sans MT" w:hAnsi="Gill Sans MT"/>
      <w:sz w:val="20"/>
    </w:rPr>
  </w:style>
  <w:style w:type="paragraph" w:styleId="Asuntodelcomentario">
    <w:name w:val="annotation subject"/>
    <w:basedOn w:val="Textocomentario"/>
    <w:next w:val="Textocomentario"/>
    <w:link w:val="AsuntodelcomentarioCar"/>
    <w:uiPriority w:val="99"/>
    <w:semiHidden/>
    <w:unhideWhenUsed/>
    <w:rsid w:val="00C34385"/>
    <w:rPr>
      <w:b/>
      <w:bCs/>
    </w:rPr>
  </w:style>
  <w:style w:type="character" w:customStyle="1" w:styleId="AsuntodelcomentarioCar">
    <w:name w:val="Asunto del comentario Car"/>
    <w:basedOn w:val="TextocomentarioCar"/>
    <w:link w:val="Asuntodelcomentario"/>
    <w:uiPriority w:val="99"/>
    <w:semiHidden/>
    <w:rsid w:val="00C34385"/>
    <w:rPr>
      <w:b/>
      <w:bCs/>
      <w:sz w:val="20"/>
      <w:szCs w:val="20"/>
    </w:rPr>
  </w:style>
  <w:style w:type="paragraph" w:customStyle="1" w:styleId="Acadmicoa">
    <w:name w:val="Académico (a)"/>
    <w:link w:val="AcadmicoaCar"/>
    <w:rsid w:val="003E121F"/>
    <w:pPr>
      <w:spacing w:after="0" w:line="220" w:lineRule="exact"/>
    </w:pPr>
    <w:rPr>
      <w:rFonts w:ascii="Gill Sans MT" w:hAnsi="Gill Sans MT"/>
      <w:sz w:val="20"/>
    </w:rPr>
  </w:style>
  <w:style w:type="character" w:customStyle="1" w:styleId="AcadmicoaCar">
    <w:name w:val="Académico (a) Car"/>
    <w:basedOn w:val="Fuentedeprrafopredeter"/>
    <w:link w:val="Acadmicoa"/>
    <w:rsid w:val="003E121F"/>
    <w:rPr>
      <w:rFonts w:ascii="Gill Sans MT" w:hAnsi="Gill Sans MT"/>
      <w:sz w:val="20"/>
    </w:rPr>
  </w:style>
  <w:style w:type="paragraph" w:styleId="Prrafodelista">
    <w:name w:val="List Paragraph"/>
    <w:basedOn w:val="Normal"/>
    <w:uiPriority w:val="34"/>
    <w:rsid w:val="00C72F25"/>
    <w:pPr>
      <w:ind w:left="720"/>
      <w:contextualSpacing/>
    </w:pPr>
  </w:style>
  <w:style w:type="character" w:customStyle="1" w:styleId="Ttulo2Car">
    <w:name w:val="Título 2 Car"/>
    <w:basedOn w:val="Fuentedeprrafopredeter"/>
    <w:link w:val="Ttulo2"/>
    <w:uiPriority w:val="9"/>
    <w:rsid w:val="00C72F25"/>
    <w:rPr>
      <w:rFonts w:ascii="Times New Roman" w:eastAsiaTheme="majorEastAsia" w:hAnsi="Times New Roman" w:cstheme="majorBidi"/>
      <w:b/>
      <w:sz w:val="30"/>
      <w:szCs w:val="26"/>
    </w:rPr>
  </w:style>
  <w:style w:type="character" w:customStyle="1" w:styleId="Ttulo3Car">
    <w:name w:val="Título 3 Car"/>
    <w:basedOn w:val="Fuentedeprrafopredeter"/>
    <w:link w:val="Ttulo3"/>
    <w:uiPriority w:val="9"/>
    <w:rsid w:val="00C86F9F"/>
    <w:rPr>
      <w:rFonts w:ascii="Times New Roman" w:eastAsiaTheme="majorEastAsia" w:hAnsi="Times New Roman" w:cstheme="majorBidi"/>
      <w:b/>
      <w:sz w:val="26"/>
      <w:szCs w:val="24"/>
    </w:rPr>
  </w:style>
  <w:style w:type="character" w:customStyle="1" w:styleId="Ttulo4Car">
    <w:name w:val="Título 4 Car"/>
    <w:basedOn w:val="Fuentedeprrafopredeter"/>
    <w:link w:val="Ttulo4"/>
    <w:uiPriority w:val="9"/>
    <w:rsid w:val="002C7F6C"/>
    <w:rPr>
      <w:rFonts w:ascii="Times New Roman" w:eastAsiaTheme="majorEastAsia" w:hAnsi="Times New Roman" w:cstheme="majorBidi"/>
      <w:b/>
      <w:i/>
      <w:iCs/>
      <w:sz w:val="26"/>
    </w:rPr>
  </w:style>
  <w:style w:type="paragraph" w:styleId="TtuloTDC">
    <w:name w:val="TOC Heading"/>
    <w:basedOn w:val="Ttulo1"/>
    <w:next w:val="Normal"/>
    <w:uiPriority w:val="39"/>
    <w:unhideWhenUsed/>
    <w:rsid w:val="004B0F7D"/>
    <w:pPr>
      <w:spacing w:before="240" w:line="259" w:lineRule="auto"/>
      <w:outlineLvl w:val="9"/>
    </w:pPr>
    <w:rPr>
      <w:rFonts w:asciiTheme="majorHAnsi" w:hAnsiTheme="majorHAnsi"/>
      <w:b w:val="0"/>
      <w:bCs w:val="0"/>
      <w:color w:val="365F91" w:themeColor="accent1" w:themeShade="BF"/>
      <w:szCs w:val="32"/>
    </w:rPr>
  </w:style>
  <w:style w:type="paragraph" w:styleId="TDC2">
    <w:name w:val="toc 2"/>
    <w:basedOn w:val="Normal"/>
    <w:next w:val="Normal"/>
    <w:autoRedefine/>
    <w:uiPriority w:val="39"/>
    <w:unhideWhenUsed/>
    <w:rsid w:val="004B0F7D"/>
    <w:pPr>
      <w:spacing w:after="100" w:line="259" w:lineRule="auto"/>
      <w:ind w:left="220"/>
    </w:pPr>
    <w:rPr>
      <w:rFonts w:cs="Times New Roman"/>
    </w:rPr>
  </w:style>
  <w:style w:type="paragraph" w:styleId="TDC1">
    <w:name w:val="toc 1"/>
    <w:basedOn w:val="Normal"/>
    <w:next w:val="Normal"/>
    <w:autoRedefine/>
    <w:uiPriority w:val="39"/>
    <w:unhideWhenUsed/>
    <w:rsid w:val="002A7ADE"/>
    <w:pPr>
      <w:tabs>
        <w:tab w:val="right" w:leader="dot" w:pos="8828"/>
      </w:tabs>
      <w:spacing w:after="0" w:line="360" w:lineRule="auto"/>
    </w:pPr>
    <w:rPr>
      <w:rFonts w:cs="Times New Roman"/>
      <w:noProof/>
    </w:rPr>
  </w:style>
  <w:style w:type="paragraph" w:styleId="TDC3">
    <w:name w:val="toc 3"/>
    <w:basedOn w:val="Normal"/>
    <w:next w:val="Normal"/>
    <w:autoRedefine/>
    <w:uiPriority w:val="39"/>
    <w:unhideWhenUsed/>
    <w:rsid w:val="004B0F7D"/>
    <w:pPr>
      <w:spacing w:after="100" w:line="259" w:lineRule="auto"/>
      <w:ind w:left="440"/>
    </w:pPr>
    <w:rPr>
      <w:rFonts w:cs="Times New Roman"/>
    </w:rPr>
  </w:style>
  <w:style w:type="character" w:styleId="Hipervnculo">
    <w:name w:val="Hyperlink"/>
    <w:basedOn w:val="Fuentedeprrafopredeter"/>
    <w:uiPriority w:val="99"/>
    <w:unhideWhenUsed/>
    <w:rsid w:val="004B0F7D"/>
    <w:rPr>
      <w:color w:val="0000FF" w:themeColor="hyperlink"/>
      <w:u w:val="single"/>
    </w:rPr>
  </w:style>
  <w:style w:type="paragraph" w:styleId="Cita">
    <w:name w:val="Quote"/>
    <w:aliases w:val="Cita 4 palabras"/>
    <w:basedOn w:val="Normal"/>
    <w:next w:val="Normal"/>
    <w:link w:val="CitaCar"/>
    <w:uiPriority w:val="29"/>
    <w:qFormat/>
    <w:rsid w:val="002C7F6C"/>
    <w:pPr>
      <w:spacing w:after="0" w:line="360" w:lineRule="auto"/>
      <w:ind w:left="709"/>
      <w:jc w:val="both"/>
    </w:pPr>
    <w:rPr>
      <w:rFonts w:ascii="Times New Roman" w:hAnsi="Times New Roman"/>
      <w:iCs/>
    </w:rPr>
  </w:style>
  <w:style w:type="character" w:customStyle="1" w:styleId="CitaCar">
    <w:name w:val="Cita Car"/>
    <w:aliases w:val="Cita 4 palabras Car"/>
    <w:basedOn w:val="Fuentedeprrafopredeter"/>
    <w:link w:val="Cita"/>
    <w:uiPriority w:val="29"/>
    <w:rsid w:val="002C7F6C"/>
    <w:rPr>
      <w:rFonts w:ascii="Times New Roman" w:hAnsi="Times New Roman"/>
      <w:iCs/>
    </w:rPr>
  </w:style>
  <w:style w:type="paragraph" w:customStyle="1" w:styleId="Prrafobase">
    <w:name w:val="Párrafo base"/>
    <w:basedOn w:val="Prrafobsico"/>
    <w:next w:val="Prrafoconsangra"/>
    <w:qFormat/>
    <w:rsid w:val="00A2127C"/>
    <w:pPr>
      <w:spacing w:line="360" w:lineRule="auto"/>
      <w:jc w:val="both"/>
    </w:pPr>
    <w:rPr>
      <w:rFonts w:ascii="Times New Roman" w:hAnsi="Times New Roman" w:cs="Times New Roman"/>
      <w:szCs w:val="26"/>
    </w:rPr>
  </w:style>
  <w:style w:type="paragraph" w:customStyle="1" w:styleId="Prrafoconsangra">
    <w:name w:val="Párrafo con sangría"/>
    <w:basedOn w:val="Prrafobase"/>
    <w:qFormat/>
    <w:rsid w:val="00A2127C"/>
    <w:pPr>
      <w:ind w:firstLine="709"/>
    </w:pPr>
  </w:style>
  <w:style w:type="paragraph" w:customStyle="1" w:styleId="Referencias">
    <w:name w:val="Referencias"/>
    <w:basedOn w:val="Normal"/>
    <w:qFormat/>
    <w:rsid w:val="00367BB6"/>
    <w:pPr>
      <w:spacing w:after="0" w:line="240" w:lineRule="atLeast"/>
      <w:ind w:left="709" w:hanging="709"/>
    </w:pPr>
    <w:rPr>
      <w:rFonts w:ascii="Gill Sans MT" w:eastAsia="Arial" w:hAnsi="Gill Sans MT" w:cs="Times New Roman"/>
      <w:color w:val="000000"/>
      <w:sz w:val="20"/>
      <w:szCs w:val="20"/>
    </w:rPr>
  </w:style>
  <w:style w:type="character" w:customStyle="1" w:styleId="Modalidad-Car">
    <w:name w:val="Modalidad- Car"/>
    <w:basedOn w:val="Fuentedeprrafopredeter"/>
    <w:link w:val="Modalidad-"/>
    <w:rsid w:val="0016410F"/>
    <w:rPr>
      <w:rFonts w:ascii="Gill Sans MT" w:hAnsi="Gill Sans MT"/>
      <w:sz w:val="18"/>
    </w:rPr>
  </w:style>
  <w:style w:type="paragraph" w:customStyle="1" w:styleId="Piedetabla">
    <w:name w:val="Pie de tabla"/>
    <w:basedOn w:val="Normal"/>
    <w:qFormat/>
    <w:rsid w:val="002C7F6C"/>
    <w:pPr>
      <w:spacing w:after="0" w:line="240" w:lineRule="atLeast"/>
    </w:pPr>
    <w:rPr>
      <w:rFonts w:ascii="Gill Sans MT" w:eastAsia="Arial" w:hAnsi="Gill Sans MT" w:cs="Times New Roman"/>
      <w:color w:val="000000"/>
      <w:sz w:val="20"/>
      <w:szCs w:val="20"/>
    </w:rPr>
  </w:style>
  <w:style w:type="paragraph" w:customStyle="1" w:styleId="Cita40palabrassangra">
    <w:name w:val="Cita 40 palabras sangría"/>
    <w:basedOn w:val="Prrafobsico"/>
    <w:qFormat/>
    <w:rsid w:val="002C7F6C"/>
    <w:pPr>
      <w:spacing w:line="360" w:lineRule="auto"/>
      <w:ind w:left="709" w:firstLine="567"/>
      <w:jc w:val="both"/>
    </w:pPr>
    <w:rPr>
      <w:rFonts w:ascii="Times New Roman" w:hAnsi="Times New Roman" w:cs="Times New Roman"/>
      <w:sz w:val="22"/>
      <w:szCs w:val="22"/>
    </w:rPr>
  </w:style>
  <w:style w:type="paragraph" w:customStyle="1" w:styleId="Piedefoto">
    <w:name w:val="Pie de foto"/>
    <w:basedOn w:val="Normal"/>
    <w:qFormat/>
    <w:rsid w:val="00A46C94"/>
    <w:pPr>
      <w:spacing w:after="0" w:line="360" w:lineRule="auto"/>
      <w:jc w:val="both"/>
    </w:pPr>
    <w:rPr>
      <w:rFonts w:ascii="Gill Sans MT" w:eastAsia="Arial" w:hAnsi="Gill Sans MT" w:cs="Times New Roman"/>
      <w:color w:val="000000"/>
      <w:sz w:val="20"/>
      <w:szCs w:val="20"/>
    </w:rPr>
  </w:style>
  <w:style w:type="character" w:customStyle="1" w:styleId="Maestroa">
    <w:name w:val="Maestro (a)"/>
    <w:basedOn w:val="Fuentedeprrafopredeter"/>
    <w:uiPriority w:val="1"/>
    <w:rsid w:val="00B44B99"/>
    <w:rPr>
      <w:rFonts w:ascii="Gill Sans MT" w:hAnsi="Gill Sans MT"/>
      <w:sz w:val="20"/>
    </w:rPr>
  </w:style>
  <w:style w:type="character" w:customStyle="1" w:styleId="Grado-">
    <w:name w:val="Grado-"/>
    <w:basedOn w:val="Fuentedeprrafopredeter"/>
    <w:uiPriority w:val="1"/>
    <w:rsid w:val="002D4F15"/>
    <w:rPr>
      <w:rFonts w:ascii="Gill Sans MT" w:hAnsi="Gill Sans MT"/>
      <w:sz w:val="18"/>
    </w:rPr>
  </w:style>
  <w:style w:type="character" w:customStyle="1" w:styleId="Especialistaen-">
    <w:name w:val="Especialista en-"/>
    <w:basedOn w:val="Fuentedeprrafopredeter"/>
    <w:uiPriority w:val="1"/>
    <w:rsid w:val="007B46D9"/>
    <w:rPr>
      <w:rFonts w:ascii="Gill Sans MT" w:hAnsi="Gill Sans MT"/>
      <w:sz w:val="18"/>
    </w:rPr>
  </w:style>
  <w:style w:type="character" w:customStyle="1" w:styleId="Especialistaen">
    <w:name w:val="Especialista en"/>
    <w:basedOn w:val="Fuentedeprrafopredeter"/>
    <w:uiPriority w:val="1"/>
    <w:rsid w:val="005F7D6E"/>
    <w:rPr>
      <w:rFonts w:ascii="Gill Sans MT" w:hAnsi="Gill Sans MT"/>
      <w:sz w:val="20"/>
    </w:rPr>
  </w:style>
  <w:style w:type="character" w:customStyle="1" w:styleId="Ttulo6Car">
    <w:name w:val="Título 6 Car"/>
    <w:basedOn w:val="Fuentedeprrafopredeter"/>
    <w:link w:val="Ttulo6"/>
    <w:uiPriority w:val="9"/>
    <w:semiHidden/>
    <w:rsid w:val="00B54F78"/>
    <w:rPr>
      <w:rFonts w:asciiTheme="majorHAnsi" w:eastAsiaTheme="majorEastAsia" w:hAnsiTheme="majorHAnsi" w:cstheme="majorBidi"/>
      <w:color w:val="243F60" w:themeColor="accent1" w:themeShade="7F"/>
    </w:rPr>
  </w:style>
  <w:style w:type="paragraph" w:styleId="Bibliografa">
    <w:name w:val="Bibliography"/>
    <w:basedOn w:val="Normal"/>
    <w:next w:val="Normal"/>
    <w:uiPriority w:val="37"/>
    <w:unhideWhenUsed/>
    <w:rsid w:val="00132005"/>
  </w:style>
  <w:style w:type="paragraph" w:customStyle="1" w:styleId="Encabezado1">
    <w:name w:val="Encabezado1"/>
    <w:basedOn w:val="Normal"/>
    <w:next w:val="Encabezado"/>
    <w:uiPriority w:val="99"/>
    <w:unhideWhenUsed/>
    <w:rsid w:val="00C950C3"/>
    <w:pPr>
      <w:tabs>
        <w:tab w:val="center" w:pos="4419"/>
        <w:tab w:val="right" w:pos="8838"/>
      </w:tabs>
      <w:spacing w:after="0" w:line="240" w:lineRule="auto"/>
    </w:pPr>
    <w:rPr>
      <w:rFonts w:eastAsia="Aptos"/>
      <w:kern w:val="2"/>
      <w:lang w:eastAsia="en-US"/>
      <w14:ligatures w14:val="standardContextual"/>
    </w:rPr>
  </w:style>
  <w:style w:type="paragraph" w:customStyle="1" w:styleId="Piedepgina1">
    <w:name w:val="Pie de página1"/>
    <w:basedOn w:val="Normal"/>
    <w:next w:val="Piedepgina"/>
    <w:uiPriority w:val="99"/>
    <w:unhideWhenUsed/>
    <w:rsid w:val="00C950C3"/>
    <w:pPr>
      <w:tabs>
        <w:tab w:val="center" w:pos="4419"/>
        <w:tab w:val="right" w:pos="8838"/>
      </w:tabs>
      <w:spacing w:after="0" w:line="240" w:lineRule="auto"/>
    </w:pPr>
    <w:rPr>
      <w:rFonts w:eastAsia="Aptos"/>
      <w:kern w:val="2"/>
      <w:lang w:eastAsia="en-US"/>
      <w14:ligatures w14:val="standardContextual"/>
    </w:rPr>
  </w:style>
  <w:style w:type="character" w:styleId="Mencinsinresolver">
    <w:name w:val="Unresolved Mention"/>
    <w:basedOn w:val="Fuentedeprrafopredeter"/>
    <w:uiPriority w:val="99"/>
    <w:semiHidden/>
    <w:unhideWhenUsed/>
    <w:rsid w:val="00351EA9"/>
    <w:rPr>
      <w:color w:val="605E5C"/>
      <w:shd w:val="clear" w:color="auto" w:fill="E1DFDD"/>
    </w:rPr>
  </w:style>
  <w:style w:type="paragraph" w:customStyle="1" w:styleId="FirstParagraph">
    <w:name w:val="First Paragraph"/>
    <w:basedOn w:val="Textoindependiente"/>
    <w:next w:val="Textoindependiente"/>
    <w:qFormat/>
    <w:rsid w:val="0081319D"/>
    <w:pPr>
      <w:spacing w:before="180" w:after="180" w:line="240" w:lineRule="auto"/>
    </w:pPr>
    <w:rPr>
      <w:sz w:val="24"/>
      <w:szCs w:val="24"/>
      <w:lang w:val="en-US"/>
    </w:rPr>
  </w:style>
  <w:style w:type="paragraph" w:styleId="Textoindependiente">
    <w:name w:val="Body Text"/>
    <w:basedOn w:val="Normal"/>
    <w:link w:val="TextoindependienteCar"/>
    <w:uiPriority w:val="99"/>
    <w:unhideWhenUsed/>
    <w:rsid w:val="0081319D"/>
    <w:pPr>
      <w:spacing w:after="120" w:line="259" w:lineRule="auto"/>
    </w:pPr>
    <w:rPr>
      <w:rFonts w:eastAsiaTheme="minorHAnsi"/>
      <w:lang w:eastAsia="en-US"/>
    </w:rPr>
  </w:style>
  <w:style w:type="character" w:customStyle="1" w:styleId="TextoindependienteCar">
    <w:name w:val="Texto independiente Car"/>
    <w:basedOn w:val="Fuentedeprrafopredeter"/>
    <w:link w:val="Textoindependiente"/>
    <w:uiPriority w:val="99"/>
    <w:rsid w:val="0081319D"/>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8796">
      <w:bodyDiv w:val="1"/>
      <w:marLeft w:val="0"/>
      <w:marRight w:val="0"/>
      <w:marTop w:val="0"/>
      <w:marBottom w:val="0"/>
      <w:divBdr>
        <w:top w:val="none" w:sz="0" w:space="0" w:color="auto"/>
        <w:left w:val="none" w:sz="0" w:space="0" w:color="auto"/>
        <w:bottom w:val="none" w:sz="0" w:space="0" w:color="auto"/>
        <w:right w:val="none" w:sz="0" w:space="0" w:color="auto"/>
      </w:divBdr>
    </w:div>
    <w:div w:id="58410720">
      <w:bodyDiv w:val="1"/>
      <w:marLeft w:val="0"/>
      <w:marRight w:val="0"/>
      <w:marTop w:val="0"/>
      <w:marBottom w:val="0"/>
      <w:divBdr>
        <w:top w:val="none" w:sz="0" w:space="0" w:color="auto"/>
        <w:left w:val="none" w:sz="0" w:space="0" w:color="auto"/>
        <w:bottom w:val="none" w:sz="0" w:space="0" w:color="auto"/>
        <w:right w:val="none" w:sz="0" w:space="0" w:color="auto"/>
      </w:divBdr>
    </w:div>
    <w:div w:id="61487275">
      <w:bodyDiv w:val="1"/>
      <w:marLeft w:val="0"/>
      <w:marRight w:val="0"/>
      <w:marTop w:val="0"/>
      <w:marBottom w:val="0"/>
      <w:divBdr>
        <w:top w:val="none" w:sz="0" w:space="0" w:color="auto"/>
        <w:left w:val="none" w:sz="0" w:space="0" w:color="auto"/>
        <w:bottom w:val="none" w:sz="0" w:space="0" w:color="auto"/>
        <w:right w:val="none" w:sz="0" w:space="0" w:color="auto"/>
      </w:divBdr>
    </w:div>
    <w:div w:id="65423550">
      <w:bodyDiv w:val="1"/>
      <w:marLeft w:val="0"/>
      <w:marRight w:val="0"/>
      <w:marTop w:val="0"/>
      <w:marBottom w:val="0"/>
      <w:divBdr>
        <w:top w:val="none" w:sz="0" w:space="0" w:color="auto"/>
        <w:left w:val="none" w:sz="0" w:space="0" w:color="auto"/>
        <w:bottom w:val="none" w:sz="0" w:space="0" w:color="auto"/>
        <w:right w:val="none" w:sz="0" w:space="0" w:color="auto"/>
      </w:divBdr>
    </w:div>
    <w:div w:id="116459861">
      <w:bodyDiv w:val="1"/>
      <w:marLeft w:val="0"/>
      <w:marRight w:val="0"/>
      <w:marTop w:val="0"/>
      <w:marBottom w:val="0"/>
      <w:divBdr>
        <w:top w:val="none" w:sz="0" w:space="0" w:color="auto"/>
        <w:left w:val="none" w:sz="0" w:space="0" w:color="auto"/>
        <w:bottom w:val="none" w:sz="0" w:space="0" w:color="auto"/>
        <w:right w:val="none" w:sz="0" w:space="0" w:color="auto"/>
      </w:divBdr>
    </w:div>
    <w:div w:id="251280131">
      <w:bodyDiv w:val="1"/>
      <w:marLeft w:val="0"/>
      <w:marRight w:val="0"/>
      <w:marTop w:val="0"/>
      <w:marBottom w:val="0"/>
      <w:divBdr>
        <w:top w:val="none" w:sz="0" w:space="0" w:color="auto"/>
        <w:left w:val="none" w:sz="0" w:space="0" w:color="auto"/>
        <w:bottom w:val="none" w:sz="0" w:space="0" w:color="auto"/>
        <w:right w:val="none" w:sz="0" w:space="0" w:color="auto"/>
      </w:divBdr>
    </w:div>
    <w:div w:id="273245076">
      <w:bodyDiv w:val="1"/>
      <w:marLeft w:val="0"/>
      <w:marRight w:val="0"/>
      <w:marTop w:val="0"/>
      <w:marBottom w:val="0"/>
      <w:divBdr>
        <w:top w:val="none" w:sz="0" w:space="0" w:color="auto"/>
        <w:left w:val="none" w:sz="0" w:space="0" w:color="auto"/>
        <w:bottom w:val="none" w:sz="0" w:space="0" w:color="auto"/>
        <w:right w:val="none" w:sz="0" w:space="0" w:color="auto"/>
      </w:divBdr>
    </w:div>
    <w:div w:id="277836501">
      <w:bodyDiv w:val="1"/>
      <w:marLeft w:val="0"/>
      <w:marRight w:val="0"/>
      <w:marTop w:val="0"/>
      <w:marBottom w:val="0"/>
      <w:divBdr>
        <w:top w:val="none" w:sz="0" w:space="0" w:color="auto"/>
        <w:left w:val="none" w:sz="0" w:space="0" w:color="auto"/>
        <w:bottom w:val="none" w:sz="0" w:space="0" w:color="auto"/>
        <w:right w:val="none" w:sz="0" w:space="0" w:color="auto"/>
      </w:divBdr>
    </w:div>
    <w:div w:id="328488167">
      <w:bodyDiv w:val="1"/>
      <w:marLeft w:val="0"/>
      <w:marRight w:val="0"/>
      <w:marTop w:val="0"/>
      <w:marBottom w:val="0"/>
      <w:divBdr>
        <w:top w:val="none" w:sz="0" w:space="0" w:color="auto"/>
        <w:left w:val="none" w:sz="0" w:space="0" w:color="auto"/>
        <w:bottom w:val="none" w:sz="0" w:space="0" w:color="auto"/>
        <w:right w:val="none" w:sz="0" w:space="0" w:color="auto"/>
      </w:divBdr>
    </w:div>
    <w:div w:id="330722100">
      <w:bodyDiv w:val="1"/>
      <w:marLeft w:val="0"/>
      <w:marRight w:val="0"/>
      <w:marTop w:val="0"/>
      <w:marBottom w:val="0"/>
      <w:divBdr>
        <w:top w:val="none" w:sz="0" w:space="0" w:color="auto"/>
        <w:left w:val="none" w:sz="0" w:space="0" w:color="auto"/>
        <w:bottom w:val="none" w:sz="0" w:space="0" w:color="auto"/>
        <w:right w:val="none" w:sz="0" w:space="0" w:color="auto"/>
      </w:divBdr>
    </w:div>
    <w:div w:id="389112168">
      <w:bodyDiv w:val="1"/>
      <w:marLeft w:val="0"/>
      <w:marRight w:val="0"/>
      <w:marTop w:val="0"/>
      <w:marBottom w:val="0"/>
      <w:divBdr>
        <w:top w:val="none" w:sz="0" w:space="0" w:color="auto"/>
        <w:left w:val="none" w:sz="0" w:space="0" w:color="auto"/>
        <w:bottom w:val="none" w:sz="0" w:space="0" w:color="auto"/>
        <w:right w:val="none" w:sz="0" w:space="0" w:color="auto"/>
      </w:divBdr>
    </w:div>
    <w:div w:id="412050412">
      <w:bodyDiv w:val="1"/>
      <w:marLeft w:val="0"/>
      <w:marRight w:val="0"/>
      <w:marTop w:val="0"/>
      <w:marBottom w:val="0"/>
      <w:divBdr>
        <w:top w:val="none" w:sz="0" w:space="0" w:color="auto"/>
        <w:left w:val="none" w:sz="0" w:space="0" w:color="auto"/>
        <w:bottom w:val="none" w:sz="0" w:space="0" w:color="auto"/>
        <w:right w:val="none" w:sz="0" w:space="0" w:color="auto"/>
      </w:divBdr>
    </w:div>
    <w:div w:id="465398028">
      <w:bodyDiv w:val="1"/>
      <w:marLeft w:val="0"/>
      <w:marRight w:val="0"/>
      <w:marTop w:val="0"/>
      <w:marBottom w:val="0"/>
      <w:divBdr>
        <w:top w:val="none" w:sz="0" w:space="0" w:color="auto"/>
        <w:left w:val="none" w:sz="0" w:space="0" w:color="auto"/>
        <w:bottom w:val="none" w:sz="0" w:space="0" w:color="auto"/>
        <w:right w:val="none" w:sz="0" w:space="0" w:color="auto"/>
      </w:divBdr>
    </w:div>
    <w:div w:id="481504564">
      <w:bodyDiv w:val="1"/>
      <w:marLeft w:val="0"/>
      <w:marRight w:val="0"/>
      <w:marTop w:val="0"/>
      <w:marBottom w:val="0"/>
      <w:divBdr>
        <w:top w:val="none" w:sz="0" w:space="0" w:color="auto"/>
        <w:left w:val="none" w:sz="0" w:space="0" w:color="auto"/>
        <w:bottom w:val="none" w:sz="0" w:space="0" w:color="auto"/>
        <w:right w:val="none" w:sz="0" w:space="0" w:color="auto"/>
      </w:divBdr>
    </w:div>
    <w:div w:id="534118785">
      <w:bodyDiv w:val="1"/>
      <w:marLeft w:val="0"/>
      <w:marRight w:val="0"/>
      <w:marTop w:val="0"/>
      <w:marBottom w:val="0"/>
      <w:divBdr>
        <w:top w:val="none" w:sz="0" w:space="0" w:color="auto"/>
        <w:left w:val="none" w:sz="0" w:space="0" w:color="auto"/>
        <w:bottom w:val="none" w:sz="0" w:space="0" w:color="auto"/>
        <w:right w:val="none" w:sz="0" w:space="0" w:color="auto"/>
      </w:divBdr>
    </w:div>
    <w:div w:id="545335191">
      <w:bodyDiv w:val="1"/>
      <w:marLeft w:val="0"/>
      <w:marRight w:val="0"/>
      <w:marTop w:val="0"/>
      <w:marBottom w:val="0"/>
      <w:divBdr>
        <w:top w:val="none" w:sz="0" w:space="0" w:color="auto"/>
        <w:left w:val="none" w:sz="0" w:space="0" w:color="auto"/>
        <w:bottom w:val="none" w:sz="0" w:space="0" w:color="auto"/>
        <w:right w:val="none" w:sz="0" w:space="0" w:color="auto"/>
      </w:divBdr>
    </w:div>
    <w:div w:id="557596113">
      <w:bodyDiv w:val="1"/>
      <w:marLeft w:val="0"/>
      <w:marRight w:val="0"/>
      <w:marTop w:val="0"/>
      <w:marBottom w:val="0"/>
      <w:divBdr>
        <w:top w:val="none" w:sz="0" w:space="0" w:color="auto"/>
        <w:left w:val="none" w:sz="0" w:space="0" w:color="auto"/>
        <w:bottom w:val="none" w:sz="0" w:space="0" w:color="auto"/>
        <w:right w:val="none" w:sz="0" w:space="0" w:color="auto"/>
      </w:divBdr>
    </w:div>
    <w:div w:id="574750781">
      <w:bodyDiv w:val="1"/>
      <w:marLeft w:val="0"/>
      <w:marRight w:val="0"/>
      <w:marTop w:val="0"/>
      <w:marBottom w:val="0"/>
      <w:divBdr>
        <w:top w:val="none" w:sz="0" w:space="0" w:color="auto"/>
        <w:left w:val="none" w:sz="0" w:space="0" w:color="auto"/>
        <w:bottom w:val="none" w:sz="0" w:space="0" w:color="auto"/>
        <w:right w:val="none" w:sz="0" w:space="0" w:color="auto"/>
      </w:divBdr>
    </w:div>
    <w:div w:id="648438677">
      <w:bodyDiv w:val="1"/>
      <w:marLeft w:val="0"/>
      <w:marRight w:val="0"/>
      <w:marTop w:val="0"/>
      <w:marBottom w:val="0"/>
      <w:divBdr>
        <w:top w:val="none" w:sz="0" w:space="0" w:color="auto"/>
        <w:left w:val="none" w:sz="0" w:space="0" w:color="auto"/>
        <w:bottom w:val="none" w:sz="0" w:space="0" w:color="auto"/>
        <w:right w:val="none" w:sz="0" w:space="0" w:color="auto"/>
      </w:divBdr>
    </w:div>
    <w:div w:id="735469827">
      <w:bodyDiv w:val="1"/>
      <w:marLeft w:val="0"/>
      <w:marRight w:val="0"/>
      <w:marTop w:val="0"/>
      <w:marBottom w:val="0"/>
      <w:divBdr>
        <w:top w:val="none" w:sz="0" w:space="0" w:color="auto"/>
        <w:left w:val="none" w:sz="0" w:space="0" w:color="auto"/>
        <w:bottom w:val="none" w:sz="0" w:space="0" w:color="auto"/>
        <w:right w:val="none" w:sz="0" w:space="0" w:color="auto"/>
      </w:divBdr>
    </w:div>
    <w:div w:id="914315368">
      <w:bodyDiv w:val="1"/>
      <w:marLeft w:val="0"/>
      <w:marRight w:val="0"/>
      <w:marTop w:val="0"/>
      <w:marBottom w:val="0"/>
      <w:divBdr>
        <w:top w:val="none" w:sz="0" w:space="0" w:color="auto"/>
        <w:left w:val="none" w:sz="0" w:space="0" w:color="auto"/>
        <w:bottom w:val="none" w:sz="0" w:space="0" w:color="auto"/>
        <w:right w:val="none" w:sz="0" w:space="0" w:color="auto"/>
      </w:divBdr>
    </w:div>
    <w:div w:id="937176925">
      <w:bodyDiv w:val="1"/>
      <w:marLeft w:val="0"/>
      <w:marRight w:val="0"/>
      <w:marTop w:val="0"/>
      <w:marBottom w:val="0"/>
      <w:divBdr>
        <w:top w:val="none" w:sz="0" w:space="0" w:color="auto"/>
        <w:left w:val="none" w:sz="0" w:space="0" w:color="auto"/>
        <w:bottom w:val="none" w:sz="0" w:space="0" w:color="auto"/>
        <w:right w:val="none" w:sz="0" w:space="0" w:color="auto"/>
      </w:divBdr>
    </w:div>
    <w:div w:id="957833183">
      <w:bodyDiv w:val="1"/>
      <w:marLeft w:val="0"/>
      <w:marRight w:val="0"/>
      <w:marTop w:val="0"/>
      <w:marBottom w:val="0"/>
      <w:divBdr>
        <w:top w:val="none" w:sz="0" w:space="0" w:color="auto"/>
        <w:left w:val="none" w:sz="0" w:space="0" w:color="auto"/>
        <w:bottom w:val="none" w:sz="0" w:space="0" w:color="auto"/>
        <w:right w:val="none" w:sz="0" w:space="0" w:color="auto"/>
      </w:divBdr>
    </w:div>
    <w:div w:id="1053583066">
      <w:bodyDiv w:val="1"/>
      <w:marLeft w:val="0"/>
      <w:marRight w:val="0"/>
      <w:marTop w:val="0"/>
      <w:marBottom w:val="0"/>
      <w:divBdr>
        <w:top w:val="none" w:sz="0" w:space="0" w:color="auto"/>
        <w:left w:val="none" w:sz="0" w:space="0" w:color="auto"/>
        <w:bottom w:val="none" w:sz="0" w:space="0" w:color="auto"/>
        <w:right w:val="none" w:sz="0" w:space="0" w:color="auto"/>
      </w:divBdr>
    </w:div>
    <w:div w:id="1072049810">
      <w:bodyDiv w:val="1"/>
      <w:marLeft w:val="0"/>
      <w:marRight w:val="0"/>
      <w:marTop w:val="0"/>
      <w:marBottom w:val="0"/>
      <w:divBdr>
        <w:top w:val="none" w:sz="0" w:space="0" w:color="auto"/>
        <w:left w:val="none" w:sz="0" w:space="0" w:color="auto"/>
        <w:bottom w:val="none" w:sz="0" w:space="0" w:color="auto"/>
        <w:right w:val="none" w:sz="0" w:space="0" w:color="auto"/>
      </w:divBdr>
    </w:div>
    <w:div w:id="1075932104">
      <w:bodyDiv w:val="1"/>
      <w:marLeft w:val="0"/>
      <w:marRight w:val="0"/>
      <w:marTop w:val="0"/>
      <w:marBottom w:val="0"/>
      <w:divBdr>
        <w:top w:val="none" w:sz="0" w:space="0" w:color="auto"/>
        <w:left w:val="none" w:sz="0" w:space="0" w:color="auto"/>
        <w:bottom w:val="none" w:sz="0" w:space="0" w:color="auto"/>
        <w:right w:val="none" w:sz="0" w:space="0" w:color="auto"/>
      </w:divBdr>
    </w:div>
    <w:div w:id="1125729749">
      <w:bodyDiv w:val="1"/>
      <w:marLeft w:val="0"/>
      <w:marRight w:val="0"/>
      <w:marTop w:val="0"/>
      <w:marBottom w:val="0"/>
      <w:divBdr>
        <w:top w:val="none" w:sz="0" w:space="0" w:color="auto"/>
        <w:left w:val="none" w:sz="0" w:space="0" w:color="auto"/>
        <w:bottom w:val="none" w:sz="0" w:space="0" w:color="auto"/>
        <w:right w:val="none" w:sz="0" w:space="0" w:color="auto"/>
      </w:divBdr>
    </w:div>
    <w:div w:id="1223129089">
      <w:bodyDiv w:val="1"/>
      <w:marLeft w:val="0"/>
      <w:marRight w:val="0"/>
      <w:marTop w:val="0"/>
      <w:marBottom w:val="0"/>
      <w:divBdr>
        <w:top w:val="none" w:sz="0" w:space="0" w:color="auto"/>
        <w:left w:val="none" w:sz="0" w:space="0" w:color="auto"/>
        <w:bottom w:val="none" w:sz="0" w:space="0" w:color="auto"/>
        <w:right w:val="none" w:sz="0" w:space="0" w:color="auto"/>
      </w:divBdr>
    </w:div>
    <w:div w:id="1268611357">
      <w:bodyDiv w:val="1"/>
      <w:marLeft w:val="0"/>
      <w:marRight w:val="0"/>
      <w:marTop w:val="0"/>
      <w:marBottom w:val="0"/>
      <w:divBdr>
        <w:top w:val="none" w:sz="0" w:space="0" w:color="auto"/>
        <w:left w:val="none" w:sz="0" w:space="0" w:color="auto"/>
        <w:bottom w:val="none" w:sz="0" w:space="0" w:color="auto"/>
        <w:right w:val="none" w:sz="0" w:space="0" w:color="auto"/>
      </w:divBdr>
    </w:div>
    <w:div w:id="1315911919">
      <w:bodyDiv w:val="1"/>
      <w:marLeft w:val="0"/>
      <w:marRight w:val="0"/>
      <w:marTop w:val="0"/>
      <w:marBottom w:val="0"/>
      <w:divBdr>
        <w:top w:val="none" w:sz="0" w:space="0" w:color="auto"/>
        <w:left w:val="none" w:sz="0" w:space="0" w:color="auto"/>
        <w:bottom w:val="none" w:sz="0" w:space="0" w:color="auto"/>
        <w:right w:val="none" w:sz="0" w:space="0" w:color="auto"/>
      </w:divBdr>
    </w:div>
    <w:div w:id="1324577696">
      <w:bodyDiv w:val="1"/>
      <w:marLeft w:val="0"/>
      <w:marRight w:val="0"/>
      <w:marTop w:val="0"/>
      <w:marBottom w:val="0"/>
      <w:divBdr>
        <w:top w:val="none" w:sz="0" w:space="0" w:color="auto"/>
        <w:left w:val="none" w:sz="0" w:space="0" w:color="auto"/>
        <w:bottom w:val="none" w:sz="0" w:space="0" w:color="auto"/>
        <w:right w:val="none" w:sz="0" w:space="0" w:color="auto"/>
      </w:divBdr>
    </w:div>
    <w:div w:id="1382054826">
      <w:bodyDiv w:val="1"/>
      <w:marLeft w:val="0"/>
      <w:marRight w:val="0"/>
      <w:marTop w:val="0"/>
      <w:marBottom w:val="0"/>
      <w:divBdr>
        <w:top w:val="none" w:sz="0" w:space="0" w:color="auto"/>
        <w:left w:val="none" w:sz="0" w:space="0" w:color="auto"/>
        <w:bottom w:val="none" w:sz="0" w:space="0" w:color="auto"/>
        <w:right w:val="none" w:sz="0" w:space="0" w:color="auto"/>
      </w:divBdr>
    </w:div>
    <w:div w:id="1393458551">
      <w:bodyDiv w:val="1"/>
      <w:marLeft w:val="0"/>
      <w:marRight w:val="0"/>
      <w:marTop w:val="0"/>
      <w:marBottom w:val="0"/>
      <w:divBdr>
        <w:top w:val="none" w:sz="0" w:space="0" w:color="auto"/>
        <w:left w:val="none" w:sz="0" w:space="0" w:color="auto"/>
        <w:bottom w:val="none" w:sz="0" w:space="0" w:color="auto"/>
        <w:right w:val="none" w:sz="0" w:space="0" w:color="auto"/>
      </w:divBdr>
    </w:div>
    <w:div w:id="1399283706">
      <w:bodyDiv w:val="1"/>
      <w:marLeft w:val="0"/>
      <w:marRight w:val="0"/>
      <w:marTop w:val="0"/>
      <w:marBottom w:val="0"/>
      <w:divBdr>
        <w:top w:val="none" w:sz="0" w:space="0" w:color="auto"/>
        <w:left w:val="none" w:sz="0" w:space="0" w:color="auto"/>
        <w:bottom w:val="none" w:sz="0" w:space="0" w:color="auto"/>
        <w:right w:val="none" w:sz="0" w:space="0" w:color="auto"/>
      </w:divBdr>
    </w:div>
    <w:div w:id="1426027930">
      <w:bodyDiv w:val="1"/>
      <w:marLeft w:val="0"/>
      <w:marRight w:val="0"/>
      <w:marTop w:val="0"/>
      <w:marBottom w:val="0"/>
      <w:divBdr>
        <w:top w:val="none" w:sz="0" w:space="0" w:color="auto"/>
        <w:left w:val="none" w:sz="0" w:space="0" w:color="auto"/>
        <w:bottom w:val="none" w:sz="0" w:space="0" w:color="auto"/>
        <w:right w:val="none" w:sz="0" w:space="0" w:color="auto"/>
      </w:divBdr>
    </w:div>
    <w:div w:id="1473059558">
      <w:bodyDiv w:val="1"/>
      <w:marLeft w:val="0"/>
      <w:marRight w:val="0"/>
      <w:marTop w:val="0"/>
      <w:marBottom w:val="0"/>
      <w:divBdr>
        <w:top w:val="none" w:sz="0" w:space="0" w:color="auto"/>
        <w:left w:val="none" w:sz="0" w:space="0" w:color="auto"/>
        <w:bottom w:val="none" w:sz="0" w:space="0" w:color="auto"/>
        <w:right w:val="none" w:sz="0" w:space="0" w:color="auto"/>
      </w:divBdr>
    </w:div>
    <w:div w:id="1482036540">
      <w:bodyDiv w:val="1"/>
      <w:marLeft w:val="0"/>
      <w:marRight w:val="0"/>
      <w:marTop w:val="0"/>
      <w:marBottom w:val="0"/>
      <w:divBdr>
        <w:top w:val="none" w:sz="0" w:space="0" w:color="auto"/>
        <w:left w:val="none" w:sz="0" w:space="0" w:color="auto"/>
        <w:bottom w:val="none" w:sz="0" w:space="0" w:color="auto"/>
        <w:right w:val="none" w:sz="0" w:space="0" w:color="auto"/>
      </w:divBdr>
    </w:div>
    <w:div w:id="1633897427">
      <w:bodyDiv w:val="1"/>
      <w:marLeft w:val="0"/>
      <w:marRight w:val="0"/>
      <w:marTop w:val="0"/>
      <w:marBottom w:val="0"/>
      <w:divBdr>
        <w:top w:val="none" w:sz="0" w:space="0" w:color="auto"/>
        <w:left w:val="none" w:sz="0" w:space="0" w:color="auto"/>
        <w:bottom w:val="none" w:sz="0" w:space="0" w:color="auto"/>
        <w:right w:val="none" w:sz="0" w:space="0" w:color="auto"/>
      </w:divBdr>
    </w:div>
    <w:div w:id="1634673013">
      <w:bodyDiv w:val="1"/>
      <w:marLeft w:val="0"/>
      <w:marRight w:val="0"/>
      <w:marTop w:val="0"/>
      <w:marBottom w:val="0"/>
      <w:divBdr>
        <w:top w:val="none" w:sz="0" w:space="0" w:color="auto"/>
        <w:left w:val="none" w:sz="0" w:space="0" w:color="auto"/>
        <w:bottom w:val="none" w:sz="0" w:space="0" w:color="auto"/>
        <w:right w:val="none" w:sz="0" w:space="0" w:color="auto"/>
      </w:divBdr>
    </w:div>
    <w:div w:id="1638292922">
      <w:bodyDiv w:val="1"/>
      <w:marLeft w:val="0"/>
      <w:marRight w:val="0"/>
      <w:marTop w:val="0"/>
      <w:marBottom w:val="0"/>
      <w:divBdr>
        <w:top w:val="none" w:sz="0" w:space="0" w:color="auto"/>
        <w:left w:val="none" w:sz="0" w:space="0" w:color="auto"/>
        <w:bottom w:val="none" w:sz="0" w:space="0" w:color="auto"/>
        <w:right w:val="none" w:sz="0" w:space="0" w:color="auto"/>
      </w:divBdr>
    </w:div>
    <w:div w:id="1736126446">
      <w:bodyDiv w:val="1"/>
      <w:marLeft w:val="0"/>
      <w:marRight w:val="0"/>
      <w:marTop w:val="0"/>
      <w:marBottom w:val="0"/>
      <w:divBdr>
        <w:top w:val="none" w:sz="0" w:space="0" w:color="auto"/>
        <w:left w:val="none" w:sz="0" w:space="0" w:color="auto"/>
        <w:bottom w:val="none" w:sz="0" w:space="0" w:color="auto"/>
        <w:right w:val="none" w:sz="0" w:space="0" w:color="auto"/>
      </w:divBdr>
    </w:div>
    <w:div w:id="1847943495">
      <w:bodyDiv w:val="1"/>
      <w:marLeft w:val="0"/>
      <w:marRight w:val="0"/>
      <w:marTop w:val="0"/>
      <w:marBottom w:val="0"/>
      <w:divBdr>
        <w:top w:val="none" w:sz="0" w:space="0" w:color="auto"/>
        <w:left w:val="none" w:sz="0" w:space="0" w:color="auto"/>
        <w:bottom w:val="none" w:sz="0" w:space="0" w:color="auto"/>
        <w:right w:val="none" w:sz="0" w:space="0" w:color="auto"/>
      </w:divBdr>
    </w:div>
    <w:div w:id="1932666653">
      <w:bodyDiv w:val="1"/>
      <w:marLeft w:val="0"/>
      <w:marRight w:val="0"/>
      <w:marTop w:val="0"/>
      <w:marBottom w:val="0"/>
      <w:divBdr>
        <w:top w:val="none" w:sz="0" w:space="0" w:color="auto"/>
        <w:left w:val="none" w:sz="0" w:space="0" w:color="auto"/>
        <w:bottom w:val="none" w:sz="0" w:space="0" w:color="auto"/>
        <w:right w:val="none" w:sz="0" w:space="0" w:color="auto"/>
      </w:divBdr>
    </w:div>
    <w:div w:id="1971088947">
      <w:bodyDiv w:val="1"/>
      <w:marLeft w:val="0"/>
      <w:marRight w:val="0"/>
      <w:marTop w:val="0"/>
      <w:marBottom w:val="0"/>
      <w:divBdr>
        <w:top w:val="none" w:sz="0" w:space="0" w:color="auto"/>
        <w:left w:val="none" w:sz="0" w:space="0" w:color="auto"/>
        <w:bottom w:val="none" w:sz="0" w:space="0" w:color="auto"/>
        <w:right w:val="none" w:sz="0" w:space="0" w:color="auto"/>
      </w:divBdr>
    </w:div>
    <w:div w:id="2071883626">
      <w:bodyDiv w:val="1"/>
      <w:marLeft w:val="0"/>
      <w:marRight w:val="0"/>
      <w:marTop w:val="0"/>
      <w:marBottom w:val="0"/>
      <w:divBdr>
        <w:top w:val="none" w:sz="0" w:space="0" w:color="auto"/>
        <w:left w:val="none" w:sz="0" w:space="0" w:color="auto"/>
        <w:bottom w:val="none" w:sz="0" w:space="0" w:color="auto"/>
        <w:right w:val="none" w:sz="0" w:space="0" w:color="auto"/>
      </w:divBdr>
    </w:div>
    <w:div w:id="2093425444">
      <w:bodyDiv w:val="1"/>
      <w:marLeft w:val="0"/>
      <w:marRight w:val="0"/>
      <w:marTop w:val="0"/>
      <w:marBottom w:val="0"/>
      <w:divBdr>
        <w:top w:val="none" w:sz="0" w:space="0" w:color="auto"/>
        <w:left w:val="none" w:sz="0" w:space="0" w:color="auto"/>
        <w:bottom w:val="none" w:sz="0" w:space="0" w:color="auto"/>
        <w:right w:val="none" w:sz="0" w:space="0" w:color="auto"/>
      </w:divBdr>
    </w:div>
    <w:div w:id="210222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doi.org/10.1007/s00521-020-05524-z"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6.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doi.org/10.1016/s0305-0548(03)00040-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5.xml"/><Relationship Id="rId27"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km_g\OneDrive%20-%20Universidad%20Veracruzana\EME%2022-23\3941%20Documen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86B3D0AE7B4FFC829BB89A16D853E6"/>
        <w:category>
          <w:name w:val="General"/>
          <w:gallery w:val="placeholder"/>
        </w:category>
        <w:types>
          <w:type w:val="bbPlcHdr"/>
        </w:types>
        <w:behaviors>
          <w:behavior w:val="content"/>
        </w:behaviors>
        <w:guid w:val="{DCB27D67-A453-4C6D-86BA-496AC996FDAC}"/>
      </w:docPartPr>
      <w:docPartBody>
        <w:p w:rsidR="009F3300" w:rsidRDefault="001C5EED">
          <w:pPr>
            <w:pStyle w:val="DD86B3D0AE7B4FFC829BB89A16D853E6"/>
          </w:pPr>
          <w:r w:rsidRPr="00800CE7">
            <w:rPr>
              <w:rStyle w:val="EntidadacadmicaCar"/>
              <w:color w:val="808080" w:themeColor="background1" w:themeShade="80"/>
            </w:rPr>
            <w:t>Haga clic aquí para e</w:t>
          </w:r>
          <w:r w:rsidRPr="00C75724">
            <w:rPr>
              <w:rStyle w:val="EntidadacadmicaCar"/>
              <w:color w:val="808080" w:themeColor="background1" w:themeShade="80"/>
            </w:rPr>
            <w:t>scrib</w:t>
          </w:r>
          <w:r>
            <w:rPr>
              <w:rStyle w:val="EntidadacadmicaCar"/>
              <w:color w:val="808080" w:themeColor="background1" w:themeShade="80"/>
            </w:rPr>
            <w:t>ir</w:t>
          </w:r>
          <w:r w:rsidRPr="00C75724">
            <w:rPr>
              <w:rStyle w:val="EntidadacadmicaCar"/>
              <w:color w:val="808080" w:themeColor="background1" w:themeShade="80"/>
            </w:rPr>
            <w:t xml:space="preserve"> el nombre de la entidad académica</w:t>
          </w:r>
        </w:p>
      </w:docPartBody>
    </w:docPart>
    <w:docPart>
      <w:docPartPr>
        <w:name w:val="9AE6C7A2E6C6482A9222D8270BB754CC"/>
        <w:category>
          <w:name w:val="General"/>
          <w:gallery w:val="placeholder"/>
        </w:category>
        <w:types>
          <w:type w:val="bbPlcHdr"/>
        </w:types>
        <w:behaviors>
          <w:behavior w:val="content"/>
        </w:behaviors>
        <w:guid w:val="{1B60DF51-A873-4E3A-8D20-EF0CA4364D5B}"/>
      </w:docPartPr>
      <w:docPartBody>
        <w:p w:rsidR="009F3300" w:rsidRDefault="001C5EED">
          <w:pPr>
            <w:pStyle w:val="9AE6C7A2E6C6482A9222D8270BB754CC"/>
          </w:pPr>
          <w:r w:rsidRPr="00C24D2B">
            <w:rPr>
              <w:rStyle w:val="ReginCar"/>
              <w:rFonts w:eastAsiaTheme="minorEastAsia"/>
              <w:color w:val="7F7F7F" w:themeColor="text1" w:themeTint="80"/>
            </w:rPr>
            <w:t>Haga clic aquí para escribir el nombre de la región</w:t>
          </w:r>
          <w:r>
            <w:rPr>
              <w:rStyle w:val="ReginCar"/>
              <w:rFonts w:eastAsiaTheme="minorEastAsia"/>
              <w:color w:val="7F7F7F" w:themeColor="text1" w:themeTint="80"/>
            </w:rPr>
            <w:t>.</w:t>
          </w:r>
        </w:p>
      </w:docPartBody>
    </w:docPart>
    <w:docPart>
      <w:docPartPr>
        <w:name w:val="941F8B49ED904DD6A3AC16BCF7933DE2"/>
        <w:category>
          <w:name w:val="General"/>
          <w:gallery w:val="placeholder"/>
        </w:category>
        <w:types>
          <w:type w:val="bbPlcHdr"/>
        </w:types>
        <w:behaviors>
          <w:behavior w:val="content"/>
        </w:behaviors>
        <w:guid w:val="{12E1B998-5797-4D28-BAFD-1710C4233F99}"/>
      </w:docPartPr>
      <w:docPartBody>
        <w:p w:rsidR="009F3300" w:rsidRDefault="001C5EED">
          <w:pPr>
            <w:pStyle w:val="941F8B49ED904DD6A3AC16BCF7933DE2"/>
          </w:pPr>
          <w:r w:rsidRPr="00DB4612">
            <w:rPr>
              <w:rStyle w:val="Textodelmarcadordeposicin"/>
              <w:sz w:val="20"/>
              <w:szCs w:val="20"/>
            </w:rPr>
            <w:t>Elija un elemento.</w:t>
          </w:r>
        </w:p>
      </w:docPartBody>
    </w:docPart>
    <w:docPart>
      <w:docPartPr>
        <w:name w:val="C2058E3E6A024151BB7F633C4112B766"/>
        <w:category>
          <w:name w:val="General"/>
          <w:gallery w:val="placeholder"/>
        </w:category>
        <w:types>
          <w:type w:val="bbPlcHdr"/>
        </w:types>
        <w:behaviors>
          <w:behavior w:val="content"/>
        </w:behaviors>
        <w:guid w:val="{6818BDA0-368A-49F6-9073-E5C504B260EA}"/>
      </w:docPartPr>
      <w:docPartBody>
        <w:p w:rsidR="009F3300" w:rsidRDefault="001C5EED">
          <w:pPr>
            <w:pStyle w:val="C2058E3E6A024151BB7F633C4112B766"/>
          </w:pPr>
          <w:r w:rsidRPr="00091B6B">
            <w:rPr>
              <w:rStyle w:val="Textodelmarcadordeposicin"/>
              <w:rFonts w:ascii="Gill Sans MT" w:hAnsi="Gill Sans MT"/>
              <w:color w:val="808080" w:themeColor="background1" w:themeShade="80"/>
              <w:sz w:val="20"/>
              <w:szCs w:val="20"/>
            </w:rPr>
            <w:t>Haga clic aquí para escribir el nombre del programa educativo</w:t>
          </w:r>
        </w:p>
      </w:docPartBody>
    </w:docPart>
    <w:docPart>
      <w:docPartPr>
        <w:name w:val="3D21671CB4A04DD19D8D5E6F967B9019"/>
        <w:category>
          <w:name w:val="General"/>
          <w:gallery w:val="placeholder"/>
        </w:category>
        <w:types>
          <w:type w:val="bbPlcHdr"/>
        </w:types>
        <w:behaviors>
          <w:behavior w:val="content"/>
        </w:behaviors>
        <w:guid w:val="{9D5067F9-7F45-4C82-87E3-A73C5DDC93A8}"/>
      </w:docPartPr>
      <w:docPartBody>
        <w:p w:rsidR="009F3300" w:rsidRDefault="001C5EED">
          <w:pPr>
            <w:pStyle w:val="3D21671CB4A04DD19D8D5E6F967B9019"/>
          </w:pPr>
          <w:r w:rsidRPr="007705F7">
            <w:rPr>
              <w:rStyle w:val="Textodelmarcadordeposicin"/>
              <w:rFonts w:ascii="Gill Sans MT" w:hAnsi="Gill Sans MT"/>
              <w:sz w:val="20"/>
              <w:szCs w:val="20"/>
            </w:rPr>
            <w:t xml:space="preserve">Haga clic aquí para escribir </w:t>
          </w:r>
          <w:r>
            <w:rPr>
              <w:rStyle w:val="Textodelmarcadordeposicin"/>
              <w:rFonts w:ascii="Gill Sans MT" w:hAnsi="Gill Sans MT"/>
              <w:sz w:val="20"/>
              <w:szCs w:val="20"/>
            </w:rPr>
            <w:t>la modalidad del trabajo recepcional</w:t>
          </w:r>
        </w:p>
      </w:docPartBody>
    </w:docPart>
    <w:docPart>
      <w:docPartPr>
        <w:name w:val="E5F6871909914A8B80B3294A2C5A86E3"/>
        <w:category>
          <w:name w:val="General"/>
          <w:gallery w:val="placeholder"/>
        </w:category>
        <w:types>
          <w:type w:val="bbPlcHdr"/>
        </w:types>
        <w:behaviors>
          <w:behavior w:val="content"/>
        </w:behaviors>
        <w:guid w:val="{7E1D0575-35F4-4B55-9B64-EE390012CFE3}"/>
      </w:docPartPr>
      <w:docPartBody>
        <w:p w:rsidR="009F3300" w:rsidRDefault="001C5EED">
          <w:pPr>
            <w:pStyle w:val="E5F6871909914A8B80B3294A2C5A86E3"/>
          </w:pPr>
          <w:r w:rsidRPr="00A67B87">
            <w:rPr>
              <w:rStyle w:val="Textodelmarcadordeposicin"/>
              <w:rFonts w:ascii="Gill Sans MT" w:hAnsi="Gill Sans MT"/>
              <w:color w:val="808080" w:themeColor="background1" w:themeShade="80"/>
              <w:sz w:val="20"/>
              <w:szCs w:val="20"/>
            </w:rPr>
            <w:t>Seleccione un elemento</w:t>
          </w:r>
        </w:p>
      </w:docPartBody>
    </w:docPart>
    <w:docPart>
      <w:docPartPr>
        <w:name w:val="C83D7F652F2448DB81B400B505BED5AB"/>
        <w:category>
          <w:name w:val="General"/>
          <w:gallery w:val="placeholder"/>
        </w:category>
        <w:types>
          <w:type w:val="bbPlcHdr"/>
        </w:types>
        <w:behaviors>
          <w:behavior w:val="content"/>
        </w:behaviors>
        <w:guid w:val="{4B10D205-E728-42B4-8F6A-3040D504CC42}"/>
      </w:docPartPr>
      <w:docPartBody>
        <w:p w:rsidR="009F3300" w:rsidRDefault="001C5EED">
          <w:pPr>
            <w:pStyle w:val="C83D7F652F2448DB81B400B505BED5AB"/>
          </w:pPr>
          <w:r w:rsidRPr="00B51802">
            <w:rPr>
              <w:rStyle w:val="Textodelmarcadordeposicin"/>
              <w:rFonts w:ascii="Gill Sans MT" w:hAnsi="Gill Sans MT"/>
              <w:b/>
              <w:sz w:val="20"/>
              <w:szCs w:val="20"/>
            </w:rPr>
            <w:t>Haga clic aquí para escribir</w:t>
          </w:r>
          <w:r>
            <w:rPr>
              <w:rStyle w:val="Textodelmarcadordeposicin"/>
              <w:rFonts w:ascii="Gill Sans MT" w:hAnsi="Gill Sans MT"/>
              <w:b/>
              <w:sz w:val="20"/>
              <w:szCs w:val="20"/>
            </w:rPr>
            <w:t xml:space="preserve"> el nombre del (de los) alumno (s)</w:t>
          </w:r>
        </w:p>
      </w:docPartBody>
    </w:docPart>
    <w:docPart>
      <w:docPartPr>
        <w:name w:val="9599AD766A9F4C068385A09BCCAE5522"/>
        <w:category>
          <w:name w:val="General"/>
          <w:gallery w:val="placeholder"/>
        </w:category>
        <w:types>
          <w:type w:val="bbPlcHdr"/>
        </w:types>
        <w:behaviors>
          <w:behavior w:val="content"/>
        </w:behaviors>
        <w:guid w:val="{F7BC1578-42BC-4428-9527-F91E26FCE42C}"/>
      </w:docPartPr>
      <w:docPartBody>
        <w:p w:rsidR="009F3300" w:rsidRDefault="001C5EED">
          <w:pPr>
            <w:pStyle w:val="9599AD766A9F4C068385A09BCCAE5522"/>
          </w:pPr>
          <w:r w:rsidRPr="008710A1">
            <w:rPr>
              <w:rStyle w:val="Textodelmarcadordeposicin"/>
              <w:rFonts w:ascii="Gill Sans MT" w:hAnsi="Gill Sans MT"/>
              <w:sz w:val="20"/>
              <w:szCs w:val="20"/>
            </w:rPr>
            <w:t>Haga clic aquí para</w:t>
          </w:r>
          <w:r>
            <w:rPr>
              <w:rStyle w:val="Textodelmarcadordeposicin"/>
              <w:rFonts w:ascii="Gill Sans MT" w:hAnsi="Gill Sans MT"/>
              <w:sz w:val="20"/>
              <w:szCs w:val="20"/>
            </w:rPr>
            <w:t xml:space="preserve"> escribir</w:t>
          </w:r>
          <w:r w:rsidRPr="008710A1">
            <w:rPr>
              <w:rStyle w:val="Textodelmarcadordeposicin"/>
              <w:rFonts w:ascii="Gill Sans MT" w:hAnsi="Gill Sans MT"/>
              <w:sz w:val="20"/>
              <w:szCs w:val="20"/>
            </w:rPr>
            <w:t xml:space="preserve"> </w:t>
          </w:r>
          <w:r>
            <w:rPr>
              <w:rStyle w:val="Textodelmarcadordeposicin"/>
              <w:rFonts w:ascii="Gill Sans MT" w:hAnsi="Gill Sans MT"/>
              <w:sz w:val="20"/>
              <w:szCs w:val="20"/>
            </w:rPr>
            <w:t>el tipo de participación del académico (a)</w:t>
          </w:r>
        </w:p>
      </w:docPartBody>
    </w:docPart>
    <w:docPart>
      <w:docPartPr>
        <w:name w:val="85C417D1F4674B0EB0F2D62EDC9EE3F6"/>
        <w:category>
          <w:name w:val="General"/>
          <w:gallery w:val="placeholder"/>
        </w:category>
        <w:types>
          <w:type w:val="bbPlcHdr"/>
        </w:types>
        <w:behaviors>
          <w:behavior w:val="content"/>
        </w:behaviors>
        <w:guid w:val="{32757345-189A-4001-8EC6-9CDA90AF9691}"/>
      </w:docPartPr>
      <w:docPartBody>
        <w:p w:rsidR="009F3300" w:rsidRDefault="001C5EED">
          <w:pPr>
            <w:pStyle w:val="85C417D1F4674B0EB0F2D62EDC9EE3F6"/>
          </w:pPr>
          <w:r w:rsidRPr="00610311">
            <w:rPr>
              <w:rStyle w:val="Textodelmarcadordeposicin"/>
              <w:rFonts w:ascii="Gill Sans MT" w:hAnsi="Gill Sans MT"/>
              <w:sz w:val="20"/>
              <w:szCs w:val="20"/>
            </w:rPr>
            <w:t>Haga clic aquí para escribir el nombre del académico (a)</w:t>
          </w:r>
        </w:p>
      </w:docPartBody>
    </w:docPart>
    <w:docPart>
      <w:docPartPr>
        <w:name w:val="D2125F1D677E4C0B86A8FC062264C262"/>
        <w:category>
          <w:name w:val="General"/>
          <w:gallery w:val="placeholder"/>
        </w:category>
        <w:types>
          <w:type w:val="bbPlcHdr"/>
        </w:types>
        <w:behaviors>
          <w:behavior w:val="content"/>
        </w:behaviors>
        <w:guid w:val="{30E56F08-1BF2-40FC-9D06-C9B3811904E2}"/>
      </w:docPartPr>
      <w:docPartBody>
        <w:p w:rsidR="009F3300" w:rsidRDefault="001C5EED">
          <w:pPr>
            <w:pStyle w:val="D2125F1D677E4C0B86A8FC062264C262"/>
          </w:pPr>
          <w:r w:rsidRPr="00E35E78">
            <w:rPr>
              <w:rStyle w:val="Textodelmarcadordeposicin"/>
              <w:rFonts w:ascii="Gill Sans MT" w:hAnsi="Gill Sans MT"/>
              <w:sz w:val="20"/>
              <w:szCs w:val="20"/>
            </w:rPr>
            <w:t>Elija el mes</w:t>
          </w:r>
        </w:p>
      </w:docPartBody>
    </w:docPart>
    <w:docPart>
      <w:docPartPr>
        <w:name w:val="6CFFB18A015E46C5BF5BDB3839411010"/>
        <w:category>
          <w:name w:val="General"/>
          <w:gallery w:val="placeholder"/>
        </w:category>
        <w:types>
          <w:type w:val="bbPlcHdr"/>
        </w:types>
        <w:behaviors>
          <w:behavior w:val="content"/>
        </w:behaviors>
        <w:guid w:val="{5E6C5172-B689-4C05-9EF6-416A979CBEC2}"/>
      </w:docPartPr>
      <w:docPartBody>
        <w:p w:rsidR="009F3300" w:rsidRDefault="001C5EED">
          <w:pPr>
            <w:pStyle w:val="6CFFB18A015E46C5BF5BDB3839411010"/>
          </w:pPr>
          <w:r w:rsidRPr="00E35E78">
            <w:rPr>
              <w:rStyle w:val="Textodelmarcadordeposicin"/>
              <w:rFonts w:ascii="Gill Sans MT" w:hAnsi="Gill Sans MT"/>
              <w:color w:val="808080" w:themeColor="background1" w:themeShade="80"/>
              <w:sz w:val="20"/>
              <w:szCs w:val="20"/>
            </w:rPr>
            <w:t xml:space="preserve">Elija </w:t>
          </w:r>
          <w:r>
            <w:rPr>
              <w:rStyle w:val="Textodelmarcadordeposicin"/>
              <w:rFonts w:ascii="Gill Sans MT" w:hAnsi="Gill Sans MT"/>
              <w:color w:val="808080" w:themeColor="background1" w:themeShade="80"/>
              <w:sz w:val="20"/>
              <w:szCs w:val="20"/>
            </w:rPr>
            <w:t>el año</w:t>
          </w:r>
        </w:p>
      </w:docPartBody>
    </w:docPart>
    <w:docPart>
      <w:docPartPr>
        <w:name w:val="4F5AFA50345F4FF998A2C1E11D7D634A"/>
        <w:category>
          <w:name w:val="General"/>
          <w:gallery w:val="placeholder"/>
        </w:category>
        <w:types>
          <w:type w:val="bbPlcHdr"/>
        </w:types>
        <w:behaviors>
          <w:behavior w:val="content"/>
        </w:behaviors>
        <w:guid w:val="{93EB4A1A-2C11-4F97-B468-E98B4A028B9E}"/>
      </w:docPartPr>
      <w:docPartBody>
        <w:p w:rsidR="009F3300" w:rsidRDefault="001C5EED">
          <w:pPr>
            <w:pStyle w:val="4F5AFA50345F4FF998A2C1E11D7D634A"/>
          </w:pPr>
          <w:r w:rsidRPr="006948D1">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EED"/>
    <w:rsid w:val="000E07E0"/>
    <w:rsid w:val="00100F71"/>
    <w:rsid w:val="00161E53"/>
    <w:rsid w:val="001C5EED"/>
    <w:rsid w:val="001D79A6"/>
    <w:rsid w:val="001F089A"/>
    <w:rsid w:val="00226D0F"/>
    <w:rsid w:val="0025572E"/>
    <w:rsid w:val="00283687"/>
    <w:rsid w:val="0028614F"/>
    <w:rsid w:val="00307386"/>
    <w:rsid w:val="00361509"/>
    <w:rsid w:val="003F59AA"/>
    <w:rsid w:val="00402B46"/>
    <w:rsid w:val="0043388C"/>
    <w:rsid w:val="00481D10"/>
    <w:rsid w:val="00551D53"/>
    <w:rsid w:val="005823C5"/>
    <w:rsid w:val="005856C5"/>
    <w:rsid w:val="005C6ECB"/>
    <w:rsid w:val="005D16F4"/>
    <w:rsid w:val="005D2396"/>
    <w:rsid w:val="005F3F5D"/>
    <w:rsid w:val="00633E8D"/>
    <w:rsid w:val="006F7074"/>
    <w:rsid w:val="007A418C"/>
    <w:rsid w:val="007C5FC7"/>
    <w:rsid w:val="007F40B5"/>
    <w:rsid w:val="008D26F4"/>
    <w:rsid w:val="009347A6"/>
    <w:rsid w:val="009F3300"/>
    <w:rsid w:val="00A13B4F"/>
    <w:rsid w:val="00AB0CE8"/>
    <w:rsid w:val="00AB6E09"/>
    <w:rsid w:val="00B73418"/>
    <w:rsid w:val="00B84238"/>
    <w:rsid w:val="00BA0872"/>
    <w:rsid w:val="00CB7293"/>
    <w:rsid w:val="00D41BF6"/>
    <w:rsid w:val="00DB145C"/>
    <w:rsid w:val="00DC03F1"/>
    <w:rsid w:val="00DD6AAB"/>
    <w:rsid w:val="00E30BA2"/>
    <w:rsid w:val="00E44141"/>
    <w:rsid w:val="00ED00CE"/>
    <w:rsid w:val="00EE5564"/>
    <w:rsid w:val="00F31E21"/>
    <w:rsid w:val="00F6130E"/>
    <w:rsid w:val="00F73F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tidadacadmica">
    <w:name w:val="Entidad académica"/>
    <w:link w:val="EntidadacadmicaCar"/>
    <w:pPr>
      <w:spacing w:after="0" w:line="200" w:lineRule="exact"/>
      <w:jc w:val="right"/>
    </w:pPr>
    <w:rPr>
      <w:rFonts w:ascii="Gill Sans MT" w:hAnsi="Gill Sans MT"/>
      <w:b/>
      <w:sz w:val="18"/>
    </w:rPr>
  </w:style>
  <w:style w:type="character" w:customStyle="1" w:styleId="EntidadacadmicaCar">
    <w:name w:val="Entidad académica Car"/>
    <w:basedOn w:val="Fuentedeprrafopredeter"/>
    <w:link w:val="Entidadacadmica"/>
    <w:rPr>
      <w:rFonts w:ascii="Gill Sans MT" w:hAnsi="Gill Sans MT"/>
      <w:b/>
      <w:sz w:val="18"/>
    </w:rPr>
  </w:style>
  <w:style w:type="paragraph" w:customStyle="1" w:styleId="DD86B3D0AE7B4FFC829BB89A16D853E6">
    <w:name w:val="DD86B3D0AE7B4FFC829BB89A16D853E6"/>
  </w:style>
  <w:style w:type="paragraph" w:customStyle="1" w:styleId="Regin">
    <w:name w:val="Región"/>
    <w:link w:val="ReginCar"/>
    <w:autoRedefine/>
    <w:qFormat/>
    <w:pPr>
      <w:spacing w:after="0" w:line="200" w:lineRule="exact"/>
    </w:pPr>
    <w:rPr>
      <w:rFonts w:ascii="Gill Sans MT" w:eastAsia="Times New Roman" w:hAnsi="Gill Sans MT" w:cs="Times New Roman"/>
      <w:b/>
      <w:sz w:val="16"/>
    </w:rPr>
  </w:style>
  <w:style w:type="character" w:customStyle="1" w:styleId="ReginCar">
    <w:name w:val="Región Car"/>
    <w:link w:val="Regin"/>
    <w:rPr>
      <w:rFonts w:ascii="Gill Sans MT" w:eastAsia="Times New Roman" w:hAnsi="Gill Sans MT" w:cs="Times New Roman"/>
      <w:b/>
      <w:sz w:val="16"/>
    </w:rPr>
  </w:style>
  <w:style w:type="paragraph" w:customStyle="1" w:styleId="9AE6C7A2E6C6482A9222D8270BB754CC">
    <w:name w:val="9AE6C7A2E6C6482A9222D8270BB754CC"/>
  </w:style>
  <w:style w:type="character" w:styleId="Textodelmarcadordeposicin">
    <w:name w:val="Placeholder Text"/>
    <w:basedOn w:val="Fuentedeprrafopredeter"/>
    <w:uiPriority w:val="99"/>
    <w:semiHidden/>
    <w:rsid w:val="005C6ECB"/>
    <w:rPr>
      <w:color w:val="808080"/>
    </w:rPr>
  </w:style>
  <w:style w:type="paragraph" w:customStyle="1" w:styleId="941F8B49ED904DD6A3AC16BCF7933DE2">
    <w:name w:val="941F8B49ED904DD6A3AC16BCF7933DE2"/>
  </w:style>
  <w:style w:type="paragraph" w:customStyle="1" w:styleId="C2058E3E6A024151BB7F633C4112B766">
    <w:name w:val="C2058E3E6A024151BB7F633C4112B766"/>
  </w:style>
  <w:style w:type="paragraph" w:customStyle="1" w:styleId="3D21671CB4A04DD19D8D5E6F967B9019">
    <w:name w:val="3D21671CB4A04DD19D8D5E6F967B9019"/>
  </w:style>
  <w:style w:type="paragraph" w:customStyle="1" w:styleId="E5F6871909914A8B80B3294A2C5A86E3">
    <w:name w:val="E5F6871909914A8B80B3294A2C5A86E3"/>
  </w:style>
  <w:style w:type="paragraph" w:customStyle="1" w:styleId="C83D7F652F2448DB81B400B505BED5AB">
    <w:name w:val="C83D7F652F2448DB81B400B505BED5AB"/>
  </w:style>
  <w:style w:type="paragraph" w:customStyle="1" w:styleId="9599AD766A9F4C068385A09BCCAE5522">
    <w:name w:val="9599AD766A9F4C068385A09BCCAE5522"/>
  </w:style>
  <w:style w:type="paragraph" w:customStyle="1" w:styleId="85C417D1F4674B0EB0F2D62EDC9EE3F6">
    <w:name w:val="85C417D1F4674B0EB0F2D62EDC9EE3F6"/>
  </w:style>
  <w:style w:type="paragraph" w:customStyle="1" w:styleId="D2125F1D677E4C0B86A8FC062264C262">
    <w:name w:val="D2125F1D677E4C0B86A8FC062264C262"/>
  </w:style>
  <w:style w:type="paragraph" w:customStyle="1" w:styleId="6CFFB18A015E46C5BF5BDB3839411010">
    <w:name w:val="6CFFB18A015E46C5BF5BDB3839411010"/>
  </w:style>
  <w:style w:type="paragraph" w:customStyle="1" w:styleId="4F5AFA50345F4FF998A2C1E11D7D634A">
    <w:name w:val="4F5AFA50345F4FF998A2C1E11D7D634A"/>
  </w:style>
  <w:style w:type="paragraph" w:customStyle="1" w:styleId="EE4796AEBE81459EA5A2D62100EFCD8E">
    <w:name w:val="EE4796AEBE81459EA5A2D62100EFCD8E"/>
    <w:rsid w:val="008D26F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Mon17</b:Tag>
    <b:SourceType>Misc</b:SourceType>
    <b:Guid>{E83DB988-5236-4DA2-9E28-EE447553DEA0}</b:Guid>
    <b:Title>Curso Estadística Multivariante</b:Title>
    <b:Year>2017</b:Year>
    <b:City>Xalapa</b:City>
    <b:Author>
      <b:Author>
        <b:NameList>
          <b:Person>
            <b:Last>Montano Rivas</b:Last>
            <b:First>A.</b:First>
          </b:Person>
        </b:NameList>
      </b:Author>
    </b:Author>
    <b:PublicationTitle>Análisis de Correspondencias</b:PublicationTitle>
    <b:RefOrder>2</b:RefOrder>
  </b:Source>
  <b:Source>
    <b:Tag>Mal20</b:Tag>
    <b:SourceType>JournalArticle</b:SourceType>
    <b:Guid>{19694100-4AF8-4702-8757-6C9A92114092}</b:Guid>
    <b:Title>Impacto del COVID-19 en la Educación Superior de México</b:Title>
    <b:Year>2020</b:Year>
    <b:Author>
      <b:Author>
        <b:NameList>
          <b:Person>
            <b:Last>Malo Álvarez</b:Last>
            <b:First>S.</b:First>
          </b:Person>
          <b:Person>
            <b:Last>Maldonado Maldonado</b:Last>
            <b:First>A.</b:First>
          </b:Person>
          <b:Person>
            <b:Last>Gacel Ávila</b:Last>
            <b:First>J.</b:First>
          </b:Person>
          <b:Person>
            <b:Last>Marmolejo</b:Last>
            <b:First>F.</b:First>
          </b:Person>
        </b:NameList>
      </b:Author>
    </b:Author>
    <b:JournalName>Revista de Educación Superior en América Latina</b:JournalName>
    <b:Pages>9-14</b:Pages>
    <b:RefOrder>3</b:RefOrder>
  </b:Source>
  <b:Source>
    <b:Tag>Pro25</b:Tag>
    <b:SourceType>DocumentFromInternetSite</b:SourceType>
    <b:Guid>{1C466625-75D8-4B9C-961E-0F34E1A9D631}</b:Guid>
    <b:Title>Salud Materna y Perinatal 2013-2018</b:Title>
    <b:Year>2025</b:Year>
    <b:Author>
      <b:Author>
        <b:NameList>
          <b:Person>
            <b:Last>Salud</b:Last>
            <b:First>Programa</b:First>
            <b:Middle>Sectorial de</b:Middle>
          </b:Person>
        </b:NameList>
      </b:Author>
    </b:Author>
    <b:InternetSiteTitle>Observatorio de Mortalidad Materna</b:InternetSiteTitle>
    <b:Month>Enero</b:Month>
    <b:Day>1</b:Day>
    <b:URL>https://omm.org.mx/wp-content/uploads/2020/10/PROGRAMA-DE-ACCI%C3%93N-ESPEC%C3%8DFICO-SALUD-MATERNA-Y-PERINATAL.pdf</b:URL>
    <b:RefOrder>1</b:RefOrder>
  </b:Source>
</b:Sources>
</file>

<file path=customXml/itemProps1.xml><?xml version="1.0" encoding="utf-8"?>
<ds:datastoreItem xmlns:ds="http://schemas.openxmlformats.org/officeDocument/2006/customXml" ds:itemID="{DB6CAA36-9E98-4DC7-89DE-F6CC69C3C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3941 Documento</Template>
  <TotalTime>396</TotalTime>
  <Pages>17</Pages>
  <Words>2503</Words>
  <Characters>13769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 melo</dc:creator>
  <cp:keywords/>
  <dc:description/>
  <cp:lastModifiedBy>Angel Garcia</cp:lastModifiedBy>
  <cp:revision>17</cp:revision>
  <cp:lastPrinted>2025-01-18T03:44:00Z</cp:lastPrinted>
  <dcterms:created xsi:type="dcterms:W3CDTF">2025-01-18T03:35:00Z</dcterms:created>
  <dcterms:modified xsi:type="dcterms:W3CDTF">2025-02-07T05:30:00Z</dcterms:modified>
</cp:coreProperties>
</file>