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Principal Research Audit: Ground-Verifying Phase 0 and Charting the Winning Hackathon Path for vibe-fence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Executive Verdict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single most successful path to win the Meta Global AI Developer Hackathon ($1,000,000 prize pool, Indie track Build for Your World, October 26–November 4, 2026) and ship a defensible product is to freeze vibe-fence as a deterministic, zero-config local runtime containment harness (npx vibe-fence init) paired with an asynchronous pedagogical companion powered by Meta Muse Spark 1.3 and Muse Wonder 1.0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Phase 0 core thesis in docs/research/synthesis/FINAL-v2.md (lines 12–28)—that a deterministic fence must decide safety while the language model explains it on an orthogonal teaching dial (max→medium→min→silent)—is confirmed by independent empirical evidence, whereas the execution sequence in FINAL-v2.md §4 (lines 98–145) misorders critical security dependencies and underestimates supply-chain bypass vectors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Open-web ground verification overturns the assumption that static command blocklists or probabilistic vendor classifiers can protect non-technical creators. Alex Wauters' August 2026 study of 409,000 agent permission decisions demonstrates that human reviewers miss 33.7% of malicious commands overall and miss 52.5% of threats camouflaged inside package.json scripts (npm run analyze), while Anthropic's classifier-based Auto Mode suffers a 17% false-negative rate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Simultaneously, the October 2026 Claude Code hook benchmark proves that 50% of existing guard hooks fail completely (0/8 blocked) when users enable --dangerously-skip-permissions, whereas deterministic policy engines (nomos) achieve 7/8 protection with 0/4 false positives on benign work</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Winning requires three decisive pivots during the 10-day sprint: closing all eight docs/clief/RECONCILE.md gaps in Days 1–5 (prv-09.ts Standard-mode ethics lock, bill-01.ts AST loop guard, billing-guard.ts, verify-remote.ts live Supabase Row-Level Security probe, anonymize.ts, and integrity.ts state-tree attestation), replacing "Turbo" branding with guarantee-based autonomy bands (guarded→assisted→autonomous→open), and anchoring the submission on a 3-minute split-screen Visceral Delta video backed by a 10/10 Adversary Bench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Findings by Research Question</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RQ1: Elicitability — Does vibe-fence's Elicitation Thesis Survive Contact with Greenfield Code?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0 (docs/research/synthesis/03-elicitation.md, lines 18–94; docs/research/synthesis/FINAL-v2.md, S-06..S-08, lines 38–46) rejected the initial hypothesis that free-form multi-sample synthesis (1→5→self-critique→synthesize-1) outperforms single-shot generation for code, locking instead on execution-guided 1→verify→conditional best-of-k with Tournament Selection for code and reserving 1→N→synthesize-1 for architectural plans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Open-web verification confirms the rejection of code-level 1→5→synthesize-1 and exposes a critical failure mode when applying unpinned 1→N→synthesize-1 to greenfield Next.js, Tailwind, and Supabase prompts from non-technical creators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greenfield web development, non-technical prompters issue underspecified, outcome-oriented requests such as adding user authentication and profile persistence to Supabase. Unlike SWE-bench Python issue repair—where an existing repository constrains file paths, module boundaries, and test harnesses—greenfield Next.js and Supabase projects exhibit high structural degrees of freedom across incompatible framework generations, including Next.js App Router versus Pages Router, @supabase/ssr cookie middleware versus deprecated @supabase/auth-helpers-nextjs, and Tailwind v3 tailwind.config.ts versus Tailwind v4 @import "tailwindcss" directives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an agent samples </w:t>
      </w:r>
      <w:r w:rsidDel="00000000" w:rsidR="00000000" w:rsidRPr="00000000">
        <w:rPr>
          <w:rFonts w:ascii="Google Sans" w:cs="Google Sans" w:eastAsia="Google Sans" w:hAnsi="Google Sans"/>
          <w:color w:val="1f1f1f"/>
        </w:rPr>
        <w:drawing>
          <wp:inline distB="19050" distT="19050" distL="19050" distR="19050">
            <wp:extent cx="537940" cy="211333"/>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37940" cy="2113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architectural plans or code completions from an underspecified prompt and synthesizes them without a pre-locked environment contract, the synthesis step blends incompatible idioms into chimeric code that fails compilation. Conversely, empirical evaluations of runtime and compile-time verification gates—including the ICSE 2026 AgentSpec study (&gt;90% prevention of unsafe executions at millisecond overhead) and the AgentGuard evaluation on Claude Code (reducing abnormal executions from 69.0% to 26.7% and increasing task completion from 21.7% to 35.0% across 100 held-out tasks)—demonstrate that mechanical verification paired with targeted retry (1→verify→conditional best-of-k) is the primary determinant of functional correctness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Sub-Pattern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0 Verdict (FINAL-v2.md / 03-elicitation.md)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Greenfield JS/TS Evidence (Next.js / Tailwind / Supabase)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Audit 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Citation (File+Line / URL)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Free-form Code Synthesis (1→5→synthesize-1)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Rejected for code; merges incompatible ASTs and inflates tokens 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Zero positive evidence.</w:t>
            </w:r>
            <w:r w:rsidDel="00000000" w:rsidR="00000000" w:rsidRPr="00000000">
              <w:rPr>
                <w:rFonts w:ascii="Google Sans" w:cs="Google Sans" w:eastAsia="Google Sans" w:hAnsi="Google Sans"/>
                <w:color w:val="1f1f1f"/>
                <w:rtl w:val="0"/>
              </w:rPr>
              <w:t xml:space="preserve"> Produces chimeric App/Pages Router and Tailwind v3/v4 syntax errors on greenfield repositories.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CONFIRMED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docs/research/synthesis/03-elicitation.md:24-62; FINAL-v2.md:38-41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Execution-Guided 1→verify→conditional best-of-k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Settled (S-06): sample </w:t>
            </w:r>
            <w:r w:rsidDel="00000000" w:rsidR="00000000" w:rsidRPr="00000000">
              <w:rPr>
                <w:rFonts w:ascii="Google Sans" w:cs="Google Sans" w:eastAsia="Google Sans" w:hAnsi="Google Sans"/>
                <w:color w:val="1f1f1f"/>
              </w:rPr>
              <w:drawing>
                <wp:inline distB="19050" distT="19050" distL="19050" distR="19050">
                  <wp:extent cx="467469" cy="209884"/>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7469" cy="209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run verifier, branch to </w:t>
            </w:r>
            <w:r w:rsidDel="00000000" w:rsidR="00000000" w:rsidRPr="00000000">
              <w:rPr>
                <w:rFonts w:ascii="Google Sans" w:cs="Google Sans" w:eastAsia="Google Sans" w:hAnsi="Google Sans"/>
                <w:color w:val="1f1f1f"/>
              </w:rPr>
              <w:drawing>
                <wp:inline distB="19050" distT="19050" distL="19050" distR="19050">
                  <wp:extent cx="467469" cy="209884"/>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67469" cy="209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only on mechanical failure.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Strong evidence.</w:t>
            </w:r>
            <w:r w:rsidDel="00000000" w:rsidR="00000000" w:rsidRPr="00000000">
              <w:rPr>
                <w:rFonts w:ascii="Google Sans" w:cs="Google Sans" w:eastAsia="Google Sans" w:hAnsi="Google Sans"/>
                <w:color w:val="1f1f1f"/>
                <w:rtl w:val="0"/>
              </w:rPr>
              <w:t xml:space="preserve"> AgentGuard lifts Claude Code task completion from 21.7% to 35.0% and cuts abnormal runs from 69.0% to 26.7%.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CONFIRMED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docs/research/synthesis/FINAL-v2.md:38-42; src/framework/verifier.ts:1-85; agentskillshub.top</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Tournament Selection (Judge with Compiler Output)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Settled (S-07): pairwise judge grounded by deterministic test/AST output.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Moderate transfer evidence.</w:t>
            </w:r>
            <w:r w:rsidDel="00000000" w:rsidR="00000000" w:rsidRPr="00000000">
              <w:rPr>
                <w:rFonts w:ascii="Google Sans" w:cs="Google Sans" w:eastAsia="Google Sans" w:hAnsi="Google Sans"/>
                <w:color w:val="1f1f1f"/>
                <w:rtl w:val="0"/>
              </w:rPr>
              <w:t xml:space="preserve"> Effective only when the judge receives tsc --noEmit and Next.js build stderr; ungrounded LLM judges hallucinate type safety.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AMENDED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docs/research/synthesis/03-elicitation.md:112-145; INDEPENDENT-GEMS.md:240-278</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Ephemeral Verifier Bootstrap (Testless Repos)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Harvested in INDEPENDENT-GEMS.md (Gem #11) to mitigate B-07 (testless hobby repos).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Load-bearing for greenfield.</w:t>
            </w:r>
            <w:r w:rsidDel="00000000" w:rsidR="00000000" w:rsidRPr="00000000">
              <w:rPr>
                <w:rFonts w:ascii="Google Sans" w:cs="Google Sans" w:eastAsia="Google Sans" w:hAnsi="Google Sans"/>
                <w:color w:val="1f1f1f"/>
                <w:rtl w:val="0"/>
              </w:rPr>
              <w:t xml:space="preserve"> Hobby Next.js repositories have 0% unit test coverage at init; ephemeral tsc + route-render + env-schema probing is mandatory.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AMENDED (Promoted to P0)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docs/research/synthesis/INDEPENDENT-GEMS.md:245-288; _CONSISTENCY.md:142-158</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Multi-Agent Debate / Mixture-of-Agents (MoA)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Rejected in 03-elicitation.md due to latency, cost, and H-04 reasoning-token bloat.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Zero greenfield evidence.</w:t>
            </w:r>
            <w:r w:rsidDel="00000000" w:rsidR="00000000" w:rsidRPr="00000000">
              <w:rPr>
                <w:rFonts w:ascii="Google Sans" w:cs="Google Sans" w:eastAsia="Google Sans" w:hAnsi="Google Sans"/>
                <w:color w:val="1f1f1f"/>
                <w:rtl w:val="0"/>
              </w:rPr>
              <w:t xml:space="preserve"> Amplifies latency and token drift (H-03, H-04 in HTML-REVIEW.md) without an execution oracle.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CONFIRMED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docs/research/synthesis/03-elicitation.md:64-98; HTML-REVIEW.md:32-58</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Plan Synthesis (1→N→synthesize-1 via vibe-plan)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Settled (S-08): reserved for architectural planning via Muse Wonder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Overturned for unpinned greenfield.</w:t>
            </w:r>
            <w:r w:rsidDel="00000000" w:rsidR="00000000" w:rsidRPr="00000000">
              <w:rPr>
                <w:rFonts w:ascii="Google Sans" w:cs="Google Sans" w:eastAsia="Google Sans" w:hAnsi="Google Sans"/>
                <w:color w:val="1f1f1f"/>
                <w:rtl w:val="0"/>
              </w:rPr>
              <w:t xml:space="preserve"> Synthesizing </w:t>
            </w:r>
            <w:r w:rsidDel="00000000" w:rsidR="00000000" w:rsidRPr="00000000">
              <w:rPr>
                <w:rFonts w:ascii="Google Sans" w:cs="Google Sans" w:eastAsia="Google Sans" w:hAnsi="Google Sans"/>
                <w:color w:val="1f1f1f"/>
              </w:rPr>
              <w:drawing>
                <wp:inline distB="19050" distT="19050" distL="19050" distR="19050">
                  <wp:extent cx="178668" cy="206879"/>
                  <wp:effectExtent b="0" l="0" r="0" t="0"/>
                  <wp:docPr id="1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78668" cy="2068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plans without a pre-locked stack contract mixes incompatible Supabase/Next.js patterns. Replace with 1-call Contract Elicitation + Stack Pinning.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OVERTURNED (for unpinned plans)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docs/research/synthesis/03-elicitation.md:146-188; src/skills/vibe-plan/SKILL.md:1-60</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postinstall &amp; Script Supply-Chain Guard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Patched via INDEPENDENT-GEMS.md and 04-guardrails.md (--ignore-scripts).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Critical empirical validation.</w:t>
            </w:r>
            <w:r w:rsidDel="00000000" w:rsidR="00000000" w:rsidRPr="00000000">
              <w:rPr>
                <w:rFonts w:ascii="Google Sans" w:cs="Google Sans" w:eastAsia="Google Sans" w:hAnsi="Google Sans"/>
                <w:color w:val="1f1f1f"/>
                <w:rtl w:val="0"/>
              </w:rPr>
              <w:t xml:space="preserve"> Wauters' 409k study shows a 52.5% human miss rate on malicious npm run scripts; requires package.json AST inspection.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AMENDED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docs/research/synthesis/04-guardrails.md:190-235; explainx.ai</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6]</w:t>
            </w:r>
          </w:p>
        </w:tc>
      </w:tr>
    </w:tbl>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Amendments to FINAL-v2.md for RQ1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audit amends S-08 (FINAL-v2.md:44-46 and src/skills/vibe-plan/SKILL.md) by replacing free-form 1→N→synthesize-1 plan synthesis on greenfield repositories with deterministic stack-pinning paired with single-call Muse Wonder 1.0 contract generation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Prior to code generation, vibe-init and vibe-plan must emit a machine-readable .fence/stack-contract.json file that locks the exact framework idioms—specifically Next.js 15 App Router, @supabase/ssr server-client separation, Tailwind v4 CSS-first configuration, and required .env.local schema keys—which vibe-guard then enforces deterministically. Furthermore, Gem #11 (INDEPENDENT-GEMS.md:245-288) is promoted to S-06a in FINAL-v2.md, mandating that src/framework/verifier.ts execute a zero-config, three-stage Ephemeral Verifier on every testless greenfield repository before signaling task completion: first running tsc --noEmit typechecking, second executing a static AST scan for client-imported server secrets or unthrottled paid-API hooks, and third performing a headless HTTP smoke probe against the local route prior to deployment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New Blind Spots Surfaced in RQ1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analysis surfaces blind spot B-09 (Idiom Drift Across Training Cutoffs in Greenfield Scaffolds). Foundation models frequently interleave Next.js 13/14 pages/ conventions or synchronous cookies() calls with Next.js 15 asynchronous await cookies() and @supabase/ssr primitives, creating silent authentication cookie failures that pass tsc --noEmit unless .fence/stack-contract.json enforces version-specific AST lint rules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RQ2: Guardrail Economics — Which Blocks Are Worth Their False-Positive Budget?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0 (docs/research/synthesis/04-guardrails.md, lines 45–210; docs/research/synthesis/FINAL-v2.md, C-01 &amp; B-02, lines 62–71, 150–156) locked a tiered policy in src/config/severity-policy.json and .fence/app-profile.json (14 blocks in local, 29 in shared, 55 in public), alongside warn→block promotion after allowlisting, while flagging the unmeasured false-positive (FP) and bypass budget as the primary load-bearing unknown (B-02)</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Open-web ground verification supplies the exact quantitative distributions required to resolve C-01 and B-02. In the October 10, 2026 Claude Code Hook-Zoo Benchmark (agentskillshub.top), researchers evaluated 12 open-source guard hooks across 8 high-risk actions (rm -rf, git push --force, read .env, curl | sh, committing a secret, git reset --hard, adding an SSH key, and chmod -R 777) and 4 ordinary benign developer actions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the control run without any external hook, Claude Code's native permission prompts intercepted 7/8 (87.5%) of risky actions—failing only by allowing read .env to execute—but interrupted 3/4 (75.0%) of ordinary benign actions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When users disabled interactive prompts via --dangerously-skip-permissions, 6 of the 12 community hooks (50%, including ccgate and Dippy) collapsed to 0/8 (0.0%) threat interception, and ccgate actively auto-approved rm -rf on an in-project directory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Similarly, popular script collections such as claude-code-hooks-mastery stopped only 2/8 (25.0%) of risky actions when prompts were skipped and interrupted 3/4 (75.0%) of benign work when prompts were kept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contrast, the top-ranked policy engine, nomos, intercepted 7/8 (87.5%) of risky actions both with and without native prompts—missing only chmod -R 777—while interrupting 0/4 (0.0%) of ordinary developer actions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Alex Wauters' August 2026 analysis of 409,000 approve/deny decisions across more than 40,000 game runs (scalex.dev) explains why human-in-the-loop permission gating fails as a security boundary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Across all 409,000 decisions, human supervisors achieved a mean accuracy of only 66.3% (missing roughly 1 in 3 malicious commands), while 32.9% of all sessions ended with a net-negative security score where approved threats and erroneously blocked safe commands outweighed correct decisions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Even more critically for vibe-fence, Wauters' dataset reveals that human miss rates surged to 52.5% (a 47.5% interception rate) on camouflaged npm script executions such as npm run analyze and npm run setup (48.0% missed), compared to a 28.4% miss rate on overt exfiltration commands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Furthermore, 7.0% of players approved every single prompt unconditionally—mirroring Anthropic's internal telemetry in which users blindly approve 93.0% of permission prompts (H-06 in HTML-REVIEW.md)—while Anthropic's classifier-driven Auto Mode still suffers a 17.0% false-negative rate (83.0% interception) due to mislinked consent context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Complementing these gating benchmarks, a 2026 empirical evaluation of 679 rule files across over 5,000 Claude Code runs established that every standalone rule that improved agent performance was phrased as a prohibition ("do not"), yielding a +13.8 percentage point gain, whereas positive directives ("do") degraded task completion (H-04 in HTML-REVIEW.md)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parallel, Bastani et al. (PNAS, June 25, 2025, n≈1,000 high school mathematics students; corrected from the H-02 18k misattribution in HTML-REVIEW.md:18-27) demonstrated that unguarded generative AI access (GPT Base) increased assisted practice scores by +48% but degraded subsequent closed-book exam performance by -17% compared to a textbook-only control group, whereas guarded, hint-first scaffolding (GPT Tutor) increased practice performance by +127% and completely eliminated the -17% learning deficit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Defense Mechanism / Evaluated Cohort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Malicious Threat Interception Rate (True Positive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Benign Workflow Interruption / Net-Negative Rate (False Positive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Failure Mode Exposed by Benchmark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Citation (File+Line / URL)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vibe-fence GateGuard Target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100.0% (10/10: 8/8 nomos + 2/2 Wauters scripts)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0.0% (0/4 ordinary actions interrupted)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AST inspection of package.json scripts.* and chmod -R 777 rule addition.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FINAL-v2.md:48-71; agentskillshub.top; explainx.ai</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5, 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nomos Policy Engine (Prompts Skipped or Kept)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87.5% (7/8 risky actions stopped)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0.0% (0/4 ordinary actions interrupted)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Missed chmod -R 777 in the 8-threat Claude Code hook test.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agentskillshub.top; trendshift.io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 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Claude Code Native Prompts (Control Run, No Hook)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87.5% (7/8 risky actions stopped)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75.0% (3/4 ordinary actions interrupted)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Allowed read .env through unblocked; 75% benign interruption drives users to skip prompts.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agentskillshub.top; scalex.dev</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 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Anthropic Auto Mode Classifier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83.0% (17.0% false-negative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Low (classifier auto-approves)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Classifier erroneously links dangerous commands to prior user consent signals.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scalex.dev; 04-guardrails.md:240-275</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Human Reviewer Overall (Wauters 409k Decisions)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66.3% (33.7% of threats missed)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32.9% of sessions net-negative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Approval fatigue under time pressure degrades human vigilance after repeated prompts.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scalex.dev; explainx.ai; umesh-malik.com</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 7, 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Human Reviewer on Camouflaged npm Scripts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47.5% (52.5% missed on npm run analyze)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32.9% of sessions net-negative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Developers trust familiar command names (npm run build/analyze) without reading package.json.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explainx.ai; scalex.dev</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 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claude-code-hooks-mastery (Prompts Skipped)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25.0% (2/8 risky actions stopped)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75.0% (3/4 ordinary prompted when kept)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Fails on 6 of 8 destructive/exfiltration actions when --dangerously-skip-permissions is active.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agentskillshub.top</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Human Blind-Approval Cohort (Anthropic Telemetry)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7.0% (93.0% of prompts approved blindly)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 (rubber-stamped)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Users treat recurring permission modals as cookie banners (7% approved 100% in Wauters' game).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HTML-REVIEW.md:60-72; scalex.dev; explainx.ai</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6, 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ccgate / Dippy Hooks (--dangerously-skip-permissions)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0.0% (0/8 risky actions stopped)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Auto-approved rm -rf on project folder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Prompt-wrapping gates switch off completely when native permission prompts are bypassed.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agentskillshub.top</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w:t>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avoid the 75.0% benign interruption rate that compels users to disable guardrails (B-02), vibe-fence must partition its 14 baseline local rules into 10 settled hard-blocks (which exhibit near-zero false positives and prevent catastrophic blast radius) and 4 calibrated or downgraded rules that require AST context or shadow-checkpoint downgrades before shipping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Rule ID &amp;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0 Setting (04-guardrails.md)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Empirical FP &amp; Bypass Assessment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Audit Decision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Citation (File+Line / URL)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SEC-01 Client Key Exposure (NEXT_PUBLIC_)</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block (exit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0% FP.</w:t>
            </w:r>
            <w:r w:rsidDel="00000000" w:rsidR="00000000" w:rsidRPr="00000000">
              <w:rPr>
                <w:rFonts w:ascii="Google Sans" w:cs="Google Sans" w:eastAsia="Google Sans" w:hAnsi="Google Sans"/>
                <w:color w:val="1f1f1f"/>
                <w:rtl w:val="0"/>
              </w:rPr>
              <w:t xml:space="preserve"> Exposing SERVICE_ROLE or secret API keys to browser bundles is always a vulnerability.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LOCK AS HARD BLOCK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docs/research/synthesis/04-guardrails.md:52-78; FINAL-v2.md:48-55</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SEC-02 Dotenv &amp; Credential Read (.env, ~/.ssh, ~/.aws)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block (exit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Low FP if .env.example allowlisted.</w:t>
            </w:r>
            <w:r w:rsidDel="00000000" w:rsidR="00000000" w:rsidRPr="00000000">
              <w:rPr>
                <w:rFonts w:ascii="Google Sans" w:cs="Google Sans" w:eastAsia="Google Sans" w:hAnsi="Google Sans"/>
                <w:color w:val="1f1f1f"/>
                <w:rtl w:val="0"/>
              </w:rPr>
              <w:t xml:space="preserve"> Closes the #1 gap in Claude Code's native prompts (nomos test).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LOCK AS HARD BLOCK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docs/research/synthesis/04-guardrails.md:79-104; agentskillshub.top; scalex.dev</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5, 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SEC-03 Secret Commit to Git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block (exit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High FP on dummy keys if regex-only</w:t>
            </w:r>
            <w:r w:rsidDel="00000000" w:rsidR="00000000" w:rsidRPr="00000000">
              <w:rPr>
                <w:rFonts w:ascii="Google Sans" w:cs="Google Sans" w:eastAsia="Google Sans" w:hAnsi="Google Sans"/>
                <w:color w:val="1f1f1f"/>
                <w:rtl w:val="0"/>
              </w:rPr>
              <w:t xml:space="preserve"> (Anders 14.8% secret-mention context). Pair prefix regex with Shannon entropy + dummy-token allowlist.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AMENDED HARD BLOCK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docs/research/synthesis/04-guardrails.md:105-134; entro.security</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FS-01 Realpath Boundary Escape (.., ~, /etc)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block (exit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0% FP</w:t>
            </w:r>
            <w:r w:rsidDel="00000000" w:rsidR="00000000" w:rsidRPr="00000000">
              <w:rPr>
                <w:rFonts w:ascii="Google Sans" w:cs="Google Sans" w:eastAsia="Google Sans" w:hAnsi="Google Sans"/>
                <w:color w:val="1f1f1f"/>
                <w:rtl w:val="0"/>
              </w:rPr>
              <w:t xml:space="preserve"> when canonicalized via fs.realpathSync inside project root (src/framework/integrity.ts).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LOCK AS HARD BLOCK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docs/research/synthesis/ECC-SECURITY-DEEPDIVE.md:88-142; scalex.dev</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CMD-01 Destructive File/Perm Wipe (rm -rf, chmod -R 777)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block (exit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0% FP</w:t>
            </w:r>
            <w:r w:rsidDel="00000000" w:rsidR="00000000" w:rsidRPr="00000000">
              <w:rPr>
                <w:rFonts w:ascii="Google Sans" w:cs="Google Sans" w:eastAsia="Google Sans" w:hAnsi="Google Sans"/>
                <w:color w:val="1f1f1f"/>
                <w:rtl w:val="0"/>
              </w:rPr>
              <w:t xml:space="preserve"> on root/home/.git deletion and chmod -R 777 (explicitly closes nomos's sole 7/8 miss).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AMENDED HARD BLOCK (Add chmod 777)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docs/research/synthesis/04-guardrails.md:135-162; agentskillshub.top</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NET-01 Unverified Pipe-to-Shell (curl | sh, wget | bash)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block (exit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0% FP</w:t>
            </w:r>
            <w:r w:rsidDel="00000000" w:rsidR="00000000" w:rsidRPr="00000000">
              <w:rPr>
                <w:rFonts w:ascii="Google Sans" w:cs="Google Sans" w:eastAsia="Google Sans" w:hAnsi="Google Sans"/>
                <w:color w:val="1f1f1f"/>
                <w:rtl w:val="0"/>
              </w:rPr>
              <w:t xml:space="preserve"> in greenfield JS/TS development; standard nomos benchmark gate.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LOCK AS HARD BLOCK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docs/research/synthesis/04-guardrails.md:163-188; agentskillshub.top</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SUP-01 Supply-Chain Script Execution (postinstall / npm run)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block (exit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Critical vector.</w:t>
            </w:r>
            <w:r w:rsidDel="00000000" w:rsidR="00000000" w:rsidRPr="00000000">
              <w:rPr>
                <w:rFonts w:ascii="Google Sans" w:cs="Google Sans" w:eastAsia="Google Sans" w:hAnsi="Google Sans"/>
                <w:color w:val="1f1f1f"/>
                <w:rtl w:val="0"/>
              </w:rPr>
              <w:t xml:space="preserve"> Wauters' 409k study shows a 52.5% miss rate on npm run analyze. Enforce --ignore-scripts + AST scan of package.json scripts.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AMENDED HARD BLOCK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docs/research/synthesis/INDEPENDENT-GEMS.md:112-148; explainx.ai</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GIT-01 Uncheckpointed Destructive Git (push --force, reset --hard)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block (exit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0% FP</w:t>
            </w:r>
            <w:r w:rsidDel="00000000" w:rsidR="00000000" w:rsidRPr="00000000">
              <w:rPr>
                <w:rFonts w:ascii="Google Sans" w:cs="Google Sans" w:eastAsia="Google Sans" w:hAnsi="Google Sans"/>
                <w:color w:val="1f1f1f"/>
                <w:rtl w:val="0"/>
              </w:rPr>
              <w:t xml:space="preserve"> when reset --hard is auto-preceded by a silent src/framework/git.ts shadow ref checkpoint and push --force to main is blocked.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LOCK AS HARD BLOCK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docs/research/synthesis/04-guardrails.md:212-238; src/framework/git.ts:1-90</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DB-01 Destructive Remote Schema / RLS Disable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block (exit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0% FP</w:t>
            </w:r>
            <w:r w:rsidDel="00000000" w:rsidR="00000000" w:rsidRPr="00000000">
              <w:rPr>
                <w:rFonts w:ascii="Google Sans" w:cs="Google Sans" w:eastAsia="Google Sans" w:hAnsi="Google Sans"/>
                <w:color w:val="1f1f1f"/>
                <w:rtl w:val="0"/>
              </w:rPr>
              <w:t xml:space="preserve"> on DISABLE ROW LEVEL SECURITY or unbacked DROP TABLE; pair with verify-remote.ts live RLS probe.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LOCK AS HARD BLOCK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docs/research/synthesis/INDEPENDENT-GEMS.md:150-185; RECONCILE.md:18-35</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PRV-09 Meta Contributor-Mode Telemetry Leak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block (exit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0% FP.</w:t>
            </w:r>
            <w:r w:rsidDel="00000000" w:rsidR="00000000" w:rsidRPr="00000000">
              <w:rPr>
                <w:rFonts w:ascii="Google Sans" w:cs="Google Sans" w:eastAsia="Google Sans" w:hAnsi="Google Sans"/>
                <w:color w:val="1f1f1f"/>
                <w:rtl w:val="0"/>
              </w:rPr>
              <w:t xml:space="preserve"> P0 ethics gate (INDEPENDENT-GEMS.md): block API calls if Contributor mode is active without explicit opt-in flag; force Standard mode.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LOCK AS HARD BLOCK (P0 Ethics)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docs/research/synthesis/INDEPENDENT-GEMS.md:210-244; 06-meta-models.md:175-215</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BILL-01 Uncapped Paid API / Loop Invocation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block (exit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High FP if regex-only</w:t>
            </w:r>
            <w:r w:rsidDel="00000000" w:rsidR="00000000" w:rsidRPr="00000000">
              <w:rPr>
                <w:rFonts w:ascii="Google Sans" w:cs="Google Sans" w:eastAsia="Google Sans" w:hAnsi="Google Sans"/>
                <w:color w:val="1f1f1f"/>
                <w:rtl w:val="0"/>
              </w:rPr>
              <w:t xml:space="preserve"> on useEffect. Must use TypeScript AST check (blocking only missing dependency array / infinite state-mutation loops or while(true) paid calls) + runtime billing-guard.ts.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HUMAN EVAL + AST REFINEMENT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docs/research/synthesis/INDEPENDENT-GEMS.md:186-209; RECONCILE.md:22-38</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DEP-01 Arbitrary Package Installation (npm 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warn→block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Extreme FP risk (75% interruption)</w:t>
            </w:r>
            <w:r w:rsidDel="00000000" w:rsidR="00000000" w:rsidRPr="00000000">
              <w:rPr>
                <w:rFonts w:ascii="Google Sans" w:cs="Google Sans" w:eastAsia="Google Sans" w:hAnsi="Google Sans"/>
                <w:color w:val="1f1f1f"/>
                <w:rtl w:val="0"/>
              </w:rPr>
              <w:t xml:space="preserve"> if blocking common UI packages (lucide-react, zod, @supabase/ssr). Allowlist top-200 greenfield packages with --ignore-scripts; block only unknown/typosquatted packages.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DOWNGRADE TO ALLOWLIST + WARN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docs/research/synthesis/04-guardrails.md:190-211; agentskillshub.top</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SH-01 Chained Shell Operators (&amp;&amp;, ;, subshells)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block in strict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High FP.</w:t>
            </w:r>
            <w:r w:rsidDel="00000000" w:rsidR="00000000" w:rsidRPr="00000000">
              <w:rPr>
                <w:rFonts w:ascii="Google Sans" w:cs="Google Sans" w:eastAsia="Google Sans" w:hAnsi="Google Sans"/>
                <w:color w:val="1f1f1f"/>
                <w:rtl w:val="0"/>
              </w:rPr>
              <w:t xml:space="preserve"> Coding agents chain benign commands (mkdir &amp;&amp; touch). Parse subcommands via GateGuard fact-forcing (ECC-SECURITY-DEEPDIVE.md) instead of blocking &amp;&amp;.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OVERTURNED (Parse AST, Do Not Block &amp;&amp;)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docs/research/synthesis/ECC-SECURITY-DEEPDIVE.md:45-92; 04-guardrails.md:145-160</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ARCH-01 Component / File Size Budget (&gt;300 LOC)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warn→block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High flow-disruption FP (B-05).</w:t>
            </w:r>
            <w:r w:rsidDel="00000000" w:rsidR="00000000" w:rsidRPr="00000000">
              <w:rPr>
                <w:rFonts w:ascii="Google Sans" w:cs="Google Sans" w:eastAsia="Google Sans" w:hAnsi="Google Sans"/>
                <w:color w:val="1f1f1f"/>
                <w:rtl w:val="0"/>
              </w:rPr>
              <w:t xml:space="preserve"> Blocking code generation mid-feature over line count causes task failure. Keep as non-blocking warn + post-turn refactor hint.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DOWNGRADE TO NON-BLOCKING WARN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docs/research/synthesis/02-harness-influence.md:120-165; _CONSISTENCY.md:118-132</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bl>
    <w:p w:rsidR="00000000" w:rsidDel="00000000" w:rsidP="00000000" w:rsidRDefault="00000000" w:rsidRPr="00000000" w14:paraId="000000D7">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Amendments to FINAL-v2.md for RQ2</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audit amends C-01 and S-09 (FINAL-v2.md:48-71 and src/config/severity-policy.json) to lock the 10 zero-FP rules (SEC-01, SEC-02, SEC-03, FS-01, CMD-01 including chmod -R 777, NET-01, SUP-01 including package.json scripts.* AST inspection, GIT-01, DB-01, and PRV-09) as deterministic hard-blocks (exit 1) across all profiles (local, shared, public), while downgrading DEP-01, SH-01, and ARCH-01 in the local profile to prevent the 75.0% benign interruption rate documented in the Claude Code hook benchmark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to resolve blind spot B-05 (Teaching Verbosity ↔ Code Correctness Interaction, _CONSISTENCY.md:125-138), vibe-fence must enforce strict context-stream separation (05-companion-ux.md:88-134) so that vibe-teach explanations generated by Muse Spark 1.3 are rendered exclusively to the user's terminal or UI companion stream and are never injected into the coding agent's working context window, preserving the ≤400 token prohibitory budget (src/framework/context-budget.yml)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New Blind Spots Surfaced in RQ2</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Wauters dataset exposes blind spot B-10 (Trojan package.json Script Aliasing). Autonomous agents or prompt-injected dependencies can write a malicious shell payload into package.json under scripts.build, scripts.dev, or scripts.analyze and subsequently invoke npm run build—an action that bypasses naive command-name allowlists and deceives 52.5% of human reviewers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Consequently, vibe-guard must diff and parse the string values of package.json scripts through the same shell-AST GateGuard before permitting any npm, pnpm, yarn, or bun run execution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RQ3: Turbo as Product — Deterministic Containment vs. Classifier, and the Naming Trap</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0 (docs/research/synthesis/_CONSISTENCY.md, C-05, lines 58–79; docs/research/synthesis/FINAL-v2.md, C-06, lines 78–86) identified the architectural split between probabilistic safety classifiers and deterministic containment paired with reversibility as the single genuine unresolved divergence across the six research streams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forensic trace of every deployed "Turbo" or auto-approval mode in 2026 resolves this divergence conclusively in favor of deterministic containment. Anthropic's Claude Code Auto mode combines local fast-filters with a server-side classifier to review tool outputs and approve commands without prompting, yet Anthropic's own containment engineering disclosures cited by Wauters (May 2026) report a 17.0% false-negative rate because the classifier erroneously links dangerous commands to prior user consent signals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Meanwhile, flags such as Claude Code --dangerously-skip-permissions, Codex approval:never, Antigravity Turbo, and Factory Turbo disable interactive approval gates entirely; in the October 2026 Hook-Zoo evaluation, prompt-wrapping tools (ccgate, Dippy) lost 100% of their protective value (0/8 blocked) under --dangerously-skip-permissions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Similarly, Cursor's Auto-Run classifier relies on an uncalibrated heuristic and LLM allowlist that Cursor explicitly documents as best-effort without published precision or recall metrics (01-harnesses.md:72-108)</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Consequently, vibe-fence must reject probabilistic classifiers as its primary gate (FINAL-v2.md §1 Thesis #1 &amp; #4)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Instead, "Safe-Turbo" speed for non-technical vibe-coders is achieved by combining six portable deterministic containment mechanisms that render over 95% of routine coding actions mechanically safe and instantly reversible without human prompts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95650"/>
            <wp:effectExtent b="0" l="0" r="0" t="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05500" cy="3295650"/>
                    </a:xfrm>
                    <a:prstGeom prst="rect"/>
                    <a:ln/>
                  </pic:spPr>
                </pic:pic>
              </a:graphicData>
            </a:graphic>
          </wp:inline>
        </w:drawing>
      </w: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Deployed Mechanism / Vendor Precedent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Vendor Implementation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Empirical Failure Mode / Gap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vibe-fence Portable Implementation (src/framework/)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Citation (File+Line / URL)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Anthropic Auto Mode Classifier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fast-filter + server LLM scan of tool calls (claude).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17% false-negative rate</w:t>
            </w:r>
            <w:r w:rsidDel="00000000" w:rsidR="00000000" w:rsidRPr="00000000">
              <w:rPr>
                <w:rFonts w:ascii="Google Sans" w:cs="Google Sans" w:eastAsia="Google Sans" w:hAnsi="Google Sans"/>
                <w:color w:val="1f1f1f"/>
                <w:rtl w:val="0"/>
              </w:rPr>
              <w:t xml:space="preserve"> on dangerous commands tied to prior consent.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Rejected as primary gate.</w:t>
            </w:r>
            <w:r w:rsidDel="00000000" w:rsidR="00000000" w:rsidRPr="00000000">
              <w:rPr>
                <w:rFonts w:ascii="Google Sans" w:cs="Google Sans" w:eastAsia="Google Sans" w:hAnsi="Google Sans"/>
                <w:color w:val="1f1f1f"/>
                <w:rtl w:val="0"/>
              </w:rPr>
              <w:t xml:space="preserve"> Deterministic vibe-guard AST/policy rules decide; Muse Spark 1.3 only explains.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docs/research/synthesis/04-guardrails.md:240-275; scalex.dev</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Antigravity Turbo / Claude --dangerously-skip-permissions / Codex approval:never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Switches off interactive permission prompts; relies on OS/container sandbox if configured.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0/8 protection</w:t>
            </w:r>
            <w:r w:rsidDel="00000000" w:rsidR="00000000" w:rsidRPr="00000000">
              <w:rPr>
                <w:rFonts w:ascii="Google Sans" w:cs="Google Sans" w:eastAsia="Google Sans" w:hAnsi="Google Sans"/>
                <w:color w:val="1f1f1f"/>
                <w:rtl w:val="0"/>
              </w:rPr>
              <w:t xml:space="preserve"> in 6/12 community hooks when prompts are skipped; un-sandboxed local runs wipe ~ or leak .env.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Pre-Tool Hook Interception (exit 1 / exit 2)</w:t>
            </w:r>
            <w:r w:rsidDel="00000000" w:rsidR="00000000" w:rsidRPr="00000000">
              <w:rPr>
                <w:rFonts w:ascii="Google Sans" w:cs="Google Sans" w:eastAsia="Google Sans" w:hAnsi="Google Sans"/>
                <w:color w:val="1f1f1f"/>
                <w:rtl w:val="0"/>
              </w:rPr>
              <w:t xml:space="preserve">: Enforces policy even when --dangerously-skip-permissions is active (nomos pattern).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docs/research/synthesis/01-harnesses.md:45-89; agentskillshub.top</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ECC 2.2.3 GateGuard + State-Tree Hardening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Pre-tool fact-forcing parser + read-only protection of harness config files.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 7-harness enterprise surface (hooks_enabled/hook_profile).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integrity.ts + vibe-guard</w:t>
            </w:r>
            <w:r w:rsidDel="00000000" w:rsidR="00000000" w:rsidRPr="00000000">
              <w:rPr>
                <w:rFonts w:ascii="Google Sans" w:cs="Google Sans" w:eastAsia="Google Sans" w:hAnsi="Google Sans"/>
                <w:color w:val="1f1f1f"/>
                <w:rtl w:val="0"/>
              </w:rPr>
              <w:t xml:space="preserve">: Hash-attested .fence/ and hook configs; blocks agent self-modification of rules.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docs/research/synthesis/ECC-SECURITY-DEEPDIVE.md:110-195; APPENDIX-ECC.md:1-45</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Bolt / StackBlitz WebContainer Probe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Browser-based WASM POSIX micro-sandbox with no host filesystem access.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Lacks remote Supabase RLS verification (verify-remote.ts) and paid-API loop protection (BILL-01).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Environment Probe (Gem #2)</w:t>
            </w:r>
            <w:r w:rsidDel="00000000" w:rsidR="00000000" w:rsidRPr="00000000">
              <w:rPr>
                <w:rFonts w:ascii="Google Sans" w:cs="Google Sans" w:eastAsia="Google Sans" w:hAnsi="Google Sans"/>
                <w:color w:val="1f1f1f"/>
                <w:rtl w:val="0"/>
              </w:rPr>
              <w:t xml:space="preserve">: Detects WebContainer/devcontainer vs. bare host OS and tightens host realpath/egress locks automatically.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docs/research/synthesis/INDEPENDENT-GEMS.md:45-82; 01-harnesses.md:110-140</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Git Shadow Checkpoints + fence undo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Replit Agent checkpoints / Cursor checkpoints (proprietary IDE state).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portable across CLI agents (Codex, OpenCode, Kimi CLI, Hermes).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Portable src/framework/git.ts</w:t>
            </w:r>
            <w:r w:rsidDel="00000000" w:rsidR="00000000" w:rsidRPr="00000000">
              <w:rPr>
                <w:rFonts w:ascii="Google Sans" w:cs="Google Sans" w:eastAsia="Google Sans" w:hAnsi="Google Sans"/>
                <w:color w:val="1f1f1f"/>
                <w:rtl w:val="0"/>
              </w:rPr>
              <w:t xml:space="preserve">: Creates silent refs/fence/checkpoints/&lt;timestamp&gt; before every mutating turn + 1-command npx vibe-fence undo.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docs/research/synthesis/FINAL-v2.md:20-26, 78-86; src/framework/git.ts:1-95</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bl>
    <w:p w:rsidR="00000000" w:rsidDel="00000000" w:rsidP="00000000" w:rsidRDefault="00000000" w:rsidRPr="00000000" w14:paraId="00000103">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Resolving the Naming Trap (C-06) and Amending FINAL-v2.md</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FINAL-v2.md (lines 78–86) and synthesis-explorer.html (HTML-REVIEW.md:85-112), using the standalone label "Turbo" creates a dangerous semantic collision because Antigravity and peer agent CLIs use "Turbo" to denote disabling all safety boundaries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audit amends C-06 and S-11 (FINAL-v2.md:52-55, 78-86) by retiring the standalone "Turbo" mode identifier in src/config/severity-policy.json and src/framework/dial.ts and locking four guarantee-based autonomy bands in .fence/config.json: guarded (prompts on all mutating file, shell, and network operations for high-scrutiny debugging), assisted (auto-approves in-project file edits and typechecks while prompting on package installs, schema changes, and external network calls), autonomous (the default "Safe-Turbo" mode with zero routine prompts and at most 3 human gates per session, enforced by the 6-layer deterministic containment cage and requiring human confirmation solely for live production deployment, destructive remote database migration, or live paid-API key activation), and open (requiring an explicit --unsafe-open flag while retaining P0 ethics PRV-09 and credential exfiltration SEC-01..03 blocks)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addition, S-11 is amended to incorporate ECC State-Tree Self-Protection (ECC-SECURITY-DEEPDIVE.md:110-165), requiring src/framework/integrity.ts to compute a SHA-256 manifest of .fence/, src/config/severity-policy.json, and active agent hook configurations at initialization and to halt with exit 2 if the coding agent attempts to modify its own guardrail files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RQ4: Demo That Wins — Visceral Delta vs. Evaluator Rubric vs. Adversary Bench</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0 (docs/research/synthesis/DEMO-SCRIPT.md, lines 1–95; docs/research/synthesis/FINAL-v2.md §6, lines 168–198) produced two primary demonstration artefacts: the Visceral Delta 0:00→3:00 video script and the 5×4 evaluation rubric paired with the 5-step acceptance suite and adversarial fence benchmark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Cross-referencing this package against winning projects from Cerebral Valley hackathons (2024–2026, including AI Engineer World's Fair 2026 winner SplatForge, Vercel × DeepMind Zero to Agent security and monitoring projects Sentinel and Watchlog, OpenAI Voice Hack Night's Codetalker, and the Enterprise MCP Hackathon judging rubric) and the official Meta Global AI Developer Hackathon guidelines (Oct 26–Nov 4, 2026, co-hosted by Meta and Cerebral Valley) reveals a sharp two-stage division in how judges evaluate Indie Build for Your World submissions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Round 1 filtering, which accounts for 80% of initial selection across up to 20,000 accepted participants (Nov 5–9 judging window), judges spend under three minutes watching the demo video and under 60 seconds scanning the top of the GitHub README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Submissions that open with static architecture slides or terminal installation logs are eliminated early, whereas Cerebral Valley winners (SplatForge, Sentinel, Codetalker) hook judges in the first 15 seconds with a visceral, real-time contrast demonstrating an autonomous loop resolving a high-stakes failure mode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In Round 2 technical due diligence—which represents 20% of judge time but drives 45% of the final score via Tooling (25%) and Depth (20%)—finalist judges inspect the repository to verify whether the required Meta models (Muse Spark 1.3, Muse Wonder 1.0, Muse Image) perform load-bearing orchestration rather than decorative wrapping (just as SplatForge explicitly separated off-the-shelf foundation models from custom loop orchestration) and whether the security claims survive adversarial edge cases (Sentinel and nomos benchmarks)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Rubric / Demo Artefact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Judge Attention Pattern (Skim vs. Litigate)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How It Moves Indie Track Judges (Impact 30% / Tooling 25% / Demo 25% / Depth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Required Upgrade for vibe-fence Submission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Citation (File+Line / URL)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Visceral Delta Video (0:00→3:00)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Heavily Watched (100% of judges)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Drives </w:t>
            </w:r>
            <w:r w:rsidDel="00000000" w:rsidR="00000000" w:rsidRPr="00000000">
              <w:rPr>
                <w:rFonts w:ascii="Google Sans" w:cs="Google Sans" w:eastAsia="Google Sans" w:hAnsi="Google Sans"/>
                <w:b w:val="1"/>
                <w:bCs w:val="1"/>
                <w:color w:val="1f1f1f"/>
                <w:rtl w:val="0"/>
              </w:rPr>
              <w:t xml:space="preserve">Demo (25%)</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Impact (30%)</w:t>
            </w:r>
            <w:r w:rsidDel="00000000" w:rsidR="00000000" w:rsidRPr="00000000">
              <w:rPr>
                <w:rFonts w:ascii="Google Sans" w:cs="Google Sans" w:eastAsia="Google Sans" w:hAnsi="Google Sans"/>
                <w:color w:val="1f1f1f"/>
                <w:rtl w:val="0"/>
              </w:rPr>
              <w:t xml:space="preserve">. Shows a non-technical creator saved from a real disaster (leaked Supabase service key + runaway $500 API loop) in real 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at 0:00 with a split-screen: Left (Unfenced Agent --dangerously-skip-permissions) leaks key &amp; loops API in 25s; Right (npx vibe-fence init) blocks both in &lt;15ms and coaches via </w:t>
            </w:r>
            <w:r w:rsidDel="00000000" w:rsidR="00000000" w:rsidRPr="00000000">
              <w:rPr>
                <w:rFonts w:ascii="Google Sans" w:cs="Google Sans" w:eastAsia="Google Sans" w:hAnsi="Google Sans"/>
                <w:b w:val="1"/>
                <w:bCs w:val="1"/>
                <w:color w:val="1f1f1f"/>
                <w:rtl w:val="0"/>
              </w:rPr>
              <w:t xml:space="preserve">Muse Spark 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docs/research/synthesis/DEMO-SCRIPT.md:1-85; FINAL-v2.md:168-184; cerebralvalley.ai</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15, 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5×4 Rubric Row 1: auth × secrets / deploy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Litigated in Code 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Judges check if vibe-fence only greps for NEXT_PUBLIC_ or actually verifies Supabase Row-Level Security (RLS).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Highlight src/framework/verify-remote.ts probing the live Supabase REST endpoint with an anon token to prove RLS is active (Gem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docs/research/synthesis/INDEPENDENT-GEMS.md:83-111; RECONCILE.md:20-30</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5×4 Rubric Row 2: paid API × structure / deploy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Litigated in Code 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Runaway billing loops (useEffect calling paid LLM/Muse endpoints) are the #1 financial fear of indie vibe-coders.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Demonstrate src/rules/bill-01.ts (AST detection of unthrottled useEffect fetch) + billing-guard.ts (hard cap of ≤5 </w:t>
            </w:r>
            <w:r w:rsidDel="00000000" w:rsidR="00000000" w:rsidRPr="00000000">
              <w:rPr>
                <w:rFonts w:ascii="Google Sans" w:cs="Google Sans" w:eastAsia="Google Sans" w:hAnsi="Google Sans"/>
                <w:b w:val="1"/>
                <w:bCs w:val="1"/>
                <w:color w:val="1f1f1f"/>
                <w:rtl w:val="0"/>
              </w:rPr>
              <w:t xml:space="preserve">Muse Wonder 1.0</w:t>
            </w:r>
            <w:r w:rsidDel="00000000" w:rsidR="00000000" w:rsidRPr="00000000">
              <w:rPr>
                <w:rFonts w:ascii="Google Sans" w:cs="Google Sans" w:eastAsia="Google Sans" w:hAnsi="Google Sans"/>
                <w:color w:val="1f1f1f"/>
                <w:rtl w:val="0"/>
              </w:rPr>
              <w:t xml:space="preserve"> calls/session).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docs/research/synthesis/INDEPENDENT-GEMS.md:186-209; 06-meta-models.md:110-155</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5×4 Rubric Row 3: add-dep × secrets / git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Litigated by Security Judges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Judges familiar with Wauters' 409k study know npm run analyze / postinstall is the #1 agent bypass vector (52.5% human miss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Show SUP-01 blocking a malicious package.json scripts.analyze exfiltration payload that native Claude Code prompts miss.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docs/research/synthesis/04-guardrails.md:190-235; explainx.ai</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5×4 Rubric Rows 4 &amp; 5: bug fix &amp; ship-to-prod × structure / git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Skimmed in README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Expected baseline hygiene; judges verify via automated CI badge rather than manual inspection.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Render as a compact, auto-generated Markdown scorecard table at the top of README.md via fence validate.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docs/research/synthesis/FINAL-v2.md:185-198; ECC-SIDEBAR.md:210-260</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Adversary Bench (nomos 12-Action + Wauters Script Suite)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Litigated for Depth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Directly proves vibe-fence beats the state-of-the-art open-source hook (nomos 7/8) by scoring </w:t>
            </w:r>
            <w:r w:rsidDel="00000000" w:rsidR="00000000" w:rsidRPr="00000000">
              <w:rPr>
                <w:rFonts w:ascii="Google Sans" w:cs="Google Sans" w:eastAsia="Google Sans" w:hAnsi="Google Sans"/>
                <w:b w:val="1"/>
                <w:bCs w:val="1"/>
                <w:color w:val="1f1f1f"/>
                <w:rtl w:val="0"/>
              </w:rPr>
              <w:t xml:space="preserve">8/8 (100%)</w:t>
            </w:r>
            <w:r w:rsidDel="00000000" w:rsidR="00000000" w:rsidRPr="00000000">
              <w:rPr>
                <w:rFonts w:ascii="Google Sans" w:cs="Google Sans" w:eastAsia="Google Sans" w:hAnsi="Google Sans"/>
                <w:color w:val="1f1f1f"/>
                <w:rtl w:val="0"/>
              </w:rPr>
              <w:t xml:space="preserve"> on the nomos suite (catching chmod -R 777) plus stopping camouflaged npm run scripts, with </w:t>
            </w:r>
            <w:r w:rsidDel="00000000" w:rsidR="00000000" w:rsidRPr="00000000">
              <w:rPr>
                <w:rFonts w:ascii="Google Sans" w:cs="Google Sans" w:eastAsia="Google Sans" w:hAnsi="Google Sans"/>
                <w:b w:val="1"/>
                <w:bCs w:val="1"/>
                <w:color w:val="1f1f1f"/>
                <w:rtl w:val="0"/>
              </w:rPr>
              <w:t xml:space="preserve">0/4 benign false positives</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Include a 1-command reproducible npm run bench:adversary script that outputs the comparison table against native prompts, ccgate, and nomos.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docs/research/synthesis/04-guardrails.md:260-310; agentskillshub.top; explainx.ai</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5, 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Meta Model Depth (Muse Spark 1.3 + Wonder 1.0 + Muse Image)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Strictly Audited for Eligibility &amp; Tooling (25%)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Hackathon rules require meaningful use of Meta's latest models (Meta Model API, Muse Image, Muse Code/Spark/Wonder).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Show live POST /v1/responses stateless encrypted reasoning replay (Spark 1.3), 1-call Wonder 1.0 architectural escalation, and Muse Image ($0.01) generating the project's live OpenGraph security badge.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docs/research/synthesis/06-meta-models.md:1-252; internshala.com; vibecodinglist.com</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2, 3]</w:t>
            </w:r>
          </w:p>
        </w:tc>
      </w:tr>
    </w:tbl>
    <w:p w:rsidR="00000000" w:rsidDel="00000000" w:rsidP="00000000" w:rsidRDefault="00000000" w:rsidRPr="00000000" w14:paraId="00000137">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Amendments to FINAL-v2.md for RQ4</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audit amends DEMO-SCRIPT.md and FINAL-v2.md §6 (lines 168–198) by elevating the Adversary Bench from an internal test to a headline README and video artefact that executes the exact 12-action agentskillshub.top (nomos) suite plus 2 Wauters camouflaged npm run script attacks, demonstrating 10/10 malicious actions blocked with --dangerously-skip-permissions active and 0/4 ordinary actions interrupted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Additionally, 06-meta-models.md (lines 145–174) and DEMO-SCRIPT.md are amended so that at 2:15 of the demo video, once npx vibe-fence verify passes all 5 acceptance checks and verify-remote.ts confirms Supabase RLS is active, the harness invokes Muse Image ($0.01/image) to generate a custom </w:t>
      </w:r>
      <w:r w:rsidDel="00000000" w:rsidR="00000000" w:rsidRPr="00000000">
        <w:rPr>
          <w:rFonts w:ascii="Google Sans" w:cs="Google Sans" w:eastAsia="Google Sans" w:hAnsi="Google Sans"/>
          <w:i w:val="1"/>
          <w:iCs w:val="1"/>
          <w:color w:val="1f1f1f"/>
          <w:rtl w:val="0"/>
        </w:rPr>
        <w:t xml:space="preserve">"Protected by vibe-fence"</w:t>
      </w:r>
      <w:r w:rsidDel="00000000" w:rsidR="00000000" w:rsidRPr="00000000">
        <w:rPr>
          <w:rFonts w:ascii="Google Sans" w:cs="Google Sans" w:eastAsia="Google Sans" w:hAnsi="Google Sans"/>
          <w:color w:val="1f1f1f"/>
          <w:rtl w:val="0"/>
        </w:rPr>
        <w:t xml:space="preserve"> OpenGraph social card (public/og-verified.png) for the deployed Next.js application—converting a $0.01 Meta model requirement into a viral indie-builder feature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RQ5: The Most Successful Build Order (With the ECC 2.2.3 Check)</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Cross-referencing FINAL-v2.md §4 (M1→M4, lines 98–145), docs/clief/STATUS.md, docs/clief/RECONCILE.md (the 8 remaining file gaps), and the affaan-m/ECC 2.2.3 analysis (docs/research/synthesis/ECC-SIDEBAR.md, ECC-SECURITY-DEEPDIVE.md, docs/clief/APPENDIX-ECC.md) exposes four critical sequencing flaws in the Phase 0 build plan that would jeopardize a 10-day hackathon sprint (October 26 – November 4, 2026)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FINAL-v2.md schedules multi-harness .yml adapter configurations across six runtimes (Claude Code, Codex, OpenCode, Kimi CLI, Hermes, Cursor, and Antigravity) early in the build while leaving src/rules/bill-01.ts, src/rules/prv-09.ts, src/framework/verify-remote.ts, src/framework/billing-guard.ts, and tools/anonymize.ts unbuilt (RECONCILE.md:12-48)</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ECC 2.2.3, multi-harness portability is governed via an honest compliance scorecard (harness-adapter-compliance.js) rather than delaying core engine completion (ECC-SIDEBAR.md:145-210)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Accordingly, vibe-fence must lock Claude Code, Codex, and Cursor as Tier-1 full-compliance adapters and ship an automated tools/adapter-compliance.ts scorecard for OpenCode, Kimi CLI, and Hermes on Day 6. Second, as ECC-SECURITY-DEEPDIVE.md (lines 110–195) demonstrates, an autonomous agent blocked by a hook will immediately attempt to edit .fence/app-profile.json, .claude/settings.json, or package.json scripts to bypass the restriction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State-tree hash attestation (src/framework/integrity.ts plus read-only .fence/ enforcement) must therefore be completed on Day 1 before any adversarial testing begins. Third, tools/anonymize.ts (which scrubs secrets and PII before transmitting context to external APIs) and src/rules/prv-09.ts (which enforces Meta Standard mode by default so user code is never silently opted into Contributor training) are strict prerequisites for making any live call to Muse Spark 1.3 (POST /v1/responses) or Muse Wonder 1.0 (INDEPENDENT-GEMS.md:210-244) and must move to Days 2–3</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Fourth, Steal-able #2 from APPENDIX-ECC.md (the per-gate ablation harness supporting off/gate/minus-target/placebo) must be wired into src/framework/verifier.ts by Day 7 so the team can automatically measure token budget (≤400 tokens) and false-positive rate (0/4 on benign tasks) prior to the Day 8 feature freeze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ECC 2.2.3 / Competitor Pattern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Source File + 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Flaw Exposed in FINAL-v2.md M1–M4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Re-Sequenced Placement in 10-Day Plan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ECC Steal-able #1: GateGuard Fact-Forcing Taxonomy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ECC-SECURITY-DEEPDIVE.md:45-109; APPENDIX-ECC.md:8-18</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FINAL-v2.md treats shell chains (&amp;&amp;) as a crude regex block (SH-01) and misses package.json scripts.* AST parsing.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Day 1–2 (M1)</w:t>
            </w:r>
            <w:r w:rsidDel="00000000" w:rsidR="00000000" w:rsidRPr="00000000">
              <w:rPr>
                <w:rFonts w:ascii="Google Sans" w:cs="Google Sans" w:eastAsia="Google Sans" w:hAnsi="Google Sans"/>
                <w:color w:val="1f1f1f"/>
                <w:rtl w:val="0"/>
              </w:rPr>
              <w:t xml:space="preserve">: Wire AST subcommand + package.json scripts fact-forcing into vibe-guard.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ECC Steal-able #3: State-Tree Hardening Gate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ECC-SECURITY-DEEPDIVE.md:110-195; APPENDIX-ECC.md:28-36</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Scheduled too late; agent can edit .fence/ or hook configs during M2 testing.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Day 1 (M1)</w:t>
            </w:r>
            <w:r w:rsidDel="00000000" w:rsidR="00000000" w:rsidRPr="00000000">
              <w:rPr>
                <w:rFonts w:ascii="Google Sans" w:cs="Google Sans" w:eastAsia="Google Sans" w:hAnsi="Google Sans"/>
                <w:color w:val="1f1f1f"/>
                <w:rtl w:val="0"/>
              </w:rPr>
              <w:t xml:space="preserve">: Lock src/framework/integrity.ts SHA-256 attestation over .fence/ &amp; dist/.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Gem #7 &amp; #8: PRV-09 + tools/anonymize.ts + BILL-01 / billing-guard.ts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INDEPENDENT-GEMS.md:186-244; RECONCILE.md:18-42</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 model calls (06-meta-models.md) cannot safely run without secret scrubbing, Standard mode lock, and ≤5 Wonder call cap.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Day 2–3 (M1/M2 handoff)</w:t>
            </w:r>
            <w:r w:rsidDel="00000000" w:rsidR="00000000" w:rsidRPr="00000000">
              <w:rPr>
                <w:rFonts w:ascii="Google Sans" w:cs="Google Sans" w:eastAsia="Google Sans" w:hAnsi="Google Sans"/>
                <w:color w:val="1f1f1f"/>
                <w:rtl w:val="0"/>
              </w:rPr>
              <w:t xml:space="preserve">: Land before live Muse Spark 1.3 &amp; Wonder 1.0 wiring.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Gem #2 &amp; #3: WebContainer Probe + verify-remote.ts (Live Supabase RLS)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INDEPENDENT-GEMS.md:45-111; STATUS.md:30-58</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verify-remote.ts is one of the 8 missing files in RECONCILE.md and is the centerpiece of the 5×4 auth rubric.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Day 4–5 (M2)</w:t>
            </w:r>
            <w:r w:rsidDel="00000000" w:rsidR="00000000" w:rsidRPr="00000000">
              <w:rPr>
                <w:rFonts w:ascii="Google Sans" w:cs="Google Sans" w:eastAsia="Google Sans" w:hAnsi="Google Sans"/>
                <w:color w:val="1f1f1f"/>
                <w:rtl w:val="0"/>
              </w:rPr>
              <w:t xml:space="preserve">: Build alongside the Ephemeral Verifier (verifier.ts) for Next.js + Supabase.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ECC Steal-able #4 &amp; Scorecard: hooks_enabled/hook_profile + harness-adapter-compliance.js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ECC-SIDEBAR.md:145-260; APPENDIX-ECC.md:37-48</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Writing 6 full adapters in M1/M2 starves P0 security rules.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Day 6 (M3)</w:t>
            </w:r>
            <w:r w:rsidDel="00000000" w:rsidR="00000000" w:rsidRPr="00000000">
              <w:rPr>
                <w:rFonts w:ascii="Google Sans" w:cs="Google Sans" w:eastAsia="Google Sans" w:hAnsi="Google Sans"/>
                <w:color w:val="1f1f1f"/>
                <w:rtl w:val="0"/>
              </w:rPr>
              <w:t xml:space="preserve">: Deep-wire Claude Code, Codex, Cursor; generate honest compliance matrix for OpenCode, Kimi, Hermes.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ECC Steal-able #2: Per-Gate Ablation (off/gate/minus-target/placebo)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ECC-SIDEBAR.md:262-330; APPENDIX-ECC.md:19-27</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automated script in M1–M4 to generate the nomos 8/8 + Wauters adversary scorecard.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Day 7–8 (M3/M4)</w:t>
            </w:r>
            <w:r w:rsidDel="00000000" w:rsidR="00000000" w:rsidRPr="00000000">
              <w:rPr>
                <w:rFonts w:ascii="Google Sans" w:cs="Google Sans" w:eastAsia="Google Sans" w:hAnsi="Google Sans"/>
                <w:color w:val="1f1f1f"/>
                <w:rtl w:val="0"/>
              </w:rPr>
              <w:t xml:space="preserve">: Run automated 14-case adversary &amp; benign bench; freeze code Day 8.</w:t>
            </w:r>
          </w:p>
        </w:tc>
      </w:tr>
    </w:tbl>
    <w:p w:rsidR="00000000" w:rsidDel="00000000" w:rsidP="00000000" w:rsidRDefault="00000000" w:rsidRPr="00000000" w14:paraId="0000015E">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RQ6: What Would Make Us Wrong (And How We Would Know Early)?</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0 (docs/research/synthesis/_CONSISTENCY.md, lines 135–176; docs/research/synthesis/FINAL-v2.md §5, lines 146–167) cataloged eight blind spots (B-01..B-08), among which B-01 (the absence of a direct user study on non-technical vibe-coders and reliance on transfer inference from SWE-bench Python and Bastani et al.'s n≈1,000 high school mathematics RCT), B-04 (build-time supply-chain injection), and B-07 (ephemeral verifier flakiness on testless hobby repositories, measured at 11.3% flaky on curated benchmarks and potentially higher on greenfield UI) represent existential product risks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the engineering team detects any fatal flaw within the first 72 hours of the hackathon (October 26–28) rather than during final judging, Section 5 constructs a concrete, executable Falsifier Suite for all 15 settled claims (S-01..S-15), prioritized by Cheapest-to-Run multiplied by Most-Lethal-if-True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three highest-priority early-warning tripwires are summarized below.</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Top-Priority Risk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Linked Settled Claims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Why It Could Sink vibe-fence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Early-Warning Tripwire (Run by Day 3 / Oct 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Mitigation Pivot if Falsified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Citation (File+Line / URL)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Ephemeral Verifier Flakiness on Greenfield Next.js (B-07)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S-03, S-06, S-07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headless route-render / build probes fail &gt;15% of the time on valid Next.js/Supabase code due to dev-server race conditions, circuit-breaker.ts halts benign sessions.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Run verifier.ts 20 times across 5 clean Next.js + Supabase templates. </w:t>
            </w:r>
            <w:r w:rsidDel="00000000" w:rsidR="00000000" w:rsidRPr="00000000">
              <w:rPr>
                <w:rFonts w:ascii="Google Sans" w:cs="Google Sans" w:eastAsia="Google Sans" w:hAnsi="Google Sans"/>
                <w:b w:val="1"/>
                <w:bCs w:val="1"/>
                <w:color w:val="1f1f1f"/>
                <w:rtl w:val="0"/>
              </w:rPr>
              <w:t xml:space="preserve">Tripwire: &gt;1/20 (5%) false-fail rate or &gt;8s verifier latency.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Restrict synchronous turn-gate verifier to deterministic tsc --noEmit + AST + env-schema check (&lt;1.5s, 0% flake); run HTTP route-render probe only at ship-to-prod gate.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docs/research/synthesis/_CONSISTENCY.md:152-165; INDEPENDENT-GEMS.md:245-288</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BILL-01 / DEP-01 False-Positive Fatigue (B-02)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S-01, S-09, S-10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vibe-guard blocks legitimate Next.js useEffect data fetches or standard UI package installs (lucide-react), users hit &gt;1 false block/session and run rm -rf .fence.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Replay 20 real greenfield Next.js vibe-coding prompts through vibe-guard. </w:t>
            </w:r>
            <w:r w:rsidDel="00000000" w:rsidR="00000000" w:rsidRPr="00000000">
              <w:rPr>
                <w:rFonts w:ascii="Google Sans" w:cs="Google Sans" w:eastAsia="Google Sans" w:hAnsi="Google Sans"/>
                <w:b w:val="1"/>
                <w:bCs w:val="1"/>
                <w:color w:val="1f1f1f"/>
                <w:rtl w:val="0"/>
              </w:rPr>
              <w:t xml:space="preserve">Tripwire: &gt;1 false-positive block across 20 benign prompts (&gt;5% FP).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 AST proof of missing dependency array + paid-endpoint URL match for BILL-01, and switch DEP-01 to --ignore-scripts + typosquat check 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docs/research/synthesis/FINAL-v2.md:62-71, 150-156; agentskillshub.top</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Non-Technical Comprehension Failure on Block (B-01)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S-04, S-05, S-12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non-technical creators panic when vibe-guard exits 1 because they think the app is broken rather than protected, the core UX promise fails.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5-person hallway test with non-coders watching the dial=max block toast. </w:t>
            </w:r>
            <w:r w:rsidDel="00000000" w:rsidR="00000000" w:rsidRPr="00000000">
              <w:rPr>
                <w:rFonts w:ascii="Google Sans" w:cs="Google Sans" w:eastAsia="Google Sans" w:hAnsi="Google Sans"/>
                <w:b w:val="1"/>
                <w:bCs w:val="1"/>
                <w:color w:val="1f1f1f"/>
                <w:rtl w:val="0"/>
              </w:rPr>
              <w:t xml:space="preserve">Tripwire: &lt;4/5 users can state in 10s that "the fence protected the app and the agent is auto-fixing 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Change terminal/UI block banner from red ERROR: BLOCKED (exit 1) to green-shield 🛡️ VIBE-FENCE INTERCEPTED A RISK — Auto-correcting with the agent... while still returning exit 1 to the agent subprocess.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docs/research/synthesis/05-companion-ux.md:45-115; _CONSISTENCY.md:136-148; pnas.org</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9, 10]</w:t>
            </w:r>
          </w:p>
        </w:tc>
      </w:tr>
    </w:tbl>
    <w:p w:rsidR="00000000" w:rsidDel="00000000" w:rsidP="00000000" w:rsidRDefault="00000000" w:rsidRPr="00000000" w14:paraId="0000017C">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Re-Sequenced 10-Day Build Order (October 26 – November 4, 2026)</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Meta Global AI Developer Hackathon begins with the kickoff livestream on Monday, October 26, 2026, and project submissions close on Wednesday, November 4, 2026, at 9:00 PM ET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Taking as baseline the already-landed scaffold documented in docs/clief/STATUS.md (src/skills/{vibe-init,vibe-guard,vibe-plan,vibe-teach}/SKILL.md, src/framework/{integrity,context-budget.yml,circuit-breaker,verifier,dial,git}.ts, src/config/severity-policy.json, and tools/{generate,validate,install}.ts), the re-sequenced build schedule front-loads the eight missing RECONCILE.md gaps and ECC security hardening into Days 1–4, completes Meta Muse API integration and live Supabase Row-Level Security verification by Day 5, freezes all feature code on Day 8, and dedicates Days 9–10 to producing the Visceral Delta video and verifying the clean-room submission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571750" cy="83820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571750" cy="8382000"/>
                    </a:xfrm>
                    <a:prstGeom prst="rect"/>
                    <a:ln/>
                  </pic:spPr>
                </pic:pic>
              </a:graphicData>
            </a:graphic>
          </wp:inline>
        </w:drawing>
      </w:r>
      <w:r w:rsidDel="00000000" w:rsidR="00000000" w:rsidRPr="00000000">
        <w:rPr>
          <w:rtl w:val="0"/>
        </w:rPr>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Day &amp; 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Milestone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Exact Files Created / Updated (src/ Authority → dist/ Sync)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Daily Verification Gate (Must Pass Before Next Day)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Citation (File+Line / URL)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Day 1 (Mon, Oct 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M1: Deterministic Core &amp; State Lock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Update src/framework/integrity.ts (SHA-256 state-tree lock over .fence/, severity-policy.json, and hook configs); update src/config/severity-policy.json (lock 10 hard-blocks, add chmod -R 777 to CMD-01, add package.json scripts.* AST check to SUP-01, downgrade SH-01/DEP-01/ARCH-01).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fence validate passes src→dist parity; agent attempting to edit .fence/ or run chmod -R 777 / malicious npm run analyze exits 1/2 in &lt;15ms.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docs/clief/STATUS.md:1-60; ECC-SECURITY-DEEPDIVE.md:110-195; agentskillshub.top</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5, 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Day 2 (Tue, Oct 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M1: Ethics, Privacy &amp; Undo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 </w:t>
            </w:r>
            <w:r w:rsidDel="00000000" w:rsidR="00000000" w:rsidRPr="00000000">
              <w:rPr>
                <w:rFonts w:ascii="Google Sans" w:cs="Google Sans" w:eastAsia="Google Sans" w:hAnsi="Google Sans"/>
                <w:b w:val="1"/>
                <w:bCs w:val="1"/>
                <w:color w:val="1f1f1f"/>
                <w:rtl w:val="0"/>
              </w:rPr>
              <w:t xml:space="preserve">src/rules/prv-09.ts</w:t>
            </w:r>
            <w:r w:rsidDel="00000000" w:rsidR="00000000" w:rsidRPr="00000000">
              <w:rPr>
                <w:rFonts w:ascii="Google Sans" w:cs="Google Sans" w:eastAsia="Google Sans" w:hAnsi="Google Sans"/>
                <w:color w:val="1f1f1f"/>
                <w:rtl w:val="0"/>
              </w:rPr>
              <w:t xml:space="preserve"> (hard-block Meta Contributor mode unless --allow-contributor-training; enforce Standard mode default); create </w:t>
            </w:r>
            <w:r w:rsidDel="00000000" w:rsidR="00000000" w:rsidRPr="00000000">
              <w:rPr>
                <w:rFonts w:ascii="Google Sans" w:cs="Google Sans" w:eastAsia="Google Sans" w:hAnsi="Google Sans"/>
                <w:b w:val="1"/>
                <w:bCs w:val="1"/>
                <w:color w:val="1f1f1f"/>
                <w:rtl w:val="0"/>
              </w:rPr>
              <w:t xml:space="preserve">tools/anonymize.ts</w:t>
            </w:r>
            <w:r w:rsidDel="00000000" w:rsidR="00000000" w:rsidRPr="00000000">
              <w:rPr>
                <w:rFonts w:ascii="Google Sans" w:cs="Google Sans" w:eastAsia="Google Sans" w:hAnsi="Google Sans"/>
                <w:color w:val="1f1f1f"/>
                <w:rtl w:val="0"/>
              </w:rPr>
              <w:t xml:space="preserve"> (entropy + regex secret/PII scrubber); finalize src/framework/git.ts (refs/fence/checkpoints/* + npx vibe-fence undo).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prv-09.ts blocks simulated Contributor-mode payload (exit 1); anonymize.ts scrubs 100% of test keys/emails; fence undo restores working tree bit-for-bit.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docs/clief/RECONCILE.md:15-45; INDEPENDENT-GEMS.md:210-244</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Day 3 (Wed, Oct 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M1→M2: Billing &amp; Cost Guard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 </w:t>
            </w:r>
            <w:r w:rsidDel="00000000" w:rsidR="00000000" w:rsidRPr="00000000">
              <w:rPr>
                <w:rFonts w:ascii="Google Sans" w:cs="Google Sans" w:eastAsia="Google Sans" w:hAnsi="Google Sans"/>
                <w:b w:val="1"/>
                <w:bCs w:val="1"/>
                <w:color w:val="1f1f1f"/>
                <w:rtl w:val="0"/>
              </w:rPr>
              <w:t xml:space="preserve">src/rules/bill-01.ts</w:t>
            </w:r>
            <w:r w:rsidDel="00000000" w:rsidR="00000000" w:rsidRPr="00000000">
              <w:rPr>
                <w:rFonts w:ascii="Google Sans" w:cs="Google Sans" w:eastAsia="Google Sans" w:hAnsi="Google Sans"/>
                <w:color w:val="1f1f1f"/>
                <w:rtl w:val="0"/>
              </w:rPr>
              <w:t xml:space="preserve"> (TypeScript AST detector for unthrottled useEffect / while / for loops invoking paid APIs); create </w:t>
            </w:r>
            <w:r w:rsidDel="00000000" w:rsidR="00000000" w:rsidRPr="00000000">
              <w:rPr>
                <w:rFonts w:ascii="Google Sans" w:cs="Google Sans" w:eastAsia="Google Sans" w:hAnsi="Google Sans"/>
                <w:b w:val="1"/>
                <w:bCs w:val="1"/>
                <w:color w:val="1f1f1f"/>
                <w:rtl w:val="0"/>
              </w:rPr>
              <w:t xml:space="preserve">src/framework/billing-guard.ts</w:t>
            </w:r>
            <w:r w:rsidDel="00000000" w:rsidR="00000000" w:rsidRPr="00000000">
              <w:rPr>
                <w:rFonts w:ascii="Google Sans" w:cs="Google Sans" w:eastAsia="Google Sans" w:hAnsi="Google Sans"/>
                <w:color w:val="1f1f1f"/>
                <w:rtl w:val="0"/>
              </w:rPr>
              <w:t xml:space="preserve"> (session counter enforcing ≤5 Muse Wonder 1.0 calls/session unless --wonder, plus circuit-breaker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bill-01.ts blocks infinite useEffect fetch (exit 1) with 0/20 false positives on valid Next.js data-fetching components; 6th Wonder call halts gracefully.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docs/clief/RECONCILE.md:22-38; INDEPENDENT-GEMS.md:186-209</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Day 4 (Thu, Oct 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M2: Meta Muse API &amp; Dial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Wire </w:t>
            </w:r>
            <w:r w:rsidDel="00000000" w:rsidR="00000000" w:rsidRPr="00000000">
              <w:rPr>
                <w:rFonts w:ascii="Google Sans" w:cs="Google Sans" w:eastAsia="Google Sans" w:hAnsi="Google Sans"/>
                <w:b w:val="1"/>
                <w:bCs w:val="1"/>
                <w:color w:val="1f1f1f"/>
                <w:rtl w:val="0"/>
              </w:rPr>
              <w:t xml:space="preserve">Muse Spark 1.3</w:t>
            </w:r>
            <w:r w:rsidDel="00000000" w:rsidR="00000000" w:rsidRPr="00000000">
              <w:rPr>
                <w:rFonts w:ascii="Google Sans" w:cs="Google Sans" w:eastAsia="Google Sans" w:hAnsi="Google Sans"/>
                <w:color w:val="1f1f1f"/>
                <w:rtl w:val="0"/>
              </w:rPr>
              <w:t xml:space="preserve"> via POST /v1/responses with stateless encrypted reasoning replay (src/framework/dial.ts + src/skills/vibe-teach/SKILL.md); wire </w:t>
            </w:r>
            <w:r w:rsidDel="00000000" w:rsidR="00000000" w:rsidRPr="00000000">
              <w:rPr>
                <w:rFonts w:ascii="Google Sans" w:cs="Google Sans" w:eastAsia="Google Sans" w:hAnsi="Google Sans"/>
                <w:b w:val="1"/>
                <w:bCs w:val="1"/>
                <w:color w:val="1f1f1f"/>
                <w:rtl w:val="0"/>
              </w:rPr>
              <w:t xml:space="preserve">Muse Wonder 1.0</w:t>
            </w:r>
            <w:r w:rsidDel="00000000" w:rsidR="00000000" w:rsidRPr="00000000">
              <w:rPr>
                <w:rFonts w:ascii="Google Sans" w:cs="Google Sans" w:eastAsia="Google Sans" w:hAnsi="Google Sans"/>
                <w:color w:val="1f1f1f"/>
                <w:rtl w:val="0"/>
              </w:rPr>
              <w:t xml:space="preserve"> into src/skills/vibe-plan/SKILL.md to emit .fence/stack-contract.json.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Live /v1/responses round-trip succeeds with encrypted replay token; hook feedback stays ≤400 tokens (context-budget.yml); vibe-teach outputs to terminal 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docs/research/synthesis/06-meta-models.md:18-144; 05-companion-ux.md:88-134</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Day 5 (Fri, Oct 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M2: Remote RLS &amp; Ephemeral Verifier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 </w:t>
            </w:r>
            <w:r w:rsidDel="00000000" w:rsidR="00000000" w:rsidRPr="00000000">
              <w:rPr>
                <w:rFonts w:ascii="Google Sans" w:cs="Google Sans" w:eastAsia="Google Sans" w:hAnsi="Google Sans"/>
                <w:b w:val="1"/>
                <w:bCs w:val="1"/>
                <w:color w:val="1f1f1f"/>
                <w:rtl w:val="0"/>
              </w:rPr>
              <w:t xml:space="preserve">src/framework/verify-remote.ts</w:t>
            </w:r>
            <w:r w:rsidDel="00000000" w:rsidR="00000000" w:rsidRPr="00000000">
              <w:rPr>
                <w:rFonts w:ascii="Google Sans" w:cs="Google Sans" w:eastAsia="Google Sans" w:hAnsi="Google Sans"/>
                <w:color w:val="1f1f1f"/>
                <w:rtl w:val="0"/>
              </w:rPr>
              <w:t xml:space="preserve"> (live HTTP/REST anon-key probe against Supabase tables to verify Row-Level Security enforcement); update src/framework/verifier.ts with 3-stage greenfield Ephemeral Verifier (tsc --noEmit + AST scan + route smoke) and WebContainer probe (Gem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verify-remote.ts catches a live Supabase table with RLS disabled in &lt;2s and blocks "done"; Ephemeral Verifier runs in &lt;2s with 0% flake across 20 runs.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docs/research/synthesis/INDEPENDENT-GEMS.md:45-111, 245-288; RECONCILE.md:20-35</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Day 6 (Sat, Oct 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M3: Tiered Adapters &amp; Scorecard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 </w:t>
            </w:r>
            <w:r w:rsidDel="00000000" w:rsidR="00000000" w:rsidRPr="00000000">
              <w:rPr>
                <w:rFonts w:ascii="Google Sans" w:cs="Google Sans" w:eastAsia="Google Sans" w:hAnsi="Google Sans"/>
                <w:b w:val="1"/>
                <w:bCs w:val="1"/>
                <w:color w:val="1f1f1f"/>
                <w:rtl w:val="0"/>
              </w:rPr>
              <w:t xml:space="preserve">adapter .yml portability configs</w:t>
            </w:r>
            <w:r w:rsidDel="00000000" w:rsidR="00000000" w:rsidRPr="00000000">
              <w:rPr>
                <w:rFonts w:ascii="Google Sans" w:cs="Google Sans" w:eastAsia="Google Sans" w:hAnsi="Google Sans"/>
                <w:color w:val="1f1f1f"/>
                <w:rtl w:val="0"/>
              </w:rPr>
              <w:t xml:space="preserve"> (closing the 8th RECONCILE.md gap): full Tier-1 hooks for Claude Code, Codex, and Cursor; create tools/adapter-compliance.ts (ECC steal-able) generating an honest capability scorecard for OpenCode, Kimi CLI, Hermes, and Antigravity.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npx vibe-fence init executed 3 consecutive times (init ×3) is 100% idempotent with zero duplicate hooks or config corruption.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docs/clief/RECONCILE.md:40-58; ECC-SIDEBAR.md:145-260</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Day 7 (Sun, Nov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M3: Ablation &amp; Muse Image Polish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 ECC Steal-able #2 (tools/ablation-bench.ts supporting off / gate / minus-target / placebo modes); integrate </w:t>
            </w:r>
            <w:r w:rsidDel="00000000" w:rsidR="00000000" w:rsidRPr="00000000">
              <w:rPr>
                <w:rFonts w:ascii="Google Sans" w:cs="Google Sans" w:eastAsia="Google Sans" w:hAnsi="Google Sans"/>
                <w:b w:val="1"/>
                <w:bCs w:val="1"/>
                <w:color w:val="1f1f1f"/>
                <w:rtl w:val="0"/>
              </w:rPr>
              <w:t xml:space="preserve">Muse Image</w:t>
            </w:r>
            <w:r w:rsidDel="00000000" w:rsidR="00000000" w:rsidRPr="00000000">
              <w:rPr>
                <w:rFonts w:ascii="Google Sans" w:cs="Google Sans" w:eastAsia="Google Sans" w:hAnsi="Google Sans"/>
                <w:color w:val="1f1f1f"/>
                <w:rtl w:val="0"/>
              </w:rPr>
              <w:t xml:space="preserve"> ($0.01/image) into vibe-init/vibe-verify to generate public/og-verified.png OpenGraph safety badge on verification pass.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4-arm ablation benchmark completes automatically; Muse Image generates valid PNG asset at $0.01 cost.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docs/clief/APPENDIX-ECC.md:19-27; 06-meta-models.md:145-174; vibecodinglist.com</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Day 8 (Mon, Nov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M4: Feature Freeze &amp; Adversary Bench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HARD FEATURE FREEZE AT 6:00 PM.</w:t>
            </w:r>
            <w:r w:rsidDel="00000000" w:rsidR="00000000" w:rsidRPr="00000000">
              <w:rPr>
                <w:rFonts w:ascii="Google Sans" w:cs="Google Sans" w:eastAsia="Google Sans" w:hAnsi="Google Sans"/>
                <w:color w:val="1f1f1f"/>
                <w:rtl w:val="0"/>
              </w:rPr>
              <w:t xml:space="preserve"> Execute full </w:t>
            </w:r>
            <w:r w:rsidDel="00000000" w:rsidR="00000000" w:rsidRPr="00000000">
              <w:rPr>
                <w:rFonts w:ascii="Google Sans" w:cs="Google Sans" w:eastAsia="Google Sans" w:hAnsi="Google Sans"/>
                <w:b w:val="1"/>
                <w:bCs w:val="1"/>
                <w:color w:val="1f1f1f"/>
                <w:rtl w:val="0"/>
              </w:rPr>
              <w:t xml:space="preserve">10/10 Adversary Bench</w:t>
            </w:r>
            <w:r w:rsidDel="00000000" w:rsidR="00000000" w:rsidRPr="00000000">
              <w:rPr>
                <w:rFonts w:ascii="Google Sans" w:cs="Google Sans" w:eastAsia="Google Sans" w:hAnsi="Google Sans"/>
                <w:color w:val="1f1f1f"/>
                <w:rtl w:val="0"/>
              </w:rPr>
              <w:t xml:space="preserve"> (8 nomos actions + 2 Wauters camouflaged npm run scripts) + </w:t>
            </w:r>
            <w:r w:rsidDel="00000000" w:rsidR="00000000" w:rsidRPr="00000000">
              <w:rPr>
                <w:rFonts w:ascii="Google Sans" w:cs="Google Sans" w:eastAsia="Google Sans" w:hAnsi="Google Sans"/>
                <w:b w:val="1"/>
                <w:bCs w:val="1"/>
                <w:color w:val="1f1f1f"/>
                <w:rtl w:val="0"/>
              </w:rPr>
              <w:t xml:space="preserve">4/4 Benign Action Suite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5-Step Acceptance Suite</w:t>
            </w:r>
            <w:r w:rsidDel="00000000" w:rsidR="00000000" w:rsidRPr="00000000">
              <w:rPr>
                <w:rFonts w:ascii="Google Sans" w:cs="Google Sans" w:eastAsia="Google Sans" w:hAnsi="Google Sans"/>
                <w:color w:val="1f1f1f"/>
                <w:rtl w:val="0"/>
              </w:rPr>
              <w:t xml:space="preserve">; conduct 5-user non-coder comprehension check (B-01).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10/10 malicious actions blocked (exit 1) with --dangerously-skip-permissions active; 0/4 benign actions interrupted; all 5 acceptance steps green.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docs/research/synthesis/FINAL-v2.md:185-205; agentskillshub.top; explainx.ai</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5, 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Day 9 (Tue, Nov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M4: Visceral Delta Video Production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Record and edit the </w:t>
            </w:r>
            <w:r w:rsidDel="00000000" w:rsidR="00000000" w:rsidRPr="00000000">
              <w:rPr>
                <w:rFonts w:ascii="Google Sans" w:cs="Google Sans" w:eastAsia="Google Sans" w:hAnsi="Google Sans"/>
                <w:b w:val="1"/>
                <w:bCs w:val="1"/>
                <w:color w:val="1f1f1f"/>
                <w:rtl w:val="0"/>
              </w:rPr>
              <w:t xml:space="preserve">3:00 Visceral Delta video</w:t>
            </w:r>
            <w:r w:rsidDel="00000000" w:rsidR="00000000" w:rsidRPr="00000000">
              <w:rPr>
                <w:rFonts w:ascii="Google Sans" w:cs="Google Sans" w:eastAsia="Google Sans" w:hAnsi="Google Sans"/>
                <w:color w:val="1f1f1f"/>
                <w:rtl w:val="0"/>
              </w:rPr>
              <w:t xml:space="preserve"> (DEMO-SCRIPT.md); embed the 5×4 evaluation rubric table, nomos comparison table, and ECC adapter compliance scorecard at the top of README.md; polish synthesis-explorer.html companion link.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Video is ≤3:00, 1080p/60fps, audio crystal-clear, opens immediately with the unfenced disaster at 0:00 (zero title slides).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docs/research/synthesis/DEMO-SCRIPT.md:1-95; HTML-REVIEW.md:1-175</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Day 10 (Wed, Nov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M4: Clean-Room Audit &amp; Submission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Test npx vibe-fence init from a fresh directory on a clean VM; verify GitHub repo is public, license and Meta model attributions are clear, and video link is public. </w:t>
            </w:r>
            <w:r w:rsidDel="00000000" w:rsidR="00000000" w:rsidRPr="00000000">
              <w:rPr>
                <w:rFonts w:ascii="Google Sans" w:cs="Google Sans" w:eastAsia="Google Sans" w:hAnsi="Google Sans"/>
                <w:b w:val="1"/>
                <w:bCs w:val="1"/>
                <w:color w:val="1f1f1f"/>
                <w:rtl w:val="0"/>
              </w:rPr>
              <w:t xml:space="preserve">Submit by 3:00 PM ET (6 hours before the 9:00 PM ET deadline).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submission confirmation received before 3:00 PM ET; zero uncommitted diffs between src/ and dist/.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docs/PLAN.md:1-65; vibecodinglist.com; internshala.com</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2, 3]</w:t>
            </w:r>
          </w:p>
        </w:tc>
      </w:tr>
    </w:tbl>
    <w:p w:rsidR="00000000" w:rsidDel="00000000" w:rsidP="00000000" w:rsidRDefault="00000000" w:rsidRPr="00000000" w14:paraId="000001C0">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Demo and Submission Package</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scoring across Impact (30%), Tooling (25%), Demo (25%), and Depth (20%) in the Indie Build for Your World track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submission package aligns every second of the 3-minute video and every table in the repository README to the empirical failure modes verified in Phase 0 and open-web benchmarks.</w:t>
      </w:r>
    </w:p>
    <w:p w:rsidR="00000000" w:rsidDel="00000000" w:rsidP="00000000" w:rsidRDefault="00000000" w:rsidRPr="00000000" w14:paraId="000001C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Visceral Delta 0:00→3:00 Video Script (Shot-by-Shot)</w:t>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Timecode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Visual On-Screen (Split-Screen / Terminal + Browser)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Audio Narration Theme (Third-Person Technical Storyline)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Judging Criterion Targeted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Citation (File+Line / URL)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0:00–0:40 Act I: The Unfenced Disaster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Left Screen (Unfenced Agent — Skip-Permissions)</w:t>
            </w:r>
            <w:r w:rsidDel="00000000" w:rsidR="00000000" w:rsidRPr="00000000">
              <w:rPr>
                <w:rFonts w:ascii="Google Sans" w:cs="Google Sans" w:eastAsia="Google Sans" w:hAnsi="Google Sans"/>
                <w:color w:val="1f1f1f"/>
                <w:rtl w:val="0"/>
              </w:rPr>
              <w:t xml:space="preserve">: A first-time creator prompts an unfenced coding agent to build a Next.js + Supabase waitlist with an AI welcome message. Within 25 seconds, the agent writes NEXT_PUBLIC_SUPABASE_SERVICE_ROLE_KEY into app/page.tsx, places a paid fetch('/api/muse') call inside an unthrottled useEffect(() =&gt; { ... }) with no dependency array, and executes npm run analyze (a trojan script in package.json). The simulated billing counter climbs to $42.00 in seconds while browser DevTools expose the database master key in plain 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Narrates how 93% of permission prompts are approved blindly and how 50% of community guard hooks collapse to 0/8 protection when skip-permissions mode is enabled, illustrating the immediate financial and data-leak catastrophe facing non-technical creators.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Impact (30%) &amp; Demo (25%)</w:t>
            </w:r>
            <w:r w:rsidDel="00000000" w:rsidR="00000000" w:rsidRPr="00000000">
              <w:rPr>
                <w:rFonts w:ascii="Google Sans" w:cs="Google Sans" w:eastAsia="Google Sans" w:hAnsi="Google Sans"/>
                <w:color w:val="1f1f1f"/>
                <w:rtl w:val="0"/>
              </w:rPr>
              <w:t xml:space="preserve">: Immediate visceral hook (SplatForge / Sentinel pattern); cites verified Anthropic 93% &amp; Wauters/nomos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DEMO-SCRIPT.md:10-32; HTML-REVIEW.md:60-72; scalex.dev; agentskillshub.top</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5, 6, 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0:40–1:35 Act II: Live npx vibe-fence init Intervention &amp; Teaching Dial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Right Screen (Fenced with vibe-fence)</w:t>
            </w:r>
            <w:r w:rsidDel="00000000" w:rsidR="00000000" w:rsidRPr="00000000">
              <w:rPr>
                <w:rFonts w:ascii="Google Sans" w:cs="Google Sans" w:eastAsia="Google Sans" w:hAnsi="Google Sans"/>
                <w:color w:val="1f1f1f"/>
                <w:rtl w:val="0"/>
              </w:rPr>
              <w:t xml:space="preserve">: Running npx vibe-fence init locks the state tree (integrity.ts) and creates a Git shadow checkpoint (git.ts) in &lt;1s. When the agent attempts the same edits, </w:t>
            </w:r>
            <w:r w:rsidDel="00000000" w:rsidR="00000000" w:rsidRPr="00000000">
              <w:rPr>
                <w:rFonts w:ascii="Google Sans" w:cs="Google Sans" w:eastAsia="Google Sans" w:hAnsi="Google Sans"/>
                <w:b w:val="1"/>
                <w:bCs w:val="1"/>
                <w:color w:val="1f1f1f"/>
                <w:rtl w:val="0"/>
              </w:rPr>
              <w:t xml:space="preserve">vibe-guard intercepts in 11ms (exit 1)</w:t>
            </w:r>
            <w:r w:rsidDel="00000000" w:rsidR="00000000" w:rsidRPr="00000000">
              <w:rPr>
                <w:rFonts w:ascii="Google Sans" w:cs="Google Sans" w:eastAsia="Google Sans" w:hAnsi="Google Sans"/>
                <w:color w:val="1f1f1f"/>
                <w:rtl w:val="0"/>
              </w:rPr>
              <w:t xml:space="preserve">, blocking SEC-01 (NEXT_PUBLIC_ service key) and BILL-01 (unthrottled useEffect paid API call). The agent automatically refactors both into a safe Next.js Server Action. Below, </w:t>
            </w:r>
            <w:r w:rsidDel="00000000" w:rsidR="00000000" w:rsidRPr="00000000">
              <w:rPr>
                <w:rFonts w:ascii="Google Sans" w:cs="Google Sans" w:eastAsia="Google Sans" w:hAnsi="Google Sans"/>
                <w:b w:val="1"/>
                <w:bCs w:val="1"/>
                <w:color w:val="1f1f1f"/>
                <w:rtl w:val="0"/>
              </w:rPr>
              <w:t xml:space="preserve">Muse Spark 1.3</w:t>
            </w:r>
            <w:r w:rsidDel="00000000" w:rsidR="00000000" w:rsidRPr="00000000">
              <w:rPr>
                <w:rFonts w:ascii="Google Sans" w:cs="Google Sans" w:eastAsia="Google Sans" w:hAnsi="Google Sans"/>
                <w:color w:val="1f1f1f"/>
                <w:rtl w:val="0"/>
              </w:rPr>
              <w:t xml:space="preserve"> (POST /v1/responses stateless encrypted replay) explains the fix in plain English at dial=max, then fades via npx vibe-fence dial min to a 1-line silent-shield toast.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Explains Thesis #1 (the deterministic fence decides in 11ms while Meta Muse Spark 1.3 explains asynchronously via stateless /v1/responses encrypted replay) and Thesis #5 (orthogonality of the teaching dial and autonomy band).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Tooling (25%) &amp; Impact (30%)</w:t>
            </w:r>
            <w:r w:rsidDel="00000000" w:rsidR="00000000" w:rsidRPr="00000000">
              <w:rPr>
                <w:rFonts w:ascii="Google Sans" w:cs="Google Sans" w:eastAsia="Google Sans" w:hAnsi="Google Sans"/>
                <w:color w:val="1f1f1f"/>
                <w:rtl w:val="0"/>
              </w:rPr>
              <w:t xml:space="preserve">: Proves Thesis #1 (deterministic fence decides, model explains) and Thesis #5 (orthogonality of teaching dial and autonomy).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DEMO-SCRIPT.md:33-62; FINAL-v2.md:12-28; 05-companion-ux.md:45-130; 06-meta-models.md:20-85</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1:35–2:25 Act III: Muse Wonder 1.0 Escalation, Live Remote RLS &amp; Muse Image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creator requests row-level data isolation before shipping. vibe-plan escalates a single call to </w:t>
            </w:r>
            <w:r w:rsidDel="00000000" w:rsidR="00000000" w:rsidRPr="00000000">
              <w:rPr>
                <w:rFonts w:ascii="Google Sans" w:cs="Google Sans" w:eastAsia="Google Sans" w:hAnsi="Google Sans"/>
                <w:b w:val="1"/>
                <w:bCs w:val="1"/>
                <w:color w:val="1f1f1f"/>
                <w:rtl w:val="0"/>
              </w:rPr>
              <w:t xml:space="preserve">Muse Wonder 1.0</w:t>
            </w:r>
            <w:r w:rsidDel="00000000" w:rsidR="00000000" w:rsidRPr="00000000">
              <w:rPr>
                <w:rFonts w:ascii="Google Sans" w:cs="Google Sans" w:eastAsia="Google Sans" w:hAnsi="Google Sans"/>
                <w:color w:val="1f1f1f"/>
                <w:rtl w:val="0"/>
              </w:rPr>
              <w:t xml:space="preserve"> (1/5 session budget enforced by billing-guard.ts) to emit the Supabase Row-Level Security contract. Next, verify-remote.ts probes the </w:t>
            </w:r>
            <w:r w:rsidDel="00000000" w:rsidR="00000000" w:rsidRPr="00000000">
              <w:rPr>
                <w:rFonts w:ascii="Google Sans" w:cs="Google Sans" w:eastAsia="Google Sans" w:hAnsi="Google Sans"/>
                <w:b w:val="1"/>
                <w:bCs w:val="1"/>
                <w:color w:val="1f1f1f"/>
                <w:rtl w:val="0"/>
              </w:rPr>
              <w:t xml:space="preserve">live remote Supabase endpoint</w:t>
            </w:r>
            <w:r w:rsidDel="00000000" w:rsidR="00000000" w:rsidRPr="00000000">
              <w:rPr>
                <w:rFonts w:ascii="Google Sans" w:cs="Google Sans" w:eastAsia="Google Sans" w:hAnsi="Google Sans"/>
                <w:color w:val="1f1f1f"/>
                <w:rtl w:val="0"/>
              </w:rPr>
              <w:t xml:space="preserve"> with an anonymous token, proving RLS blocks cross-user reads before gating "done". Upon verification pass, </w:t>
            </w:r>
            <w:r w:rsidDel="00000000" w:rsidR="00000000" w:rsidRPr="00000000">
              <w:rPr>
                <w:rFonts w:ascii="Google Sans" w:cs="Google Sans" w:eastAsia="Google Sans" w:hAnsi="Google Sans"/>
                <w:b w:val="1"/>
                <w:bCs w:val="1"/>
                <w:color w:val="1f1f1f"/>
                <w:rtl w:val="0"/>
              </w:rPr>
              <w:t xml:space="preserve">Muse Image</w:t>
            </w:r>
            <w:r w:rsidDel="00000000" w:rsidR="00000000" w:rsidRPr="00000000">
              <w:rPr>
                <w:rFonts w:ascii="Google Sans" w:cs="Google Sans" w:eastAsia="Google Sans" w:hAnsi="Google Sans"/>
                <w:color w:val="1f1f1f"/>
                <w:rtl w:val="0"/>
              </w:rPr>
              <w:t xml:space="preserve"> ($0.01) generates the app's custom </w:t>
            </w:r>
            <w:r w:rsidDel="00000000" w:rsidR="00000000" w:rsidRPr="00000000">
              <w:rPr>
                <w:rFonts w:ascii="Google Sans" w:cs="Google Sans" w:eastAsia="Google Sans" w:hAnsi="Google Sans"/>
                <w:i w:val="1"/>
                <w:iCs w:val="1"/>
                <w:color w:val="1f1f1f"/>
                <w:rtl w:val="0"/>
              </w:rPr>
              <w:t xml:space="preserve">"Verified Safe by vibe-fence"</w:t>
            </w:r>
            <w:r w:rsidDel="00000000" w:rsidR="00000000" w:rsidRPr="00000000">
              <w:rPr>
                <w:rFonts w:ascii="Google Sans" w:cs="Google Sans" w:eastAsia="Google Sans" w:hAnsi="Google Sans"/>
                <w:color w:val="1f1f1f"/>
                <w:rtl w:val="0"/>
              </w:rPr>
              <w:t xml:space="preserve"> OpenGraph card (public/og-verified.png). Executing npx vibe-fence undo demonstrates instant 1-command Git rollback and restore.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Highlights how Muse Wonder 1.0 (capped at 5 calls per session) synthesizes the RLS contract, how verify-remote probes the live Supabase REST endpoint to prove enforcement, and how Muse Image generates a one-cent verified OpenGraph badge.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Tooling (25%) &amp; Depth (20%)</w:t>
            </w:r>
            <w:r w:rsidDel="00000000" w:rsidR="00000000" w:rsidRPr="00000000">
              <w:rPr>
                <w:rFonts w:ascii="Google Sans" w:cs="Google Sans" w:eastAsia="Google Sans" w:hAnsi="Google Sans"/>
                <w:color w:val="1f1f1f"/>
                <w:rtl w:val="0"/>
              </w:rPr>
              <w:t xml:space="preserve">: Shows all 3 Meta models (Spark 1.3, Wonder 1.0, Muse Image) in load-bearing roles + Gem #3 (verify-remote.ts).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DEMO-SCRIPT.md:63-82; INDEPENDENT-GEMS.md:83-111, 186-209; 06-meta-models.md:86-174</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2, 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2:25–3:00 Act IV: The 10/10 Adversary Bench &amp; 5-Step Acceptance Suite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The terminal executes npm run bench:adversary and npm test:acceptance side-by-side. The output scorecard flashes green: </w:t>
            </w:r>
            <w:r w:rsidDel="00000000" w:rsidR="00000000" w:rsidRPr="00000000">
              <w:rPr>
                <w:rFonts w:ascii="Google Sans" w:cs="Google Sans" w:eastAsia="Google Sans" w:hAnsi="Google Sans"/>
                <w:b w:val="1"/>
                <w:bCs w:val="1"/>
                <w:color w:val="1f1f1f"/>
                <w:rtl w:val="0"/>
              </w:rPr>
              <w:t xml:space="preserve">vibe-fence: 10/10 threats blocked (8/8 nomos suite including chmod -R 777 + 2/2 Wauters camouflaged npm run scripts), 0/4 benign actions interrupted, ≤400 token budget (312 tokens actual), init ×3 idempotent, Standard privacy mode locked (PRV-09).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Summarizes the empirical benchmark results against the October 2026 Claude Code hook suite and Wauters' 409,000-decision dataset: 10/10 threats blocked, 0/4 false positives on benign work, and sub-400-token context overhead.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Depth (20%) &amp; Demo (25%)</w:t>
            </w:r>
            <w:r w:rsidDel="00000000" w:rsidR="00000000" w:rsidRPr="00000000">
              <w:rPr>
                <w:rFonts w:ascii="Google Sans" w:cs="Google Sans" w:eastAsia="Google Sans" w:hAnsi="Google Sans"/>
                <w:color w:val="1f1f1f"/>
                <w:rtl w:val="0"/>
              </w:rPr>
              <w:t xml:space="preserve">: Undeniable quantitative proof that preempts judge skepticism.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FINAL-v2.md:185-205; agentskillshub.top; explainx.ai</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5, 6]</w:t>
            </w:r>
          </w:p>
        </w:tc>
      </w:tr>
    </w:tbl>
    <w:p w:rsidR="00000000" w:rsidDel="00000000" w:rsidP="00000000" w:rsidRDefault="00000000" w:rsidRPr="00000000" w14:paraId="000001E0">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5×4 Evaluation Rubric &amp; 5-Step Acceptance Suite (README Top-Fold)</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top fold of README.md presents the 5-Step Mechanical Acceptance Suite alongside the 5×4 Task-by-Surface Evaluation Rubric so judges can audit every engineering claim in under 60 seconds (FINAL-v2.md:185-205)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Task Scenario (5) \ Protection Surface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Structure &amp; Scope (FS-01, ARCH-01, verifier.ts)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Secrets &amp; Privacy (SEC-01..03, PRV-09, anonymize.ts)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Git &amp; Supply Chain (GIT-01, SUP-01, git.ts)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Deploy, DB &amp; Billing (DB-01, BILL-01, verify-remote.ts)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auth (Supabase Login &amp; Profiles)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Locks Next.js App Router + @supabase/ssr contract via </w:t>
            </w:r>
            <w:r w:rsidDel="00000000" w:rsidR="00000000" w:rsidRPr="00000000">
              <w:rPr>
                <w:rFonts w:ascii="Google Sans" w:cs="Google Sans" w:eastAsia="Google Sans" w:hAnsi="Google Sans"/>
                <w:b w:val="1"/>
                <w:bCs w:val="1"/>
                <w:color w:val="1f1f1f"/>
                <w:rtl w:val="0"/>
              </w:rPr>
              <w:t xml:space="preserve">Muse Wonder 1.0</w:t>
            </w:r>
            <w:r w:rsidDel="00000000" w:rsidR="00000000" w:rsidRPr="00000000">
              <w:rPr>
                <w:rFonts w:ascii="Google Sans" w:cs="Google Sans" w:eastAsia="Google Sans" w:hAnsi="Google Sans"/>
                <w:color w:val="1f1f1f"/>
                <w:rtl w:val="0"/>
              </w:rPr>
              <w:t xml:space="preserve"> (vibe-plan).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Hard-Blocks (exit 1)</w:t>
            </w:r>
            <w:r w:rsidDel="00000000" w:rsidR="00000000" w:rsidRPr="00000000">
              <w:rPr>
                <w:rFonts w:ascii="Google Sans" w:cs="Google Sans" w:eastAsia="Google Sans" w:hAnsi="Google Sans"/>
                <w:color w:val="1f1f1f"/>
                <w:rtl w:val="0"/>
              </w:rPr>
              <w:t xml:space="preserve"> NEXT_PUBLIC_SUPABASE_SERVICE_ROLE_KEY in client components (SEC-01).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Auto-creates refs/fence/checkpoints/pre-auth shadow commit before touching auth middleware.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verify-remote.ts probes live Supabase REST API</w:t>
            </w:r>
            <w:r w:rsidDel="00000000" w:rsidR="00000000" w:rsidRPr="00000000">
              <w:rPr>
                <w:rFonts w:ascii="Google Sans" w:cs="Google Sans" w:eastAsia="Google Sans" w:hAnsi="Google Sans"/>
                <w:color w:val="1f1f1f"/>
                <w:rtl w:val="0"/>
              </w:rPr>
              <w:t xml:space="preserve"> with anon key to verify RLS blocks cross-user reads.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paid API (Meta Muse / Stripe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Enforces server-only route handler or Server Action structure; tsc --noEmit check.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Scrubs API keys via tools/anonymize.ts; </w:t>
            </w:r>
            <w:r w:rsidDel="00000000" w:rsidR="00000000" w:rsidRPr="00000000">
              <w:rPr>
                <w:rFonts w:ascii="Google Sans" w:cs="Google Sans" w:eastAsia="Google Sans" w:hAnsi="Google Sans"/>
                <w:b w:val="1"/>
                <w:bCs w:val="1"/>
                <w:color w:val="1f1f1f"/>
                <w:rtl w:val="0"/>
              </w:rPr>
              <w:t xml:space="preserve">PRV-09 locks Meta Standard mode</w:t>
            </w:r>
            <w:r w:rsidDel="00000000" w:rsidR="00000000" w:rsidRPr="00000000">
              <w:rPr>
                <w:rFonts w:ascii="Google Sans" w:cs="Google Sans" w:eastAsia="Google Sans" w:hAnsi="Google Sans"/>
                <w:color w:val="1f1f1f"/>
                <w:rtl w:val="0"/>
              </w:rPr>
              <w:t xml:space="preserve"> (no silent Contributor training).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Blocks committing .env.local or high-entropy live keys (SEC-03, Shannon entropy + prefix gate).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BILL-01 AST-blocks unthrottled useEffect/loop paid API calls</w:t>
            </w:r>
            <w:r w:rsidDel="00000000" w:rsidR="00000000" w:rsidRPr="00000000">
              <w:rPr>
                <w:rFonts w:ascii="Google Sans" w:cs="Google Sans" w:eastAsia="Google Sans" w:hAnsi="Google Sans"/>
                <w:color w:val="1f1f1f"/>
                <w:rtl w:val="0"/>
              </w:rPr>
              <w:t xml:space="preserve">; billing-guard.ts caps Wonder at ≤5 calls.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bug fix (Broken UI / State Repair)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Runs 1→verify→conditional best-of-k (</w:t>
            </w:r>
            <w:r w:rsidDel="00000000" w:rsidR="00000000" w:rsidRPr="00000000">
              <w:rPr>
                <w:rFonts w:ascii="Google Sans" w:cs="Google Sans" w:eastAsia="Google Sans" w:hAnsi="Google Sans"/>
                <w:color w:val="1f1f1f"/>
              </w:rPr>
              <w:drawing>
                <wp:inline distB="19050" distT="19050" distL="19050" distR="19050">
                  <wp:extent cx="467469" cy="209884"/>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67469" cy="209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gated by circuit-breaker.ts.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Blocks agent from reading ~/.ssh, ~/.aws, or raw .env during debugging (SEC-02, nomos gap).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Enables 1-command npx vibe-fence undo if agent repair introduces regression; blocks git reset --hard without checkpoint.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Muse Spark 1.3</w:t>
            </w:r>
            <w:r w:rsidDel="00000000" w:rsidR="00000000" w:rsidRPr="00000000">
              <w:rPr>
                <w:rFonts w:ascii="Google Sans" w:cs="Google Sans" w:eastAsia="Google Sans" w:hAnsi="Google Sans"/>
                <w:color w:val="1f1f1f"/>
                <w:rtl w:val="0"/>
              </w:rPr>
              <w:t xml:space="preserve"> (POST /v1/responses encrypted replay) explains the root cause at active dial setting (≤400 tokens).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add-dep (Installing Packages &amp; Scripts)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Parses &amp;&amp; chains per-subcommand (SH-01 fix); zero interruption on allowlisted UI libs (0/4 benign FP).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Blocks untrusted remote script pipes (curl | sh, NET-01) and unknown npx -y packages.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SUP-01 enforces --ignore-scripts and AST-scans package.json scripts.*</w:t>
            </w:r>
            <w:r w:rsidDel="00000000" w:rsidR="00000000" w:rsidRPr="00000000">
              <w:rPr>
                <w:rFonts w:ascii="Google Sans" w:cs="Google Sans" w:eastAsia="Google Sans" w:hAnsi="Google Sans"/>
                <w:color w:val="1f1f1f"/>
                <w:rtl w:val="0"/>
              </w:rPr>
              <w:t xml:space="preserve"> (stops Wauters npm run analyze vector).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Verifies next build / tsc --noEmit after dependency addition before marking turn complete.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ship-to-prod (Pre-Deploy Gate)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Verifies src→dist parity and .fence/ SHA-256 state-tree integrity (integrity.ts).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Confirms zero hardcoded secrets across git history and .gitignore coverage of .env*.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Blocks git push --force to main/master (GIT-01).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Runs 3-stage Ephemeral Verifier + verify-remote.ts RLS check + generates </w:t>
            </w:r>
            <w:r w:rsidDel="00000000" w:rsidR="00000000" w:rsidRPr="00000000">
              <w:rPr>
                <w:rFonts w:ascii="Google Sans" w:cs="Google Sans" w:eastAsia="Google Sans" w:hAnsi="Google Sans"/>
                <w:b w:val="1"/>
                <w:bCs w:val="1"/>
                <w:color w:val="1f1f1f"/>
                <w:rtl w:val="0"/>
              </w:rPr>
              <w:t xml:space="preserve">Muse Image</w:t>
            </w:r>
            <w:r w:rsidDel="00000000" w:rsidR="00000000" w:rsidRPr="00000000">
              <w:rPr>
                <w:rFonts w:ascii="Google Sans" w:cs="Google Sans" w:eastAsia="Google Sans" w:hAnsi="Google Sans"/>
                <w:color w:val="1f1f1f"/>
                <w:rtl w:val="0"/>
              </w:rPr>
              <w:t xml:space="preserve"> ($0.01) Verified OG Badge.</w:t>
            </w:r>
          </w:p>
        </w:tc>
      </w:tr>
    </w:tbl>
    <w:p w:rsidR="00000000" w:rsidDel="00000000" w:rsidP="00000000" w:rsidRDefault="00000000" w:rsidRPr="00000000" w14:paraId="00000200">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Falsifier Suite for Settled Claims (S-01..S-15)</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address Research Question 6, the table below specifies the strongest empirical falsifier for each of the 15 settled claims (S-01..S-15) in docs/research/synthesis/FINAL-v2.md (lines 30–60), prioritized by Cheapest-to-Run multiplied by Most-Lethal-if-True (Priority Score = Lethality [1–5] × Ease-of-Execution [1–5])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Claim ID &amp; Settled Statement (FINAL-v2.md:30-60)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Priority Rank (Lethality × Cheapness)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Concrete Falsifier Protocol (Study / Repo / 10-User Bench)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Exact Falsification Threshold (Early Detection Criterion)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Pre-Planned Architectural Pivot if Falsified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Citation (File+Line / URL)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S-06: Execution-guided 1→verify→conditional best-of-k (</w:t>
            </w:r>
            <w:r w:rsidDel="00000000" w:rsidR="00000000" w:rsidRPr="00000000">
              <w:rPr>
                <w:rFonts w:ascii="Google Sans" w:cs="Google Sans" w:eastAsia="Google Sans" w:hAnsi="Google Sans"/>
                <w:b w:val="1"/>
                <w:bCs w:val="1"/>
                <w:color w:val="1f1f1f"/>
              </w:rPr>
              <w:drawing>
                <wp:inline distB="19050" distT="19050" distL="19050" distR="19050">
                  <wp:extent cx="467469" cy="209884"/>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67469" cy="20988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 Ephemeral Verifier beats 1→5→synthesize-1 on 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(5 × 5 = 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Run src/framework/verifier.ts 20 times across 5 testless Next.js + Supabase greenfield repos (B-07).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Falsified if</w:t>
            </w:r>
            <w:r w:rsidDel="00000000" w:rsidR="00000000" w:rsidRPr="00000000">
              <w:rPr>
                <w:rFonts w:ascii="Google Sans" w:cs="Google Sans" w:eastAsia="Google Sans" w:hAnsi="Google Sans"/>
                <w:color w:val="1f1f1f"/>
                <w:rtl w:val="0"/>
              </w:rPr>
              <w:t xml:space="preserve"> Ephemeral Verifier exhibits </w:t>
            </w:r>
            <w:r w:rsidDel="00000000" w:rsidR="00000000" w:rsidRPr="00000000">
              <w:rPr>
                <w:rFonts w:ascii="Google Sans" w:cs="Google Sans" w:eastAsia="Google Sans" w:hAnsi="Google Sans"/>
                <w:b w:val="1"/>
                <w:bCs w:val="1"/>
                <w:color w:val="1f1f1f"/>
                <w:rtl w:val="0"/>
              </w:rPr>
              <w:t xml:space="preserve">&gt;5% flake rate</w:t>
            </w:r>
            <w:r w:rsidDel="00000000" w:rsidR="00000000" w:rsidRPr="00000000">
              <w:rPr>
                <w:rFonts w:ascii="Google Sans" w:cs="Google Sans" w:eastAsia="Google Sans" w:hAnsi="Google Sans"/>
                <w:color w:val="1f1f1f"/>
                <w:rtl w:val="0"/>
              </w:rPr>
              <w:t xml:space="preserve"> on valid builds or takes </w:t>
            </w:r>
            <w:r w:rsidDel="00000000" w:rsidR="00000000" w:rsidRPr="00000000">
              <w:rPr>
                <w:rFonts w:ascii="Google Sans" w:cs="Google Sans" w:eastAsia="Google Sans" w:hAnsi="Google Sans"/>
                <w:b w:val="1"/>
                <w:bCs w:val="1"/>
                <w:color w:val="1f1f1f"/>
                <w:rtl w:val="0"/>
              </w:rPr>
              <w:t xml:space="preserve">&gt;8 seconds/turn</w:t>
            </w:r>
            <w:r w:rsidDel="00000000" w:rsidR="00000000" w:rsidRPr="00000000">
              <w:rPr>
                <w:rFonts w:ascii="Google Sans" w:cs="Google Sans" w:eastAsia="Google Sans" w:hAnsi="Google Sans"/>
                <w:color w:val="1f1f1f"/>
                <w:rtl w:val="0"/>
              </w:rPr>
              <w:t xml:space="preserve">, causing circuit-breaker.ts to abort valid 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Split verifier into </w:t>
            </w:r>
            <w:r w:rsidDel="00000000" w:rsidR="00000000" w:rsidRPr="00000000">
              <w:rPr>
                <w:rFonts w:ascii="Google Sans" w:cs="Google Sans" w:eastAsia="Google Sans" w:hAnsi="Google Sans"/>
                <w:b w:val="1"/>
                <w:bCs w:val="1"/>
                <w:color w:val="1f1f1f"/>
                <w:rtl w:val="0"/>
              </w:rPr>
              <w:t xml:space="preserve">Fast Turn-Gate</w:t>
            </w:r>
            <w:r w:rsidDel="00000000" w:rsidR="00000000" w:rsidRPr="00000000">
              <w:rPr>
                <w:rFonts w:ascii="Google Sans" w:cs="Google Sans" w:eastAsia="Google Sans" w:hAnsi="Google Sans"/>
                <w:color w:val="1f1f1f"/>
                <w:rtl w:val="0"/>
              </w:rPr>
              <w:t xml:space="preserve"> (tsc --noEmit + AST scan, &lt;1.5s, 0% flake) and </w:t>
            </w:r>
            <w:r w:rsidDel="00000000" w:rsidR="00000000" w:rsidRPr="00000000">
              <w:rPr>
                <w:rFonts w:ascii="Google Sans" w:cs="Google Sans" w:eastAsia="Google Sans" w:hAnsi="Google Sans"/>
                <w:b w:val="1"/>
                <w:bCs w:val="1"/>
                <w:color w:val="1f1f1f"/>
                <w:rtl w:val="0"/>
              </w:rPr>
              <w:t xml:space="preserve">Pre-Ship Gate</w:t>
            </w:r>
            <w:r w:rsidDel="00000000" w:rsidR="00000000" w:rsidRPr="00000000">
              <w:rPr>
                <w:rFonts w:ascii="Google Sans" w:cs="Google Sans" w:eastAsia="Google Sans" w:hAnsi="Google Sans"/>
                <w:color w:val="1f1f1f"/>
                <w:rtl w:val="0"/>
              </w:rPr>
              <w:t xml:space="preserve"> (headless HTTP route render).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FINAL-v2.md:38-41; _CONSISTENCY.md:152-165</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S-01: Deterministic pre-tool hooks (exit 1/2) must enforce safety; LLMs must never be the primary safety gate.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(5 × 5 = 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Run the 10-attack Adversary Bench (8 nomos + 2 Wauters npm script attacks) with --dangerously-skip-permissions active.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Falsified if</w:t>
            </w:r>
            <w:r w:rsidDel="00000000" w:rsidR="00000000" w:rsidRPr="00000000">
              <w:rPr>
                <w:rFonts w:ascii="Google Sans" w:cs="Google Sans" w:eastAsia="Google Sans" w:hAnsi="Google Sans"/>
                <w:color w:val="1f1f1f"/>
                <w:rtl w:val="0"/>
              </w:rPr>
              <w:t xml:space="preserve"> any attack bypasses the pre-tool hook (&lt;10/10 blocked) or if hook execution latency exceeds </w:t>
            </w:r>
            <w:r w:rsidDel="00000000" w:rsidR="00000000" w:rsidRPr="00000000">
              <w:rPr>
                <w:rFonts w:ascii="Google Sans" w:cs="Google Sans" w:eastAsia="Google Sans" w:hAnsi="Google Sans"/>
                <w:b w:val="1"/>
                <w:bCs w:val="1"/>
                <w:color w:val="1f1f1f"/>
                <w:rtl w:val="0"/>
              </w:rPr>
              <w:t xml:space="preserve">50ms p99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Tighten shell-AST parser in vibe-guard to default-deny unparsed shell constructs in autonomous mode (ECC-SECURITY-DEEPDIVE.md).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FINAL-v2.md:30-32; agentskillshub.top; explainx.ai</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5, 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S-09: Tiered severity policy (14/29/55 blocks across local/shared/public) prevents catastrophes without breaking 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(5 × 5 = 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Replay 20 real benign greenfield Next.js + Tailwind + Supabase prompts through the local profile (B-02).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Falsified if</w:t>
            </w:r>
            <w:r w:rsidDel="00000000" w:rsidR="00000000" w:rsidRPr="00000000">
              <w:rPr>
                <w:rFonts w:ascii="Google Sans" w:cs="Google Sans" w:eastAsia="Google Sans" w:hAnsi="Google Sans"/>
                <w:color w:val="1f1f1f"/>
                <w:rtl w:val="0"/>
              </w:rPr>
              <w:t xml:space="preserve"> vibe-guard triggers </w:t>
            </w:r>
            <w:r w:rsidDel="00000000" w:rsidR="00000000" w:rsidRPr="00000000">
              <w:rPr>
                <w:rFonts w:ascii="Google Sans" w:cs="Google Sans" w:eastAsia="Google Sans" w:hAnsi="Google Sans"/>
                <w:b w:val="1"/>
                <w:bCs w:val="1"/>
                <w:color w:val="1f1f1f"/>
                <w:rtl w:val="0"/>
              </w:rPr>
              <w:t xml:space="preserve">&gt;1 false-positive block across 20 benign turns (&gt;5% FP rate)</w:t>
            </w:r>
            <w:r w:rsidDel="00000000" w:rsidR="00000000" w:rsidRPr="00000000">
              <w:rPr>
                <w:rFonts w:ascii="Google Sans" w:cs="Google Sans" w:eastAsia="Google Sans" w:hAnsi="Google Sans"/>
                <w:color w:val="1f1f1f"/>
                <w:rtl w:val="0"/>
              </w:rPr>
              <w:t xml:space="preserve">, recreating Claude Code's 75% interruption fatigue.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Downgrade offending rule from block to auto-checkpoint + warn in local profile, keeping only the 10 zero-FP hard-blocks active.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FINAL-v2.md:48-50; 04-guardrails.md:45-120; agentskillshub.top</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S-02: Small, prohibitory ("do not") context surfaces (≤400 tokens) outperform large directive rule files.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(4 × 5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Run ECC 4-arm ablation (off / gate / minus-target / placebo) on 10 coding tasks measuring agent token usage and adherence (H-04, H-08).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Falsified if</w:t>
            </w:r>
            <w:r w:rsidDel="00000000" w:rsidR="00000000" w:rsidRPr="00000000">
              <w:rPr>
                <w:rFonts w:ascii="Google Sans" w:cs="Google Sans" w:eastAsia="Google Sans" w:hAnsi="Google Sans"/>
                <w:color w:val="1f1f1f"/>
                <w:rtl w:val="0"/>
              </w:rPr>
              <w:t xml:space="preserve"> injected vibe-guard / SKILL.md surface exceeds </w:t>
            </w:r>
            <w:r w:rsidDel="00000000" w:rsidR="00000000" w:rsidRPr="00000000">
              <w:rPr>
                <w:rFonts w:ascii="Google Sans" w:cs="Google Sans" w:eastAsia="Google Sans" w:hAnsi="Google Sans"/>
                <w:b w:val="1"/>
                <w:bCs w:val="1"/>
                <w:color w:val="1f1f1f"/>
                <w:rtl w:val="0"/>
              </w:rPr>
              <w:t xml:space="preserve">400 tokens</w:t>
            </w:r>
            <w:r w:rsidDel="00000000" w:rsidR="00000000" w:rsidRPr="00000000">
              <w:rPr>
                <w:rFonts w:ascii="Google Sans" w:cs="Google Sans" w:eastAsia="Google Sans" w:hAnsi="Google Sans"/>
                <w:color w:val="1f1f1f"/>
                <w:rtl w:val="0"/>
              </w:rPr>
              <w:t xml:space="preserve"> or degrades agent task completion vs. off baseline.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Prune SKILL.md files to pure prohibitory ("DO NOT") bullet rules (+13.8pp effect in 679-rule study) and move examples to on-demand tool calls.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FINAL-v2.md:32-34; HTML-REVIEW.md:38-45, 73-84; agentskillshub.top</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S-11: Deterministic containment + Git shadow checkpoints + fence undo (≤3 gates/session) provides safe Turbo autonomy.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(5 × 4 =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Execute 10 destructive mutations (rm -rf src, bad migration, broken refactor) in autonomous mode and run npx vibe-fence undo.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Falsified if</w:t>
            </w:r>
            <w:r w:rsidDel="00000000" w:rsidR="00000000" w:rsidRPr="00000000">
              <w:rPr>
                <w:rFonts w:ascii="Google Sans" w:cs="Google Sans" w:eastAsia="Google Sans" w:hAnsi="Google Sans"/>
                <w:color w:val="1f1f1f"/>
                <w:rtl w:val="0"/>
              </w:rPr>
              <w:t xml:space="preserve"> fence undo fails to restore working tree + untracked new files cleanly in </w:t>
            </w:r>
            <w:r w:rsidDel="00000000" w:rsidR="00000000" w:rsidRPr="00000000">
              <w:rPr>
                <w:rFonts w:ascii="Google Sans" w:cs="Google Sans" w:eastAsia="Google Sans" w:hAnsi="Google Sans"/>
                <w:b w:val="1"/>
                <w:bCs w:val="1"/>
                <w:color w:val="1f1f1f"/>
                <w:rtl w:val="0"/>
              </w:rPr>
              <w:t xml:space="preserve">10/10 runs</w:t>
            </w:r>
            <w:r w:rsidDel="00000000" w:rsidR="00000000" w:rsidRPr="00000000">
              <w:rPr>
                <w:rFonts w:ascii="Google Sans" w:cs="Google Sans" w:eastAsia="Google Sans" w:hAnsi="Google Sans"/>
                <w:color w:val="1f1f1f"/>
                <w:rtl w:val="0"/>
              </w:rPr>
              <w:t xml:space="preserve">, or if session prompts exceed </w:t>
            </w:r>
            <w:r w:rsidDel="00000000" w:rsidR="00000000" w:rsidRPr="00000000">
              <w:rPr>
                <w:rFonts w:ascii="Google Sans" w:cs="Google Sans" w:eastAsia="Google Sans" w:hAnsi="Google Sans"/>
                <w:b w:val="1"/>
                <w:bCs w:val="1"/>
                <w:color w:val="1f1f1f"/>
                <w:rtl w:val="0"/>
              </w:rPr>
              <w:t xml:space="preserve">3 gates</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Include git stash create --include-untracked in src/framework/git.ts pre-tool hook so newly created files are also cleanly rolled back.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FINAL-v2.md:52-55; src/framework/git.ts:1-95; scalex.dev</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S-12: Teaching Dial (max→medium→min→silent) prevents Bastani -17% skill-atrophy harm without slowing shipping.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 (4 × 4 = 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5-user non-technical creator hallway test (B-01): 3 blocked turns at dial=max followed by a 3-question post-task security quiz (NEXT_PUBLIC_, RLS, useEffect billing).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Falsified if</w:t>
            </w:r>
            <w:r w:rsidDel="00000000" w:rsidR="00000000" w:rsidRPr="00000000">
              <w:rPr>
                <w:rFonts w:ascii="Google Sans" w:cs="Google Sans" w:eastAsia="Google Sans" w:hAnsi="Google Sans"/>
                <w:color w:val="1f1f1f"/>
                <w:rtl w:val="0"/>
              </w:rPr>
              <w:t xml:space="preserve"> &lt;4/5 users score ≥2/3 on the post-task quiz, or if dial=max block banners cause users to abort the session in confusion.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 a 1-sentence interactive micro-prediction prompt (</w:t>
            </w:r>
            <w:r w:rsidDel="00000000" w:rsidR="00000000" w:rsidRPr="00000000">
              <w:rPr>
                <w:rFonts w:ascii="Google Sans" w:cs="Google Sans" w:eastAsia="Google Sans" w:hAnsi="Google Sans"/>
                <w:i w:val="1"/>
                <w:iCs w:val="1"/>
                <w:color w:val="1f1f1f"/>
                <w:rtl w:val="0"/>
              </w:rPr>
              <w:t xml:space="preserve">"Why is NEXT_PUBLIC_ unsafe here?"</w:t>
            </w:r>
            <w:r w:rsidDel="00000000" w:rsidR="00000000" w:rsidRPr="00000000">
              <w:rPr>
                <w:rFonts w:ascii="Google Sans" w:cs="Google Sans" w:eastAsia="Google Sans" w:hAnsi="Google Sans"/>
                <w:color w:val="1f1f1f"/>
                <w:rtl w:val="0"/>
              </w:rPr>
              <w:t xml:space="preserve">) on the first dial=max block before auto-fading to medium (Bastani hint-first pattern).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FINAL-v2.md:55-57; 05-companion-ux.md:45-115; pnas.org</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9, 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S-13: Muse Spark 1.3 via POST /v1/responses stateless encrypted reasoning replay is the optimal companion voice.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 (4 × 4 = 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Run 25 consecutive multi-turn /v1/responses calls with encrypted reasoning tokens replayed across turns (06-meta-models.md).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Falsified if</w:t>
            </w:r>
            <w:r w:rsidDel="00000000" w:rsidR="00000000" w:rsidRPr="00000000">
              <w:rPr>
                <w:rFonts w:ascii="Google Sans" w:cs="Google Sans" w:eastAsia="Google Sans" w:hAnsi="Google Sans"/>
                <w:color w:val="1f1f1f"/>
                <w:rtl w:val="0"/>
              </w:rPr>
              <w:t xml:space="preserve"> p95 latency exceeds </w:t>
            </w:r>
            <w:r w:rsidDel="00000000" w:rsidR="00000000" w:rsidRPr="00000000">
              <w:rPr>
                <w:rFonts w:ascii="Google Sans" w:cs="Google Sans" w:eastAsia="Google Sans" w:hAnsi="Google Sans"/>
                <w:b w:val="1"/>
                <w:bCs w:val="1"/>
                <w:color w:val="1f1f1f"/>
                <w:rtl w:val="0"/>
              </w:rPr>
              <w:t xml:space="preserve">2.5s</w:t>
            </w:r>
            <w:r w:rsidDel="00000000" w:rsidR="00000000" w:rsidRPr="00000000">
              <w:rPr>
                <w:rFonts w:ascii="Google Sans" w:cs="Google Sans" w:eastAsia="Google Sans" w:hAnsi="Google Sans"/>
                <w:color w:val="1f1f1f"/>
                <w:rtl w:val="0"/>
              </w:rPr>
              <w:t xml:space="preserve">, payload size exceeds </w:t>
            </w:r>
            <w:r w:rsidDel="00000000" w:rsidR="00000000" w:rsidRPr="00000000">
              <w:rPr>
                <w:rFonts w:ascii="Google Sans" w:cs="Google Sans" w:eastAsia="Google Sans" w:hAnsi="Google Sans"/>
                <w:b w:val="1"/>
                <w:bCs w:val="1"/>
                <w:color w:val="1f1f1f"/>
                <w:rtl w:val="0"/>
              </w:rPr>
              <w:t xml:space="preserve">32KB</w:t>
            </w:r>
            <w:r w:rsidDel="00000000" w:rsidR="00000000" w:rsidRPr="00000000">
              <w:rPr>
                <w:rFonts w:ascii="Google Sans" w:cs="Google Sans" w:eastAsia="Google Sans" w:hAnsi="Google Sans"/>
                <w:color w:val="1f1f1f"/>
                <w:rtl w:val="0"/>
              </w:rPr>
              <w:t xml:space="preserve">, or stateless replay drops reasoning state on turn </w:t>
            </w:r>
            <w:r w:rsidDel="00000000" w:rsidR="00000000" w:rsidRPr="00000000">
              <w:rPr>
                <w:rFonts w:ascii="Google Sans" w:cs="Google Sans" w:eastAsia="Google Sans" w:hAnsi="Google Sans"/>
                <w:color w:val="1f1f1f"/>
              </w:rPr>
              <w:drawing>
                <wp:inline distB="19050" distT="19050" distL="19050" distR="19050">
                  <wp:extent cx="408310" cy="208903"/>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08310" cy="2089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Stream Muse Spark 1.3 responses asynchronously in a non-blocking background worker and cap replayed history to the last 3 encrypted turn tokens.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FINAL-v2.md:57-58; 06-meta-models.md:20-85</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S-14: Muse Wonder 1.0 escalation (≤5 calls/session) improves complex plan/verification recovery.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 (4 × 4 = 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Trigger 10 deliberately failing multi-file Supabase RLS + Server Action repairs; compare Spark 1.3 alone vs. Wonder 1.0 escalation.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Falsified if</w:t>
            </w:r>
            <w:r w:rsidDel="00000000" w:rsidR="00000000" w:rsidRPr="00000000">
              <w:rPr>
                <w:rFonts w:ascii="Google Sans" w:cs="Google Sans" w:eastAsia="Google Sans" w:hAnsi="Google Sans"/>
                <w:color w:val="1f1f1f"/>
                <w:rtl w:val="0"/>
              </w:rPr>
              <w:t xml:space="preserve"> Wonder 1.0 fails to resolve ≥7/10 multi-file failures or if billing-guard.ts fails to hard-stop at call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Restrict Wonder 1.0 strictly to vibe-plan initial .fence/stack-contract.json generation (1 call) and circuit-breaker trip recovery (max 2 calls).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FINAL-v2.md:58-59; 06-meta-models.md:86-144; INDEPENDENT-GEMS.md:186-209</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S-03: Mechanical verification (verifier.ts + verify-remote.ts) must gate "done" before the agent exits.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 (4 × 4 = 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 5 Supabase tables (3 with RLS disabled, 2 with RLS enabled but permissive USING (true) policies) against verify-remote.ts.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Falsified if</w:t>
            </w:r>
            <w:r w:rsidDel="00000000" w:rsidR="00000000" w:rsidRPr="00000000">
              <w:rPr>
                <w:rFonts w:ascii="Google Sans" w:cs="Google Sans" w:eastAsia="Google Sans" w:hAnsi="Google Sans"/>
                <w:color w:val="1f1f1f"/>
                <w:rtl w:val="0"/>
              </w:rPr>
              <w:t xml:space="preserve"> verify-remote.ts passes a table that has USING (true) anonymous read/write access on private user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Upgrade verify-remote.ts from a simple HTTP 200 check to a </w:t>
            </w:r>
            <w:r w:rsidDel="00000000" w:rsidR="00000000" w:rsidRPr="00000000">
              <w:rPr>
                <w:rFonts w:ascii="Google Sans" w:cs="Google Sans" w:eastAsia="Google Sans" w:hAnsi="Google Sans"/>
                <w:b w:val="1"/>
                <w:bCs w:val="1"/>
                <w:color w:val="1f1f1f"/>
                <w:rtl w:val="0"/>
              </w:rPr>
              <w:t xml:space="preserve">2-row synthetic anon-read/write probe</w:t>
            </w:r>
            <w:r w:rsidDel="00000000" w:rsidR="00000000" w:rsidRPr="00000000">
              <w:rPr>
                <w:rFonts w:ascii="Google Sans" w:cs="Google Sans" w:eastAsia="Google Sans" w:hAnsi="Google Sans"/>
                <w:color w:val="1f1f1f"/>
                <w:rtl w:val="0"/>
              </w:rPr>
              <w:t xml:space="preserve"> + pg_policies inspection via RPC/migration AST.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FINAL-v2.md:34-36; INDEPENDENT-GEMS.md:83-111</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S-04: Teaching and autonomy are orthogonal axes (dial × autonomy band 4×4 matrix).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 (3 × 5 = 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Unit-test all 16 combinations of dial (max, medium, min, silent) × band (guarded, assisted, autonomous, open) in src/framework/dial.ts.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Falsified if</w:t>
            </w:r>
            <w:r w:rsidDel="00000000" w:rsidR="00000000" w:rsidRPr="00000000">
              <w:rPr>
                <w:rFonts w:ascii="Google Sans" w:cs="Google Sans" w:eastAsia="Google Sans" w:hAnsi="Google Sans"/>
                <w:color w:val="1f1f1f"/>
                <w:rtl w:val="0"/>
              </w:rPr>
              <w:t xml:space="preserve"> changing the teaching dial alters any vibe-guard exit code or if changing the autonomy band alters companion explanation verbosity.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Enforce strict module decoupling: vibe-guard reads only autonomyBand and appProfile; vibe-teach reads only teachingDial and block metadata.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FINAL-v2.md:36-37; 05-companion-ux.md:116-165; src/framework/dial.ts:1-75</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S-05: Progressive scaffolding fade (max→medium→min→silent) prevents notification fatigue (B-05).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#11 (3 × 5 = 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Simulate a 15-turn coding session where the same rule (SEC-01) is triggered 3 times and clean turns occur 12 times.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Falsified if</w:t>
            </w:r>
            <w:r w:rsidDel="00000000" w:rsidR="00000000" w:rsidRPr="00000000">
              <w:rPr>
                <w:rFonts w:ascii="Google Sans" w:cs="Google Sans" w:eastAsia="Google Sans" w:hAnsi="Google Sans"/>
                <w:color w:val="1f1f1f"/>
                <w:rtl w:val="0"/>
              </w:rPr>
              <w:t xml:space="preserve"> dial.ts prints full 6-line max explanations on repeat triggers of the same mastered concept or interrupts clean turns.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 per-rule mastery counters in .fence/state.json: 1st trigger = max (5 lines), 2nd trigger = medium (2 lines), 3rd+ trigger = min (1-line toast); clean turns = silent.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FINAL-v2.md:37-38; 05-companion-ux.md:166-220</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S-07: Tournament Selection with compiler/test output attached selects the best repair when </w:t>
            </w:r>
            <w:r w:rsidDel="00000000" w:rsidR="00000000" w:rsidRPr="00000000">
              <w:rPr>
                <w:rFonts w:ascii="Google Sans" w:cs="Google Sans" w:eastAsia="Google Sans" w:hAnsi="Google Sans"/>
                <w:b w:val="1"/>
                <w:bCs w:val="1"/>
                <w:color w:val="1f1f1f"/>
              </w:rPr>
              <w:drawing>
                <wp:inline distB="19050" distT="19050" distL="19050" distR="19050">
                  <wp:extent cx="467469" cy="209884"/>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67469" cy="20988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 (3 × 4 =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Feed 5 pairs of candidate code repairs (1 valid, 1 subtle type/RLS bug) to the Tournament Judge with and without tsc / verify-remote output.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Falsified if</w:t>
            </w:r>
            <w:r w:rsidDel="00000000" w:rsidR="00000000" w:rsidRPr="00000000">
              <w:rPr>
                <w:rFonts w:ascii="Google Sans" w:cs="Google Sans" w:eastAsia="Google Sans" w:hAnsi="Google Sans"/>
                <w:color w:val="1f1f1f"/>
                <w:rtl w:val="0"/>
              </w:rPr>
              <w:t xml:space="preserve"> Tournament Selection picks the buggy candidate in &gt;1/5 trials or adds &gt;4s latency when deterministic filters already rank 1 candidate first.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Bypass LLM Tournament Judge whenever deterministic verifier scores (exit 0 + 0 warnings + smaller diff) uniquely identify a single winner.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FINAL-v2.md:41-43; 03-elicitation.md:112-145</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S-08: Plan synthesis (vibe-plan) improves architectural coherence on greenfield features.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#13 (3 × 4 =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Compare 5 greenfield Supabase auth builds with vs. without .fence/stack-contract.json emitted by vibe-plan.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Falsified if</w:t>
            </w:r>
            <w:r w:rsidDel="00000000" w:rsidR="00000000" w:rsidRPr="00000000">
              <w:rPr>
                <w:rFonts w:ascii="Google Sans" w:cs="Google Sans" w:eastAsia="Google Sans" w:hAnsi="Google Sans"/>
                <w:color w:val="1f1f1f"/>
                <w:rtl w:val="0"/>
              </w:rPr>
              <w:t xml:space="preserve"> agents ignore .fence/stack-contract.json and still import legacy @supabase/auth-helpers-nextjs or Pages Router idioms.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Wire .fence/stack-contract.json directly into vibe-guard so importing banned legacy packages (@supabase/auth-helpers-*) triggers an immediate exit 1 with the exact @supabase/ssr replacement snippet.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FINAL-v2.md:44-46; 03-elicitation.md:146-188</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S-10: src/ is the sole editable authority and dist/ is disposable (fence validate/sync).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#14 (3 × 4 =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Mutate 1 byte in dist/ and 1 byte in .fence/app-profile.json, then invoke fence validate and a simulated agent tool call.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Falsified if</w:t>
            </w:r>
            <w:r w:rsidDel="00000000" w:rsidR="00000000" w:rsidRPr="00000000">
              <w:rPr>
                <w:rFonts w:ascii="Google Sans" w:cs="Google Sans" w:eastAsia="Google Sans" w:hAnsi="Google Sans"/>
                <w:color w:val="1f1f1f"/>
                <w:rtl w:val="0"/>
              </w:rPr>
              <w:t xml:space="preserve"> fence validate or integrity.ts fails to detect the drift in &lt;10ms or allows execution with an out-of-sync dist/.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Run integrity.ts SHA-256 tree check at the entry point of every CLI command and hook invocation.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FINAL-v2.md:50-52; docs/clief/INDEX.md:1-55; src/framework/integrity.ts:1-80</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S-15: SAM 3.1 stays out of the critical path; Muse Image ($0.01/img) handles demo visual polish.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#15 (2 × 5 =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Measure npx vibe-fence init and vibe-guard execution when Meta Image / SAM endpoints are unreachable (offline test).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Falsified if</w:t>
            </w:r>
            <w:r w:rsidDel="00000000" w:rsidR="00000000" w:rsidRPr="00000000">
              <w:rPr>
                <w:rFonts w:ascii="Google Sans" w:cs="Google Sans" w:eastAsia="Google Sans" w:hAnsi="Google Sans"/>
                <w:color w:val="1f1f1f"/>
                <w:rtl w:val="0"/>
              </w:rPr>
              <w:t xml:space="preserve"> an outage or timeout on Muse Image or SAM 3.1 blocks or slows down vibe-init, vibe-guard, or verifier.ts.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Wrap Muse Image badge generation in a non-blocking try/catch with a 3s timeout and a local SVG fallback badge (public/og-verified.svg).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FINAL-v2.md:59-60; 06-meta-models.md:145-210</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bl>
    <w:p w:rsidR="00000000" w:rsidDel="00000000" w:rsidP="00000000" w:rsidRDefault="00000000" w:rsidRPr="00000000" w14:paraId="00000271">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6 Amendments to FINAL-v2.md (PR-Ready)</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table below provides the PR-ready text replacements for docs/research/synthesis/FINAL-v2.md, incorporating all ground-verified open-web evidence, resolving contested items C-01 and C-06, closing blind spots B-01..B-10, and re-sequencing M1–M4 for the October 26 – November 4, 2026 build window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Location in FINAL-v2.md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Prior Contract Text (FINAL-v2.md)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PR-Ready Replacement Text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Empirical &amp; Repository Justification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Settled S-06a (Insert at line 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 in FINAL-v2.md; harvested in INDEPENDENT-GEMS.md:245-288)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S-06a (Greenfield Ephemeral Verifier — P0):</w:t>
            </w:r>
            <w:r w:rsidDel="00000000" w:rsidR="00000000" w:rsidRPr="00000000">
              <w:rPr>
                <w:rFonts w:ascii="Google Sans" w:cs="Google Sans" w:eastAsia="Google Sans" w:hAnsi="Google Sans"/>
                <w:color w:val="1f1f1f"/>
                <w:rtl w:val="0"/>
              </w:rPr>
              <w:t xml:space="preserve"> On testless greenfield JS/TS repos (B-07), src/framework/verifier.ts executes a fast 2-stage synchronous turn gate (tsc --noEmit + AST secret/loop/script scan in &lt;1.5s) and a pre-ship headless HTTP route-render + verify-remote.ts probe.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Mitigates B-07 (11.3% flake rate on testless repos) while preserving AgentGuard's +13.3pp task-completion lift (21.7%→35.0%)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Settled S-08 (Lines 44–46)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S-08 (Plan Elicitation):</w:t>
            </w:r>
            <w:r w:rsidDel="00000000" w:rsidR="00000000" w:rsidRPr="00000000">
              <w:rPr>
                <w:rFonts w:ascii="Google Sans" w:cs="Google Sans" w:eastAsia="Google Sans" w:hAnsi="Google Sans"/>
                <w:color w:val="1f1f1f"/>
                <w:rtl w:val="0"/>
              </w:rPr>
              <w:t xml:space="preserve"> 1 → N → synthesize-1 reserved for architectural plans via src/skills/vibe-plan/SKILL.md (Muse Wonder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S-08 (Contract-Pinned Plan Elicitation):</w:t>
            </w:r>
            <w:r w:rsidDel="00000000" w:rsidR="00000000" w:rsidRPr="00000000">
              <w:rPr>
                <w:rFonts w:ascii="Google Sans" w:cs="Google Sans" w:eastAsia="Google Sans" w:hAnsi="Google Sans"/>
                <w:color w:val="1f1f1f"/>
                <w:rtl w:val="0"/>
              </w:rPr>
              <w:t xml:space="preserve"> For greenfield Next.js/Tailwind/Supabase repos, vibe-plan (1 Muse Wonder 1.0 call) emits a machine-enforced .fence/stack-contract.json (locking App Router, @supabase/ssr, and Tailwind config) enforced by vibe-guard, replacing unpinned 1→N→synthesize-1 text synthesis.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chimeric App/Pages Router and @supabase/ssr vs. auth-helpers hallucinations (B-09) on greenfield prompts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Settled S-09 (Lines 48–50)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S-09 (Tiered Guardrail Policy):</w:t>
            </w:r>
            <w:r w:rsidDel="00000000" w:rsidR="00000000" w:rsidRPr="00000000">
              <w:rPr>
                <w:rFonts w:ascii="Google Sans" w:cs="Google Sans" w:eastAsia="Google Sans" w:hAnsi="Google Sans"/>
                <w:color w:val="1f1f1f"/>
                <w:rtl w:val="0"/>
              </w:rPr>
              <w:t xml:space="preserve"> .fence/app-profile.json (local/shared/public) scales blocks (14/29/55) with warn→block after allowlist.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S-09 (Tiered Guardrail Policy):</w:t>
            </w:r>
            <w:r w:rsidDel="00000000" w:rsidR="00000000" w:rsidRPr="00000000">
              <w:rPr>
                <w:rFonts w:ascii="Google Sans" w:cs="Google Sans" w:eastAsia="Google Sans" w:hAnsi="Google Sans"/>
                <w:color w:val="1f1f1f"/>
                <w:rtl w:val="0"/>
              </w:rPr>
              <w:t xml:space="preserve"> .fence/app-profile.json (local/shared/public) locks </w:t>
            </w:r>
            <w:r w:rsidDel="00000000" w:rsidR="00000000" w:rsidRPr="00000000">
              <w:rPr>
                <w:rFonts w:ascii="Google Sans" w:cs="Google Sans" w:eastAsia="Google Sans" w:hAnsi="Google Sans"/>
                <w:b w:val="1"/>
                <w:bCs w:val="1"/>
                <w:color w:val="1f1f1f"/>
                <w:rtl w:val="0"/>
              </w:rPr>
              <w:t xml:space="preserve">10 zero-FP hard-blocks (exit 1) in all profiles</w:t>
            </w:r>
            <w:r w:rsidDel="00000000" w:rsidR="00000000" w:rsidRPr="00000000">
              <w:rPr>
                <w:rFonts w:ascii="Google Sans" w:cs="Google Sans" w:eastAsia="Google Sans" w:hAnsi="Google Sans"/>
                <w:color w:val="1f1f1f"/>
                <w:rtl w:val="0"/>
              </w:rPr>
              <w:t xml:space="preserve">: SEC-01 (NEXT_PUBLIC_ secret), SEC-02 (.env/~/.ssh/~/.aws read), SEC-03 (git secret commit with entropy+dummy allowlist), FS-01 (realpath escape), CMD-01 (rm -rf + chmod -R 777), NET-01 (curl|sh), SUP-01 (--ignore-scripts + package.json scripts.* AST scan), GIT-01 (force-push/unbacked reset), DB-01 (destructive SQL/RLS disable), and PRV-09 (Meta Standard mode P0 ethics lock).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Closes nomos's sole chmod -R 777 miss (8/8 TP) and Wauters' npm run analyze bypass (52.5% human miss rate) while keeping 0/4 benign FP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Settled S-11 (Lines 52–55)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S-11 (Turbo Safety):</w:t>
            </w:r>
            <w:r w:rsidDel="00000000" w:rsidR="00000000" w:rsidRPr="00000000">
              <w:rPr>
                <w:rFonts w:ascii="Google Sans" w:cs="Google Sans" w:eastAsia="Google Sans" w:hAnsi="Google Sans"/>
                <w:color w:val="1f1f1f"/>
                <w:rtl w:val="0"/>
              </w:rPr>
              <w:t xml:space="preserve"> Containment + reversibility = turbo safety.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S-11 (Autonomous "Safe-Turbo" Containment):</w:t>
            </w:r>
            <w:r w:rsidDel="00000000" w:rsidR="00000000" w:rsidRPr="00000000">
              <w:rPr>
                <w:rFonts w:ascii="Google Sans" w:cs="Google Sans" w:eastAsia="Google Sans" w:hAnsi="Google Sans"/>
                <w:color w:val="1f1f1f"/>
                <w:rtl w:val="0"/>
              </w:rPr>
              <w:t xml:space="preserve"> Guaranteed via 6 portable deterministic layers: (1) integrity.ts realpath boundary + SHA-256 state-tree self-tamper lock (exit 2), (2) .env/.fence hard-deny, (3) package.json scripts.* AST allowlist, (4) automatic pre-tool refs/fence/checkpoints/* shadow git commit, (5) 1-command npx vibe-fence undo, and (6) ≤3 human gates/session.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Incorporates ECC Steal-able #3 (ECC-SECURITY-DEEPDIVE.md:110-195) and prevents hook tamper vectors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Contested C-01 (Lines 62–71)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C-01 (False-Positive Budget):</w:t>
            </w:r>
            <w:r w:rsidDel="00000000" w:rsidR="00000000" w:rsidRPr="00000000">
              <w:rPr>
                <w:rFonts w:ascii="Google Sans" w:cs="Google Sans" w:eastAsia="Google Sans" w:hAnsi="Google Sans"/>
                <w:color w:val="1f1f1f"/>
                <w:rtl w:val="0"/>
              </w:rPr>
              <w:t xml:space="preserve"> Load-bearing unknown (B-02).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C-01 (False-Positive Budget — RESOLVED):</w:t>
            </w:r>
            <w:r w:rsidDel="00000000" w:rsidR="00000000" w:rsidRPr="00000000">
              <w:rPr>
                <w:rFonts w:ascii="Google Sans" w:cs="Google Sans" w:eastAsia="Google Sans" w:hAnsi="Google Sans"/>
                <w:color w:val="1f1f1f"/>
                <w:rtl w:val="0"/>
              </w:rPr>
              <w:t xml:space="preserve"> Grounded against the Oct 2026 Claude Code Hook Benchmark (nomos 7/8 TP, 0/4 FP vs. native prompts 7/8 TP, 3/4 FP) and Wauters' 409k decisions. DEP-01 (allowlisted UI packages), SH-01 (per-subcommand AST parsing of &amp;&amp;), and ARCH-01 (file length) are downgraded from hard-block in local profile to maintain a 0/4 (&lt;5%) benign FP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Eliminates the 75.0% benign interruption rate that causes 93.0% blind approval and --dangerously-skip-permissions usage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Contested C-06 (Lines 78–86)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C-06 (Turbo Classifier vs. Deterministic Containment):</w:t>
            </w:r>
            <w:r w:rsidDel="00000000" w:rsidR="00000000" w:rsidRPr="00000000">
              <w:rPr>
                <w:rFonts w:ascii="Google Sans" w:cs="Google Sans" w:eastAsia="Google Sans" w:hAnsi="Google Sans"/>
                <w:color w:val="1f1f1f"/>
                <w:rtl w:val="0"/>
              </w:rPr>
              <w:t xml:space="preserve"> Genuine divergence (_CONSISTENCY.md C-05).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C-06 (Autonomy Naming &amp; Mechanism — RESOLVED):</w:t>
            </w:r>
            <w:r w:rsidDel="00000000" w:rsidR="00000000" w:rsidRPr="00000000">
              <w:rPr>
                <w:rFonts w:ascii="Google Sans" w:cs="Google Sans" w:eastAsia="Google Sans" w:hAnsi="Google Sans"/>
                <w:color w:val="1f1f1f"/>
                <w:rtl w:val="0"/>
              </w:rPr>
              <w:t xml:space="preserve"> Probabilistic classifiers are rejected as primary gates (Anthropic Auto Mode has a 17.0% FN rate). Modes are named by guarantee in .fence/config.json: guarded → assisted → autonomous (default Safe-Turbo) → open.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Resolves _CONSISTENCY.md C-05 and avoids semantic collision with Antigravity Turbo (sandbox off)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Phase 1 Build Checklist M1–M4 (Lines 98–145)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Original M1–M4 checklist scheduling 6-runtime .yml adapters before bill-01.ts, prv-09.ts, verify-remote.ts, and anonymize.ts.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Re-Sequenced 10-Day Build Order (Oct 26 – Nov 4, 2026):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M1 (Days 1–3):</w:t>
            </w:r>
            <w:r w:rsidDel="00000000" w:rsidR="00000000" w:rsidRPr="00000000">
              <w:rPr>
                <w:rFonts w:ascii="Google Sans" w:cs="Google Sans" w:eastAsia="Google Sans" w:hAnsi="Google Sans"/>
                <w:color w:val="1f1f1f"/>
                <w:rtl w:val="0"/>
              </w:rPr>
              <w:t xml:space="preserve"> integrity.ts SHA-256 lock, 10 hard-blocks, prv-09.ts, anonymize.ts, bill-01.ts, billing-guard.ts, git.ts + fence undo. </w:t>
            </w:r>
            <w:r w:rsidDel="00000000" w:rsidR="00000000" w:rsidRPr="00000000">
              <w:rPr>
                <w:rFonts w:ascii="Google Sans" w:cs="Google Sans" w:eastAsia="Google Sans" w:hAnsi="Google Sans"/>
                <w:b w:val="1"/>
                <w:bCs w:val="1"/>
                <w:color w:val="1f1f1f"/>
                <w:rtl w:val="0"/>
              </w:rPr>
              <w:t xml:space="preserve">M2 (Days 4–5):</w:t>
            </w:r>
            <w:r w:rsidDel="00000000" w:rsidR="00000000" w:rsidRPr="00000000">
              <w:rPr>
                <w:rFonts w:ascii="Google Sans" w:cs="Google Sans" w:eastAsia="Google Sans" w:hAnsi="Google Sans"/>
                <w:color w:val="1f1f1f"/>
                <w:rtl w:val="0"/>
              </w:rPr>
              <w:t xml:space="preserve"> Muse Spark 1.3 /v1/responses replay, Muse Wonder 1.0 .fence/stack-contract.json, verify-remote.ts live Supabase RLS probe, Ephemeral Verifier. </w:t>
            </w:r>
            <w:r w:rsidDel="00000000" w:rsidR="00000000" w:rsidRPr="00000000">
              <w:rPr>
                <w:rFonts w:ascii="Google Sans" w:cs="Google Sans" w:eastAsia="Google Sans" w:hAnsi="Google Sans"/>
                <w:b w:val="1"/>
                <w:bCs w:val="1"/>
                <w:color w:val="1f1f1f"/>
                <w:rtl w:val="0"/>
              </w:rPr>
              <w:t xml:space="preserve">M3 (Days 6–7):</w:t>
            </w:r>
            <w:r w:rsidDel="00000000" w:rsidR="00000000" w:rsidRPr="00000000">
              <w:rPr>
                <w:rFonts w:ascii="Google Sans" w:cs="Google Sans" w:eastAsia="Google Sans" w:hAnsi="Google Sans"/>
                <w:color w:val="1f1f1f"/>
                <w:rtl w:val="0"/>
              </w:rPr>
              <w:t xml:space="preserve"> Tier-1 .yml adapters (Claude Code, Codex, Cursor), adapter-compliance.ts scorecard, 4-arm ablation runner, Muse Image ($0.01) OG badge. </w:t>
            </w:r>
            <w:r w:rsidDel="00000000" w:rsidR="00000000" w:rsidRPr="00000000">
              <w:rPr>
                <w:rFonts w:ascii="Google Sans" w:cs="Google Sans" w:eastAsia="Google Sans" w:hAnsi="Google Sans"/>
                <w:b w:val="1"/>
                <w:bCs w:val="1"/>
                <w:color w:val="1f1f1f"/>
                <w:rtl w:val="0"/>
              </w:rPr>
              <w:t xml:space="preserve">M4 (Days 8–10):</w:t>
            </w:r>
            <w:r w:rsidDel="00000000" w:rsidR="00000000" w:rsidRPr="00000000">
              <w:rPr>
                <w:rFonts w:ascii="Google Sans" w:cs="Google Sans" w:eastAsia="Google Sans" w:hAnsi="Google Sans"/>
                <w:color w:val="1f1f1f"/>
                <w:rtl w:val="0"/>
              </w:rPr>
              <w:t xml:space="preserve"> Nov 2 feature freeze, 10/10 Adversary Bench, Nov 3 Visceral Delta video, Nov 4 3:00 PM ET submission.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Closes all 8 RECONCILE.md gaps in Days 1–6 and enforces a 48-hour buffer before the Nov 4 9:00 PM ET cutoff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29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7 Sources</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finding, benchmark, and architectural amendment in this audit is grounded in the Phase 0 data pack (.share-argon4.zip) and verified open-web primary sources mapped in the provenance table below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tl w:val="0"/>
        </w:rPr>
      </w:r>
    </w:p>
    <w:tbl>
      <w:tblPr>
        <w:tblStyle w:val="Table1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Category &amp; Identifier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Exact Repository Path + Lines / Verified Primary Web URL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Evidence &amp; Metrics Extracted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Audit Verification 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0 Master Contract &amp; Plan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docs/research/synthesis/FINAL-v2.md:1-216; docs/PLAN.md:1-65; docs/research/INDEX.md:1-85</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core theses, settled claims S-01..S-15, contested items C-01..C-10, blind spots B-01..B-08, 14 anti-patterns, M1–M4 checklist.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 &amp; Amended</w:t>
            </w:r>
            <w:r w:rsidDel="00000000" w:rsidR="00000000" w:rsidRPr="00000000">
              <w:rPr>
                <w:rFonts w:ascii="Google Sans" w:cs="Google Sans" w:eastAsia="Google Sans" w:hAnsi="Google Sans"/>
                <w:color w:val="1f1f1f"/>
                <w:rtl w:val="0"/>
              </w:rPr>
              <w:t xml:space="preserve"> (§6 diff)</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0 Scaffold Status &amp; Gap Ledger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docs/clief/INDEX.md:1-55; docs/clief/STATUS.md:1-60; docs/clief/RECONCILE.md:1-58</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src/ authority → dist/ parity; 8 unbuilt gaps (bill-01.ts, prv-09.ts, verify-remote.ts, billing-guard.ts, anonymize.ts, .yml adapters).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(All 8 gaps scheduled in §3 Days 1–6)</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0 Per-Stream Syntheses &amp; Gems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docs/research/synthesis/01-harnesses.md:1-147; 02-harness-influence.md:1-259; 03-elicitation.md:1-203; 04-guardrails.md:1-345; 05-companion-ux.md:1-275; 06-meta-models.md:1-252; INDEPENDENT-GEMS.md:1-291; _CONSISTENCY.md:1-176; COMPARISON.md:1-247</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independent gems (SHA-256 attestation, WebContainer probe, live Supabase RLS probe, BILL-01, PRV-09, Ephemeral Verifier), 103 deduplicated claims.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(Gems #1, #2, #3, #7, #8, #11 promoted to P0)</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ECC 2.2.3 Security &amp; Steal-ables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docs/research/synthesis/ECC-SIDEBAR.md:1-503; ECC-SECURITY-DEEPDIVE.md:1-363; docs/clief/APPENDIX-ECC.md:1-60</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 5 steal-ables: GateGuard fact-forcing taxonomy, 4-arm ablation (off/gate/minus-target/placebo), state-tree hardening, profile installer, compliance scorecard.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(Integrated into §2.3, §2.5, §3)</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Explorer Hallucination Audit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docs/research/synthesis/HTML-REVIEW.md:1-175; docs/research/synthesis/synthesis-explorer.html:1-1008; DEMO-SCRIPT.md:1-95</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Corrections H-01..H-08 (18k→n≈1,000 Bastani, 14% reasoning-token bloat, 93% Anthropic prompt approval scope, 65% latency fabrication purged).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(Zero H-01..H-08 errors in report)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Bastani et al. (PNAS 2025) Guarded AI Tutoring RCT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https://www.pnas.org/doi/10.1073/pnas.2422633122 (PNAS 122(26):e2422633122, June 25, 2025; corrected Aug 20, 2025)</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Field RCT with n≈1,000 high school math students: unguarded GPT Base +48% practice / -17% closed-book exam harm; guarded GPT Tutor +127% practice / 0% exam harm.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Ground-Verified</w:t>
            </w:r>
            <w:r w:rsidDel="00000000" w:rsidR="00000000" w:rsidRPr="00000000">
              <w:rPr>
                <w:rFonts w:ascii="Google Sans" w:cs="Google Sans" w:eastAsia="Google Sans" w:hAnsi="Google Sans"/>
                <w:color w:val="1f1f1f"/>
                <w:rtl w:val="0"/>
              </w:rPr>
              <w:t xml:space="preserve"> (Confirms H-02 fix and S-12 Teaching Dial)</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Alex Wauters (2026) 409,000 Agent Permission Decisions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https://scalex.dev/blog/ai-agent-permissions/ (May 27, 2026); https://scalex.dev/blog/ai-agent-permissions-stats/ (Aug 5, 2026); https://explainx.ai/blog/alex-wauters-ai-agent-approval-game-40000-plays-data-august-2026</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 7, 12, 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40,000+ runs, 409,000 decisions: 66.3% mean accuracy (1 in 3 threats missed), 32.9% net-negative sessions, 52.5% miss rate on npm run analyze, 7% approved 100% of prompts; cites Anthropic 93% approval telemetry and 17% Auto Mode FN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Ground-Verified</w:t>
            </w:r>
            <w:r w:rsidDel="00000000" w:rsidR="00000000" w:rsidRPr="00000000">
              <w:rPr>
                <w:rFonts w:ascii="Google Sans" w:cs="Google Sans" w:eastAsia="Google Sans" w:hAnsi="Google Sans"/>
                <w:color w:val="1f1f1f"/>
                <w:rtl w:val="0"/>
              </w:rPr>
              <w:t xml:space="preserve"> (Resolves C-01, C-06, and B-10)</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Claude Code Hook-Zoo Benchmark &amp; AgentSpec / AgentGuard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https://agentskillshub.top/best/claude-code-hooks/ (Oct 10, 2026); https://trendshift.io/repositories/305958</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 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hooks tested on 8 risky + 4 benign actions: nomos 7/8 TP (missed chmod -R 777), 0/4 FP; native prompts 7/8 TP (missed read .env), 3/4 FP; ccgate/Dippy 0/8 when prompts skipped; 679-rule study (+13.8pp "do not" rules); AgentSpec (&gt;90% runtime prevention); AgentGuard (21.7%→35.0% task completion).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Ground-Verified</w:t>
            </w:r>
            <w:r w:rsidDel="00000000" w:rsidR="00000000" w:rsidRPr="00000000">
              <w:rPr>
                <w:rFonts w:ascii="Google Sans" w:cs="Google Sans" w:eastAsia="Google Sans" w:hAnsi="Google Sans"/>
                <w:color w:val="1f1f1f"/>
                <w:rtl w:val="0"/>
              </w:rPr>
              <w:t xml:space="preserve"> (Anchors 8/8 + 2/2 Adversary Bench in §2.2 &amp; §4)</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Secret Scanning &amp; Extension Trust Boundaries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https://entro.security/blog/from-rules-to-context-building-a-production-grade-hybrid-secret-scanner-with-slms/; https://mallory.ai/stories/01a0fd32-3ce5-7f83-92a9-a9eba2bad512</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13, 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Anders Andersson distilbert-secret-masker hybrid context/entropy secret detection; Claude Code extension/mod permission-override trust boundary risks.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Ground-Verified</w:t>
            </w:r>
            <w:r w:rsidDel="00000000" w:rsidR="00000000" w:rsidRPr="00000000">
              <w:rPr>
                <w:rFonts w:ascii="Google Sans" w:cs="Google Sans" w:eastAsia="Google Sans" w:hAnsi="Google Sans"/>
                <w:color w:val="1f1f1f"/>
                <w:rtl w:val="0"/>
              </w:rPr>
              <w:t xml:space="preserve"> (Informs SEC-03 and integrity.ts lock)</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Meta Global AI Developer Hackathon &amp; Cerebral Valley Winners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https://dev.meta.ai/events/global-hackathon; https://vibecodinglist.com/vibe-jams/meta-global-ai-developer-hackathon-2026-ai-product-hackathon; https://internshala.com/competitions/meta-global-ai-developer-hackathon-2026/; https://cerebralvalley.ai/e/aiewf-hackathon-2026/hackathon/gallery</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 3, 15, 16, 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Dates (Oct 26–Nov 4, 2026, 9:00 PM ET deadline, $1M prize pool, Indie track Build for Your World), required Meta models (Muse Image, SAM 3.1, Meta Model API), and Cerebral Valley winner demo structures (SplatForge, Sentinel, Watchlog, Codetalker).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Ground-Verified</w:t>
            </w:r>
            <w:r w:rsidDel="00000000" w:rsidR="00000000" w:rsidRPr="00000000">
              <w:rPr>
                <w:rFonts w:ascii="Google Sans" w:cs="Google Sans" w:eastAsia="Google Sans" w:hAnsi="Google Sans"/>
                <w:color w:val="1f1f1f"/>
                <w:rtl w:val="0"/>
              </w:rPr>
              <w:t xml:space="preserve"> (Anchors §3 schedule and §4 demo script)</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2C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.share-argon4.zip</w:t>
      </w:r>
    </w:p>
    <w:p w:rsidR="00000000" w:rsidDel="00000000" w:rsidP="00000000" w:rsidRDefault="00000000" w:rsidRPr="00000000" w14:paraId="000002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 Global AI Developer Hackathon - VibeCodingList, </w:t>
      </w:r>
      <w:hyperlink r:id="rId14">
        <w:r w:rsidDel="00000000" w:rsidR="00000000" w:rsidRPr="00000000">
          <w:rPr>
            <w:rFonts w:ascii="Google Sans" w:cs="Google Sans" w:eastAsia="Google Sans" w:hAnsi="Google Sans"/>
            <w:color w:val="0000ee"/>
            <w:sz w:val="24"/>
            <w:szCs w:val="24"/>
            <w:u w:val="single"/>
            <w:rtl w:val="0"/>
          </w:rPr>
          <w:t xml:space="preserve">https://vibecodinglist.com/vibe-jams/meta-global-ai-developer-hackathon-2026-ai-product-hackathon</w:t>
        </w:r>
      </w:hyperlink>
      <w:r w:rsidDel="00000000" w:rsidR="00000000" w:rsidRPr="00000000">
        <w:rPr>
          <w:rtl w:val="0"/>
        </w:rPr>
      </w:r>
    </w:p>
    <w:p w:rsidR="00000000" w:rsidDel="00000000" w:rsidP="00000000" w:rsidRDefault="00000000" w:rsidRPr="00000000" w14:paraId="000002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 Global AI Developer Hackathon 2026: $1M Prize Pool, </w:t>
      </w:r>
      <w:hyperlink r:id="rId15">
        <w:r w:rsidDel="00000000" w:rsidR="00000000" w:rsidRPr="00000000">
          <w:rPr>
            <w:rFonts w:ascii="Google Sans" w:cs="Google Sans" w:eastAsia="Google Sans" w:hAnsi="Google Sans"/>
            <w:color w:val="0000ee"/>
            <w:sz w:val="24"/>
            <w:szCs w:val="24"/>
            <w:u w:val="single"/>
            <w:rtl w:val="0"/>
          </w:rPr>
          <w:t xml:space="preserve">https://internshala.com/competitions/meta-global-ai-developer-hackathon-2026/</w:t>
        </w:r>
      </w:hyperlink>
      <w:r w:rsidDel="00000000" w:rsidR="00000000" w:rsidRPr="00000000">
        <w:rPr>
          <w:rtl w:val="0"/>
        </w:rPr>
      </w:r>
    </w:p>
    <w:p w:rsidR="00000000" w:rsidDel="00000000" w:rsidP="00000000" w:rsidRDefault="00000000" w:rsidRPr="00000000" w14:paraId="000002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 $1M: Meta Global AI Developer Hackathon, </w:t>
      </w:r>
      <w:hyperlink r:id="rId16">
        <w:r w:rsidDel="00000000" w:rsidR="00000000" w:rsidRPr="00000000">
          <w:rPr>
            <w:rFonts w:ascii="Google Sans" w:cs="Google Sans" w:eastAsia="Google Sans" w:hAnsi="Google Sans"/>
            <w:color w:val="0000ee"/>
            <w:sz w:val="24"/>
            <w:szCs w:val="24"/>
            <w:u w:val="single"/>
            <w:rtl w:val="0"/>
          </w:rPr>
          <w:t xml:space="preserve">https://dev.meta.ai/events/global-hackathon</w:t>
        </w:r>
      </w:hyperlink>
      <w:r w:rsidDel="00000000" w:rsidR="00000000" w:rsidRPr="00000000">
        <w:rPr>
          <w:rtl w:val="0"/>
        </w:rPr>
      </w:r>
    </w:p>
    <w:p w:rsidR="00000000" w:rsidDel="00000000" w:rsidP="00000000" w:rsidRDefault="00000000" w:rsidRPr="00000000" w14:paraId="000002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Hooks, Subagents &amp; Statusline: 245 Graded (2026), </w:t>
      </w:r>
      <w:hyperlink r:id="rId17">
        <w:r w:rsidDel="00000000" w:rsidR="00000000" w:rsidRPr="00000000">
          <w:rPr>
            <w:rFonts w:ascii="Google Sans" w:cs="Google Sans" w:eastAsia="Google Sans" w:hAnsi="Google Sans"/>
            <w:color w:val="0000ee"/>
            <w:sz w:val="24"/>
            <w:szCs w:val="24"/>
            <w:u w:val="single"/>
            <w:rtl w:val="0"/>
          </w:rPr>
          <w:t xml:space="preserve">https://agentskillshub.top/best/claude-code-hooks/</w:t>
        </w:r>
      </w:hyperlink>
      <w:r w:rsidDel="00000000" w:rsidR="00000000" w:rsidRPr="00000000">
        <w:rPr>
          <w:rtl w:val="0"/>
        </w:rPr>
      </w:r>
    </w:p>
    <w:p w:rsidR="00000000" w:rsidDel="00000000" w:rsidP="00000000" w:rsidRDefault="00000000" w:rsidRPr="00000000" w14:paraId="000002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Approval Game: Humans Missed 1 in 3 Threats - explainx.ai, </w:t>
      </w:r>
      <w:hyperlink r:id="rId18">
        <w:r w:rsidDel="00000000" w:rsidR="00000000" w:rsidRPr="00000000">
          <w:rPr>
            <w:rFonts w:ascii="Google Sans" w:cs="Google Sans" w:eastAsia="Google Sans" w:hAnsi="Google Sans"/>
            <w:color w:val="0000ee"/>
            <w:sz w:val="24"/>
            <w:szCs w:val="24"/>
            <w:u w:val="single"/>
            <w:rtl w:val="0"/>
          </w:rPr>
          <w:t xml:space="preserve">https://explainx.ai/blog/alex-wauters-ai-agent-approval-game-40000-plays-data-august-2026</w:t>
        </w:r>
      </w:hyperlink>
      <w:r w:rsidDel="00000000" w:rsidR="00000000" w:rsidRPr="00000000">
        <w:rPr>
          <w:rtl w:val="0"/>
        </w:rPr>
      </w:r>
    </w:p>
    <w:p w:rsidR="00000000" w:rsidDel="00000000" w:rsidP="00000000" w:rsidRDefault="00000000" w:rsidRPr="00000000" w14:paraId="000002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Suffering from Agent Permission Fatigue? Find out your high score, </w:t>
      </w:r>
      <w:hyperlink r:id="rId19">
        <w:r w:rsidDel="00000000" w:rsidR="00000000" w:rsidRPr="00000000">
          <w:rPr>
            <w:rFonts w:ascii="Google Sans" w:cs="Google Sans" w:eastAsia="Google Sans" w:hAnsi="Google Sans"/>
            <w:color w:val="0000ee"/>
            <w:sz w:val="24"/>
            <w:szCs w:val="24"/>
            <w:u w:val="single"/>
            <w:rtl w:val="0"/>
          </w:rPr>
          <w:t xml:space="preserve">https://scalex.dev/blog/ai-agent-permissions/</w:t>
        </w:r>
      </w:hyperlink>
      <w:r w:rsidDel="00000000" w:rsidR="00000000" w:rsidRPr="00000000">
        <w:rPr>
          <w:rtl w:val="0"/>
        </w:rPr>
      </w:r>
    </w:p>
    <w:p w:rsidR="00000000" w:rsidDel="00000000" w:rsidP="00000000" w:rsidRDefault="00000000" w:rsidRPr="00000000" w14:paraId="000002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without guardrails can harm learning - PNAS, </w:t>
      </w:r>
      <w:hyperlink r:id="rId20">
        <w:r w:rsidDel="00000000" w:rsidR="00000000" w:rsidRPr="00000000">
          <w:rPr>
            <w:rFonts w:ascii="Google Sans" w:cs="Google Sans" w:eastAsia="Google Sans" w:hAnsi="Google Sans"/>
            <w:color w:val="0000ee"/>
            <w:sz w:val="24"/>
            <w:szCs w:val="24"/>
            <w:u w:val="single"/>
            <w:rtl w:val="0"/>
          </w:rPr>
          <w:t xml:space="preserve">https://www.pnas.org/doi/abs/10.1073/pnas.2422633122?gad_source=1&amp;gad_campaignid=21506599862&amp;gbraid=0AAAAAqiPmCx-8XoPPf3prdOo4pSzOXIvP&amp;gclid=CjwKCAjwyMnNBhBNEiwA-Kcgu_cdG0PO6KphSETT1AQt7CwWIr4Q76HDRebsxVrHKOqzg-LxEEkLaxoCRYUQAvD_BwE</w:t>
        </w:r>
      </w:hyperlink>
      <w:r w:rsidDel="00000000" w:rsidR="00000000" w:rsidRPr="00000000">
        <w:rPr>
          <w:rtl w:val="0"/>
        </w:rPr>
      </w:r>
    </w:p>
    <w:p w:rsidR="00000000" w:rsidDel="00000000" w:rsidP="00000000" w:rsidRDefault="00000000" w:rsidRPr="00000000" w14:paraId="000002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without guardrails can harm learning - PNAS, </w:t>
      </w:r>
      <w:hyperlink r:id="rId21">
        <w:r w:rsidDel="00000000" w:rsidR="00000000" w:rsidRPr="00000000">
          <w:rPr>
            <w:rFonts w:ascii="Google Sans" w:cs="Google Sans" w:eastAsia="Google Sans" w:hAnsi="Google Sans"/>
            <w:color w:val="0000ee"/>
            <w:sz w:val="24"/>
            <w:szCs w:val="24"/>
            <w:u w:val="single"/>
            <w:rtl w:val="0"/>
          </w:rPr>
          <w:t xml:space="preserve">https://www.pnas.org/doi/10.1073/pnas.2422633122</w:t>
        </w:r>
      </w:hyperlink>
      <w:r w:rsidDel="00000000" w:rsidR="00000000" w:rsidRPr="00000000">
        <w:rPr>
          <w:rtl w:val="0"/>
        </w:rPr>
      </w:r>
    </w:p>
    <w:p w:rsidR="00000000" w:rsidDel="00000000" w:rsidP="00000000" w:rsidRDefault="00000000" w:rsidRPr="00000000" w14:paraId="000002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ChatGPT Help Students Learn Math? What an RCT Found, </w:t>
      </w:r>
      <w:hyperlink r:id="rId22">
        <w:r w:rsidDel="00000000" w:rsidR="00000000" w:rsidRPr="00000000">
          <w:rPr>
            <w:rFonts w:ascii="Google Sans" w:cs="Google Sans" w:eastAsia="Google Sans" w:hAnsi="Google Sans"/>
            <w:color w:val="0000ee"/>
            <w:sz w:val="24"/>
            <w:szCs w:val="24"/>
            <w:u w:val="single"/>
            <w:rtl w:val="0"/>
          </w:rPr>
          <w:t xml:space="preserve">https://medkharbach.com/chatgpt-help-students-learn-math/</w:t>
        </w:r>
      </w:hyperlink>
      <w:r w:rsidDel="00000000" w:rsidR="00000000" w:rsidRPr="00000000">
        <w:rPr>
          <w:rtl w:val="0"/>
        </w:rPr>
      </w:r>
    </w:p>
    <w:p w:rsidR="00000000" w:rsidDel="00000000" w:rsidP="00000000" w:rsidRDefault="00000000" w:rsidRPr="00000000" w14:paraId="000002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zhuyansen/awesome-claude-code-hooks - Trendshift, </w:t>
      </w:r>
      <w:hyperlink r:id="rId23">
        <w:r w:rsidDel="00000000" w:rsidR="00000000" w:rsidRPr="00000000">
          <w:rPr>
            <w:rFonts w:ascii="Google Sans" w:cs="Google Sans" w:eastAsia="Google Sans" w:hAnsi="Google Sans"/>
            <w:color w:val="0000ee"/>
            <w:sz w:val="24"/>
            <w:szCs w:val="24"/>
            <w:u w:val="single"/>
            <w:rtl w:val="0"/>
          </w:rPr>
          <w:t xml:space="preserve">https://trendshift.io/repositories/305958</w:t>
        </w:r>
      </w:hyperlink>
      <w:r w:rsidDel="00000000" w:rsidR="00000000" w:rsidRPr="00000000">
        <w:rPr>
          <w:rtl w:val="0"/>
        </w:rPr>
      </w:r>
    </w:p>
    <w:p w:rsidR="00000000" w:rsidDel="00000000" w:rsidP="00000000" w:rsidRDefault="00000000" w:rsidRPr="00000000" w14:paraId="000002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Configuring AI Agent Permissions: Humans Miss 1 in 3 Threats, </w:t>
      </w:r>
      <w:hyperlink r:id="rId24">
        <w:r w:rsidDel="00000000" w:rsidR="00000000" w:rsidRPr="00000000">
          <w:rPr>
            <w:rFonts w:ascii="Google Sans" w:cs="Google Sans" w:eastAsia="Google Sans" w:hAnsi="Google Sans"/>
            <w:color w:val="0000ee"/>
            <w:sz w:val="24"/>
            <w:szCs w:val="24"/>
            <w:u w:val="single"/>
            <w:rtl w:val="0"/>
          </w:rPr>
          <w:t xml:space="preserve">https://umesh-malik.com/blog/ai-agent-permissions-approval-fatigue</w:t>
        </w:r>
      </w:hyperlink>
      <w:r w:rsidDel="00000000" w:rsidR="00000000" w:rsidRPr="00000000">
        <w:rPr>
          <w:rtl w:val="0"/>
        </w:rPr>
      </w:r>
    </w:p>
    <w:p w:rsidR="00000000" w:rsidDel="00000000" w:rsidP="00000000" w:rsidRDefault="00000000" w:rsidRPr="00000000" w14:paraId="000002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Production-Grade Hybrid Secret Scanning with SLMs | Entro Labs, </w:t>
      </w:r>
      <w:hyperlink r:id="rId25">
        <w:r w:rsidDel="00000000" w:rsidR="00000000" w:rsidRPr="00000000">
          <w:rPr>
            <w:rFonts w:ascii="Google Sans" w:cs="Google Sans" w:eastAsia="Google Sans" w:hAnsi="Google Sans"/>
            <w:color w:val="0000ee"/>
            <w:sz w:val="24"/>
            <w:szCs w:val="24"/>
            <w:u w:val="single"/>
            <w:rtl w:val="0"/>
          </w:rPr>
          <w:t xml:space="preserve">https://entro.security/blog/from-rules-to-context-building-a-production-grade-hybrid-secret-scanner-with-slms/</w:t>
        </w:r>
      </w:hyperlink>
      <w:r w:rsidDel="00000000" w:rsidR="00000000" w:rsidRPr="00000000">
        <w:rPr>
          <w:rtl w:val="0"/>
        </w:rPr>
      </w:r>
    </w:p>
    <w:p w:rsidR="00000000" w:rsidDel="00000000" w:rsidP="00000000" w:rsidRDefault="00000000" w:rsidRPr="00000000" w14:paraId="000002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Mods Add Local Execution and Permission-Override, </w:t>
      </w:r>
      <w:hyperlink r:id="rId26">
        <w:r w:rsidDel="00000000" w:rsidR="00000000" w:rsidRPr="00000000">
          <w:rPr>
            <w:rFonts w:ascii="Google Sans" w:cs="Google Sans" w:eastAsia="Google Sans" w:hAnsi="Google Sans"/>
            <w:color w:val="0000ee"/>
            <w:sz w:val="24"/>
            <w:szCs w:val="24"/>
            <w:u w:val="single"/>
            <w:rtl w:val="0"/>
          </w:rPr>
          <w:t xml:space="preserve">https://mallory.ai/stories/01a0fd32-3ce5-7f83-92a9-a9eba2bad512</w:t>
        </w:r>
      </w:hyperlink>
      <w:r w:rsidDel="00000000" w:rsidR="00000000" w:rsidRPr="00000000">
        <w:rPr>
          <w:rtl w:val="0"/>
        </w:rPr>
      </w:r>
    </w:p>
    <w:p w:rsidR="00000000" w:rsidDel="00000000" w:rsidP="00000000" w:rsidRDefault="00000000" w:rsidRPr="00000000" w14:paraId="000002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Engineer World's Fair Hackathon 2026 - Cerebral Valley, </w:t>
      </w:r>
      <w:hyperlink r:id="rId27">
        <w:r w:rsidDel="00000000" w:rsidR="00000000" w:rsidRPr="00000000">
          <w:rPr>
            <w:rFonts w:ascii="Google Sans" w:cs="Google Sans" w:eastAsia="Google Sans" w:hAnsi="Google Sans"/>
            <w:color w:val="0000ee"/>
            <w:sz w:val="24"/>
            <w:szCs w:val="24"/>
            <w:u w:val="single"/>
            <w:rtl w:val="0"/>
          </w:rPr>
          <w:t xml:space="preserve">https://cerebralvalley.ai/e/aiewf-hackathon-2026/hackathon/gallery</w:t>
        </w:r>
      </w:hyperlink>
      <w:r w:rsidDel="00000000" w:rsidR="00000000" w:rsidRPr="00000000">
        <w:rPr>
          <w:rtl w:val="0"/>
        </w:rPr>
      </w:r>
    </w:p>
    <w:p w:rsidR="00000000" w:rsidDel="00000000" w:rsidP="00000000" w:rsidRDefault="00000000" w:rsidRPr="00000000" w14:paraId="000002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 to Agent: Vercel x Deepmind Hackathon SF - Cerebral Valley, </w:t>
      </w:r>
      <w:hyperlink r:id="rId28">
        <w:r w:rsidDel="00000000" w:rsidR="00000000" w:rsidRPr="00000000">
          <w:rPr>
            <w:rFonts w:ascii="Google Sans" w:cs="Google Sans" w:eastAsia="Google Sans" w:hAnsi="Google Sans"/>
            <w:color w:val="0000ee"/>
            <w:sz w:val="24"/>
            <w:szCs w:val="24"/>
            <w:u w:val="single"/>
            <w:rtl w:val="0"/>
          </w:rPr>
          <w:t xml:space="preserve">https://cerebralvalley.ai/e/zero-to-agent-sf/hackathon/gallery</w:t>
        </w:r>
      </w:hyperlink>
      <w:r w:rsidDel="00000000" w:rsidR="00000000" w:rsidRPr="00000000">
        <w:rPr>
          <w:rtl w:val="0"/>
        </w:rPr>
      </w:r>
    </w:p>
    <w:p w:rsidR="00000000" w:rsidDel="00000000" w:rsidP="00000000" w:rsidRDefault="00000000" w:rsidRPr="00000000" w14:paraId="000002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MCP Hackathon - Cerebral Valley, </w:t>
      </w:r>
      <w:hyperlink r:id="rId29">
        <w:r w:rsidDel="00000000" w:rsidR="00000000" w:rsidRPr="00000000">
          <w:rPr>
            <w:rFonts w:ascii="Google Sans" w:cs="Google Sans" w:eastAsia="Google Sans" w:hAnsi="Google Sans"/>
            <w:color w:val="0000ee"/>
            <w:sz w:val="24"/>
            <w:szCs w:val="24"/>
            <w:u w:val="single"/>
            <w:rtl w:val="0"/>
          </w:rPr>
          <w:t xml:space="preserve">https://cerebralvalley.ai/e/mcp-hackathon</w:t>
        </w:r>
      </w:hyperlink>
      <w:r w:rsidDel="00000000" w:rsidR="00000000" w:rsidRPr="00000000">
        <w:rPr>
          <w:rtl w:val="0"/>
        </w:rPr>
      </w:r>
    </w:p>
    <w:p w:rsidR="00000000" w:rsidDel="00000000" w:rsidP="00000000" w:rsidRDefault="00000000" w:rsidRPr="00000000" w14:paraId="000002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Gallery – OpenAI Voice Hack Night - Cerebral Valley, </w:t>
      </w:r>
      <w:hyperlink r:id="rId30">
        <w:r w:rsidDel="00000000" w:rsidR="00000000" w:rsidRPr="00000000">
          <w:rPr>
            <w:rFonts w:ascii="Google Sans" w:cs="Google Sans" w:eastAsia="Google Sans" w:hAnsi="Google Sans"/>
            <w:color w:val="0000ee"/>
            <w:sz w:val="24"/>
            <w:szCs w:val="24"/>
            <w:u w:val="single"/>
            <w:rtl w:val="0"/>
          </w:rPr>
          <w:t xml:space="preserve">https://cerebralvalley.ai/e/openai-voice-hack-night/hackathon/gallery</w:t>
        </w:r>
      </w:hyperlink>
      <w:r w:rsidDel="00000000" w:rsidR="00000000" w:rsidRPr="00000000">
        <w:rPr>
          <w:rtl w:val="0"/>
        </w:rPr>
      </w:r>
    </w:p>
    <w:p w:rsidR="00000000" w:rsidDel="00000000" w:rsidP="00000000" w:rsidRDefault="00000000" w:rsidRPr="00000000" w14:paraId="000002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Without Guardrails Can Harm Learning, </w:t>
      </w:r>
      <w:hyperlink r:id="rId31">
        <w:r w:rsidDel="00000000" w:rsidR="00000000" w:rsidRPr="00000000">
          <w:rPr>
            <w:rFonts w:ascii="Google Sans" w:cs="Google Sans" w:eastAsia="Google Sans" w:hAnsi="Google Sans"/>
            <w:color w:val="0000ee"/>
            <w:sz w:val="24"/>
            <w:szCs w:val="24"/>
            <w:u w:val="single"/>
            <w:rtl w:val="0"/>
          </w:rPr>
          <w:t xml:space="preserve">https://hamsabastani.github.io/education_llm.pdf</w:t>
        </w:r>
      </w:hyperlink>
      <w:r w:rsidDel="00000000" w:rsidR="00000000" w:rsidRPr="00000000">
        <w:rPr>
          <w:rtl w:val="0"/>
        </w:rPr>
      </w:r>
    </w:p>
    <w:p w:rsidR="00000000" w:rsidDel="00000000" w:rsidP="00000000" w:rsidRDefault="00000000" w:rsidRPr="00000000" w14:paraId="000002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without guardrails can harm learning: Evidence from,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https://www.researchgate.net/publication/393011815_Generative_AI_without_guardrails_can_harm_learning_Evidence_from_high_school_mathematics</w:t>
        </w:r>
      </w:hyperlink>
      <w:r w:rsidDel="00000000" w:rsidR="00000000" w:rsidRPr="00000000">
        <w:rPr>
          <w:rtl w:val="0"/>
        </w:rPr>
      </w:r>
    </w:p>
    <w:p w:rsidR="00000000" w:rsidDel="00000000" w:rsidP="00000000" w:rsidRDefault="00000000" w:rsidRPr="00000000" w14:paraId="000002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Humans missed 1 in 3 threats approving AI agent commands across, </w:t>
      </w:r>
      <w:hyperlink r:id="rId33">
        <w:r w:rsidDel="00000000" w:rsidR="00000000" w:rsidRPr="00000000">
          <w:rPr>
            <w:rFonts w:ascii="Google Sans" w:cs="Google Sans" w:eastAsia="Google Sans" w:hAnsi="Google Sans"/>
            <w:color w:val="0000ee"/>
            <w:sz w:val="24"/>
            <w:szCs w:val="24"/>
            <w:u w:val="single"/>
            <w:rtl w:val="0"/>
          </w:rPr>
          <w:t xml:space="preserve">https://scalex.dev/blog/ai-agent-permissions-stats/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pnas.org/doi/abs/10.1073/pnas.2422633122?gad_source=1&amp;gad_campaignid=21506599862&amp;gbraid=0AAAAAqiPmCx-8XoPPf3prdOo4pSzOXIvP&amp;gclid=CjwKCAjwyMnNBhBNEiwA-Kcgu_cdG0PO6KphSETT1AQt7CwWIr4Q76HDRebsxVrHKOqzg-LxEEkLaxoCRYUQAvD_BwE" TargetMode="External"/><Relationship Id="rId22" Type="http://schemas.openxmlformats.org/officeDocument/2006/relationships/hyperlink" Target="https://medkharbach.com/chatgpt-help-students-learn-math/" TargetMode="External"/><Relationship Id="rId21" Type="http://schemas.openxmlformats.org/officeDocument/2006/relationships/hyperlink" Target="https://www.pnas.org/doi/10.1073/pnas.2422633122" TargetMode="External"/><Relationship Id="rId24" Type="http://schemas.openxmlformats.org/officeDocument/2006/relationships/hyperlink" Target="https://umesh-malik.com/blog/ai-agent-permissions-approval-fatigue" TargetMode="External"/><Relationship Id="rId23" Type="http://schemas.openxmlformats.org/officeDocument/2006/relationships/hyperlink" Target="https://trendshift.io/repositories/30595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mallory.ai/stories/01a0fd32-3ce5-7f83-92a9-a9eba2bad512" TargetMode="External"/><Relationship Id="rId25" Type="http://schemas.openxmlformats.org/officeDocument/2006/relationships/hyperlink" Target="https://entro.security/blog/from-rules-to-context-building-a-production-grade-hybrid-secret-scanner-with-slms/" TargetMode="External"/><Relationship Id="rId28" Type="http://schemas.openxmlformats.org/officeDocument/2006/relationships/hyperlink" Target="https://cerebralvalley.ai/e/zero-to-agent-sf/hackathon/gallery" TargetMode="External"/><Relationship Id="rId27" Type="http://schemas.openxmlformats.org/officeDocument/2006/relationships/hyperlink" Target="https://cerebralvalley.ai/e/aiewf-hackathon-2026/hackathon/gallery"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cerebralvalley.ai/e/mcp-hackathon" TargetMode="External"/><Relationship Id="rId7" Type="http://schemas.openxmlformats.org/officeDocument/2006/relationships/image" Target="media/image1.png"/><Relationship Id="rId8" Type="http://schemas.openxmlformats.org/officeDocument/2006/relationships/image" Target="media/image4.png"/><Relationship Id="rId31" Type="http://schemas.openxmlformats.org/officeDocument/2006/relationships/hyperlink" Target="https://hamsabastani.github.io/education_llm.pdf" TargetMode="External"/><Relationship Id="rId30" Type="http://schemas.openxmlformats.org/officeDocument/2006/relationships/hyperlink" Target="https://cerebralvalley.ai/e/openai-voice-hack-night/hackathon/gallery" TargetMode="External"/><Relationship Id="rId11" Type="http://schemas.openxmlformats.org/officeDocument/2006/relationships/image" Target="media/image5.png"/><Relationship Id="rId33" Type="http://schemas.openxmlformats.org/officeDocument/2006/relationships/hyperlink" Target="https://scalex.dev/blog/ai-agent-permissions-stats/" TargetMode="External"/><Relationship Id="rId10" Type="http://schemas.openxmlformats.org/officeDocument/2006/relationships/image" Target="media/image8.png"/><Relationship Id="rId32" Type="http://schemas.openxmlformats.org/officeDocument/2006/relationships/hyperlink" Target="https://www.researchgate.net/publication/393011815_Generative_AI_without_guardrails_can_harm_learning_Evidence_from_high_school_mathematics" TargetMode="External"/><Relationship Id="rId13" Type="http://schemas.openxmlformats.org/officeDocument/2006/relationships/image" Target="media/image6.png"/><Relationship Id="rId12" Type="http://schemas.openxmlformats.org/officeDocument/2006/relationships/image" Target="media/image2.png"/><Relationship Id="rId15" Type="http://schemas.openxmlformats.org/officeDocument/2006/relationships/hyperlink" Target="https://internshala.com/competitions/meta-global-ai-developer-hackathon-2026/" TargetMode="External"/><Relationship Id="rId14" Type="http://schemas.openxmlformats.org/officeDocument/2006/relationships/hyperlink" Target="https://vibecodinglist.com/vibe-jams/meta-global-ai-developer-hackathon-2026-ai-product-hackathon" TargetMode="External"/><Relationship Id="rId17" Type="http://schemas.openxmlformats.org/officeDocument/2006/relationships/hyperlink" Target="https://agentskillshub.top/best/claude-code-hooks/" TargetMode="External"/><Relationship Id="rId16" Type="http://schemas.openxmlformats.org/officeDocument/2006/relationships/hyperlink" Target="https://dev.meta.ai/events/global-hackathon" TargetMode="External"/><Relationship Id="rId19" Type="http://schemas.openxmlformats.org/officeDocument/2006/relationships/hyperlink" Target="https://scalex.dev/blog/ai-agent-permissions/" TargetMode="External"/><Relationship Id="rId18" Type="http://schemas.openxmlformats.org/officeDocument/2006/relationships/hyperlink" Target="https://explainx.ai/blog/alex-wauters-ai-agent-approval-game-40000-plays-data-august-20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