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973D" w14:textId="054EAEFD" w:rsidR="00A6275F" w:rsidRDefault="00A6275F" w:rsidP="00FC74F1">
      <w:pPr>
        <w:pStyle w:val="Ttulo1"/>
      </w:pPr>
      <w:r>
        <w:t xml:space="preserve">{{#if </w:t>
      </w:r>
      <w:r w:rsidR="00D90CF7">
        <w:t>fruits</w:t>
      </w:r>
      <w:r>
        <w:t>}}Title1</w:t>
      </w:r>
    </w:p>
    <w:p w14:paraId="78FADFAA" w14:textId="5EE58557" w:rsidR="00A6275F" w:rsidRDefault="005410A2" w:rsidP="00A6275F">
      <w:r>
        <w:rPr>
          <w:noProof/>
        </w:rPr>
        <w:drawing>
          <wp:inline distT="0" distB="0" distL="0" distR="0" wp14:anchorId="0FCB26FE" wp14:editId="4EE6E337">
            <wp:extent cx="4017999" cy="2570447"/>
            <wp:effectExtent l="0" t="0" r="1905" b="190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6275F">
        <w:t>{{/if}}</w:t>
      </w:r>
    </w:p>
    <w:sectPr w:rsidR="00A62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5F"/>
    <w:rsid w:val="00055B77"/>
    <w:rsid w:val="0019547B"/>
    <w:rsid w:val="002A1472"/>
    <w:rsid w:val="004822FA"/>
    <w:rsid w:val="00484098"/>
    <w:rsid w:val="004D79FF"/>
    <w:rsid w:val="005410A2"/>
    <w:rsid w:val="005E53CD"/>
    <w:rsid w:val="00601C15"/>
    <w:rsid w:val="00757DE3"/>
    <w:rsid w:val="007A4192"/>
    <w:rsid w:val="00811058"/>
    <w:rsid w:val="008C0814"/>
    <w:rsid w:val="00A15E3A"/>
    <w:rsid w:val="00A27398"/>
    <w:rsid w:val="00A33EC0"/>
    <w:rsid w:val="00A37326"/>
    <w:rsid w:val="00A6275F"/>
    <w:rsid w:val="00B67B22"/>
    <w:rsid w:val="00C21CF6"/>
    <w:rsid w:val="00C65988"/>
    <w:rsid w:val="00D01E0A"/>
    <w:rsid w:val="00D90CF7"/>
    <w:rsid w:val="00E74B03"/>
    <w:rsid w:val="00EF2FDC"/>
    <w:rsid w:val="00F3196F"/>
    <w:rsid w:val="00F719A0"/>
    <w:rsid w:val="00F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CA634"/>
  <w15:chartTrackingRefBased/>
  <w15:docId w15:val="{12F2CA1C-7731-4884-90EF-AF85512E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2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27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03ClaranetHeader">
    <w:name w:val="03 Claranet Header"/>
    <w:basedOn w:val="Tablanormal"/>
    <w:uiPriority w:val="99"/>
    <w:rsid w:val="005E53CD"/>
    <w:pPr>
      <w:suppressAutoHyphens/>
      <w:spacing w:after="0" w:line="240" w:lineRule="auto"/>
      <w:contextualSpacing/>
      <w:jc w:val="right"/>
    </w:pPr>
    <w:rPr>
      <w:rFonts w:eastAsia="Times New Roman" w:cs="Times New Roman"/>
      <w:color w:val="000000" w:themeColor="text1"/>
      <w:sz w:val="18"/>
      <w:szCs w:val="18"/>
      <w:lang w:val="en-GB" w:eastAsia="en-GB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17" w:type="dxa"/>
        <w:bottom w:w="17" w:type="dxa"/>
      </w:tblCellMar>
    </w:tblPr>
    <w:tcPr>
      <w:shd w:val="clear" w:color="auto" w:fill="E4E8EA"/>
      <w:vAlign w:val="center"/>
    </w:tcPr>
    <w:tblStylePr w:type="firstRow">
      <w:pPr>
        <w:wordWrap/>
        <w:jc w:val="center"/>
      </w:pPr>
      <w:rPr>
        <w:b/>
        <w:color w:val="FFFFFF" w:themeColor="background1"/>
      </w:rPr>
      <w:tblPr/>
      <w:trPr>
        <w:cantSplit/>
        <w:tblHeader/>
      </w:trPr>
      <w:tcPr>
        <w:shd w:val="clear" w:color="auto" w:fill="E00000"/>
      </w:tcPr>
    </w:tblStylePr>
    <w:tblStylePr w:type="firstCol">
      <w:pPr>
        <w:jc w:val="left"/>
      </w:pPr>
      <w:rPr>
        <w:b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A62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2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627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Chart {{</a:t>
            </a:r>
            <a:r>
              <a:rPr lang="fr-FR" sz="1400" b="0" i="0" u="none" strike="noStrike" baseline="0">
                <a:effectLst/>
              </a:rPr>
              <a:t>docxChart  data=fruits }}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C0-4F5F-AD31-07AE06A729F9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C0-4F5F-AD31-07AE06A729F9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C0-4F5F-AD31-07AE06A729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9403840"/>
        <c:axId val="2069405088"/>
      </c:barChart>
      <c:catAx>
        <c:axId val="206940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69405088"/>
        <c:crosses val="autoZero"/>
        <c:auto val="1"/>
        <c:lblAlgn val="ctr"/>
        <c:lblOffset val="100"/>
        <c:noMultiLvlLbl val="0"/>
      </c:catAx>
      <c:valAx>
        <c:axId val="20694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6940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6AF82522E2F4B935F81565DEC210E" ma:contentTypeVersion="12" ma:contentTypeDescription="Create a new document." ma:contentTypeScope="" ma:versionID="3acc00270720425191b50e80272b3909">
  <xsd:schema xmlns:xsd="http://www.w3.org/2001/XMLSchema" xmlns:xs="http://www.w3.org/2001/XMLSchema" xmlns:p="http://schemas.microsoft.com/office/2006/metadata/properties" xmlns:ns2="f41c853e-2130-4384-8099-672aaa9d303f" xmlns:ns3="e06f8a03-d3e7-4f1f-aeef-cdf1f751bdc7" targetNamespace="http://schemas.microsoft.com/office/2006/metadata/properties" ma:root="true" ma:fieldsID="d289dbe38b9c8f92f816afd0e4e4105d" ns2:_="" ns3:_="">
    <xsd:import namespace="f41c853e-2130-4384-8099-672aaa9d303f"/>
    <xsd:import namespace="e06f8a03-d3e7-4f1f-aeef-cdf1f751bd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c853e-2130-4384-8099-672aaa9d3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f8a03-d3e7-4f1f-aeef-cdf1f751b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08922-54D3-4E57-8C9C-C850A6CC2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E002BB-C8E3-4051-BA09-7E0E2CB34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427A8-92A3-47A7-965B-9FC6862A59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c853e-2130-4384-8099-672aaa9d303f"/>
    <ds:schemaRef ds:uri="e06f8a03-d3e7-4f1f-aeef-cdf1f751b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Decat</dc:creator>
  <cp:keywords/>
  <dc:description/>
  <cp:lastModifiedBy>BORIS MATOS</cp:lastModifiedBy>
  <cp:revision>23</cp:revision>
  <dcterms:created xsi:type="dcterms:W3CDTF">2022-07-01T09:21:00Z</dcterms:created>
  <dcterms:modified xsi:type="dcterms:W3CDTF">2022-07-05T18:57:00Z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0x010100FD66AF82522E2F4B935F81565DEC210E</vt:lpwstr>
  </property>
</Properties>
</file>