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79F23" w14:textId="6FE36611" w:rsidR="005F57BC" w:rsidRDefault="00C5632F">
      <w:bookmarkStart w:id="0" w:name="_GoBack"/>
      <w:bookmarkEnd w:id="0"/>
      <w:r>
        <w:t>Information om Quicksave studios</w:t>
      </w:r>
    </w:p>
    <w:p w14:paraId="1A5E896B" w14:textId="77777777" w:rsidR="002431CB" w:rsidRPr="002431CB" w:rsidRDefault="002431CB" w:rsidP="002431CB">
      <w:pPr>
        <w:pStyle w:val="Normalwebb"/>
        <w:shd w:val="clear" w:color="auto" w:fill="FFFFFF"/>
        <w:spacing w:after="150" w:line="420" w:lineRule="atLeast"/>
        <w:textAlignment w:val="baseline"/>
        <w:rPr>
          <w:rFonts w:ascii="Arial" w:hAnsi="Arial" w:cs="Arial"/>
          <w:color w:val="222222"/>
          <w:sz w:val="27"/>
          <w:szCs w:val="27"/>
        </w:rPr>
      </w:pPr>
    </w:p>
    <w:p w14:paraId="37CA91D5" w14:textId="77777777" w:rsidR="002431CB" w:rsidRPr="002431CB" w:rsidRDefault="002431CB" w:rsidP="002431CB">
      <w:pPr>
        <w:pStyle w:val="Normalwebb"/>
        <w:shd w:val="clear" w:color="auto" w:fill="FFFFFF"/>
        <w:spacing w:after="150" w:line="420" w:lineRule="atLeast"/>
        <w:textAlignment w:val="baseline"/>
        <w:rPr>
          <w:rFonts w:ascii="Arial" w:hAnsi="Arial" w:cs="Arial"/>
          <w:color w:val="222222"/>
          <w:sz w:val="27"/>
          <w:szCs w:val="27"/>
          <w:lang w:val="en-US"/>
        </w:rPr>
      </w:pPr>
      <w:r w:rsidRPr="002431CB">
        <w:rPr>
          <w:rFonts w:ascii="Arial" w:hAnsi="Arial" w:cs="Arial"/>
          <w:color w:val="222222"/>
          <w:sz w:val="27"/>
          <w:szCs w:val="27"/>
          <w:lang w:val="en-US"/>
        </w:rPr>
        <w:t xml:space="preserve">One downstairs </w:t>
      </w:r>
      <w:proofErr w:type="gramStart"/>
      <w:r w:rsidRPr="002431CB">
        <w:rPr>
          <w:rFonts w:ascii="Arial" w:hAnsi="Arial" w:cs="Arial"/>
          <w:color w:val="222222"/>
          <w:sz w:val="27"/>
          <w:szCs w:val="27"/>
          <w:lang w:val="en-US"/>
        </w:rPr>
        <w:t>houses</w:t>
      </w:r>
      <w:proofErr w:type="gramEnd"/>
      <w:r w:rsidRPr="002431CB">
        <w:rPr>
          <w:rFonts w:ascii="Arial" w:hAnsi="Arial" w:cs="Arial"/>
          <w:color w:val="222222"/>
          <w:sz w:val="27"/>
          <w:szCs w:val="27"/>
          <w:lang w:val="en-US"/>
        </w:rPr>
        <w:t>, among other things, a bunch of game developers, four friends with background on the producer education Culture, Society and Media Design, KSM, at Campus Norrköping. In June, they launch their computer game "Champions of Aerial".</w:t>
      </w:r>
    </w:p>
    <w:p w14:paraId="7149688D" w14:textId="77777777" w:rsidR="002431CB" w:rsidRPr="002431CB" w:rsidRDefault="002431CB" w:rsidP="002431CB">
      <w:pPr>
        <w:pStyle w:val="Normalwebb"/>
        <w:shd w:val="clear" w:color="auto" w:fill="FFFFFF"/>
        <w:spacing w:after="150" w:line="420" w:lineRule="atLeast"/>
        <w:textAlignment w:val="baseline"/>
        <w:rPr>
          <w:rFonts w:ascii="Arial" w:hAnsi="Arial" w:cs="Arial"/>
          <w:color w:val="222222"/>
          <w:sz w:val="27"/>
          <w:szCs w:val="27"/>
          <w:lang w:val="en-US"/>
        </w:rPr>
      </w:pPr>
      <w:r w:rsidRPr="002431CB">
        <w:rPr>
          <w:rFonts w:ascii="Arial" w:hAnsi="Arial" w:cs="Arial"/>
          <w:color w:val="222222"/>
          <w:sz w:val="27"/>
          <w:szCs w:val="27"/>
          <w:lang w:val="en-US"/>
        </w:rPr>
        <w:t>When Folkbladet meets two of the guys, Martin Torstensson, 28, and Johannes Öhlin, 22, they tell that they want back to the feeling of video games, where you sit next to each other, but here with a game for PC.</w:t>
      </w:r>
    </w:p>
    <w:p w14:paraId="283CD0B3" w14:textId="77777777" w:rsidR="002431CB" w:rsidRPr="002431CB" w:rsidRDefault="002431CB" w:rsidP="002431CB">
      <w:pPr>
        <w:pStyle w:val="Normalwebb"/>
        <w:shd w:val="clear" w:color="auto" w:fill="FFFFFF"/>
        <w:spacing w:after="150" w:line="420" w:lineRule="atLeast"/>
        <w:textAlignment w:val="baseline"/>
        <w:rPr>
          <w:rFonts w:ascii="Arial" w:hAnsi="Arial" w:cs="Arial"/>
          <w:color w:val="222222"/>
          <w:sz w:val="27"/>
          <w:szCs w:val="27"/>
          <w:lang w:val="en-US"/>
        </w:rPr>
      </w:pPr>
      <w:r w:rsidRPr="002431CB">
        <w:rPr>
          <w:rFonts w:ascii="Arial" w:hAnsi="Arial" w:cs="Arial"/>
          <w:color w:val="222222"/>
          <w:sz w:val="27"/>
          <w:szCs w:val="27"/>
          <w:lang w:val="en-US"/>
        </w:rPr>
        <w:t>They describe the game as the master of the plot, with four players on a playing field shrinking, where it is necessary to put out the others. You sit in front of the same screen, with each control.</w:t>
      </w:r>
    </w:p>
    <w:p w14:paraId="401F3706" w14:textId="77777777" w:rsidR="002431CB" w:rsidRPr="002431CB" w:rsidRDefault="002431CB" w:rsidP="002431CB">
      <w:pPr>
        <w:pStyle w:val="Normalwebb"/>
        <w:shd w:val="clear" w:color="auto" w:fill="FFFFFF"/>
        <w:spacing w:after="150" w:line="420" w:lineRule="atLeast"/>
        <w:textAlignment w:val="baseline"/>
        <w:rPr>
          <w:rFonts w:ascii="Arial" w:hAnsi="Arial" w:cs="Arial"/>
          <w:color w:val="222222"/>
          <w:sz w:val="27"/>
          <w:szCs w:val="27"/>
          <w:lang w:val="en-US"/>
        </w:rPr>
      </w:pPr>
      <w:r w:rsidRPr="002431CB">
        <w:rPr>
          <w:rFonts w:ascii="Arial" w:hAnsi="Arial" w:cs="Arial"/>
          <w:color w:val="222222"/>
          <w:sz w:val="27"/>
          <w:szCs w:val="27"/>
          <w:lang w:val="en-US"/>
        </w:rPr>
        <w:t>A company is underway, named Quick Save Studios. The gaming initiative has been initiated by Martin Torstensson.</w:t>
      </w:r>
    </w:p>
    <w:p w14:paraId="47FE5D3C" w14:textId="088EAC69" w:rsidR="002032BA" w:rsidRDefault="002431CB" w:rsidP="002431CB">
      <w:pPr>
        <w:pStyle w:val="Normalwebb"/>
        <w:shd w:val="clear" w:color="auto" w:fill="FFFFFF"/>
        <w:spacing w:before="0" w:beforeAutospacing="0" w:after="150" w:afterAutospacing="0" w:line="420" w:lineRule="atLeast"/>
        <w:textAlignment w:val="baseline"/>
        <w:rPr>
          <w:rFonts w:ascii="Arial" w:hAnsi="Arial" w:cs="Arial"/>
          <w:color w:val="222222"/>
          <w:sz w:val="27"/>
          <w:szCs w:val="27"/>
        </w:rPr>
      </w:pPr>
      <w:r w:rsidRPr="002431CB">
        <w:rPr>
          <w:rFonts w:ascii="Arial" w:hAnsi="Arial" w:cs="Arial"/>
          <w:color w:val="222222"/>
          <w:sz w:val="27"/>
          <w:szCs w:val="27"/>
          <w:lang w:val="en-US"/>
        </w:rPr>
        <w:t xml:space="preserve">- I want a profession where I can wake up in the morning and feel that it is fun to go to work, he says. </w:t>
      </w:r>
      <w:r w:rsidRPr="002431CB">
        <w:rPr>
          <w:rFonts w:ascii="Arial" w:hAnsi="Arial" w:cs="Arial"/>
          <w:color w:val="222222"/>
          <w:sz w:val="27"/>
          <w:szCs w:val="27"/>
        </w:rPr>
        <w:t>(Folkbladet, 2017)</w:t>
      </w:r>
    </w:p>
    <w:sdt>
      <w:sdtPr>
        <w:rPr>
          <w:rFonts w:asciiTheme="minorHAnsi" w:eastAsiaTheme="minorHAnsi" w:hAnsiTheme="minorHAnsi" w:cstheme="minorBidi"/>
          <w:color w:val="auto"/>
          <w:sz w:val="22"/>
          <w:szCs w:val="22"/>
          <w:lang w:eastAsia="en-US"/>
        </w:rPr>
        <w:id w:val="1455747104"/>
        <w:docPartObj>
          <w:docPartGallery w:val="Bibliographies"/>
          <w:docPartUnique/>
        </w:docPartObj>
      </w:sdtPr>
      <w:sdtEndPr/>
      <w:sdtContent>
        <w:p w14:paraId="433B4A17" w14:textId="32959CA0" w:rsidR="002032BA" w:rsidRDefault="002032BA">
          <w:pPr>
            <w:pStyle w:val="Rubrik1"/>
          </w:pPr>
          <w:r>
            <w:t>Referenser</w:t>
          </w:r>
        </w:p>
        <w:sdt>
          <w:sdtPr>
            <w:id w:val="-573587230"/>
            <w:bibliography/>
          </w:sdtPr>
          <w:sdtEndPr/>
          <w:sdtContent>
            <w:p w14:paraId="2BC068E7" w14:textId="77777777" w:rsidR="002032BA" w:rsidRDefault="002032BA" w:rsidP="002032BA">
              <w:pPr>
                <w:pStyle w:val="Litteraturfrteckning"/>
                <w:ind w:left="720" w:hanging="720"/>
                <w:rPr>
                  <w:noProof/>
                  <w:sz w:val="24"/>
                  <w:szCs w:val="24"/>
                </w:rPr>
              </w:pPr>
              <w:r>
                <w:fldChar w:fldCharType="begin"/>
              </w:r>
              <w:r>
                <w:instrText>BIBLIOGRAPHY</w:instrText>
              </w:r>
              <w:r>
                <w:fldChar w:fldCharType="separate"/>
              </w:r>
              <w:r>
                <w:rPr>
                  <w:noProof/>
                </w:rPr>
                <w:t xml:space="preserve">Folkbladet. (den 03 April 2017). </w:t>
              </w:r>
              <w:r>
                <w:rPr>
                  <w:i/>
                  <w:iCs/>
                  <w:noProof/>
                </w:rPr>
                <w:t>Bakom varje dörr något kreativt</w:t>
              </w:r>
              <w:r>
                <w:rPr>
                  <w:noProof/>
                </w:rPr>
                <w:t>. Hämtat från https://www.folkbladet.se/nyheter/norrkoping/bakom-varje-dorr-nagot-kreativt-om4571577.aspx den 22 maj 2019</w:t>
              </w:r>
            </w:p>
            <w:p w14:paraId="54963C5B" w14:textId="01CFB67C" w:rsidR="002032BA" w:rsidRDefault="002032BA" w:rsidP="002032BA">
              <w:r>
                <w:rPr>
                  <w:b/>
                  <w:bCs/>
                </w:rPr>
                <w:fldChar w:fldCharType="end"/>
              </w:r>
            </w:p>
          </w:sdtContent>
        </w:sdt>
      </w:sdtContent>
    </w:sdt>
    <w:p w14:paraId="11DDF0DD" w14:textId="2A5A39E1" w:rsidR="00C5632F" w:rsidRDefault="00C5632F" w:rsidP="00C5632F">
      <w:pPr>
        <w:pStyle w:val="Normalwebb"/>
        <w:shd w:val="clear" w:color="auto" w:fill="FFFFFF"/>
        <w:spacing w:before="0" w:beforeAutospacing="0" w:after="150" w:afterAutospacing="0" w:line="420" w:lineRule="atLeast"/>
        <w:textAlignment w:val="baseline"/>
        <w:rPr>
          <w:rFonts w:ascii="Arial" w:hAnsi="Arial" w:cs="Arial"/>
          <w:color w:val="222222"/>
          <w:sz w:val="27"/>
          <w:szCs w:val="27"/>
        </w:rPr>
      </w:pPr>
    </w:p>
    <w:p w14:paraId="0A6E1027" w14:textId="74360AD5" w:rsidR="00C5632F" w:rsidRDefault="00C5632F"/>
    <w:p w14:paraId="584A9094" w14:textId="77777777" w:rsidR="00031840" w:rsidRDefault="00031840"/>
    <w:sectPr w:rsidR="000318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08F39" w14:textId="77777777" w:rsidR="00A76258" w:rsidRDefault="00A76258" w:rsidP="00C5632F">
      <w:pPr>
        <w:spacing w:after="0" w:line="240" w:lineRule="auto"/>
      </w:pPr>
      <w:r>
        <w:separator/>
      </w:r>
    </w:p>
  </w:endnote>
  <w:endnote w:type="continuationSeparator" w:id="0">
    <w:p w14:paraId="08FBFBA7" w14:textId="77777777" w:rsidR="00A76258" w:rsidRDefault="00A76258" w:rsidP="00C56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65615" w14:textId="77777777" w:rsidR="00A76258" w:rsidRDefault="00A76258" w:rsidP="00C5632F">
      <w:pPr>
        <w:spacing w:after="0" w:line="240" w:lineRule="auto"/>
      </w:pPr>
      <w:r>
        <w:separator/>
      </w:r>
    </w:p>
  </w:footnote>
  <w:footnote w:type="continuationSeparator" w:id="0">
    <w:p w14:paraId="14501D87" w14:textId="77777777" w:rsidR="00A76258" w:rsidRDefault="00A76258" w:rsidP="00C563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2F"/>
    <w:rsid w:val="00031840"/>
    <w:rsid w:val="000D6737"/>
    <w:rsid w:val="002032BA"/>
    <w:rsid w:val="002431CB"/>
    <w:rsid w:val="002B09D7"/>
    <w:rsid w:val="003D0FAB"/>
    <w:rsid w:val="005875C2"/>
    <w:rsid w:val="005F57BC"/>
    <w:rsid w:val="00A76258"/>
    <w:rsid w:val="00B61F02"/>
    <w:rsid w:val="00C5632F"/>
    <w:rsid w:val="00D43E10"/>
    <w:rsid w:val="00EA4E9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CF290"/>
  <w15:chartTrackingRefBased/>
  <w15:docId w15:val="{A4BC4F53-C48D-497C-8D83-3845426A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032BA"/>
    <w:pPr>
      <w:keepNext/>
      <w:keepLines/>
      <w:spacing w:before="240" w:after="0"/>
      <w:outlineLvl w:val="0"/>
    </w:pPr>
    <w:rPr>
      <w:rFonts w:asciiTheme="majorHAnsi" w:eastAsiaTheme="majorEastAsia" w:hAnsiTheme="majorHAnsi" w:cstheme="majorBidi"/>
      <w:color w:val="2F5496" w:themeColor="accent1" w:themeShade="BF"/>
      <w:sz w:val="32"/>
      <w:szCs w:val="3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5632F"/>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1Char">
    <w:name w:val="Rubrik 1 Char"/>
    <w:basedOn w:val="Standardstycketeckensnitt"/>
    <w:link w:val="Rubrik1"/>
    <w:uiPriority w:val="9"/>
    <w:rsid w:val="002032BA"/>
    <w:rPr>
      <w:rFonts w:asciiTheme="majorHAnsi" w:eastAsiaTheme="majorEastAsia" w:hAnsiTheme="majorHAnsi" w:cstheme="majorBidi"/>
      <w:color w:val="2F5496" w:themeColor="accent1" w:themeShade="BF"/>
      <w:sz w:val="32"/>
      <w:szCs w:val="32"/>
      <w:lang w:eastAsia="sv-SE"/>
    </w:rPr>
  </w:style>
  <w:style w:type="paragraph" w:styleId="Litteraturfrteckning">
    <w:name w:val="Bibliography"/>
    <w:basedOn w:val="Normal"/>
    <w:next w:val="Normal"/>
    <w:uiPriority w:val="37"/>
    <w:unhideWhenUsed/>
    <w:rsid w:val="00203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87267">
      <w:bodyDiv w:val="1"/>
      <w:marLeft w:val="0"/>
      <w:marRight w:val="0"/>
      <w:marTop w:val="0"/>
      <w:marBottom w:val="0"/>
      <w:divBdr>
        <w:top w:val="none" w:sz="0" w:space="0" w:color="auto"/>
        <w:left w:val="none" w:sz="0" w:space="0" w:color="auto"/>
        <w:bottom w:val="none" w:sz="0" w:space="0" w:color="auto"/>
        <w:right w:val="none" w:sz="0" w:space="0" w:color="auto"/>
      </w:divBdr>
    </w:div>
    <w:div w:id="736510027">
      <w:bodyDiv w:val="1"/>
      <w:marLeft w:val="0"/>
      <w:marRight w:val="0"/>
      <w:marTop w:val="0"/>
      <w:marBottom w:val="0"/>
      <w:divBdr>
        <w:top w:val="none" w:sz="0" w:space="0" w:color="auto"/>
        <w:left w:val="none" w:sz="0" w:space="0" w:color="auto"/>
        <w:bottom w:val="none" w:sz="0" w:space="0" w:color="auto"/>
        <w:right w:val="none" w:sz="0" w:space="0" w:color="auto"/>
      </w:divBdr>
    </w:div>
    <w:div w:id="761990755">
      <w:bodyDiv w:val="1"/>
      <w:marLeft w:val="0"/>
      <w:marRight w:val="0"/>
      <w:marTop w:val="0"/>
      <w:marBottom w:val="0"/>
      <w:divBdr>
        <w:top w:val="none" w:sz="0" w:space="0" w:color="auto"/>
        <w:left w:val="none" w:sz="0" w:space="0" w:color="auto"/>
        <w:bottom w:val="none" w:sz="0" w:space="0" w:color="auto"/>
        <w:right w:val="none" w:sz="0" w:space="0" w:color="auto"/>
      </w:divBdr>
    </w:div>
    <w:div w:id="1450465915">
      <w:bodyDiv w:val="1"/>
      <w:marLeft w:val="0"/>
      <w:marRight w:val="0"/>
      <w:marTop w:val="0"/>
      <w:marBottom w:val="0"/>
      <w:divBdr>
        <w:top w:val="none" w:sz="0" w:space="0" w:color="auto"/>
        <w:left w:val="none" w:sz="0" w:space="0" w:color="auto"/>
        <w:bottom w:val="none" w:sz="0" w:space="0" w:color="auto"/>
        <w:right w:val="none" w:sz="0" w:space="0" w:color="auto"/>
      </w:divBdr>
    </w:div>
    <w:div w:id="165217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Fol17</b:Tag>
    <b:SourceType>ArticleInAPeriodical</b:SourceType>
    <b:Guid>{8E20CA75-801C-4299-9F1A-7566B5FAD153}</b:Guid>
    <b:Title>Folkbladet</b:Title>
    <b:PeriodicalTitle>Bakom varje dörr något kreativt</b:PeriodicalTitle>
    <b:Year>2017</b:Year>
    <b:Month>April</b:Month>
    <b:Day>03</b:Day>
    <b:ShortTitle>Folkbladet</b:ShortTitle>
    <b:YearAccessed>2019</b:YearAccessed>
    <b:MonthAccessed>maj</b:MonthAccessed>
    <b:DayAccessed>22</b:DayAccessed>
    <b:URL>https://www.folkbladet.se/nyheter/norrkoping/bakom-varje-dorr-nagot-kreativt-om4571577.aspx</b:URL>
    <b:RefOrder>1</b:RefOrder>
  </b:Source>
</b:Sources>
</file>

<file path=customXml/itemProps1.xml><?xml version="1.0" encoding="utf-8"?>
<ds:datastoreItem xmlns:ds="http://schemas.openxmlformats.org/officeDocument/2006/customXml" ds:itemID="{2AD94120-AFF7-4F2A-AB96-0F1D95908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183</Words>
  <Characters>970</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Mohamed Hussein</dc:creator>
  <cp:keywords/>
  <dc:description/>
  <cp:lastModifiedBy>Paulius Kuzmarskis</cp:lastModifiedBy>
  <cp:revision>8</cp:revision>
  <dcterms:created xsi:type="dcterms:W3CDTF">2019-05-22T11:24:00Z</dcterms:created>
  <dcterms:modified xsi:type="dcterms:W3CDTF">2019-06-05T06:50:00Z</dcterms:modified>
</cp:coreProperties>
</file>