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2A44"/>
          <w:sz w:val="26"/>
        </w:rPr>
        <w:t>ENGINEERING NOTEBOOK</w:t>
      </w:r>
    </w:p>
    <w:p>
      <w:pPr>
        <w:spacing w:after="0"/>
        <w:jc w:val="center"/>
      </w:pPr>
      <w:r>
        <w:rPr>
          <w:b/>
          <w:i w:val="0"/>
          <w:color w:val="1F2A44"/>
          <w:sz w:val="60"/>
        </w:rPr>
        <w:t>KALINGA</w:t>
      </w:r>
    </w:p>
    <w:p>
      <w:pPr>
        <w:spacing w:after="200"/>
        <w:jc w:val="center"/>
      </w:pPr>
      <w:r>
        <w:rPr>
          <w:b w:val="0"/>
          <w:i w:val="0"/>
          <w:sz w:val="28"/>
        </w:rPr>
        <w:t>Development of a 3D-Printed, Baymax-Inspired Wearable Health Pendant</w:t>
      </w:r>
    </w:p>
    <w:p>
      <w:pPr>
        <w:keepNext/>
        <w:jc w:val="center"/>
      </w:pPr>
      <w:r>
        <w:drawing>
          <wp:inline xmlns:a="http://schemas.openxmlformats.org/drawingml/2006/main" xmlns:pic="http://schemas.openxmlformats.org/drawingml/2006/picture">
            <wp:extent cx="3474720" cy="3240437"/>
            <wp:docPr id="1" name="Picture 1"/>
            <wp:cNvGraphicFramePr>
              <a:graphicFrameLocks noChangeAspect="1"/>
            </wp:cNvGraphicFramePr>
            <a:graphic>
              <a:graphicData uri="http://schemas.openxmlformats.org/drawingml/2006/picture">
                <pic:pic>
                  <pic:nvPicPr>
                    <pic:cNvPr id="0" name="k_design.png"/>
                    <pic:cNvPicPr/>
                  </pic:nvPicPr>
                  <pic:blipFill>
                    <a:blip r:embed="rId9"/>
                    <a:stretch>
                      <a:fillRect/>
                    </a:stretch>
                  </pic:blipFill>
                  <pic:spPr>
                    <a:xfrm>
                      <a:off x="0" y="0"/>
                      <a:ext cx="3474720" cy="3240437"/>
                    </a:xfrm>
                    <a:prstGeom prst="rect"/>
                  </pic:spPr>
                </pic:pic>
              </a:graphicData>
            </a:graphic>
          </wp:inline>
        </w:drawing>
      </w:r>
    </w:p>
    <w:p>
      <w:pPr>
        <w:spacing w:after="160"/>
        <w:jc w:val="center"/>
      </w:pPr>
      <w:r>
        <w:rPr>
          <w:b w:val="0"/>
          <w:i/>
          <w:sz w:val="20"/>
        </w:rPr>
        <w:t>The pendant to be built (front view).</w:t>
      </w:r>
    </w:p>
    <w:p>
      <w:pPr>
        <w:spacing w:after="80"/>
        <w:jc w:val="center"/>
      </w:pPr>
      <w:r>
        <w:rPr>
          <w:b w:val="0"/>
          <w:i w:val="0"/>
        </w:rPr>
        <w:t>Team: ______, ______, ______     Adviser: ______     School: ______</w:t>
      </w:r>
    </w:p>
    <w:tbl>
      <w:tblPr>
        <w:tblW w:type="auto" w:w="0"/>
        <w:tblLook w:firstColumn="1" w:firstRow="1" w:lastColumn="0" w:lastRow="0" w:noHBand="0" w:noVBand="1" w:val="04A0"/>
      </w:tblPr>
      <w:tblGrid>
        <w:gridCol w:w="9648"/>
      </w:tblGrid>
      <w:tr>
        <w:tc>
          <w:tcPr>
            <w:tcW w:type="dxa" w:w="9648"/>
            <w:shd w:val="clear" w:fill="FFF8E1"/>
          </w:tcPr>
          <w:p>
            <w:r/>
            <w:r>
              <w:rPr>
                <w:b/>
                <w:sz w:val="21"/>
              </w:rPr>
              <w:t>How to keep this notebook.</w:t>
            </w:r>
            <w:r>
              <w:rPr>
                <w:b w:val="0"/>
                <w:sz w:val="21"/>
              </w:rPr>
              <w:t xml:space="preserve"> Write every entry on the day the work is done. Sign and date each entry and have a witness sign. Do not erase or tear pages: cross out mistakes with one line. Paste printouts, photos, and screenshots with the date. Record what failed as carefully as what worked; judges look for the design process, not only the final product.</w:t>
            </w:r>
          </w:p>
        </w:tc>
      </w:tr>
    </w:tbl>
    <w:p>
      <w:pPr>
        <w:spacing w:after="0"/>
      </w:pPr>
    </w:p>
    <w:p>
      <w:pPr>
        <w:keepNext/>
        <w:pageBreakBefore w:val="0"/>
        <w:spacing w:after="120"/>
      </w:pPr>
      <w:r>
        <w:rPr>
          <w:b/>
          <w:i w:val="0"/>
          <w:color w:val="1F2A44"/>
          <w:sz w:val="30"/>
        </w:rPr>
        <w:t>Entry 1: Problem and Design Criteria</w:t>
      </w:r>
    </w:p>
    <w:p>
      <w:pPr>
        <w:spacing w:after="120"/>
      </w:pPr>
      <w:r>
        <w:rPr>
          <w:b w:val="0"/>
          <w:i w:val="0"/>
          <w:color w:val="555555"/>
          <w:sz w:val="20"/>
        </w:rPr>
        <w:t>Date: ______     Recorded by: ______     Witnessed by: ______</w:t>
      </w:r>
    </w:p>
    <w:p>
      <w:pPr>
        <w:spacing w:after="80"/>
      </w:pPr>
      <w:r>
        <w:rPr>
          <w:b/>
          <w:i w:val="0"/>
        </w:rPr>
        <w:t>Problem.</w:t>
      </w:r>
      <w:r>
        <w:rPr>
          <w:b w:val="0"/>
          <w:i w:val="0"/>
        </w:rPr>
        <w:t xml:space="preserve"> Older adults and people with chronic illness are often alone at home while their families work. Falls go unnoticed, doses are missed, and fevers rise unseen. Existing products each do one job and cost more together.</w:t>
      </w:r>
    </w:p>
    <w:p>
      <w:pPr>
        <w:spacing w:after="80"/>
      </w:pPr>
      <w:r>
        <w:rPr>
          <w:b/>
          <w:i w:val="0"/>
        </w:rPr>
        <w:t>Goal.</w:t>
      </w:r>
      <w:r>
        <w:rPr>
          <w:b w:val="0"/>
          <w:i w:val="0"/>
        </w:rPr>
        <w:t xml:space="preserve"> Build one low-cost wearable that checks vital signs, presents each dose on time, alerts the family, and shows everything in a phone app.</w:t>
      </w:r>
    </w:p>
    <w:tbl>
      <w:tblPr>
        <w:tblStyle w:val="TableGrid"/>
        <w:tblW w:type="auto" w:w="0"/>
        <w:jc w:val="center"/>
        <w:tblLayout w:type="fixed"/>
        <w:tblLook w:firstColumn="1" w:firstRow="1" w:lastColumn="0" w:lastRow="0" w:noHBand="0" w:noVBand="1" w:val="04A0"/>
      </w:tblPr>
      <w:tblGrid>
        <w:gridCol w:w="2304"/>
        <w:gridCol w:w="3744"/>
        <w:gridCol w:w="3600"/>
      </w:tblGrid>
      <w:tr>
        <w:tc>
          <w:tcPr>
            <w:tcW w:type="dxa" w:w="2304"/>
            <w:shd w:val="clear" w:fill="1F2A44"/>
          </w:tcPr>
          <w:p>
            <w:pPr>
              <w:spacing w:after="0" w:line="240" w:lineRule="auto"/>
            </w:pPr>
            <w:r/>
            <w:r>
              <w:rPr>
                <w:b/>
                <w:color w:val="FFFFFF"/>
                <w:sz w:val="19"/>
              </w:rPr>
              <w:t>Criterion</w:t>
            </w:r>
          </w:p>
        </w:tc>
        <w:tc>
          <w:tcPr>
            <w:tcW w:type="dxa" w:w="3744"/>
            <w:shd w:val="clear" w:fill="1F2A44"/>
          </w:tcPr>
          <w:p>
            <w:pPr>
              <w:spacing w:after="0" w:line="240" w:lineRule="auto"/>
            </w:pPr>
            <w:r/>
            <w:r>
              <w:rPr>
                <w:b/>
                <w:color w:val="FFFFFF"/>
                <w:sz w:val="19"/>
              </w:rPr>
              <w:t>Target</w:t>
            </w:r>
          </w:p>
        </w:tc>
        <w:tc>
          <w:tcPr>
            <w:tcW w:type="dxa" w:w="3600"/>
            <w:shd w:val="clear" w:fill="1F2A44"/>
          </w:tcPr>
          <w:p>
            <w:pPr>
              <w:spacing w:after="0" w:line="240" w:lineRule="auto"/>
            </w:pPr>
            <w:r/>
            <w:r>
              <w:rPr>
                <w:b/>
                <w:color w:val="FFFFFF"/>
                <w:sz w:val="19"/>
              </w:rPr>
              <w:t>How it will be checked</w:t>
            </w:r>
          </w:p>
        </w:tc>
      </w:tr>
      <w:tr>
        <w:tc>
          <w:tcPr>
            <w:tcW w:type="dxa" w:w="2304"/>
          </w:tcPr>
          <w:p>
            <w:pPr>
              <w:spacing w:after="0" w:line="240" w:lineRule="auto"/>
            </w:pPr>
            <w:r/>
            <w:r>
              <w:rPr>
                <w:b w:val="0"/>
                <w:sz w:val="19"/>
              </w:rPr>
              <w:t>Cost</w:t>
            </w:r>
          </w:p>
        </w:tc>
        <w:tc>
          <w:tcPr>
            <w:tcW w:type="dxa" w:w="3744"/>
          </w:tcPr>
          <w:p>
            <w:pPr>
              <w:spacing w:after="0" w:line="240" w:lineRule="auto"/>
            </w:pPr>
            <w:r/>
            <w:r>
              <w:rPr>
                <w:b w:val="0"/>
                <w:sz w:val="19"/>
              </w:rPr>
              <w:t>Below PHP 2,500 for parts</w:t>
            </w:r>
          </w:p>
        </w:tc>
        <w:tc>
          <w:tcPr>
            <w:tcW w:type="dxa" w:w="3600"/>
          </w:tcPr>
          <w:p>
            <w:pPr>
              <w:spacing w:after="0" w:line="240" w:lineRule="auto"/>
            </w:pPr>
            <w:r/>
            <w:r>
              <w:rPr>
                <w:b w:val="0"/>
                <w:sz w:val="19"/>
              </w:rPr>
              <w:t>Receipts (Appendix A.3)</w:t>
            </w:r>
          </w:p>
        </w:tc>
      </w:tr>
      <w:tr>
        <w:tc>
          <w:tcPr>
            <w:tcW w:type="dxa" w:w="2304"/>
          </w:tcPr>
          <w:p>
            <w:pPr>
              <w:spacing w:after="0" w:line="240" w:lineRule="auto"/>
            </w:pPr>
            <w:r/>
            <w:r>
              <w:rPr>
                <w:b w:val="0"/>
                <w:sz w:val="19"/>
              </w:rPr>
              <w:t>Size and weight</w:t>
            </w:r>
          </w:p>
        </w:tc>
        <w:tc>
          <w:tcPr>
            <w:tcW w:type="dxa" w:w="3744"/>
          </w:tcPr>
          <w:p>
            <w:pPr>
              <w:spacing w:after="0" w:line="240" w:lineRule="auto"/>
            </w:pPr>
            <w:r/>
            <w:r>
              <w:rPr>
                <w:b w:val="0"/>
                <w:sz w:val="19"/>
              </w:rPr>
              <w:t>Fits in a hand; about 60 × 83 × 39 mm; under 120 g</w:t>
            </w:r>
          </w:p>
        </w:tc>
        <w:tc>
          <w:tcPr>
            <w:tcW w:type="dxa" w:w="3600"/>
          </w:tcPr>
          <w:p>
            <w:pPr>
              <w:spacing w:after="0" w:line="240" w:lineRule="auto"/>
            </w:pPr>
            <w:r/>
            <w:r>
              <w:rPr>
                <w:b w:val="0"/>
                <w:sz w:val="19"/>
              </w:rPr>
              <w:t>Ruler and kitchen scale</w:t>
            </w:r>
          </w:p>
        </w:tc>
      </w:tr>
      <w:tr>
        <w:tc>
          <w:tcPr>
            <w:tcW w:type="dxa" w:w="2304"/>
          </w:tcPr>
          <w:p>
            <w:pPr>
              <w:spacing w:after="0" w:line="240" w:lineRule="auto"/>
            </w:pPr>
            <w:r/>
            <w:r>
              <w:rPr>
                <w:b w:val="0"/>
                <w:sz w:val="19"/>
              </w:rPr>
              <w:t>Temperature accuracy</w:t>
            </w:r>
          </w:p>
        </w:tc>
        <w:tc>
          <w:tcPr>
            <w:tcW w:type="dxa" w:w="3744"/>
          </w:tcPr>
          <w:p>
            <w:pPr>
              <w:spacing w:after="0" w:line="240" w:lineRule="auto"/>
            </w:pPr>
            <w:r/>
            <w:r>
              <w:rPr>
                <w:b w:val="0"/>
                <w:sz w:val="19"/>
              </w:rPr>
              <w:t>Bias within ±0.3 °C after calibration</w:t>
            </w:r>
          </w:p>
        </w:tc>
        <w:tc>
          <w:tcPr>
            <w:tcW w:type="dxa" w:w="3600"/>
          </w:tcPr>
          <w:p>
            <w:pPr>
              <w:spacing w:after="0" w:line="240" w:lineRule="auto"/>
            </w:pPr>
            <w:r/>
            <w:r>
              <w:rPr>
                <w:b w:val="0"/>
                <w:sz w:val="19"/>
              </w:rPr>
              <w:t>Bland–Altman vs clinic thermometer</w:t>
            </w:r>
          </w:p>
        </w:tc>
      </w:tr>
      <w:tr>
        <w:tc>
          <w:tcPr>
            <w:tcW w:type="dxa" w:w="2304"/>
          </w:tcPr>
          <w:p>
            <w:pPr>
              <w:spacing w:after="0" w:line="240" w:lineRule="auto"/>
            </w:pPr>
            <w:r/>
            <w:r>
              <w:rPr>
                <w:b w:val="0"/>
                <w:sz w:val="19"/>
              </w:rPr>
              <w:t>SpO₂ accuracy</w:t>
            </w:r>
          </w:p>
        </w:tc>
        <w:tc>
          <w:tcPr>
            <w:tcW w:type="dxa" w:w="3744"/>
          </w:tcPr>
          <w:p>
            <w:pPr>
              <w:spacing w:after="0" w:line="240" w:lineRule="auto"/>
            </w:pPr>
            <w:r/>
            <w:r>
              <w:rPr>
                <w:b w:val="0"/>
                <w:sz w:val="19"/>
              </w:rPr>
              <w:t>Arms ≤ 4% (ISO 80601-2-61)</w:t>
            </w:r>
          </w:p>
        </w:tc>
        <w:tc>
          <w:tcPr>
            <w:tcW w:type="dxa" w:w="3600"/>
          </w:tcPr>
          <w:p>
            <w:pPr>
              <w:spacing w:after="0" w:line="240" w:lineRule="auto"/>
            </w:pPr>
            <w:r/>
            <w:r>
              <w:rPr>
                <w:b w:val="0"/>
                <w:sz w:val="19"/>
              </w:rPr>
              <w:t>Bland–Altman vs reference oximeter</w:t>
            </w:r>
          </w:p>
        </w:tc>
      </w:tr>
      <w:tr>
        <w:tc>
          <w:tcPr>
            <w:tcW w:type="dxa" w:w="2304"/>
          </w:tcPr>
          <w:p>
            <w:pPr>
              <w:spacing w:after="0" w:line="240" w:lineRule="auto"/>
            </w:pPr>
            <w:r/>
            <w:r>
              <w:rPr>
                <w:b w:val="0"/>
                <w:sz w:val="19"/>
              </w:rPr>
              <w:t>Fall detection</w:t>
            </w:r>
          </w:p>
        </w:tc>
        <w:tc>
          <w:tcPr>
            <w:tcW w:type="dxa" w:w="3744"/>
          </w:tcPr>
          <w:p>
            <w:pPr>
              <w:spacing w:after="0" w:line="240" w:lineRule="auto"/>
            </w:pPr>
            <w:r/>
            <w:r>
              <w:rPr>
                <w:b w:val="0"/>
                <w:sz w:val="19"/>
              </w:rPr>
              <w:t>Sensitivity and specificity ≥ 90%</w:t>
            </w:r>
          </w:p>
        </w:tc>
        <w:tc>
          <w:tcPr>
            <w:tcW w:type="dxa" w:w="3600"/>
          </w:tcPr>
          <w:p>
            <w:pPr>
              <w:spacing w:after="0" w:line="240" w:lineRule="auto"/>
            </w:pPr>
            <w:r/>
            <w:r>
              <w:rPr>
                <w:b w:val="0"/>
                <w:sz w:val="19"/>
              </w:rPr>
              <w:t>Mat falls and daily activities</w:t>
            </w:r>
          </w:p>
        </w:tc>
      </w:tr>
      <w:tr>
        <w:tc>
          <w:tcPr>
            <w:tcW w:type="dxa" w:w="2304"/>
          </w:tcPr>
          <w:p>
            <w:pPr>
              <w:spacing w:after="0" w:line="240" w:lineRule="auto"/>
            </w:pPr>
            <w:r/>
            <w:r>
              <w:rPr>
                <w:b w:val="0"/>
                <w:sz w:val="19"/>
              </w:rPr>
              <w:t>Alert time</w:t>
            </w:r>
          </w:p>
        </w:tc>
        <w:tc>
          <w:tcPr>
            <w:tcW w:type="dxa" w:w="3744"/>
          </w:tcPr>
          <w:p>
            <w:pPr>
              <w:spacing w:after="0" w:line="240" w:lineRule="auto"/>
            </w:pPr>
            <w:r/>
            <w:r>
              <w:rPr>
                <w:b w:val="0"/>
                <w:sz w:val="19"/>
              </w:rPr>
              <w:t>Under 60 s to the app</w:t>
            </w:r>
          </w:p>
        </w:tc>
        <w:tc>
          <w:tcPr>
            <w:tcW w:type="dxa" w:w="3600"/>
          </w:tcPr>
          <w:p>
            <w:pPr>
              <w:spacing w:after="0" w:line="240" w:lineRule="auto"/>
            </w:pPr>
            <w:r/>
            <w:r>
              <w:rPr>
                <w:b w:val="0"/>
                <w:sz w:val="19"/>
              </w:rPr>
              <w:t>Stopwatch and app time stamps</w:t>
            </w:r>
          </w:p>
        </w:tc>
      </w:tr>
      <w:tr>
        <w:tc>
          <w:tcPr>
            <w:tcW w:type="dxa" w:w="2304"/>
          </w:tcPr>
          <w:p>
            <w:pPr>
              <w:spacing w:after="0" w:line="240" w:lineRule="auto"/>
            </w:pPr>
            <w:r/>
            <w:r>
              <w:rPr>
                <w:b w:val="0"/>
                <w:sz w:val="19"/>
              </w:rPr>
              <w:t>Doses</w:t>
            </w:r>
          </w:p>
        </w:tc>
        <w:tc>
          <w:tcPr>
            <w:tcW w:type="dxa" w:w="3744"/>
          </w:tcPr>
          <w:p>
            <w:pPr>
              <w:spacing w:after="0" w:line="240" w:lineRule="auto"/>
            </w:pPr>
            <w:r/>
            <w:r>
              <w:rPr>
                <w:b w:val="0"/>
                <w:sz w:val="19"/>
              </w:rPr>
              <w:t>Correct slot every time; within 1 min of schedule</w:t>
            </w:r>
          </w:p>
        </w:tc>
        <w:tc>
          <w:tcPr>
            <w:tcW w:type="dxa" w:w="3600"/>
          </w:tcPr>
          <w:p>
            <w:pPr>
              <w:spacing w:after="0" w:line="240" w:lineRule="auto"/>
            </w:pPr>
            <w:r/>
            <w:r>
              <w:rPr>
                <w:b w:val="0"/>
                <w:sz w:val="19"/>
              </w:rPr>
              <w:t>5-day dose log</w:t>
            </w:r>
          </w:p>
        </w:tc>
      </w:tr>
      <w:tr>
        <w:tc>
          <w:tcPr>
            <w:tcW w:type="dxa" w:w="2304"/>
          </w:tcPr>
          <w:p>
            <w:pPr>
              <w:spacing w:after="0" w:line="240" w:lineRule="auto"/>
            </w:pPr>
            <w:r/>
            <w:r>
              <w:rPr>
                <w:b w:val="0"/>
                <w:sz w:val="19"/>
              </w:rPr>
              <w:t>Battery</w:t>
            </w:r>
          </w:p>
        </w:tc>
        <w:tc>
          <w:tcPr>
            <w:tcW w:type="dxa" w:w="3744"/>
          </w:tcPr>
          <w:p>
            <w:pPr>
              <w:spacing w:after="0" w:line="240" w:lineRule="auto"/>
            </w:pPr>
            <w:r/>
            <w:r>
              <w:rPr>
                <w:b w:val="0"/>
                <w:sz w:val="19"/>
              </w:rPr>
              <w:t>At least 16 h per charge</w:t>
            </w:r>
          </w:p>
        </w:tc>
        <w:tc>
          <w:tcPr>
            <w:tcW w:type="dxa" w:w="3600"/>
          </w:tcPr>
          <w:p>
            <w:pPr>
              <w:spacing w:after="0" w:line="240" w:lineRule="auto"/>
            </w:pPr>
            <w:r/>
            <w:r>
              <w:rPr>
                <w:b w:val="0"/>
                <w:sz w:val="19"/>
              </w:rPr>
              <w:t>Battery log</w:t>
            </w:r>
          </w:p>
        </w:tc>
      </w:tr>
      <w:tr>
        <w:tc>
          <w:tcPr>
            <w:tcW w:type="dxa" w:w="2304"/>
          </w:tcPr>
          <w:p>
            <w:pPr>
              <w:spacing w:after="0" w:line="240" w:lineRule="auto"/>
            </w:pPr>
            <w:r/>
            <w:r>
              <w:rPr>
                <w:b w:val="0"/>
                <w:sz w:val="19"/>
              </w:rPr>
              <w:t>Ease of use</w:t>
            </w:r>
          </w:p>
        </w:tc>
        <w:tc>
          <w:tcPr>
            <w:tcW w:type="dxa" w:w="3744"/>
          </w:tcPr>
          <w:p>
            <w:pPr>
              <w:spacing w:after="0" w:line="240" w:lineRule="auto"/>
            </w:pPr>
            <w:r/>
            <w:r>
              <w:rPr>
                <w:b w:val="0"/>
                <w:sz w:val="19"/>
              </w:rPr>
              <w:t>SUS above 68</w:t>
            </w:r>
          </w:p>
        </w:tc>
        <w:tc>
          <w:tcPr>
            <w:tcW w:type="dxa" w:w="3600"/>
          </w:tcPr>
          <w:p>
            <w:pPr>
              <w:spacing w:after="0" w:line="240" w:lineRule="auto"/>
            </w:pPr>
            <w:r/>
            <w:r>
              <w:rPr>
                <w:b w:val="0"/>
                <w:sz w:val="19"/>
              </w:rPr>
              <w:t>Questionnaire</w:t>
            </w:r>
          </w:p>
        </w:tc>
      </w:tr>
    </w:tbl>
    <w:p>
      <w:pPr>
        <w:spacing w:after="0"/>
      </w:pPr>
    </w:p>
    <w:p>
      <w:pPr>
        <w:keepNext/>
        <w:pageBreakBefore/>
        <w:spacing w:after="120"/>
      </w:pPr>
      <w:r>
        <w:rPr>
          <w:b/>
          <w:i w:val="0"/>
          <w:color w:val="1F2A44"/>
          <w:sz w:val="30"/>
        </w:rPr>
        <w:t>Entry 2: Background Research</w:t>
      </w:r>
    </w:p>
    <w:p>
      <w:pPr>
        <w:spacing w:after="120"/>
      </w:pPr>
      <w:r>
        <w:rPr>
          <w:b w:val="0"/>
          <w:i w:val="0"/>
          <w:color w:val="555555"/>
          <w:sz w:val="20"/>
        </w:rPr>
        <w:t>Date: ______     Recorded by: ______     Witnessed by: ______</w:t>
      </w:r>
    </w:p>
    <w:p>
      <w:pPr>
        <w:tabs>
          <w:tab w:pos="432" w:val="left"/>
        </w:tabs>
        <w:spacing w:after="80"/>
        <w:ind w:left="432" w:hanging="288"/>
      </w:pPr>
      <w:r>
        <w:rPr>
          <w:b w:val="0"/>
          <w:i w:val="0"/>
        </w:rPr>
        <w:t>•</w:t>
        <w:tab/>
        <w:t>Pulse oximetry: red and infrared light through the fingertip give SpO₂ and pulse rate (Allen, 2007; Jubran, 2015). Readings drop in accuracy with movement, cold fingers, nail polish, and darker skin.</w:t>
      </w:r>
    </w:p>
    <w:p>
      <w:pPr>
        <w:tabs>
          <w:tab w:pos="432" w:val="left"/>
        </w:tabs>
        <w:spacing w:after="80"/>
        <w:ind w:left="432" w:hanging="288"/>
      </w:pPr>
      <w:r>
        <w:rPr>
          <w:b w:val="0"/>
          <w:i w:val="0"/>
        </w:rPr>
        <w:t>•</w:t>
        <w:tab/>
        <w:t>Infrared thermometry: the MLX90614 reads skin temperature without contact; forehead skin is cooler than the body core, so a calibration equation is needed (Fraden, 2016).</w:t>
      </w:r>
    </w:p>
    <w:p>
      <w:pPr>
        <w:tabs>
          <w:tab w:pos="432" w:val="left"/>
        </w:tabs>
        <w:spacing w:after="80"/>
        <w:ind w:left="432" w:hanging="288"/>
      </w:pPr>
      <w:r>
        <w:rPr>
          <w:b w:val="0"/>
          <w:i w:val="0"/>
        </w:rPr>
        <w:t>•</w:t>
        <w:tab/>
        <w:t>Falls: free fall (&lt; 0.5 g), then impact (&gt; 2.5 g), then stillness is a simple, proven rule (Bourke et al., 2007).</w:t>
      </w:r>
    </w:p>
    <w:p>
      <w:pPr>
        <w:tabs>
          <w:tab w:pos="432" w:val="left"/>
        </w:tabs>
        <w:spacing w:after="80"/>
        <w:ind w:left="432" w:hanging="288"/>
      </w:pPr>
      <w:r>
        <w:rPr>
          <w:b w:val="0"/>
          <w:i w:val="0"/>
        </w:rPr>
        <w:t>•</w:t>
        <w:tab/>
        <w:t>Medicine: about half of long-term patients do not take medicines as prescribed; timed reminders help (WHO, 2003).</w:t>
      </w:r>
    </w:p>
    <w:p>
      <w:pPr>
        <w:tabs>
          <w:tab w:pos="432" w:val="left"/>
        </w:tabs>
        <w:spacing w:after="80"/>
        <w:ind w:left="432" w:hanging="288"/>
      </w:pPr>
      <w:r>
        <w:rPr>
          <w:b w:val="0"/>
          <w:i w:val="0"/>
        </w:rPr>
        <w:t>•</w:t>
        <w:tab/>
        <w:t>Data: the Firebase Realtime Database has a REST interface that a microcontroller can call over HTTPS and a web app can stream live (Google, n.d.). Health data must be protected (Republic Act No. 10173, 2012).</w:t>
      </w:r>
    </w:p>
    <w:p>
      <w:pPr>
        <w:spacing w:after="80"/>
      </w:pPr>
      <w:r>
        <w:rPr>
          <w:b w:val="0"/>
          <w:i w:val="0"/>
        </w:rPr>
        <w:t>Sources read by the team and notes: ______</w:t>
      </w:r>
    </w:p>
    <w:p>
      <w:pPr>
        <w:keepNext/>
        <w:pageBreakBefore/>
        <w:spacing w:after="120"/>
      </w:pPr>
      <w:r>
        <w:rPr>
          <w:b/>
          <w:i w:val="0"/>
          <w:color w:val="1F2A44"/>
          <w:sz w:val="30"/>
        </w:rPr>
        <w:t>Entry 3: Ideas and Decision Matrix</w:t>
      </w:r>
    </w:p>
    <w:p>
      <w:pPr>
        <w:spacing w:after="120"/>
      </w:pPr>
      <w:r>
        <w:rPr>
          <w:b w:val="0"/>
          <w:i w:val="0"/>
          <w:color w:val="555555"/>
          <w:sz w:val="20"/>
        </w:rPr>
        <w:t>Date: ______     Recorded by: ______     Witnessed by: ______</w:t>
      </w:r>
    </w:p>
    <w:p>
      <w:pPr>
        <w:spacing w:after="80"/>
      </w:pPr>
      <w:r>
        <w:rPr>
          <w:b w:val="0"/>
          <w:i w:val="0"/>
        </w:rPr>
        <w:t>Each idea is scored 1 (poor) to 5 (best) on each criterion and multiplied by the weight. The scores below are the starting estimates; change them after your own tests and sign the decision.</w:t>
      </w:r>
    </w:p>
    <w:tbl>
      <w:tblPr>
        <w:tblStyle w:val="TableGrid"/>
        <w:tblW w:type="auto" w:w="0"/>
        <w:jc w:val="center"/>
        <w:tblLayout w:type="fixed"/>
        <w:tblLook w:firstColumn="1" w:firstRow="1" w:lastColumn="0" w:lastRow="0" w:noHBand="0" w:noVBand="1" w:val="04A0"/>
      </w:tblPr>
      <w:tblGrid>
        <w:gridCol w:w="4032"/>
        <w:gridCol w:w="1080"/>
        <w:gridCol w:w="1080"/>
        <w:gridCol w:w="1440"/>
        <w:gridCol w:w="1440"/>
        <w:gridCol w:w="864"/>
      </w:tblGrid>
      <w:tr>
        <w:tc>
          <w:tcPr>
            <w:tcW w:type="dxa" w:w="4032"/>
            <w:shd w:val="clear" w:fill="1F2A44"/>
          </w:tcPr>
          <w:p>
            <w:pPr>
              <w:spacing w:after="0" w:line="240" w:lineRule="auto"/>
            </w:pPr>
            <w:r/>
            <w:r>
              <w:rPr>
                <w:b/>
                <w:color w:val="FFFFFF"/>
                <w:sz w:val="19"/>
              </w:rPr>
              <w:t>Option for each function</w:t>
            </w:r>
          </w:p>
        </w:tc>
        <w:tc>
          <w:tcPr>
            <w:tcW w:type="dxa" w:w="1080"/>
            <w:shd w:val="clear" w:fill="1F2A44"/>
          </w:tcPr>
          <w:p>
            <w:pPr>
              <w:spacing w:after="0" w:line="240" w:lineRule="auto"/>
            </w:pPr>
            <w:r/>
            <w:r>
              <w:rPr>
                <w:b/>
                <w:color w:val="FFFFFF"/>
                <w:sz w:val="19"/>
              </w:rPr>
              <w:t>Cost ×3</w:t>
            </w:r>
          </w:p>
        </w:tc>
        <w:tc>
          <w:tcPr>
            <w:tcW w:type="dxa" w:w="1080"/>
            <w:shd w:val="clear" w:fill="1F2A44"/>
          </w:tcPr>
          <w:p>
            <w:pPr>
              <w:spacing w:after="0" w:line="240" w:lineRule="auto"/>
            </w:pPr>
            <w:r/>
            <w:r>
              <w:rPr>
                <w:b/>
                <w:color w:val="FFFFFF"/>
                <w:sz w:val="19"/>
              </w:rPr>
              <w:t>Size ×2</w:t>
            </w:r>
          </w:p>
        </w:tc>
        <w:tc>
          <w:tcPr>
            <w:tcW w:type="dxa" w:w="1440"/>
            <w:shd w:val="clear" w:fill="1F2A44"/>
          </w:tcPr>
          <w:p>
            <w:pPr>
              <w:spacing w:after="0" w:line="240" w:lineRule="auto"/>
            </w:pPr>
            <w:r/>
            <w:r>
              <w:rPr>
                <w:b/>
                <w:color w:val="FFFFFF"/>
                <w:sz w:val="19"/>
              </w:rPr>
              <w:t>Ease to build ×2</w:t>
            </w:r>
          </w:p>
        </w:tc>
        <w:tc>
          <w:tcPr>
            <w:tcW w:type="dxa" w:w="1440"/>
            <w:shd w:val="clear" w:fill="1F2A44"/>
          </w:tcPr>
          <w:p>
            <w:pPr>
              <w:spacing w:after="0" w:line="240" w:lineRule="auto"/>
            </w:pPr>
            <w:r/>
            <w:r>
              <w:rPr>
                <w:b/>
                <w:color w:val="FFFFFF"/>
                <w:sz w:val="19"/>
              </w:rPr>
              <w:t>Reliability ×3</w:t>
            </w:r>
          </w:p>
        </w:tc>
        <w:tc>
          <w:tcPr>
            <w:tcW w:type="dxa" w:w="864"/>
            <w:shd w:val="clear" w:fill="1F2A44"/>
          </w:tcPr>
          <w:p>
            <w:pPr>
              <w:spacing w:after="0" w:line="240" w:lineRule="auto"/>
            </w:pPr>
            <w:r/>
            <w:r>
              <w:rPr>
                <w:b/>
                <w:color w:val="FFFFFF"/>
                <w:sz w:val="19"/>
              </w:rPr>
              <w:t>Total</w:t>
            </w:r>
          </w:p>
        </w:tc>
      </w:tr>
      <w:tr>
        <w:tc>
          <w:tcPr>
            <w:tcW w:type="dxa" w:w="4032"/>
          </w:tcPr>
          <w:p>
            <w:pPr>
              <w:spacing w:after="0" w:line="240" w:lineRule="auto"/>
            </w:pPr>
            <w:r/>
            <w:r>
              <w:rPr>
                <w:b w:val="0"/>
                <w:sz w:val="19"/>
              </w:rPr>
              <w:t>Dispensing: 4-slot carousel + SG90 servo</w:t>
            </w:r>
          </w:p>
        </w:tc>
        <w:tc>
          <w:tcPr>
            <w:tcW w:type="dxa" w:w="1080"/>
          </w:tcPr>
          <w:p>
            <w:pPr>
              <w:spacing w:after="0" w:line="240" w:lineRule="auto"/>
            </w:pPr>
            <w:r/>
            <w:r>
              <w:rPr>
                <w:b w:val="0"/>
                <w:sz w:val="19"/>
              </w:rPr>
              <w:t>5</w:t>
            </w:r>
          </w:p>
        </w:tc>
        <w:tc>
          <w:tcPr>
            <w:tcW w:type="dxa" w:w="1080"/>
          </w:tcPr>
          <w:p>
            <w:pPr>
              <w:spacing w:after="0" w:line="240" w:lineRule="auto"/>
            </w:pPr>
            <w:r/>
            <w:r>
              <w:rPr>
                <w:b w:val="0"/>
                <w:sz w:val="19"/>
              </w:rPr>
              <w:t>3</w:t>
            </w:r>
          </w:p>
        </w:tc>
        <w:tc>
          <w:tcPr>
            <w:tcW w:type="dxa" w:w="1440"/>
          </w:tcPr>
          <w:p>
            <w:pPr>
              <w:spacing w:after="0" w:line="240" w:lineRule="auto"/>
            </w:pPr>
            <w:r/>
            <w:r>
              <w:rPr>
                <w:b w:val="0"/>
                <w:sz w:val="19"/>
              </w:rPr>
              <w:t>4</w:t>
            </w:r>
          </w:p>
        </w:tc>
        <w:tc>
          <w:tcPr>
            <w:tcW w:type="dxa" w:w="1440"/>
          </w:tcPr>
          <w:p>
            <w:pPr>
              <w:spacing w:after="0" w:line="240" w:lineRule="auto"/>
            </w:pPr>
            <w:r/>
            <w:r>
              <w:rPr>
                <w:b w:val="0"/>
                <w:sz w:val="19"/>
              </w:rPr>
              <w:t>4</w:t>
            </w:r>
          </w:p>
        </w:tc>
        <w:tc>
          <w:tcPr>
            <w:tcW w:type="dxa" w:w="864"/>
          </w:tcPr>
          <w:p>
            <w:pPr>
              <w:spacing w:after="0" w:line="240" w:lineRule="auto"/>
            </w:pPr>
            <w:r/>
            <w:r>
              <w:rPr>
                <w:b w:val="0"/>
                <w:sz w:val="19"/>
              </w:rPr>
              <w:t>41</w:t>
            </w:r>
          </w:p>
        </w:tc>
      </w:tr>
      <w:tr>
        <w:tc>
          <w:tcPr>
            <w:tcW w:type="dxa" w:w="4032"/>
          </w:tcPr>
          <w:p>
            <w:pPr>
              <w:spacing w:after="0" w:line="240" w:lineRule="auto"/>
            </w:pPr>
            <w:r/>
            <w:r>
              <w:rPr>
                <w:b w:val="0"/>
                <w:sz w:val="19"/>
              </w:rPr>
              <w:t>Dispensing: single lid with servo latch</w:t>
            </w:r>
          </w:p>
        </w:tc>
        <w:tc>
          <w:tcPr>
            <w:tcW w:type="dxa" w:w="1080"/>
          </w:tcPr>
          <w:p>
            <w:pPr>
              <w:spacing w:after="0" w:line="240" w:lineRule="auto"/>
            </w:pPr>
            <w:r/>
            <w:r>
              <w:rPr>
                <w:b w:val="0"/>
                <w:sz w:val="19"/>
              </w:rPr>
              <w:t>5</w:t>
            </w:r>
          </w:p>
        </w:tc>
        <w:tc>
          <w:tcPr>
            <w:tcW w:type="dxa" w:w="1080"/>
          </w:tcPr>
          <w:p>
            <w:pPr>
              <w:spacing w:after="0" w:line="240" w:lineRule="auto"/>
            </w:pPr>
            <w:r/>
            <w:r>
              <w:rPr>
                <w:b w:val="0"/>
                <w:sz w:val="19"/>
              </w:rPr>
              <w:t>4</w:t>
            </w:r>
          </w:p>
        </w:tc>
        <w:tc>
          <w:tcPr>
            <w:tcW w:type="dxa" w:w="1440"/>
          </w:tcPr>
          <w:p>
            <w:pPr>
              <w:spacing w:after="0" w:line="240" w:lineRule="auto"/>
            </w:pPr>
            <w:r/>
            <w:r>
              <w:rPr>
                <w:b w:val="0"/>
                <w:sz w:val="19"/>
              </w:rPr>
              <w:t>4</w:t>
            </w:r>
          </w:p>
        </w:tc>
        <w:tc>
          <w:tcPr>
            <w:tcW w:type="dxa" w:w="1440"/>
          </w:tcPr>
          <w:p>
            <w:pPr>
              <w:spacing w:after="0" w:line="240" w:lineRule="auto"/>
            </w:pPr>
            <w:r/>
            <w:r>
              <w:rPr>
                <w:b w:val="0"/>
                <w:sz w:val="19"/>
              </w:rPr>
              <w:t>3</w:t>
            </w:r>
          </w:p>
        </w:tc>
        <w:tc>
          <w:tcPr>
            <w:tcW w:type="dxa" w:w="864"/>
          </w:tcPr>
          <w:p>
            <w:pPr>
              <w:spacing w:after="0" w:line="240" w:lineRule="auto"/>
            </w:pPr>
            <w:r/>
            <w:r>
              <w:rPr>
                <w:b w:val="0"/>
                <w:sz w:val="19"/>
              </w:rPr>
              <w:t>40</w:t>
            </w:r>
          </w:p>
        </w:tc>
      </w:tr>
      <w:tr>
        <w:tc>
          <w:tcPr>
            <w:tcW w:type="dxa" w:w="4032"/>
          </w:tcPr>
          <w:p>
            <w:pPr>
              <w:spacing w:after="0" w:line="240" w:lineRule="auto"/>
            </w:pPr>
            <w:r/>
            <w:r>
              <w:rPr>
                <w:b w:val="0"/>
                <w:sz w:val="19"/>
              </w:rPr>
              <w:t>Dispensing: sliding drawer + linear servo</w:t>
            </w:r>
          </w:p>
        </w:tc>
        <w:tc>
          <w:tcPr>
            <w:tcW w:type="dxa" w:w="1080"/>
          </w:tcPr>
          <w:p>
            <w:pPr>
              <w:spacing w:after="0" w:line="240" w:lineRule="auto"/>
            </w:pPr>
            <w:r/>
            <w:r>
              <w:rPr>
                <w:b w:val="0"/>
                <w:sz w:val="19"/>
              </w:rPr>
              <w:t>3</w:t>
            </w:r>
          </w:p>
        </w:tc>
        <w:tc>
          <w:tcPr>
            <w:tcW w:type="dxa" w:w="1080"/>
          </w:tcPr>
          <w:p>
            <w:pPr>
              <w:spacing w:after="0" w:line="240" w:lineRule="auto"/>
            </w:pPr>
            <w:r/>
            <w:r>
              <w:rPr>
                <w:b w:val="0"/>
                <w:sz w:val="19"/>
              </w:rPr>
              <w:t>4</w:t>
            </w:r>
          </w:p>
        </w:tc>
        <w:tc>
          <w:tcPr>
            <w:tcW w:type="dxa" w:w="1440"/>
          </w:tcPr>
          <w:p>
            <w:pPr>
              <w:spacing w:after="0" w:line="240" w:lineRule="auto"/>
            </w:pPr>
            <w:r/>
            <w:r>
              <w:rPr>
                <w:b w:val="0"/>
                <w:sz w:val="19"/>
              </w:rPr>
              <w:t>2</w:t>
            </w:r>
          </w:p>
        </w:tc>
        <w:tc>
          <w:tcPr>
            <w:tcW w:type="dxa" w:w="1440"/>
          </w:tcPr>
          <w:p>
            <w:pPr>
              <w:spacing w:after="0" w:line="240" w:lineRule="auto"/>
            </w:pPr>
            <w:r/>
            <w:r>
              <w:rPr>
                <w:b w:val="0"/>
                <w:sz w:val="19"/>
              </w:rPr>
              <w:t>3</w:t>
            </w:r>
          </w:p>
        </w:tc>
        <w:tc>
          <w:tcPr>
            <w:tcW w:type="dxa" w:w="864"/>
          </w:tcPr>
          <w:p>
            <w:pPr>
              <w:spacing w:after="0" w:line="240" w:lineRule="auto"/>
            </w:pPr>
            <w:r/>
            <w:r>
              <w:rPr>
                <w:b w:val="0"/>
                <w:sz w:val="19"/>
              </w:rPr>
              <w:t>30</w:t>
            </w:r>
          </w:p>
        </w:tc>
      </w:tr>
      <w:tr>
        <w:tc>
          <w:tcPr>
            <w:tcW w:type="dxa" w:w="4032"/>
          </w:tcPr>
          <w:p>
            <w:pPr>
              <w:spacing w:after="0" w:line="240" w:lineRule="auto"/>
            </w:pPr>
            <w:r/>
            <w:r>
              <w:rPr>
                <w:b w:val="0"/>
                <w:sz w:val="19"/>
              </w:rPr>
              <w:t>Temperature: MLX90614 non-contact</w:t>
            </w:r>
          </w:p>
        </w:tc>
        <w:tc>
          <w:tcPr>
            <w:tcW w:type="dxa" w:w="1080"/>
          </w:tcPr>
          <w:p>
            <w:pPr>
              <w:spacing w:after="0" w:line="240" w:lineRule="auto"/>
            </w:pPr>
            <w:r/>
            <w:r>
              <w:rPr>
                <w:b w:val="0"/>
                <w:sz w:val="19"/>
              </w:rPr>
              <w:t>3</w:t>
            </w:r>
          </w:p>
        </w:tc>
        <w:tc>
          <w:tcPr>
            <w:tcW w:type="dxa" w:w="1080"/>
          </w:tcPr>
          <w:p>
            <w:pPr>
              <w:spacing w:after="0" w:line="240" w:lineRule="auto"/>
            </w:pPr>
            <w:r/>
            <w:r>
              <w:rPr>
                <w:b w:val="0"/>
                <w:sz w:val="19"/>
              </w:rPr>
              <w:t>4</w:t>
            </w:r>
          </w:p>
        </w:tc>
        <w:tc>
          <w:tcPr>
            <w:tcW w:type="dxa" w:w="1440"/>
          </w:tcPr>
          <w:p>
            <w:pPr>
              <w:spacing w:after="0" w:line="240" w:lineRule="auto"/>
            </w:pPr>
            <w:r/>
            <w:r>
              <w:rPr>
                <w:b w:val="0"/>
                <w:sz w:val="19"/>
              </w:rPr>
              <w:t>5</w:t>
            </w:r>
          </w:p>
        </w:tc>
        <w:tc>
          <w:tcPr>
            <w:tcW w:type="dxa" w:w="1440"/>
          </w:tcPr>
          <w:p>
            <w:pPr>
              <w:spacing w:after="0" w:line="240" w:lineRule="auto"/>
            </w:pPr>
            <w:r/>
            <w:r>
              <w:rPr>
                <w:b w:val="0"/>
                <w:sz w:val="19"/>
              </w:rPr>
              <w:t>4</w:t>
            </w:r>
          </w:p>
        </w:tc>
        <w:tc>
          <w:tcPr>
            <w:tcW w:type="dxa" w:w="864"/>
          </w:tcPr>
          <w:p>
            <w:pPr>
              <w:spacing w:after="0" w:line="240" w:lineRule="auto"/>
            </w:pPr>
            <w:r/>
            <w:r>
              <w:rPr>
                <w:b w:val="0"/>
                <w:sz w:val="19"/>
              </w:rPr>
              <w:t>39</w:t>
            </w:r>
          </w:p>
        </w:tc>
      </w:tr>
      <w:tr>
        <w:tc>
          <w:tcPr>
            <w:tcW w:type="dxa" w:w="4032"/>
          </w:tcPr>
          <w:p>
            <w:pPr>
              <w:spacing w:after="0" w:line="240" w:lineRule="auto"/>
            </w:pPr>
            <w:r/>
            <w:r>
              <w:rPr>
                <w:b w:val="0"/>
                <w:sz w:val="19"/>
              </w:rPr>
              <w:t>Temperature: MAX30205 skin contact</w:t>
            </w:r>
          </w:p>
        </w:tc>
        <w:tc>
          <w:tcPr>
            <w:tcW w:type="dxa" w:w="1080"/>
          </w:tcPr>
          <w:p>
            <w:pPr>
              <w:spacing w:after="0" w:line="240" w:lineRule="auto"/>
            </w:pPr>
            <w:r/>
            <w:r>
              <w:rPr>
                <w:b w:val="0"/>
                <w:sz w:val="19"/>
              </w:rPr>
              <w:t>4</w:t>
            </w:r>
          </w:p>
        </w:tc>
        <w:tc>
          <w:tcPr>
            <w:tcW w:type="dxa" w:w="1080"/>
          </w:tcPr>
          <w:p>
            <w:pPr>
              <w:spacing w:after="0" w:line="240" w:lineRule="auto"/>
            </w:pPr>
            <w:r/>
            <w:r>
              <w:rPr>
                <w:b w:val="0"/>
                <w:sz w:val="19"/>
              </w:rPr>
              <w:t>5</w:t>
            </w:r>
          </w:p>
        </w:tc>
        <w:tc>
          <w:tcPr>
            <w:tcW w:type="dxa" w:w="1440"/>
          </w:tcPr>
          <w:p>
            <w:pPr>
              <w:spacing w:after="0" w:line="240" w:lineRule="auto"/>
            </w:pPr>
            <w:r/>
            <w:r>
              <w:rPr>
                <w:b w:val="0"/>
                <w:sz w:val="19"/>
              </w:rPr>
              <w:t>3</w:t>
            </w:r>
          </w:p>
        </w:tc>
        <w:tc>
          <w:tcPr>
            <w:tcW w:type="dxa" w:w="1440"/>
          </w:tcPr>
          <w:p>
            <w:pPr>
              <w:spacing w:after="0" w:line="240" w:lineRule="auto"/>
            </w:pPr>
            <w:r/>
            <w:r>
              <w:rPr>
                <w:b w:val="0"/>
                <w:sz w:val="19"/>
              </w:rPr>
              <w:t>3</w:t>
            </w:r>
          </w:p>
        </w:tc>
        <w:tc>
          <w:tcPr>
            <w:tcW w:type="dxa" w:w="864"/>
          </w:tcPr>
          <w:p>
            <w:pPr>
              <w:spacing w:after="0" w:line="240" w:lineRule="auto"/>
            </w:pPr>
            <w:r/>
            <w:r>
              <w:rPr>
                <w:b w:val="0"/>
                <w:sz w:val="19"/>
              </w:rPr>
              <w:t>37</w:t>
            </w:r>
          </w:p>
        </w:tc>
      </w:tr>
      <w:tr>
        <w:tc>
          <w:tcPr>
            <w:tcW w:type="dxa" w:w="4032"/>
          </w:tcPr>
          <w:p>
            <w:pPr>
              <w:spacing w:after="0" w:line="240" w:lineRule="auto"/>
            </w:pPr>
            <w:r/>
            <w:r>
              <w:rPr>
                <w:b w:val="0"/>
                <w:sz w:val="19"/>
              </w:rPr>
              <w:t>Link: Wi-Fi + Firebase + web app</w:t>
            </w:r>
          </w:p>
        </w:tc>
        <w:tc>
          <w:tcPr>
            <w:tcW w:type="dxa" w:w="1080"/>
          </w:tcPr>
          <w:p>
            <w:pPr>
              <w:spacing w:after="0" w:line="240" w:lineRule="auto"/>
            </w:pPr>
            <w:r/>
            <w:r>
              <w:rPr>
                <w:b w:val="0"/>
                <w:sz w:val="19"/>
              </w:rPr>
              <w:t>5</w:t>
            </w:r>
          </w:p>
        </w:tc>
        <w:tc>
          <w:tcPr>
            <w:tcW w:type="dxa" w:w="1080"/>
          </w:tcPr>
          <w:p>
            <w:pPr>
              <w:spacing w:after="0" w:line="240" w:lineRule="auto"/>
            </w:pPr>
            <w:r/>
            <w:r>
              <w:rPr>
                <w:b w:val="0"/>
                <w:sz w:val="19"/>
              </w:rPr>
              <w:t>5</w:t>
            </w:r>
          </w:p>
        </w:tc>
        <w:tc>
          <w:tcPr>
            <w:tcW w:type="dxa" w:w="1440"/>
          </w:tcPr>
          <w:p>
            <w:pPr>
              <w:spacing w:after="0" w:line="240" w:lineRule="auto"/>
            </w:pPr>
            <w:r/>
            <w:r>
              <w:rPr>
                <w:b w:val="0"/>
                <w:sz w:val="19"/>
              </w:rPr>
              <w:t>3</w:t>
            </w:r>
          </w:p>
        </w:tc>
        <w:tc>
          <w:tcPr>
            <w:tcW w:type="dxa" w:w="1440"/>
          </w:tcPr>
          <w:p>
            <w:pPr>
              <w:spacing w:after="0" w:line="240" w:lineRule="auto"/>
            </w:pPr>
            <w:r/>
            <w:r>
              <w:rPr>
                <w:b w:val="0"/>
                <w:sz w:val="19"/>
              </w:rPr>
              <w:t>4</w:t>
            </w:r>
          </w:p>
        </w:tc>
        <w:tc>
          <w:tcPr>
            <w:tcW w:type="dxa" w:w="864"/>
          </w:tcPr>
          <w:p>
            <w:pPr>
              <w:spacing w:after="0" w:line="240" w:lineRule="auto"/>
            </w:pPr>
            <w:r/>
            <w:r>
              <w:rPr>
                <w:b w:val="0"/>
                <w:sz w:val="19"/>
              </w:rPr>
              <w:t>43</w:t>
            </w:r>
          </w:p>
        </w:tc>
      </w:tr>
      <w:tr>
        <w:tc>
          <w:tcPr>
            <w:tcW w:type="dxa" w:w="4032"/>
          </w:tcPr>
          <w:p>
            <w:pPr>
              <w:spacing w:after="0" w:line="240" w:lineRule="auto"/>
            </w:pPr>
            <w:r/>
            <w:r>
              <w:rPr>
                <w:b w:val="0"/>
                <w:sz w:val="19"/>
              </w:rPr>
              <w:t>Link: Bluetooth to the older adult's phone</w:t>
            </w:r>
          </w:p>
        </w:tc>
        <w:tc>
          <w:tcPr>
            <w:tcW w:type="dxa" w:w="1080"/>
          </w:tcPr>
          <w:p>
            <w:pPr>
              <w:spacing w:after="0" w:line="240" w:lineRule="auto"/>
            </w:pPr>
            <w:r/>
            <w:r>
              <w:rPr>
                <w:b w:val="0"/>
                <w:sz w:val="19"/>
              </w:rPr>
              <w:t>5</w:t>
            </w:r>
          </w:p>
        </w:tc>
        <w:tc>
          <w:tcPr>
            <w:tcW w:type="dxa" w:w="1080"/>
          </w:tcPr>
          <w:p>
            <w:pPr>
              <w:spacing w:after="0" w:line="240" w:lineRule="auto"/>
            </w:pPr>
            <w:r/>
            <w:r>
              <w:rPr>
                <w:b w:val="0"/>
                <w:sz w:val="19"/>
              </w:rPr>
              <w:t>5</w:t>
            </w:r>
          </w:p>
        </w:tc>
        <w:tc>
          <w:tcPr>
            <w:tcW w:type="dxa" w:w="1440"/>
          </w:tcPr>
          <w:p>
            <w:pPr>
              <w:spacing w:after="0" w:line="240" w:lineRule="auto"/>
            </w:pPr>
            <w:r/>
            <w:r>
              <w:rPr>
                <w:b w:val="0"/>
                <w:sz w:val="19"/>
              </w:rPr>
              <w:t>3</w:t>
            </w:r>
          </w:p>
        </w:tc>
        <w:tc>
          <w:tcPr>
            <w:tcW w:type="dxa" w:w="1440"/>
          </w:tcPr>
          <w:p>
            <w:pPr>
              <w:spacing w:after="0" w:line="240" w:lineRule="auto"/>
            </w:pPr>
            <w:r/>
            <w:r>
              <w:rPr>
                <w:b w:val="0"/>
                <w:sz w:val="19"/>
              </w:rPr>
              <w:t>2</w:t>
            </w:r>
          </w:p>
        </w:tc>
        <w:tc>
          <w:tcPr>
            <w:tcW w:type="dxa" w:w="864"/>
          </w:tcPr>
          <w:p>
            <w:pPr>
              <w:spacing w:after="0" w:line="240" w:lineRule="auto"/>
            </w:pPr>
            <w:r/>
            <w:r>
              <w:rPr>
                <w:b w:val="0"/>
                <w:sz w:val="19"/>
              </w:rPr>
              <w:t>37</w:t>
            </w:r>
          </w:p>
        </w:tc>
      </w:tr>
      <w:tr>
        <w:tc>
          <w:tcPr>
            <w:tcW w:type="dxa" w:w="4032"/>
          </w:tcPr>
          <w:p>
            <w:pPr>
              <w:spacing w:after="0" w:line="240" w:lineRule="auto"/>
            </w:pPr>
            <w:r/>
            <w:r>
              <w:rPr>
                <w:b w:val="0"/>
                <w:sz w:val="19"/>
              </w:rPr>
              <w:t>Link: GSM SMS module</w:t>
            </w:r>
          </w:p>
        </w:tc>
        <w:tc>
          <w:tcPr>
            <w:tcW w:type="dxa" w:w="1080"/>
          </w:tcPr>
          <w:p>
            <w:pPr>
              <w:spacing w:after="0" w:line="240" w:lineRule="auto"/>
            </w:pPr>
            <w:r/>
            <w:r>
              <w:rPr>
                <w:b w:val="0"/>
                <w:sz w:val="19"/>
              </w:rPr>
              <w:t>3</w:t>
            </w:r>
          </w:p>
        </w:tc>
        <w:tc>
          <w:tcPr>
            <w:tcW w:type="dxa" w:w="1080"/>
          </w:tcPr>
          <w:p>
            <w:pPr>
              <w:spacing w:after="0" w:line="240" w:lineRule="auto"/>
            </w:pPr>
            <w:r/>
            <w:r>
              <w:rPr>
                <w:b w:val="0"/>
                <w:sz w:val="19"/>
              </w:rPr>
              <w:t>2</w:t>
            </w:r>
          </w:p>
        </w:tc>
        <w:tc>
          <w:tcPr>
            <w:tcW w:type="dxa" w:w="1440"/>
          </w:tcPr>
          <w:p>
            <w:pPr>
              <w:spacing w:after="0" w:line="240" w:lineRule="auto"/>
            </w:pPr>
            <w:r/>
            <w:r>
              <w:rPr>
                <w:b w:val="0"/>
                <w:sz w:val="19"/>
              </w:rPr>
              <w:t>3</w:t>
            </w:r>
          </w:p>
        </w:tc>
        <w:tc>
          <w:tcPr>
            <w:tcW w:type="dxa" w:w="1440"/>
          </w:tcPr>
          <w:p>
            <w:pPr>
              <w:spacing w:after="0" w:line="240" w:lineRule="auto"/>
            </w:pPr>
            <w:r/>
            <w:r>
              <w:rPr>
                <w:b w:val="0"/>
                <w:sz w:val="19"/>
              </w:rPr>
              <w:t>3</w:t>
            </w:r>
          </w:p>
        </w:tc>
        <w:tc>
          <w:tcPr>
            <w:tcW w:type="dxa" w:w="864"/>
          </w:tcPr>
          <w:p>
            <w:pPr>
              <w:spacing w:after="0" w:line="240" w:lineRule="auto"/>
            </w:pPr>
            <w:r/>
            <w:r>
              <w:rPr>
                <w:b w:val="0"/>
                <w:sz w:val="19"/>
              </w:rPr>
              <w:t>28</w:t>
            </w:r>
          </w:p>
        </w:tc>
      </w:tr>
    </w:tbl>
    <w:p>
      <w:pPr>
        <w:spacing w:after="0"/>
      </w:pPr>
    </w:p>
    <w:p>
      <w:pPr>
        <w:spacing w:after="80"/>
      </w:pPr>
      <w:r>
        <w:rPr>
          <w:b w:val="0"/>
          <w:i w:val="0"/>
        </w:rPr>
        <w:t>Chosen design: carousel + SG90, MLX90614, Wi-Fi + Firebase.   Team signatures: ______</w:t>
      </w:r>
    </w:p>
    <w:p>
      <w:pPr>
        <w:keepNext/>
        <w:pageBreakBefore/>
        <w:spacing w:after="120"/>
      </w:pPr>
      <w:r>
        <w:rPr>
          <w:b/>
          <w:i w:val="0"/>
          <w:color w:val="1F2A44"/>
          <w:sz w:val="30"/>
        </w:rPr>
        <w:t>Entry 4: Bill of Materials and Tools</w:t>
      </w:r>
    </w:p>
    <w:p>
      <w:pPr>
        <w:spacing w:after="120"/>
      </w:pPr>
      <w:r>
        <w:rPr>
          <w:b w:val="0"/>
          <w:i w:val="0"/>
          <w:color w:val="555555"/>
          <w:sz w:val="20"/>
        </w:rPr>
        <w:t>Date: ______     Recorded by: ______     Witnessed by: ______</w:t>
      </w:r>
    </w:p>
    <w:tbl>
      <w:tblPr>
        <w:tblStyle w:val="TableGrid"/>
        <w:tblW w:type="auto" w:w="0"/>
        <w:jc w:val="center"/>
        <w:tblLayout w:type="fixed"/>
        <w:tblLook w:firstColumn="1" w:firstRow="1" w:lastColumn="0" w:lastRow="0" w:noHBand="0" w:noVBand="1" w:val="04A0"/>
      </w:tblPr>
      <w:tblGrid>
        <w:gridCol w:w="6912"/>
        <w:gridCol w:w="1152"/>
        <w:gridCol w:w="1440"/>
      </w:tblGrid>
      <w:tr>
        <w:tc>
          <w:tcPr>
            <w:tcW w:type="dxa" w:w="6912"/>
            <w:shd w:val="clear" w:fill="1F2A44"/>
          </w:tcPr>
          <w:p>
            <w:pPr>
              <w:spacing w:after="0" w:line="240" w:lineRule="auto"/>
            </w:pPr>
            <w:r/>
            <w:r>
              <w:rPr>
                <w:b/>
                <w:color w:val="FFFFFF"/>
                <w:sz w:val="19"/>
              </w:rPr>
              <w:t>Item</w:t>
            </w:r>
          </w:p>
        </w:tc>
        <w:tc>
          <w:tcPr>
            <w:tcW w:type="dxa" w:w="1152"/>
            <w:shd w:val="clear" w:fill="1F2A44"/>
          </w:tcPr>
          <w:p>
            <w:pPr>
              <w:spacing w:after="0" w:line="240" w:lineRule="auto"/>
            </w:pPr>
            <w:r/>
            <w:r>
              <w:rPr>
                <w:b/>
                <w:color w:val="FFFFFF"/>
                <w:sz w:val="19"/>
              </w:rPr>
              <w:t>Qty</w:t>
            </w:r>
          </w:p>
        </w:tc>
        <w:tc>
          <w:tcPr>
            <w:tcW w:type="dxa" w:w="1440"/>
            <w:shd w:val="clear" w:fill="1F2A44"/>
          </w:tcPr>
          <w:p>
            <w:pPr>
              <w:spacing w:after="0" w:line="240" w:lineRule="auto"/>
            </w:pPr>
            <w:r/>
            <w:r>
              <w:rPr>
                <w:b/>
                <w:color w:val="FFFFFF"/>
                <w:sz w:val="19"/>
              </w:rPr>
              <w:t>Est. PHP</w:t>
            </w:r>
          </w:p>
        </w:tc>
      </w:tr>
      <w:tr>
        <w:tc>
          <w:tcPr>
            <w:tcW w:type="dxa" w:w="6912"/>
          </w:tcPr>
          <w:p>
            <w:pPr>
              <w:spacing w:after="0" w:line="240" w:lineRule="auto"/>
            </w:pPr>
            <w:r/>
            <w:r>
              <w:rPr>
                <w:b w:val="0"/>
                <w:sz w:val="19"/>
              </w:rPr>
              <w:t>ESP32-C3 SuperMini</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220</w:t>
            </w:r>
          </w:p>
        </w:tc>
      </w:tr>
      <w:tr>
        <w:tc>
          <w:tcPr>
            <w:tcW w:type="dxa" w:w="6912"/>
          </w:tcPr>
          <w:p>
            <w:pPr>
              <w:spacing w:after="0" w:line="240" w:lineRule="auto"/>
            </w:pPr>
            <w:r/>
            <w:r>
              <w:rPr>
                <w:b w:val="0"/>
                <w:sz w:val="19"/>
              </w:rPr>
              <w:t>MLX90614 (GY-906) module</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550</w:t>
            </w:r>
          </w:p>
        </w:tc>
      </w:tr>
      <w:tr>
        <w:tc>
          <w:tcPr>
            <w:tcW w:type="dxa" w:w="6912"/>
          </w:tcPr>
          <w:p>
            <w:pPr>
              <w:spacing w:after="0" w:line="240" w:lineRule="auto"/>
            </w:pPr>
            <w:r/>
            <w:r>
              <w:rPr>
                <w:b w:val="0"/>
                <w:sz w:val="19"/>
              </w:rPr>
              <w:t>MAX30102 module</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180</w:t>
            </w:r>
          </w:p>
        </w:tc>
      </w:tr>
      <w:tr>
        <w:tc>
          <w:tcPr>
            <w:tcW w:type="dxa" w:w="6912"/>
          </w:tcPr>
          <w:p>
            <w:pPr>
              <w:spacing w:after="0" w:line="240" w:lineRule="auto"/>
            </w:pPr>
            <w:r/>
            <w:r>
              <w:rPr>
                <w:b w:val="0"/>
                <w:sz w:val="19"/>
              </w:rPr>
              <w:t>MPU6050 (GY-521) module</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120</w:t>
            </w:r>
          </w:p>
        </w:tc>
      </w:tr>
      <w:tr>
        <w:tc>
          <w:tcPr>
            <w:tcW w:type="dxa" w:w="6912"/>
          </w:tcPr>
          <w:p>
            <w:pPr>
              <w:spacing w:after="0" w:line="240" w:lineRule="auto"/>
            </w:pPr>
            <w:r/>
            <w:r>
              <w:rPr>
                <w:b w:val="0"/>
                <w:sz w:val="19"/>
              </w:rPr>
              <w:t>0.91-in OLED, 128 × 32, I²C</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150</w:t>
            </w:r>
          </w:p>
        </w:tc>
      </w:tr>
      <w:tr>
        <w:tc>
          <w:tcPr>
            <w:tcW w:type="dxa" w:w="6912"/>
          </w:tcPr>
          <w:p>
            <w:pPr>
              <w:spacing w:after="0" w:line="240" w:lineRule="auto"/>
            </w:pPr>
            <w:r/>
            <w:r>
              <w:rPr>
                <w:b w:val="0"/>
                <w:sz w:val="19"/>
              </w:rPr>
              <w:t>SG90 micro servo</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120</w:t>
            </w:r>
          </w:p>
        </w:tc>
      </w:tr>
      <w:tr>
        <w:tc>
          <w:tcPr>
            <w:tcW w:type="dxa" w:w="6912"/>
          </w:tcPr>
          <w:p>
            <w:pPr>
              <w:spacing w:after="0" w:line="240" w:lineRule="auto"/>
            </w:pPr>
            <w:r/>
            <w:r>
              <w:rPr>
                <w:b w:val="0"/>
                <w:sz w:val="19"/>
              </w:rPr>
              <w:t>LiPo 3.7 V 1000 mAh (503450)</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220</w:t>
            </w:r>
          </w:p>
        </w:tc>
      </w:tr>
      <w:tr>
        <w:tc>
          <w:tcPr>
            <w:tcW w:type="dxa" w:w="6912"/>
          </w:tcPr>
          <w:p>
            <w:pPr>
              <w:spacing w:after="0" w:line="240" w:lineRule="auto"/>
            </w:pPr>
            <w:r/>
            <w:r>
              <w:rPr>
                <w:b w:val="0"/>
                <w:sz w:val="19"/>
              </w:rPr>
              <w:t>TP4056 USB-C charger with protection</w:t>
            </w:r>
          </w:p>
        </w:tc>
        <w:tc>
          <w:tcPr>
            <w:tcW w:type="dxa" w:w="1152"/>
          </w:tcPr>
          <w:p>
            <w:pPr>
              <w:spacing w:after="0" w:line="240" w:lineRule="auto"/>
            </w:pPr>
            <w:r/>
            <w:r>
              <w:rPr>
                <w:b w:val="0"/>
                <w:sz w:val="19"/>
              </w:rPr>
              <w:t>1</w:t>
            </w:r>
          </w:p>
        </w:tc>
        <w:tc>
          <w:tcPr>
            <w:tcW w:type="dxa" w:w="1440"/>
          </w:tcPr>
          <w:p>
            <w:pPr>
              <w:spacing w:after="0" w:line="240" w:lineRule="auto"/>
            </w:pPr>
            <w:r/>
            <w:r>
              <w:rPr>
                <w:b w:val="0"/>
                <w:sz w:val="19"/>
              </w:rPr>
              <w:t>45</w:t>
            </w:r>
          </w:p>
        </w:tc>
      </w:tr>
      <w:tr>
        <w:tc>
          <w:tcPr>
            <w:tcW w:type="dxa" w:w="6912"/>
          </w:tcPr>
          <w:p>
            <w:pPr>
              <w:spacing w:after="0" w:line="240" w:lineRule="auto"/>
            </w:pPr>
            <w:r/>
            <w:r>
              <w:rPr>
                <w:b w:val="0"/>
                <w:sz w:val="19"/>
              </w:rPr>
              <w:t>Coin vibration motor, 3 V active buzzer</w:t>
            </w:r>
          </w:p>
        </w:tc>
        <w:tc>
          <w:tcPr>
            <w:tcW w:type="dxa" w:w="1152"/>
          </w:tcPr>
          <w:p>
            <w:pPr>
              <w:spacing w:after="0" w:line="240" w:lineRule="auto"/>
            </w:pPr>
            <w:r/>
            <w:r>
              <w:rPr>
                <w:b w:val="0"/>
                <w:sz w:val="19"/>
              </w:rPr>
              <w:t>1 set</w:t>
            </w:r>
          </w:p>
        </w:tc>
        <w:tc>
          <w:tcPr>
            <w:tcW w:type="dxa" w:w="1440"/>
          </w:tcPr>
          <w:p>
            <w:pPr>
              <w:spacing w:after="0" w:line="240" w:lineRule="auto"/>
            </w:pPr>
            <w:r/>
            <w:r>
              <w:rPr>
                <w:b w:val="0"/>
                <w:sz w:val="19"/>
              </w:rPr>
              <w:t>50</w:t>
            </w:r>
          </w:p>
        </w:tc>
      </w:tr>
      <w:tr>
        <w:tc>
          <w:tcPr>
            <w:tcW w:type="dxa" w:w="6912"/>
          </w:tcPr>
          <w:p>
            <w:pPr>
              <w:spacing w:after="0" w:line="240" w:lineRule="auto"/>
            </w:pPr>
            <w:r/>
            <w:r>
              <w:rPr>
                <w:b w:val="0"/>
                <w:sz w:val="19"/>
              </w:rPr>
              <w:t>AO3400, S8050, 1N4148, resistors</w:t>
            </w:r>
          </w:p>
        </w:tc>
        <w:tc>
          <w:tcPr>
            <w:tcW w:type="dxa" w:w="1152"/>
          </w:tcPr>
          <w:p>
            <w:pPr>
              <w:spacing w:after="0" w:line="240" w:lineRule="auto"/>
            </w:pPr>
            <w:r/>
            <w:r>
              <w:rPr>
                <w:b w:val="0"/>
                <w:sz w:val="19"/>
              </w:rPr>
              <w:t>1 set</w:t>
            </w:r>
          </w:p>
        </w:tc>
        <w:tc>
          <w:tcPr>
            <w:tcW w:type="dxa" w:w="1440"/>
          </w:tcPr>
          <w:p>
            <w:pPr>
              <w:spacing w:after="0" w:line="240" w:lineRule="auto"/>
            </w:pPr>
            <w:r/>
            <w:r>
              <w:rPr>
                <w:b w:val="0"/>
                <w:sz w:val="19"/>
              </w:rPr>
              <w:t>30</w:t>
            </w:r>
          </w:p>
        </w:tc>
      </w:tr>
      <w:tr>
        <w:tc>
          <w:tcPr>
            <w:tcW w:type="dxa" w:w="6912"/>
          </w:tcPr>
          <w:p>
            <w:pPr>
              <w:spacing w:after="0" w:line="240" w:lineRule="auto"/>
            </w:pPr>
            <w:r/>
            <w:r>
              <w:rPr>
                <w:b w:val="0"/>
                <w:sz w:val="19"/>
              </w:rPr>
              <w:t>Tactile buttons with caps, slide switch</w:t>
            </w:r>
          </w:p>
        </w:tc>
        <w:tc>
          <w:tcPr>
            <w:tcW w:type="dxa" w:w="1152"/>
          </w:tcPr>
          <w:p>
            <w:pPr>
              <w:spacing w:after="0" w:line="240" w:lineRule="auto"/>
            </w:pPr>
            <w:r/>
            <w:r>
              <w:rPr>
                <w:b w:val="0"/>
                <w:sz w:val="19"/>
              </w:rPr>
              <w:t>1 set</w:t>
            </w:r>
          </w:p>
        </w:tc>
        <w:tc>
          <w:tcPr>
            <w:tcW w:type="dxa" w:w="1440"/>
          </w:tcPr>
          <w:p>
            <w:pPr>
              <w:spacing w:after="0" w:line="240" w:lineRule="auto"/>
            </w:pPr>
            <w:r/>
            <w:r>
              <w:rPr>
                <w:b w:val="0"/>
                <w:sz w:val="19"/>
              </w:rPr>
              <w:t>35</w:t>
            </w:r>
          </w:p>
        </w:tc>
      </w:tr>
      <w:tr>
        <w:tc>
          <w:tcPr>
            <w:tcW w:type="dxa" w:w="6912"/>
          </w:tcPr>
          <w:p>
            <w:pPr>
              <w:spacing w:after="0" w:line="240" w:lineRule="auto"/>
            </w:pPr>
            <w:r/>
            <w:r>
              <w:rPr>
                <w:b w:val="0"/>
                <w:sz w:val="19"/>
              </w:rPr>
              <w:t>Perfboard, wires, headers</w:t>
            </w:r>
          </w:p>
        </w:tc>
        <w:tc>
          <w:tcPr>
            <w:tcW w:type="dxa" w:w="1152"/>
          </w:tcPr>
          <w:p>
            <w:pPr>
              <w:spacing w:after="0" w:line="240" w:lineRule="auto"/>
            </w:pPr>
            <w:r/>
            <w:r>
              <w:rPr>
                <w:b w:val="0"/>
                <w:sz w:val="19"/>
              </w:rPr>
              <w:t>1 lot</w:t>
            </w:r>
          </w:p>
        </w:tc>
        <w:tc>
          <w:tcPr>
            <w:tcW w:type="dxa" w:w="1440"/>
          </w:tcPr>
          <w:p>
            <w:pPr>
              <w:spacing w:after="0" w:line="240" w:lineRule="auto"/>
            </w:pPr>
            <w:r/>
            <w:r>
              <w:rPr>
                <w:b w:val="0"/>
                <w:sz w:val="19"/>
              </w:rPr>
              <w:t>80</w:t>
            </w:r>
          </w:p>
        </w:tc>
      </w:tr>
      <w:tr>
        <w:tc>
          <w:tcPr>
            <w:tcW w:type="dxa" w:w="6912"/>
          </w:tcPr>
          <w:p>
            <w:pPr>
              <w:spacing w:after="0" w:line="240" w:lineRule="auto"/>
            </w:pPr>
            <w:r/>
            <w:r>
              <w:rPr>
                <w:b w:val="0"/>
                <w:sz w:val="19"/>
              </w:rPr>
              <w:t>PLA filament or print service (about 60 g)</w:t>
            </w:r>
          </w:p>
        </w:tc>
        <w:tc>
          <w:tcPr>
            <w:tcW w:type="dxa" w:w="1152"/>
          </w:tcPr>
          <w:p>
            <w:pPr>
              <w:spacing w:after="0" w:line="240" w:lineRule="auto"/>
            </w:pPr>
            <w:r/>
            <w:r>
              <w:rPr>
                <w:b w:val="0"/>
                <w:sz w:val="19"/>
              </w:rPr>
              <w:t>1 lot</w:t>
            </w:r>
          </w:p>
        </w:tc>
        <w:tc>
          <w:tcPr>
            <w:tcW w:type="dxa" w:w="1440"/>
          </w:tcPr>
          <w:p>
            <w:pPr>
              <w:spacing w:after="0" w:line="240" w:lineRule="auto"/>
            </w:pPr>
            <w:r/>
            <w:r>
              <w:rPr>
                <w:b w:val="0"/>
                <w:sz w:val="19"/>
              </w:rPr>
              <w:t>250</w:t>
            </w:r>
          </w:p>
        </w:tc>
      </w:tr>
      <w:tr>
        <w:tc>
          <w:tcPr>
            <w:tcW w:type="dxa" w:w="6912"/>
          </w:tcPr>
          <w:p>
            <w:pPr>
              <w:spacing w:after="0" w:line="240" w:lineRule="auto"/>
            </w:pPr>
            <w:r/>
            <w:r>
              <w:rPr>
                <w:b w:val="0"/>
                <w:sz w:val="19"/>
              </w:rPr>
              <w:t>Black acrylic paint, sandpaper</w:t>
            </w:r>
          </w:p>
        </w:tc>
        <w:tc>
          <w:tcPr>
            <w:tcW w:type="dxa" w:w="1152"/>
          </w:tcPr>
          <w:p>
            <w:pPr>
              <w:spacing w:after="0" w:line="240" w:lineRule="auto"/>
            </w:pPr>
            <w:r/>
            <w:r>
              <w:rPr>
                <w:b w:val="0"/>
                <w:sz w:val="19"/>
              </w:rPr>
              <w:t>1 lot</w:t>
            </w:r>
          </w:p>
        </w:tc>
        <w:tc>
          <w:tcPr>
            <w:tcW w:type="dxa" w:w="1440"/>
          </w:tcPr>
          <w:p>
            <w:pPr>
              <w:spacing w:after="0" w:line="240" w:lineRule="auto"/>
            </w:pPr>
            <w:r/>
            <w:r>
              <w:rPr>
                <w:b w:val="0"/>
                <w:sz w:val="19"/>
              </w:rPr>
              <w:t>40</w:t>
            </w:r>
          </w:p>
        </w:tc>
      </w:tr>
      <w:tr>
        <w:tc>
          <w:tcPr>
            <w:tcW w:type="dxa" w:w="6912"/>
          </w:tcPr>
          <w:p>
            <w:pPr>
              <w:spacing w:after="0" w:line="240" w:lineRule="auto"/>
            </w:pPr>
            <w:r/>
            <w:r>
              <w:rPr>
                <w:b w:val="0"/>
                <w:sz w:val="19"/>
              </w:rPr>
              <w:t>Breakaway lanyard, M2 screws</w:t>
            </w:r>
          </w:p>
        </w:tc>
        <w:tc>
          <w:tcPr>
            <w:tcW w:type="dxa" w:w="1152"/>
          </w:tcPr>
          <w:p>
            <w:pPr>
              <w:spacing w:after="0" w:line="240" w:lineRule="auto"/>
            </w:pPr>
            <w:r/>
            <w:r>
              <w:rPr>
                <w:b w:val="0"/>
                <w:sz w:val="19"/>
              </w:rPr>
              <w:t>1 set</w:t>
            </w:r>
          </w:p>
        </w:tc>
        <w:tc>
          <w:tcPr>
            <w:tcW w:type="dxa" w:w="1440"/>
          </w:tcPr>
          <w:p>
            <w:pPr>
              <w:spacing w:after="0" w:line="240" w:lineRule="auto"/>
            </w:pPr>
            <w:r/>
            <w:r>
              <w:rPr>
                <w:b w:val="0"/>
                <w:sz w:val="19"/>
              </w:rPr>
              <w:t>60</w:t>
            </w:r>
          </w:p>
        </w:tc>
      </w:tr>
      <w:tr>
        <w:tc>
          <w:tcPr>
            <w:tcW w:type="dxa" w:w="6912"/>
          </w:tcPr>
          <w:p>
            <w:pPr>
              <w:spacing w:after="0" w:line="240" w:lineRule="auto"/>
            </w:pPr>
            <w:r/>
            <w:r>
              <w:rPr>
                <w:b/>
                <w:sz w:val="19"/>
              </w:rPr>
              <w:t>TOTAL (estimated)</w:t>
            </w:r>
          </w:p>
        </w:tc>
        <w:tc>
          <w:tcPr>
            <w:tcW w:type="dxa" w:w="1152"/>
          </w:tcPr>
          <w:p>
            <w:pPr>
              <w:spacing w:after="0" w:line="240" w:lineRule="auto"/>
            </w:pPr>
            <w:r/>
            <w:r>
              <w:rPr>
                <w:b/>
                <w:sz w:val="19"/>
              </w:rPr>
            </w:r>
          </w:p>
        </w:tc>
        <w:tc>
          <w:tcPr>
            <w:tcW w:type="dxa" w:w="1440"/>
          </w:tcPr>
          <w:p>
            <w:pPr>
              <w:spacing w:after="0" w:line="240" w:lineRule="auto"/>
            </w:pPr>
            <w:r/>
            <w:r>
              <w:rPr>
                <w:b/>
                <w:sz w:val="19"/>
              </w:rPr>
              <w:t>2,150</w:t>
            </w:r>
          </w:p>
        </w:tc>
      </w:tr>
    </w:tbl>
    <w:p>
      <w:pPr>
        <w:spacing w:after="0"/>
      </w:pPr>
    </w:p>
    <w:p>
      <w:pPr>
        <w:spacing w:after="80"/>
      </w:pPr>
      <w:r>
        <w:rPr>
          <w:b/>
          <w:i w:val="0"/>
        </w:rPr>
        <w:t>Tools.</w:t>
      </w:r>
      <w:r>
        <w:rPr>
          <w:b w:val="0"/>
          <w:i w:val="0"/>
        </w:rPr>
        <w:t xml:space="preserve"> 3D printer (FDM, 0.4-mm nozzle) or a print shop; slicer (UltiMaker Cura, PrusaSlicer, or Bambu Studio); soldering iron, solder, flux; wire stripper; multimeter; hot-glue gun; small files and sandpaper (220 and 400); flush cutters; laptop with Arduino IDE 2; USB-C cable; placebo candy tablets for testing.</w:t>
      </w:r>
    </w:p>
    <w:p>
      <w:pPr>
        <w:keepNext/>
        <w:pageBreakBefore/>
        <w:spacing w:after="120"/>
      </w:pPr>
      <w:r>
        <w:rPr>
          <w:b/>
          <w:i w:val="0"/>
          <w:color w:val="1F2A44"/>
          <w:sz w:val="30"/>
        </w:rPr>
        <w:t>Entry 5: CAD Design of the Shell</w:t>
      </w:r>
    </w:p>
    <w:p>
      <w:pPr>
        <w:spacing w:after="120"/>
      </w:pPr>
      <w:r>
        <w:rPr>
          <w:b w:val="0"/>
          <w:i w:val="0"/>
          <w:color w:val="555555"/>
          <w:sz w:val="20"/>
        </w:rPr>
        <w:t>Date: ______     Recorded by: ______     Witnessed by: ______</w:t>
      </w:r>
    </w:p>
    <w:p>
      <w:pPr>
        <w:spacing w:after="80"/>
      </w:pPr>
      <w:r>
        <w:rPr>
          <w:b w:val="0"/>
          <w:i w:val="0"/>
        </w:rPr>
        <w:t>The shell is an egg-shaped body (two spheres joined and flattened) split into a front and a back shell, plus a 36-mm pill carousel. The model is a Python script, so every size can be changed and the STL files regenerated:</w:t>
      </w:r>
    </w:p>
    <w:p>
      <w:pPr>
        <w:spacing w:after="80"/>
        <w:jc w:val="center"/>
      </w:pPr>
      <w:r>
        <w:rPr>
          <w:b w:val="0"/>
          <w:i/>
        </w:rPr>
        <w:t>pip install manifold3d trimesh      then      python cad/kalinga_pendant.py</w:t>
      </w:r>
    </w:p>
    <w:tbl>
      <w:tblPr>
        <w:tblStyle w:val="TableGrid"/>
        <w:tblW w:type="auto" w:w="0"/>
        <w:jc w:val="center"/>
        <w:tblLayout w:type="fixed"/>
        <w:tblLook w:firstColumn="1" w:firstRow="1" w:lastColumn="0" w:lastRow="0" w:noHBand="0" w:noVBand="1" w:val="04A0"/>
      </w:tblPr>
      <w:tblGrid>
        <w:gridCol w:w="3024"/>
        <w:gridCol w:w="2448"/>
        <w:gridCol w:w="4176"/>
      </w:tblGrid>
      <w:tr>
        <w:tc>
          <w:tcPr>
            <w:tcW w:type="dxa" w:w="3024"/>
            <w:shd w:val="clear" w:fill="1F2A44"/>
          </w:tcPr>
          <w:p>
            <w:pPr>
              <w:spacing w:after="0" w:line="240" w:lineRule="auto"/>
            </w:pPr>
            <w:r/>
            <w:r>
              <w:rPr>
                <w:b/>
                <w:color w:val="FFFFFF"/>
                <w:sz w:val="19"/>
              </w:rPr>
              <w:t>Feature</w:t>
            </w:r>
          </w:p>
        </w:tc>
        <w:tc>
          <w:tcPr>
            <w:tcW w:type="dxa" w:w="2448"/>
            <w:shd w:val="clear" w:fill="1F2A44"/>
          </w:tcPr>
          <w:p>
            <w:pPr>
              <w:spacing w:after="0" w:line="240" w:lineRule="auto"/>
            </w:pPr>
            <w:r/>
            <w:r>
              <w:rPr>
                <w:b/>
                <w:color w:val="FFFFFF"/>
                <w:sz w:val="19"/>
              </w:rPr>
              <w:t>Size (mm)</w:t>
            </w:r>
          </w:p>
        </w:tc>
        <w:tc>
          <w:tcPr>
            <w:tcW w:type="dxa" w:w="4176"/>
            <w:shd w:val="clear" w:fill="1F2A44"/>
          </w:tcPr>
          <w:p>
            <w:pPr>
              <w:spacing w:after="0" w:line="240" w:lineRule="auto"/>
            </w:pPr>
            <w:r/>
            <w:r>
              <w:rPr>
                <w:b/>
                <w:color w:val="FFFFFF"/>
                <w:sz w:val="19"/>
              </w:rPr>
              <w:t>Why</w:t>
            </w:r>
          </w:p>
        </w:tc>
      </w:tr>
      <w:tr>
        <w:tc>
          <w:tcPr>
            <w:tcW w:type="dxa" w:w="3024"/>
          </w:tcPr>
          <w:p>
            <w:pPr>
              <w:spacing w:after="0" w:line="240" w:lineRule="auto"/>
            </w:pPr>
            <w:r/>
            <w:r>
              <w:rPr>
                <w:b w:val="0"/>
                <w:sz w:val="19"/>
              </w:rPr>
              <w:t>Wall thickness</w:t>
            </w:r>
          </w:p>
        </w:tc>
        <w:tc>
          <w:tcPr>
            <w:tcW w:type="dxa" w:w="2448"/>
          </w:tcPr>
          <w:p>
            <w:pPr>
              <w:spacing w:after="0" w:line="240" w:lineRule="auto"/>
            </w:pPr>
            <w:r/>
            <w:r>
              <w:rPr>
                <w:b w:val="0"/>
                <w:sz w:val="19"/>
              </w:rPr>
              <w:t>2.0</w:t>
            </w:r>
          </w:p>
        </w:tc>
        <w:tc>
          <w:tcPr>
            <w:tcW w:type="dxa" w:w="4176"/>
          </w:tcPr>
          <w:p>
            <w:pPr>
              <w:spacing w:after="0" w:line="240" w:lineRule="auto"/>
            </w:pPr>
            <w:r/>
            <w:r>
              <w:rPr>
                <w:b w:val="0"/>
                <w:sz w:val="19"/>
              </w:rPr>
              <w:t>Strong enough for PLA; light</w:t>
            </w:r>
          </w:p>
        </w:tc>
      </w:tr>
      <w:tr>
        <w:tc>
          <w:tcPr>
            <w:tcW w:type="dxa" w:w="3024"/>
          </w:tcPr>
          <w:p>
            <w:pPr>
              <w:spacing w:after="0" w:line="240" w:lineRule="auto"/>
            </w:pPr>
            <w:r/>
            <w:r>
              <w:rPr>
                <w:b w:val="0"/>
                <w:sz w:val="19"/>
              </w:rPr>
              <w:t>Overall</w:t>
            </w:r>
          </w:p>
        </w:tc>
        <w:tc>
          <w:tcPr>
            <w:tcW w:type="dxa" w:w="2448"/>
          </w:tcPr>
          <w:p>
            <w:pPr>
              <w:spacing w:after="0" w:line="240" w:lineRule="auto"/>
            </w:pPr>
            <w:r/>
            <w:r>
              <w:rPr>
                <w:b w:val="0"/>
                <w:sz w:val="19"/>
              </w:rPr>
              <w:t>60 × 83 × 39</w:t>
            </w:r>
          </w:p>
        </w:tc>
        <w:tc>
          <w:tcPr>
            <w:tcW w:type="dxa" w:w="4176"/>
          </w:tcPr>
          <w:p>
            <w:pPr>
              <w:spacing w:after="0" w:line="240" w:lineRule="auto"/>
            </w:pPr>
            <w:r/>
            <w:r>
              <w:rPr>
                <w:b w:val="0"/>
                <w:sz w:val="19"/>
              </w:rPr>
              <w:t>Fits the SG90 servo and carousel</w:t>
            </w:r>
          </w:p>
        </w:tc>
      </w:tr>
      <w:tr>
        <w:tc>
          <w:tcPr>
            <w:tcW w:type="dxa" w:w="3024"/>
          </w:tcPr>
          <w:p>
            <w:pPr>
              <w:spacing w:after="0" w:line="240" w:lineRule="auto"/>
            </w:pPr>
            <w:r/>
            <w:r>
              <w:rPr>
                <w:b w:val="0"/>
                <w:sz w:val="19"/>
              </w:rPr>
              <w:t>OLED window</w:t>
            </w:r>
          </w:p>
        </w:tc>
        <w:tc>
          <w:tcPr>
            <w:tcW w:type="dxa" w:w="2448"/>
          </w:tcPr>
          <w:p>
            <w:pPr>
              <w:spacing w:after="0" w:line="240" w:lineRule="auto"/>
            </w:pPr>
            <w:r/>
            <w:r>
              <w:rPr>
                <w:b w:val="0"/>
                <w:sz w:val="19"/>
              </w:rPr>
              <w:t>24 × 8</w:t>
            </w:r>
          </w:p>
        </w:tc>
        <w:tc>
          <w:tcPr>
            <w:tcW w:type="dxa" w:w="4176"/>
          </w:tcPr>
          <w:p>
            <w:pPr>
              <w:spacing w:after="0" w:line="240" w:lineRule="auto"/>
            </w:pPr>
            <w:r/>
            <w:r>
              <w:rPr>
                <w:b w:val="0"/>
                <w:sz w:val="19"/>
              </w:rPr>
              <w:t>0.91-in OLED active area 22.4 × 5.6</w:t>
            </w:r>
          </w:p>
        </w:tc>
      </w:tr>
      <w:tr>
        <w:tc>
          <w:tcPr>
            <w:tcW w:type="dxa" w:w="3024"/>
          </w:tcPr>
          <w:p>
            <w:pPr>
              <w:spacing w:after="0" w:line="240" w:lineRule="auto"/>
            </w:pPr>
            <w:r/>
            <w:r>
              <w:rPr>
                <w:b w:val="0"/>
                <w:sz w:val="19"/>
              </w:rPr>
              <w:t>Finger pad window</w:t>
            </w:r>
          </w:p>
        </w:tc>
        <w:tc>
          <w:tcPr>
            <w:tcW w:type="dxa" w:w="2448"/>
          </w:tcPr>
          <w:p>
            <w:pPr>
              <w:spacing w:after="0" w:line="240" w:lineRule="auto"/>
            </w:pPr>
            <w:r/>
            <w:r>
              <w:rPr>
                <w:b w:val="0"/>
                <w:sz w:val="19"/>
              </w:rPr>
              <w:t>13 × 13</w:t>
            </w:r>
          </w:p>
        </w:tc>
        <w:tc>
          <w:tcPr>
            <w:tcW w:type="dxa" w:w="4176"/>
          </w:tcPr>
          <w:p>
            <w:pPr>
              <w:spacing w:after="0" w:line="240" w:lineRule="auto"/>
            </w:pPr>
            <w:r/>
            <w:r>
              <w:rPr>
                <w:b w:val="0"/>
                <w:sz w:val="19"/>
              </w:rPr>
              <w:t>MAX30102 module</w:t>
            </w:r>
          </w:p>
        </w:tc>
      </w:tr>
      <w:tr>
        <w:tc>
          <w:tcPr>
            <w:tcW w:type="dxa" w:w="3024"/>
          </w:tcPr>
          <w:p>
            <w:pPr>
              <w:spacing w:after="0" w:line="240" w:lineRule="auto"/>
            </w:pPr>
            <w:r/>
            <w:r>
              <w:rPr>
                <w:b w:val="0"/>
                <w:sz w:val="19"/>
              </w:rPr>
              <w:t>Thermometer window (top)</w:t>
            </w:r>
          </w:p>
        </w:tc>
        <w:tc>
          <w:tcPr>
            <w:tcW w:type="dxa" w:w="2448"/>
          </w:tcPr>
          <w:p>
            <w:pPr>
              <w:spacing w:after="0" w:line="240" w:lineRule="auto"/>
            </w:pPr>
            <w:r/>
            <w:r>
              <w:rPr>
                <w:b w:val="0"/>
                <w:sz w:val="19"/>
              </w:rPr>
              <w:t>Ø 9.8</w:t>
            </w:r>
          </w:p>
        </w:tc>
        <w:tc>
          <w:tcPr>
            <w:tcW w:type="dxa" w:w="4176"/>
          </w:tcPr>
          <w:p>
            <w:pPr>
              <w:spacing w:after="0" w:line="240" w:lineRule="auto"/>
            </w:pPr>
            <w:r/>
            <w:r>
              <w:rPr>
                <w:b w:val="0"/>
                <w:sz w:val="19"/>
              </w:rPr>
              <w:t>MLX90614 TO-39 can, Ø 9.2</w:t>
            </w:r>
          </w:p>
        </w:tc>
      </w:tr>
      <w:tr>
        <w:tc>
          <w:tcPr>
            <w:tcW w:type="dxa" w:w="3024"/>
          </w:tcPr>
          <w:p>
            <w:pPr>
              <w:spacing w:after="0" w:line="240" w:lineRule="auto"/>
            </w:pPr>
            <w:r/>
            <w:r>
              <w:rPr>
                <w:b w:val="0"/>
                <w:sz w:val="19"/>
              </w:rPr>
              <w:t>Pill window</w:t>
            </w:r>
          </w:p>
        </w:tc>
        <w:tc>
          <w:tcPr>
            <w:tcW w:type="dxa" w:w="2448"/>
          </w:tcPr>
          <w:p>
            <w:pPr>
              <w:spacing w:after="0" w:line="240" w:lineRule="auto"/>
            </w:pPr>
            <w:r/>
            <w:r>
              <w:rPr>
                <w:b w:val="0"/>
                <w:sz w:val="19"/>
              </w:rPr>
              <w:t>Ø 11</w:t>
            </w:r>
          </w:p>
        </w:tc>
        <w:tc>
          <w:tcPr>
            <w:tcW w:type="dxa" w:w="4176"/>
          </w:tcPr>
          <w:p>
            <w:pPr>
              <w:spacing w:after="0" w:line="240" w:lineRule="auto"/>
            </w:pPr>
            <w:r/>
            <w:r>
              <w:rPr>
                <w:b w:val="0"/>
                <w:sz w:val="19"/>
              </w:rPr>
              <w:t>Pocket Ø 9.6 under it</w:t>
            </w:r>
          </w:p>
        </w:tc>
      </w:tr>
      <w:tr>
        <w:tc>
          <w:tcPr>
            <w:tcW w:type="dxa" w:w="3024"/>
          </w:tcPr>
          <w:p>
            <w:pPr>
              <w:spacing w:after="0" w:line="240" w:lineRule="auto"/>
            </w:pPr>
            <w:r/>
            <w:r>
              <w:rPr>
                <w:b w:val="0"/>
                <w:sz w:val="19"/>
              </w:rPr>
              <w:t>Carousel</w:t>
            </w:r>
          </w:p>
        </w:tc>
        <w:tc>
          <w:tcPr>
            <w:tcW w:type="dxa" w:w="2448"/>
          </w:tcPr>
          <w:p>
            <w:pPr>
              <w:spacing w:after="0" w:line="240" w:lineRule="auto"/>
            </w:pPr>
            <w:r/>
            <w:r>
              <w:rPr>
                <w:b w:val="0"/>
                <w:sz w:val="19"/>
              </w:rPr>
              <w:t>Ø 36 × 7, 4 pockets</w:t>
            </w:r>
          </w:p>
        </w:tc>
        <w:tc>
          <w:tcPr>
            <w:tcW w:type="dxa" w:w="4176"/>
          </w:tcPr>
          <w:p>
            <w:pPr>
              <w:spacing w:after="0" w:line="240" w:lineRule="auto"/>
            </w:pPr>
            <w:r/>
            <w:r>
              <w:rPr>
                <w:b w:val="0"/>
                <w:sz w:val="19"/>
              </w:rPr>
              <w:t>Pockets at 45°, 90°, 135°, 180°; solid at 0° = closed</w:t>
            </w:r>
          </w:p>
        </w:tc>
      </w:tr>
      <w:tr>
        <w:tc>
          <w:tcPr>
            <w:tcW w:type="dxa" w:w="3024"/>
          </w:tcPr>
          <w:p>
            <w:pPr>
              <w:spacing w:after="0" w:line="240" w:lineRule="auto"/>
            </w:pPr>
            <w:r/>
            <w:r>
              <w:rPr>
                <w:b w:val="0"/>
                <w:sz w:val="19"/>
              </w:rPr>
              <w:t>Button holes</w:t>
            </w:r>
          </w:p>
        </w:tc>
        <w:tc>
          <w:tcPr>
            <w:tcW w:type="dxa" w:w="2448"/>
          </w:tcPr>
          <w:p>
            <w:pPr>
              <w:spacing w:after="0" w:line="240" w:lineRule="auto"/>
            </w:pPr>
            <w:r/>
            <w:r>
              <w:rPr>
                <w:b w:val="0"/>
                <w:sz w:val="19"/>
              </w:rPr>
              <w:t>Ø 6.6</w:t>
            </w:r>
          </w:p>
        </w:tc>
        <w:tc>
          <w:tcPr>
            <w:tcW w:type="dxa" w:w="4176"/>
          </w:tcPr>
          <w:p>
            <w:pPr>
              <w:spacing w:after="0" w:line="240" w:lineRule="auto"/>
            </w:pPr>
            <w:r/>
            <w:r>
              <w:rPr>
                <w:b w:val="0"/>
                <w:sz w:val="19"/>
              </w:rPr>
              <w:t>6 × 6 mm tactile button caps</w:t>
            </w:r>
          </w:p>
        </w:tc>
      </w:tr>
      <w:tr>
        <w:tc>
          <w:tcPr>
            <w:tcW w:type="dxa" w:w="3024"/>
          </w:tcPr>
          <w:p>
            <w:pPr>
              <w:spacing w:after="0" w:line="240" w:lineRule="auto"/>
            </w:pPr>
            <w:r/>
            <w:r>
              <w:rPr>
                <w:b w:val="0"/>
                <w:sz w:val="19"/>
              </w:rPr>
              <w:t>USB-C and switch slots</w:t>
            </w:r>
          </w:p>
        </w:tc>
        <w:tc>
          <w:tcPr>
            <w:tcW w:type="dxa" w:w="2448"/>
          </w:tcPr>
          <w:p>
            <w:pPr>
              <w:spacing w:after="0" w:line="240" w:lineRule="auto"/>
            </w:pPr>
            <w:r/>
            <w:r>
              <w:rPr>
                <w:b w:val="0"/>
                <w:sz w:val="19"/>
              </w:rPr>
              <w:t>10 × 4, 9 × 4</w:t>
            </w:r>
          </w:p>
        </w:tc>
        <w:tc>
          <w:tcPr>
            <w:tcW w:type="dxa" w:w="4176"/>
          </w:tcPr>
          <w:p>
            <w:pPr>
              <w:spacing w:after="0" w:line="240" w:lineRule="auto"/>
            </w:pPr>
            <w:r/>
            <w:r>
              <w:rPr>
                <w:b w:val="0"/>
                <w:sz w:val="19"/>
              </w:rPr>
              <w:t>TP4056 port, slide switch</w:t>
            </w:r>
          </w:p>
        </w:tc>
      </w:tr>
      <w:tr>
        <w:tc>
          <w:tcPr>
            <w:tcW w:type="dxa" w:w="3024"/>
          </w:tcPr>
          <w:p>
            <w:pPr>
              <w:spacing w:after="0" w:line="240" w:lineRule="auto"/>
            </w:pPr>
            <w:r/>
            <w:r>
              <w:rPr>
                <w:b w:val="0"/>
                <w:sz w:val="19"/>
              </w:rPr>
              <w:t>Lip</w:t>
            </w:r>
          </w:p>
        </w:tc>
        <w:tc>
          <w:tcPr>
            <w:tcW w:type="dxa" w:w="2448"/>
          </w:tcPr>
          <w:p>
            <w:pPr>
              <w:spacing w:after="0" w:line="240" w:lineRule="auto"/>
            </w:pPr>
            <w:r/>
            <w:r>
              <w:rPr>
                <w:b w:val="0"/>
                <w:sz w:val="19"/>
              </w:rPr>
              <w:t>3 deep, 1.2 thick</w:t>
            </w:r>
          </w:p>
        </w:tc>
        <w:tc>
          <w:tcPr>
            <w:tcW w:type="dxa" w:w="4176"/>
          </w:tcPr>
          <w:p>
            <w:pPr>
              <w:spacing w:after="0" w:line="240" w:lineRule="auto"/>
            </w:pPr>
            <w:r/>
            <w:r>
              <w:rPr>
                <w:b w:val="0"/>
                <w:sz w:val="19"/>
              </w:rPr>
              <w:t>Locates the front shell on the back shell</w:t>
            </w:r>
          </w:p>
        </w:tc>
      </w:tr>
    </w:tbl>
    <w:p>
      <w:pPr>
        <w:spacing w:after="0"/>
      </w:pPr>
    </w:p>
    <w:p>
      <w:pPr>
        <w:keepNext/>
        <w:jc w:val="center"/>
      </w:pPr>
      <w:r>
        <w:drawing>
          <wp:inline xmlns:a="http://schemas.openxmlformats.org/drawingml/2006/main" xmlns:pic="http://schemas.openxmlformats.org/drawingml/2006/picture">
            <wp:extent cx="2743200" cy="2888921"/>
            <wp:docPr id="2" name="Picture 2"/>
            <wp:cNvGraphicFramePr>
              <a:graphicFrameLocks noChangeAspect="1"/>
            </wp:cNvGraphicFramePr>
            <a:graphic>
              <a:graphicData uri="http://schemas.openxmlformats.org/drawingml/2006/picture">
                <pic:pic>
                  <pic:nvPicPr>
                    <pic:cNvPr id="0" name="cad_front.png"/>
                    <pic:cNvPicPr/>
                  </pic:nvPicPr>
                  <pic:blipFill>
                    <a:blip r:embed="rId10"/>
                    <a:stretch>
                      <a:fillRect/>
                    </a:stretch>
                  </pic:blipFill>
                  <pic:spPr>
                    <a:xfrm>
                      <a:off x="0" y="0"/>
                      <a:ext cx="2743200" cy="2888921"/>
                    </a:xfrm>
                    <a:prstGeom prst="rect"/>
                  </pic:spPr>
                </pic:pic>
              </a:graphicData>
            </a:graphic>
          </wp:inline>
        </w:drawing>
      </w:r>
    </w:p>
    <w:p>
      <w:pPr>
        <w:spacing w:after="160"/>
        <w:jc w:val="center"/>
      </w:pPr>
      <w:r>
        <w:rPr>
          <w:b w:val="0"/>
          <w:i/>
          <w:sz w:val="20"/>
        </w:rPr>
        <w:t>Front shell rendered from front_shell.stl.</w:t>
      </w:r>
    </w:p>
    <w:p>
      <w:pPr>
        <w:keepNext/>
        <w:jc w:val="center"/>
      </w:pPr>
      <w:r>
        <w:drawing>
          <wp:inline xmlns:a="http://schemas.openxmlformats.org/drawingml/2006/main" xmlns:pic="http://schemas.openxmlformats.org/drawingml/2006/picture">
            <wp:extent cx="3474720" cy="3659300"/>
            <wp:docPr id="3" name="Picture 3"/>
            <wp:cNvGraphicFramePr>
              <a:graphicFrameLocks noChangeAspect="1"/>
            </wp:cNvGraphicFramePr>
            <a:graphic>
              <a:graphicData uri="http://schemas.openxmlformats.org/drawingml/2006/picture">
                <pic:pic>
                  <pic:nvPicPr>
                    <pic:cNvPr id="0" name="cad_exploded.png"/>
                    <pic:cNvPicPr/>
                  </pic:nvPicPr>
                  <pic:blipFill>
                    <a:blip r:embed="rId11"/>
                    <a:stretch>
                      <a:fillRect/>
                    </a:stretch>
                  </pic:blipFill>
                  <pic:spPr>
                    <a:xfrm>
                      <a:off x="0" y="0"/>
                      <a:ext cx="3474720" cy="3659300"/>
                    </a:xfrm>
                    <a:prstGeom prst="rect"/>
                  </pic:spPr>
                </pic:pic>
              </a:graphicData>
            </a:graphic>
          </wp:inline>
        </w:drawing>
      </w:r>
    </w:p>
    <w:p>
      <w:pPr>
        <w:spacing w:after="160"/>
        <w:jc w:val="center"/>
      </w:pPr>
      <w:r>
        <w:rPr>
          <w:b w:val="0"/>
          <w:i/>
          <w:sz w:val="20"/>
        </w:rPr>
        <w:t>Exploded view: back shell with servo cradle, pill carousel, and front shell.</w:t>
      </w:r>
    </w:p>
    <w:p>
      <w:pPr>
        <w:spacing w:after="80"/>
      </w:pPr>
      <w:r>
        <w:rPr>
          <w:b w:val="0"/>
          <w:i w:val="0"/>
        </w:rPr>
        <w:t>Changes made to the CAD and why: ______</w:t>
      </w:r>
    </w:p>
    <w:p>
      <w:pPr>
        <w:keepNext/>
        <w:pageBreakBefore/>
        <w:spacing w:after="120"/>
      </w:pPr>
      <w:r>
        <w:rPr>
          <w:b/>
          <w:i w:val="0"/>
          <w:color w:val="1F2A44"/>
          <w:sz w:val="30"/>
        </w:rPr>
        <w:t>Entry 6: 3D Printing</w:t>
      </w:r>
    </w:p>
    <w:p>
      <w:pPr>
        <w:spacing w:after="120"/>
      </w:pPr>
      <w:r>
        <w:rPr>
          <w:b w:val="0"/>
          <w:i w:val="0"/>
          <w:color w:val="555555"/>
          <w:sz w:val="20"/>
        </w:rPr>
        <w:t>Date: ______     Recorded by: ______     Witnessed by: ______</w:t>
      </w:r>
    </w:p>
    <w:tbl>
      <w:tblPr>
        <w:tblStyle w:val="TableGrid"/>
        <w:tblW w:type="auto" w:w="0"/>
        <w:jc w:val="center"/>
        <w:tblLayout w:type="fixed"/>
        <w:tblLook w:firstColumn="1" w:firstRow="1" w:lastColumn="0" w:lastRow="0" w:noHBand="0" w:noVBand="1" w:val="04A0"/>
      </w:tblPr>
      <w:tblGrid>
        <w:gridCol w:w="3312"/>
        <w:gridCol w:w="3456"/>
        <w:gridCol w:w="2880"/>
      </w:tblGrid>
      <w:tr>
        <w:tc>
          <w:tcPr>
            <w:tcW w:type="dxa" w:w="3312"/>
            <w:shd w:val="clear" w:fill="1F2A44"/>
          </w:tcPr>
          <w:p>
            <w:pPr>
              <w:spacing w:after="0" w:line="240" w:lineRule="auto"/>
            </w:pPr>
            <w:r/>
            <w:r>
              <w:rPr>
                <w:b/>
                <w:color w:val="FFFFFF"/>
                <w:sz w:val="19"/>
              </w:rPr>
              <w:t>Setting</w:t>
            </w:r>
          </w:p>
        </w:tc>
        <w:tc>
          <w:tcPr>
            <w:tcW w:type="dxa" w:w="3456"/>
            <w:shd w:val="clear" w:fill="1F2A44"/>
          </w:tcPr>
          <w:p>
            <w:pPr>
              <w:spacing w:after="0" w:line="240" w:lineRule="auto"/>
            </w:pPr>
            <w:r/>
            <w:r>
              <w:rPr>
                <w:b/>
                <w:color w:val="FFFFFF"/>
                <w:sz w:val="19"/>
              </w:rPr>
              <w:t>Shells</w:t>
            </w:r>
          </w:p>
        </w:tc>
        <w:tc>
          <w:tcPr>
            <w:tcW w:type="dxa" w:w="2880"/>
            <w:shd w:val="clear" w:fill="1F2A44"/>
          </w:tcPr>
          <w:p>
            <w:pPr>
              <w:spacing w:after="0" w:line="240" w:lineRule="auto"/>
            </w:pPr>
            <w:r/>
            <w:r>
              <w:rPr>
                <w:b/>
                <w:color w:val="FFFFFF"/>
                <w:sz w:val="19"/>
              </w:rPr>
              <w:t>Carousel</w:t>
            </w:r>
          </w:p>
        </w:tc>
      </w:tr>
      <w:tr>
        <w:tc>
          <w:tcPr>
            <w:tcW w:type="dxa" w:w="3312"/>
          </w:tcPr>
          <w:p>
            <w:pPr>
              <w:spacing w:after="0" w:line="240" w:lineRule="auto"/>
            </w:pPr>
            <w:r/>
            <w:r>
              <w:rPr>
                <w:b w:val="0"/>
                <w:sz w:val="19"/>
              </w:rPr>
              <w:t>Material</w:t>
            </w:r>
          </w:p>
        </w:tc>
        <w:tc>
          <w:tcPr>
            <w:tcW w:type="dxa" w:w="3456"/>
          </w:tcPr>
          <w:p>
            <w:pPr>
              <w:spacing w:after="0" w:line="240" w:lineRule="auto"/>
            </w:pPr>
            <w:r/>
            <w:r>
              <w:rPr>
                <w:b w:val="0"/>
                <w:sz w:val="19"/>
              </w:rPr>
              <w:t>White PLA</w:t>
            </w:r>
          </w:p>
        </w:tc>
        <w:tc>
          <w:tcPr>
            <w:tcW w:type="dxa" w:w="2880"/>
          </w:tcPr>
          <w:p>
            <w:pPr>
              <w:spacing w:after="0" w:line="240" w:lineRule="auto"/>
            </w:pPr>
            <w:r/>
            <w:r>
              <w:rPr>
                <w:b w:val="0"/>
                <w:sz w:val="19"/>
              </w:rPr>
              <w:t>White or red PLA</w:t>
            </w:r>
          </w:p>
        </w:tc>
      </w:tr>
      <w:tr>
        <w:tc>
          <w:tcPr>
            <w:tcW w:type="dxa" w:w="3312"/>
          </w:tcPr>
          <w:p>
            <w:pPr>
              <w:spacing w:after="0" w:line="240" w:lineRule="auto"/>
            </w:pPr>
            <w:r/>
            <w:r>
              <w:rPr>
                <w:b w:val="0"/>
                <w:sz w:val="19"/>
              </w:rPr>
              <w:t>Nozzle / layer height</w:t>
            </w:r>
          </w:p>
        </w:tc>
        <w:tc>
          <w:tcPr>
            <w:tcW w:type="dxa" w:w="3456"/>
          </w:tcPr>
          <w:p>
            <w:pPr>
              <w:spacing w:after="0" w:line="240" w:lineRule="auto"/>
            </w:pPr>
            <w:r/>
            <w:r>
              <w:rPr>
                <w:b w:val="0"/>
                <w:sz w:val="19"/>
              </w:rPr>
              <w:t>0.4 mm / 0.2 mm</w:t>
            </w:r>
          </w:p>
        </w:tc>
        <w:tc>
          <w:tcPr>
            <w:tcW w:type="dxa" w:w="2880"/>
          </w:tcPr>
          <w:p>
            <w:pPr>
              <w:spacing w:after="0" w:line="240" w:lineRule="auto"/>
            </w:pPr>
            <w:r/>
            <w:r>
              <w:rPr>
                <w:b w:val="0"/>
                <w:sz w:val="19"/>
              </w:rPr>
              <w:t>0.4 mm / 0.2 mm</w:t>
            </w:r>
          </w:p>
        </w:tc>
      </w:tr>
      <w:tr>
        <w:tc>
          <w:tcPr>
            <w:tcW w:type="dxa" w:w="3312"/>
          </w:tcPr>
          <w:p>
            <w:pPr>
              <w:spacing w:after="0" w:line="240" w:lineRule="auto"/>
            </w:pPr>
            <w:r/>
            <w:r>
              <w:rPr>
                <w:b w:val="0"/>
                <w:sz w:val="19"/>
              </w:rPr>
              <w:t>Walls / top and bottom layers</w:t>
            </w:r>
          </w:p>
        </w:tc>
        <w:tc>
          <w:tcPr>
            <w:tcW w:type="dxa" w:w="3456"/>
          </w:tcPr>
          <w:p>
            <w:pPr>
              <w:spacing w:after="0" w:line="240" w:lineRule="auto"/>
            </w:pPr>
            <w:r/>
            <w:r>
              <w:rPr>
                <w:b w:val="0"/>
                <w:sz w:val="19"/>
              </w:rPr>
              <w:t>3 / 4</w:t>
            </w:r>
          </w:p>
        </w:tc>
        <w:tc>
          <w:tcPr>
            <w:tcW w:type="dxa" w:w="2880"/>
          </w:tcPr>
          <w:p>
            <w:pPr>
              <w:spacing w:after="0" w:line="240" w:lineRule="auto"/>
            </w:pPr>
            <w:r/>
            <w:r>
              <w:rPr>
                <w:b w:val="0"/>
                <w:sz w:val="19"/>
              </w:rPr>
              <w:t>3 / 4</w:t>
            </w:r>
          </w:p>
        </w:tc>
      </w:tr>
      <w:tr>
        <w:tc>
          <w:tcPr>
            <w:tcW w:type="dxa" w:w="3312"/>
          </w:tcPr>
          <w:p>
            <w:pPr>
              <w:spacing w:after="0" w:line="240" w:lineRule="auto"/>
            </w:pPr>
            <w:r/>
            <w:r>
              <w:rPr>
                <w:b w:val="0"/>
                <w:sz w:val="19"/>
              </w:rPr>
              <w:t>Infill</w:t>
            </w:r>
          </w:p>
        </w:tc>
        <w:tc>
          <w:tcPr>
            <w:tcW w:type="dxa" w:w="3456"/>
          </w:tcPr>
          <w:p>
            <w:pPr>
              <w:spacing w:after="0" w:line="240" w:lineRule="auto"/>
            </w:pPr>
            <w:r/>
            <w:r>
              <w:rPr>
                <w:b w:val="0"/>
                <w:sz w:val="19"/>
              </w:rPr>
              <w:t>20% gyroid</w:t>
            </w:r>
          </w:p>
        </w:tc>
        <w:tc>
          <w:tcPr>
            <w:tcW w:type="dxa" w:w="2880"/>
          </w:tcPr>
          <w:p>
            <w:pPr>
              <w:spacing w:after="0" w:line="240" w:lineRule="auto"/>
            </w:pPr>
            <w:r/>
            <w:r>
              <w:rPr>
                <w:b w:val="0"/>
                <w:sz w:val="19"/>
              </w:rPr>
              <w:t>30% gyroid</w:t>
            </w:r>
          </w:p>
        </w:tc>
      </w:tr>
      <w:tr>
        <w:tc>
          <w:tcPr>
            <w:tcW w:type="dxa" w:w="3312"/>
          </w:tcPr>
          <w:p>
            <w:pPr>
              <w:spacing w:after="0" w:line="240" w:lineRule="auto"/>
            </w:pPr>
            <w:r/>
            <w:r>
              <w:rPr>
                <w:b w:val="0"/>
                <w:sz w:val="19"/>
              </w:rPr>
              <w:t>Nozzle / bed temperature</w:t>
            </w:r>
          </w:p>
        </w:tc>
        <w:tc>
          <w:tcPr>
            <w:tcW w:type="dxa" w:w="3456"/>
          </w:tcPr>
          <w:p>
            <w:pPr>
              <w:spacing w:after="0" w:line="240" w:lineRule="auto"/>
            </w:pPr>
            <w:r/>
            <w:r>
              <w:rPr>
                <w:b w:val="0"/>
                <w:sz w:val="19"/>
              </w:rPr>
              <w:t>205 °C / 60 °C</w:t>
            </w:r>
          </w:p>
        </w:tc>
        <w:tc>
          <w:tcPr>
            <w:tcW w:type="dxa" w:w="2880"/>
          </w:tcPr>
          <w:p>
            <w:pPr>
              <w:spacing w:after="0" w:line="240" w:lineRule="auto"/>
            </w:pPr>
            <w:r/>
            <w:r>
              <w:rPr>
                <w:b w:val="0"/>
                <w:sz w:val="19"/>
              </w:rPr>
              <w:t>205 °C / 60 °C</w:t>
            </w:r>
          </w:p>
        </w:tc>
      </w:tr>
      <w:tr>
        <w:tc>
          <w:tcPr>
            <w:tcW w:type="dxa" w:w="3312"/>
          </w:tcPr>
          <w:p>
            <w:pPr>
              <w:spacing w:after="0" w:line="240" w:lineRule="auto"/>
            </w:pPr>
            <w:r/>
            <w:r>
              <w:rPr>
                <w:b w:val="0"/>
                <w:sz w:val="19"/>
              </w:rPr>
              <w:t>Orientation</w:t>
            </w:r>
          </w:p>
        </w:tc>
        <w:tc>
          <w:tcPr>
            <w:tcW w:type="dxa" w:w="3456"/>
          </w:tcPr>
          <w:p>
            <w:pPr>
              <w:spacing w:after="0" w:line="240" w:lineRule="auto"/>
            </w:pPr>
            <w:r/>
            <w:r>
              <w:rPr>
                <w:b w:val="0"/>
                <w:sz w:val="19"/>
              </w:rPr>
              <w:t>Flat split edge on the bed (open side down)</w:t>
            </w:r>
          </w:p>
        </w:tc>
        <w:tc>
          <w:tcPr>
            <w:tcW w:type="dxa" w:w="2880"/>
          </w:tcPr>
          <w:p>
            <w:pPr>
              <w:spacing w:after="0" w:line="240" w:lineRule="auto"/>
            </w:pPr>
            <w:r/>
            <w:r>
              <w:rPr>
                <w:b w:val="0"/>
                <w:sz w:val="19"/>
              </w:rPr>
              <w:t>Flat, pockets facing up</w:t>
            </w:r>
          </w:p>
        </w:tc>
      </w:tr>
      <w:tr>
        <w:tc>
          <w:tcPr>
            <w:tcW w:type="dxa" w:w="3312"/>
          </w:tcPr>
          <w:p>
            <w:pPr>
              <w:spacing w:after="0" w:line="240" w:lineRule="auto"/>
            </w:pPr>
            <w:r/>
            <w:r>
              <w:rPr>
                <w:b w:val="0"/>
                <w:sz w:val="19"/>
              </w:rPr>
              <w:t>Supports</w:t>
            </w:r>
          </w:p>
        </w:tc>
        <w:tc>
          <w:tcPr>
            <w:tcW w:type="dxa" w:w="3456"/>
          </w:tcPr>
          <w:p>
            <w:pPr>
              <w:spacing w:after="0" w:line="240" w:lineRule="auto"/>
            </w:pPr>
            <w:r/>
            <w:r>
              <w:rPr>
                <w:b w:val="0"/>
                <w:sz w:val="19"/>
              </w:rPr>
              <w:t>Tree supports, everywhere; 5-mm brim</w:t>
            </w:r>
          </w:p>
        </w:tc>
        <w:tc>
          <w:tcPr>
            <w:tcW w:type="dxa" w:w="2880"/>
          </w:tcPr>
          <w:p>
            <w:pPr>
              <w:spacing w:after="0" w:line="240" w:lineRule="auto"/>
            </w:pPr>
            <w:r/>
            <w:r>
              <w:rPr>
                <w:b w:val="0"/>
                <w:sz w:val="19"/>
              </w:rPr>
              <w:t>None</w:t>
            </w:r>
          </w:p>
        </w:tc>
      </w:tr>
      <w:tr>
        <w:tc>
          <w:tcPr>
            <w:tcW w:type="dxa" w:w="3312"/>
          </w:tcPr>
          <w:p>
            <w:pPr>
              <w:spacing w:after="0" w:line="240" w:lineRule="auto"/>
            </w:pPr>
            <w:r/>
            <w:r>
              <w:rPr>
                <w:b w:val="0"/>
                <w:sz w:val="19"/>
              </w:rPr>
              <w:t>Estimated time and filament (from slicer)</w:t>
            </w:r>
          </w:p>
        </w:tc>
        <w:tc>
          <w:tcPr>
            <w:tcW w:type="dxa" w:w="3456"/>
          </w:tcPr>
          <w:p>
            <w:pPr>
              <w:spacing w:after="0" w:line="240" w:lineRule="auto"/>
            </w:pPr>
            <w:r/>
            <w:r>
              <w:rPr>
                <w:b w:val="0"/>
                <w:sz w:val="19"/>
              </w:rPr>
              <w:t>______ h, ______ g</w:t>
            </w:r>
          </w:p>
        </w:tc>
        <w:tc>
          <w:tcPr>
            <w:tcW w:type="dxa" w:w="2880"/>
          </w:tcPr>
          <w:p>
            <w:pPr>
              <w:spacing w:after="0" w:line="240" w:lineRule="auto"/>
            </w:pPr>
            <w:r/>
            <w:r>
              <w:rPr>
                <w:b w:val="0"/>
                <w:sz w:val="19"/>
              </w:rPr>
              <w:t>______ h, ______ g</w:t>
            </w:r>
          </w:p>
        </w:tc>
      </w:tr>
    </w:tbl>
    <w:p>
      <w:pPr>
        <w:spacing w:after="0"/>
      </w:pPr>
    </w:p>
    <w:p>
      <w:pPr>
        <w:tabs>
          <w:tab w:pos="504" w:val="left"/>
        </w:tabs>
        <w:spacing w:after="80"/>
        <w:ind w:left="504" w:hanging="504"/>
      </w:pPr>
      <w:r>
        <w:rPr>
          <w:b w:val="0"/>
          <w:i w:val="0"/>
        </w:rPr>
        <w:t>1.</w:t>
        <w:tab/>
        <w:t>Print the carousel first as a test: check that a placebo tablet fits each pocket and that the SG90 horn sits flat in its recess.</w:t>
      </w:r>
    </w:p>
    <w:p>
      <w:pPr>
        <w:tabs>
          <w:tab w:pos="504" w:val="left"/>
        </w:tabs>
        <w:spacing w:after="80"/>
        <w:ind w:left="504" w:hanging="504"/>
      </w:pPr>
      <w:r>
        <w:rPr>
          <w:b w:val="0"/>
          <w:i w:val="0"/>
        </w:rPr>
        <w:t>2.</w:t>
        <w:tab/>
        <w:t>Print the back shell, then the front shell. Watch the first layer; stop and level the bed if lines do not stick.</w:t>
      </w:r>
    </w:p>
    <w:p>
      <w:pPr>
        <w:tabs>
          <w:tab w:pos="504" w:val="left"/>
        </w:tabs>
        <w:spacing w:after="80"/>
        <w:ind w:left="504" w:hanging="504"/>
      </w:pPr>
      <w:r>
        <w:rPr>
          <w:b w:val="0"/>
          <w:i w:val="0"/>
        </w:rPr>
        <w:t>3.</w:t>
        <w:tab/>
        <w:t>Remove supports with flush cutters and pliers. Sand edges with 220 then 400 grit.</w:t>
      </w:r>
    </w:p>
    <w:p>
      <w:pPr>
        <w:tabs>
          <w:tab w:pos="504" w:val="left"/>
        </w:tabs>
        <w:spacing w:after="80"/>
        <w:ind w:left="504" w:hanging="504"/>
      </w:pPr>
      <w:r>
        <w:rPr>
          <w:b w:val="0"/>
          <w:i w:val="0"/>
        </w:rPr>
        <w:t>4.</w:t>
        <w:tab/>
        <w:t>Dry-fit the two shells: the lip must slide in with light pressure. If tight, sand the lip; if loose, add one layer of tape.</w:t>
      </w:r>
    </w:p>
    <w:p>
      <w:pPr>
        <w:tabs>
          <w:tab w:pos="504" w:val="left"/>
        </w:tabs>
        <w:spacing w:after="80"/>
        <w:ind w:left="504" w:hanging="504"/>
      </w:pPr>
      <w:r>
        <w:rPr>
          <w:b w:val="0"/>
          <w:i w:val="0"/>
        </w:rPr>
        <w:t>5.</w:t>
        <w:tab/>
        <w:t>Paint the two eye recesses with black acrylic; let dry for 1 hour. Keep the face design original (two dots, no copied logos) so it can be filed as an Industrial Design.</w:t>
      </w:r>
    </w:p>
    <w:p>
      <w:pPr>
        <w:tabs>
          <w:tab w:pos="504" w:val="left"/>
        </w:tabs>
        <w:spacing w:after="80"/>
        <w:ind w:left="504" w:hanging="504"/>
      </w:pPr>
      <w:r>
        <w:rPr>
          <w:b w:val="0"/>
          <w:i w:val="0"/>
        </w:rPr>
        <w:t>6.</w:t>
        <w:tab/>
        <w:t>Weigh and measure each part and paste photos here.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2A44"/>
          </w:tcPr>
          <w:p>
            <w:pPr>
              <w:spacing w:after="0" w:line="240" w:lineRule="auto"/>
            </w:pPr>
            <w:r/>
            <w:r>
              <w:rPr>
                <w:b/>
                <w:color w:val="FFFFFF"/>
                <w:sz w:val="19"/>
              </w:rPr>
              <w:t>Part</w:t>
            </w:r>
          </w:p>
        </w:tc>
        <w:tc>
          <w:tcPr>
            <w:tcW w:type="dxa" w:w="1608"/>
            <w:shd w:val="clear" w:fill="1F2A44"/>
          </w:tcPr>
          <w:p>
            <w:pPr>
              <w:spacing w:after="0" w:line="240" w:lineRule="auto"/>
            </w:pPr>
            <w:r/>
            <w:r>
              <w:rPr>
                <w:b/>
                <w:color w:val="FFFFFF"/>
                <w:sz w:val="19"/>
              </w:rPr>
              <w:t>Print date</w:t>
            </w:r>
          </w:p>
        </w:tc>
        <w:tc>
          <w:tcPr>
            <w:tcW w:type="dxa" w:w="1608"/>
            <w:shd w:val="clear" w:fill="1F2A44"/>
          </w:tcPr>
          <w:p>
            <w:pPr>
              <w:spacing w:after="0" w:line="240" w:lineRule="auto"/>
            </w:pPr>
            <w:r/>
            <w:r>
              <w:rPr>
                <w:b/>
                <w:color w:val="FFFFFF"/>
                <w:sz w:val="19"/>
              </w:rPr>
              <w:t>Time (h)</w:t>
            </w:r>
          </w:p>
        </w:tc>
        <w:tc>
          <w:tcPr>
            <w:tcW w:type="dxa" w:w="1608"/>
            <w:shd w:val="clear" w:fill="1F2A44"/>
          </w:tcPr>
          <w:p>
            <w:pPr>
              <w:spacing w:after="0" w:line="240" w:lineRule="auto"/>
            </w:pPr>
            <w:r/>
            <w:r>
              <w:rPr>
                <w:b/>
                <w:color w:val="FFFFFF"/>
                <w:sz w:val="19"/>
              </w:rPr>
              <w:t>Mass (g)</w:t>
            </w:r>
          </w:p>
        </w:tc>
        <w:tc>
          <w:tcPr>
            <w:tcW w:type="dxa" w:w="1608"/>
            <w:shd w:val="clear" w:fill="1F2A44"/>
          </w:tcPr>
          <w:p>
            <w:pPr>
              <w:spacing w:after="0" w:line="240" w:lineRule="auto"/>
            </w:pPr>
            <w:r/>
            <w:r>
              <w:rPr>
                <w:b/>
                <w:color w:val="FFFFFF"/>
                <w:sz w:val="19"/>
              </w:rPr>
              <w:t>Problems seen</w:t>
            </w:r>
          </w:p>
        </w:tc>
        <w:tc>
          <w:tcPr>
            <w:tcW w:type="dxa" w:w="1608"/>
            <w:shd w:val="clear" w:fill="1F2A44"/>
          </w:tcPr>
          <w:p>
            <w:pPr>
              <w:spacing w:after="0" w:line="240" w:lineRule="auto"/>
            </w:pPr>
            <w:r/>
            <w:r>
              <w:rPr>
                <w:b/>
                <w:color w:val="FFFFFF"/>
                <w:sz w:val="19"/>
              </w:rPr>
              <w:t>Fix</w:t>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bl>
    <w:p>
      <w:pPr>
        <w:spacing w:after="0"/>
      </w:pPr>
    </w:p>
    <w:p>
      <w:pPr>
        <w:keepNext/>
        <w:pageBreakBefore/>
        <w:spacing w:after="120"/>
      </w:pPr>
      <w:r>
        <w:rPr>
          <w:b/>
          <w:i w:val="0"/>
          <w:color w:val="1F2A44"/>
          <w:sz w:val="30"/>
        </w:rPr>
        <w:t>Entry 7: Electronics Assembly</w:t>
      </w:r>
    </w:p>
    <w:p>
      <w:pPr>
        <w:spacing w:after="120"/>
      </w:pPr>
      <w:r>
        <w:rPr>
          <w:b w:val="0"/>
          <w:i w:val="0"/>
          <w:color w:val="555555"/>
          <w:sz w:val="20"/>
        </w:rPr>
        <w:t>Date: ______     Recorded by: ______     Witnessed by: ______</w:t>
      </w:r>
    </w:p>
    <w:p>
      <w:pPr>
        <w:keepNext/>
        <w:jc w:val="center"/>
      </w:pPr>
      <w:r>
        <w:drawing>
          <wp:inline xmlns:a="http://schemas.openxmlformats.org/drawingml/2006/main" xmlns:pic="http://schemas.openxmlformats.org/drawingml/2006/picture">
            <wp:extent cx="6035040" cy="3890513"/>
            <wp:docPr id="4" name="Picture 4"/>
            <wp:cNvGraphicFramePr>
              <a:graphicFrameLocks noChangeAspect="1"/>
            </wp:cNvGraphicFramePr>
            <a:graphic>
              <a:graphicData uri="http://schemas.openxmlformats.org/drawingml/2006/picture">
                <pic:pic>
                  <pic:nvPicPr>
                    <pic:cNvPr id="0" name="k_wiring.png"/>
                    <pic:cNvPicPr/>
                  </pic:nvPicPr>
                  <pic:blipFill>
                    <a:blip r:embed="rId12"/>
                    <a:stretch>
                      <a:fillRect/>
                    </a:stretch>
                  </pic:blipFill>
                  <pic:spPr>
                    <a:xfrm>
                      <a:off x="0" y="0"/>
                      <a:ext cx="6035040" cy="3890513"/>
                    </a:xfrm>
                    <a:prstGeom prst="rect"/>
                  </pic:spPr>
                </pic:pic>
              </a:graphicData>
            </a:graphic>
          </wp:inline>
        </w:drawing>
      </w:r>
    </w:p>
    <w:p>
      <w:pPr>
        <w:spacing w:after="160"/>
        <w:jc w:val="center"/>
      </w:pPr>
      <w:r>
        <w:rPr>
          <w:b w:val="0"/>
          <w:i/>
          <w:sz w:val="20"/>
        </w:rPr>
        <w:t>Wiring diagram.</w:t>
      </w:r>
    </w:p>
    <w:tbl>
      <w:tblPr>
        <w:tblStyle w:val="TableGrid"/>
        <w:tblW w:type="auto" w:w="0"/>
        <w:jc w:val="center"/>
        <w:tblLayout w:type="fixed"/>
        <w:tblLook w:firstColumn="1" w:firstRow="1" w:lastColumn="0" w:lastRow="0" w:noHBand="0" w:noVBand="1" w:val="04A0"/>
      </w:tblPr>
      <w:tblGrid>
        <w:gridCol w:w="4032"/>
        <w:gridCol w:w="5616"/>
      </w:tblGrid>
      <w:tr>
        <w:tc>
          <w:tcPr>
            <w:tcW w:type="dxa" w:w="4032"/>
            <w:shd w:val="clear" w:fill="1F2A44"/>
          </w:tcPr>
          <w:p>
            <w:pPr>
              <w:spacing w:after="0" w:line="240" w:lineRule="auto"/>
            </w:pPr>
            <w:r/>
            <w:r>
              <w:rPr>
                <w:b/>
                <w:color w:val="FFFFFF"/>
                <w:sz w:val="19"/>
              </w:rPr>
              <w:t>Part</w:t>
            </w:r>
          </w:p>
        </w:tc>
        <w:tc>
          <w:tcPr>
            <w:tcW w:type="dxa" w:w="5616"/>
            <w:shd w:val="clear" w:fill="1F2A44"/>
          </w:tcPr>
          <w:p>
            <w:pPr>
              <w:spacing w:after="0" w:line="240" w:lineRule="auto"/>
            </w:pPr>
            <w:r/>
            <w:r>
              <w:rPr>
                <w:b/>
                <w:color w:val="FFFFFF"/>
                <w:sz w:val="19"/>
              </w:rPr>
              <w:t>Connects to (ESP32-C3)</w:t>
            </w:r>
          </w:p>
        </w:tc>
      </w:tr>
      <w:tr>
        <w:tc>
          <w:tcPr>
            <w:tcW w:type="dxa" w:w="4032"/>
          </w:tcPr>
          <w:p>
            <w:pPr>
              <w:spacing w:after="0" w:line="240" w:lineRule="auto"/>
            </w:pPr>
            <w:r/>
            <w:r>
              <w:rPr>
                <w:b w:val="0"/>
                <w:sz w:val="19"/>
              </w:rPr>
              <w:t>MLX90614, MAX30102, MPU6050, OLED</w:t>
            </w:r>
          </w:p>
        </w:tc>
        <w:tc>
          <w:tcPr>
            <w:tcW w:type="dxa" w:w="5616"/>
          </w:tcPr>
          <w:p>
            <w:pPr>
              <w:spacing w:after="0" w:line="240" w:lineRule="auto"/>
            </w:pPr>
            <w:r/>
            <w:r>
              <w:rPr>
                <w:b w:val="0"/>
                <w:sz w:val="19"/>
              </w:rPr>
              <w:t>GPIO 6 / 7 — I²C at 100 kHz, 3.3 V</w:t>
            </w:r>
          </w:p>
        </w:tc>
      </w:tr>
      <w:tr>
        <w:tc>
          <w:tcPr>
            <w:tcW w:type="dxa" w:w="4032"/>
          </w:tcPr>
          <w:p>
            <w:pPr>
              <w:spacing w:after="0" w:line="240" w:lineRule="auto"/>
            </w:pPr>
            <w:r/>
            <w:r>
              <w:rPr>
                <w:b w:val="0"/>
                <w:sz w:val="19"/>
              </w:rPr>
              <w:t>SG90 servo</w:t>
            </w:r>
          </w:p>
        </w:tc>
        <w:tc>
          <w:tcPr>
            <w:tcW w:type="dxa" w:w="5616"/>
          </w:tcPr>
          <w:p>
            <w:pPr>
              <w:spacing w:after="0" w:line="240" w:lineRule="auto"/>
            </w:pPr>
            <w:r/>
            <w:r>
              <w:rPr>
                <w:b w:val="0"/>
                <w:sz w:val="19"/>
              </w:rPr>
              <w:t>GPIO 5 / GPIO 10 — AO3400 switches the servo ground</w:t>
            </w:r>
          </w:p>
        </w:tc>
      </w:tr>
      <w:tr>
        <w:tc>
          <w:tcPr>
            <w:tcW w:type="dxa" w:w="4032"/>
          </w:tcPr>
          <w:p>
            <w:pPr>
              <w:spacing w:after="0" w:line="240" w:lineRule="auto"/>
            </w:pPr>
            <w:r/>
            <w:r>
              <w:rPr>
                <w:b w:val="0"/>
                <w:sz w:val="19"/>
              </w:rPr>
              <w:t>OK and SOS buttons</w:t>
            </w:r>
          </w:p>
        </w:tc>
        <w:tc>
          <w:tcPr>
            <w:tcW w:type="dxa" w:w="5616"/>
          </w:tcPr>
          <w:p>
            <w:pPr>
              <w:spacing w:after="0" w:line="240" w:lineRule="auto"/>
            </w:pPr>
            <w:r/>
            <w:r>
              <w:rPr>
                <w:b w:val="0"/>
                <w:sz w:val="19"/>
              </w:rPr>
              <w:t>GPIO 2 / GPIO 1 — Internal pull-ups</w:t>
            </w:r>
          </w:p>
        </w:tc>
      </w:tr>
      <w:tr>
        <w:tc>
          <w:tcPr>
            <w:tcW w:type="dxa" w:w="4032"/>
          </w:tcPr>
          <w:p>
            <w:pPr>
              <w:spacing w:after="0" w:line="240" w:lineRule="auto"/>
            </w:pPr>
            <w:r/>
            <w:r>
              <w:rPr>
                <w:b w:val="0"/>
                <w:sz w:val="19"/>
              </w:rPr>
              <w:t>Buzzer; vibration motor</w:t>
            </w:r>
          </w:p>
        </w:tc>
        <w:tc>
          <w:tcPr>
            <w:tcW w:type="dxa" w:w="5616"/>
          </w:tcPr>
          <w:p>
            <w:pPr>
              <w:spacing w:after="0" w:line="240" w:lineRule="auto"/>
            </w:pPr>
            <w:r/>
            <w:r>
              <w:rPr>
                <w:b w:val="0"/>
                <w:sz w:val="19"/>
              </w:rPr>
              <w:t>GPIO 3; GPIO 21 — 1 kΩ base resistor; 1N4148</w:t>
            </w:r>
          </w:p>
        </w:tc>
      </w:tr>
      <w:tr>
        <w:tc>
          <w:tcPr>
            <w:tcW w:type="dxa" w:w="4032"/>
          </w:tcPr>
          <w:p>
            <w:pPr>
              <w:spacing w:after="0" w:line="240" w:lineRule="auto"/>
            </w:pPr>
            <w:r/>
            <w:r>
              <w:rPr>
                <w:b w:val="0"/>
                <w:sz w:val="19"/>
              </w:rPr>
              <w:t>Battery divider</w:t>
            </w:r>
          </w:p>
        </w:tc>
        <w:tc>
          <w:tcPr>
            <w:tcW w:type="dxa" w:w="5616"/>
          </w:tcPr>
          <w:p>
            <w:pPr>
              <w:spacing w:after="0" w:line="240" w:lineRule="auto"/>
            </w:pPr>
            <w:r/>
            <w:r>
              <w:rPr>
                <w:b w:val="0"/>
                <w:sz w:val="19"/>
              </w:rPr>
              <w:t>GPIO 4 — Reads 0–4.2 V</w:t>
            </w:r>
          </w:p>
        </w:tc>
      </w:tr>
      <w:tr>
        <w:tc>
          <w:tcPr>
            <w:tcW w:type="dxa" w:w="4032"/>
          </w:tcPr>
          <w:p>
            <w:pPr>
              <w:spacing w:after="0" w:line="240" w:lineRule="auto"/>
            </w:pPr>
            <w:r/>
            <w:r>
              <w:rPr>
                <w:b w:val="0"/>
                <w:sz w:val="19"/>
              </w:rPr>
              <w:t>TP4056 OUT+ / OUT–</w:t>
            </w:r>
          </w:p>
        </w:tc>
        <w:tc>
          <w:tcPr>
            <w:tcW w:type="dxa" w:w="5616"/>
          </w:tcPr>
          <w:p>
            <w:pPr>
              <w:spacing w:after="0" w:line="240" w:lineRule="auto"/>
            </w:pPr>
            <w:r/>
            <w:r>
              <w:rPr>
                <w:b w:val="0"/>
                <w:sz w:val="19"/>
              </w:rPr>
              <w:t>5V / GND — LiPo on B+ / B–</w:t>
            </w:r>
          </w:p>
        </w:tc>
      </w:tr>
    </w:tbl>
    <w:p>
      <w:pPr>
        <w:spacing w:after="0"/>
      </w:pPr>
    </w:p>
    <w:p>
      <w:pPr>
        <w:tabs>
          <w:tab w:pos="504" w:val="left"/>
        </w:tabs>
        <w:spacing w:after="80"/>
        <w:ind w:left="504" w:hanging="504"/>
      </w:pPr>
      <w:r>
        <w:rPr>
          <w:b w:val="0"/>
          <w:i w:val="0"/>
        </w:rPr>
        <w:t>1.</w:t>
        <w:tab/>
        <w:t>Solder headers on each module. Test each module alone with the ESP32-C3 and an I²C scan: expect 0x5A (MLX90614), 0x57 (MAX30102), 0x68 (MPU6050), and 0x3C (OLED).</w:t>
      </w:r>
    </w:p>
    <w:p>
      <w:pPr>
        <w:tabs>
          <w:tab w:pos="504" w:val="left"/>
        </w:tabs>
        <w:spacing w:after="80"/>
        <w:ind w:left="504" w:hanging="504"/>
      </w:pPr>
      <w:r>
        <w:rPr>
          <w:b w:val="0"/>
          <w:i w:val="0"/>
        </w:rPr>
        <w:t>2.</w:t>
        <w:tab/>
        <w:t>Build the small parts on perfboard: S8050 with 1 kΩ base resistor and 1N4148 across the vibration motor; AO3400 with 10 kΩ gate-to-ground resistor for the servo; 100 kΩ/100 kΩ battery divider to GPIO 4.</w:t>
      </w:r>
    </w:p>
    <w:p>
      <w:pPr>
        <w:tabs>
          <w:tab w:pos="504" w:val="left"/>
        </w:tabs>
        <w:spacing w:after="80"/>
        <w:ind w:left="504" w:hanging="504"/>
      </w:pPr>
      <w:r>
        <w:rPr>
          <w:b w:val="0"/>
          <w:i w:val="0"/>
        </w:rPr>
        <w:t>3.</w:t>
        <w:tab/>
        <w:t>LiPo safety: connect the battery to the TP4056 B+ and B– only, with the correct polarity, and never short, bend, or puncture it. Charge only under supervision.</w:t>
      </w:r>
    </w:p>
    <w:p>
      <w:pPr>
        <w:tabs>
          <w:tab w:pos="504" w:val="left"/>
        </w:tabs>
        <w:spacing w:after="80"/>
        <w:ind w:left="504" w:hanging="504"/>
      </w:pPr>
      <w:r>
        <w:rPr>
          <w:b w:val="0"/>
          <w:i w:val="0"/>
        </w:rPr>
        <w:t>4.</w:t>
        <w:tab/>
        <w:t>Wire TP4056 OUT+ through the slide switch to the ESP32-C3 5V pin and the servo red wire; OUT– to GND.</w:t>
      </w:r>
    </w:p>
    <w:p>
      <w:pPr>
        <w:tabs>
          <w:tab w:pos="504" w:val="left"/>
        </w:tabs>
        <w:spacing w:after="80"/>
        <w:ind w:left="504" w:hanging="504"/>
      </w:pPr>
      <w:r>
        <w:rPr>
          <w:b w:val="0"/>
          <w:i w:val="0"/>
        </w:rPr>
        <w:t>5.</w:t>
        <w:tab/>
        <w:t>Measure with the multimeter before powering: battery 3.7–4.2 V; no short between 5V and GND.</w:t>
      </w:r>
    </w:p>
    <w:p>
      <w:pPr>
        <w:tabs>
          <w:tab w:pos="504" w:val="left"/>
        </w:tabs>
        <w:spacing w:after="80"/>
        <w:ind w:left="504" w:hanging="504"/>
      </w:pPr>
      <w:r>
        <w:rPr>
          <w:b w:val="0"/>
          <w:i w:val="0"/>
        </w:rPr>
        <w:t>6.</w:t>
        <w:tab/>
        <w:t>Record each test below.</w:t>
      </w:r>
    </w:p>
    <w:tbl>
      <w:tblPr>
        <w:tblStyle w:val="TableGrid"/>
        <w:tblW w:type="auto" w:w="0"/>
        <w:jc w:val="center"/>
        <w:tblLayout w:type="fixed"/>
        <w:tblLook w:firstColumn="1" w:firstRow="1" w:lastColumn="0" w:lastRow="0" w:noHBand="0" w:noVBand="1" w:val="04A0"/>
      </w:tblPr>
      <w:tblGrid>
        <w:gridCol w:w="2016"/>
        <w:gridCol w:w="2592"/>
        <w:gridCol w:w="2016"/>
        <w:gridCol w:w="2016"/>
        <w:gridCol w:w="864"/>
      </w:tblGrid>
      <w:tr>
        <w:tc>
          <w:tcPr>
            <w:tcW w:type="dxa" w:w="2016"/>
            <w:shd w:val="clear" w:fill="1F2A44"/>
          </w:tcPr>
          <w:p>
            <w:pPr>
              <w:spacing w:after="0" w:line="240" w:lineRule="auto"/>
            </w:pPr>
            <w:r/>
            <w:r>
              <w:rPr>
                <w:b/>
                <w:color w:val="FFFFFF"/>
                <w:sz w:val="19"/>
              </w:rPr>
              <w:t>Module</w:t>
            </w:r>
          </w:p>
        </w:tc>
        <w:tc>
          <w:tcPr>
            <w:tcW w:type="dxa" w:w="2592"/>
            <w:shd w:val="clear" w:fill="1F2A44"/>
          </w:tcPr>
          <w:p>
            <w:pPr>
              <w:spacing w:after="0" w:line="240" w:lineRule="auto"/>
            </w:pPr>
            <w:r/>
            <w:r>
              <w:rPr>
                <w:b/>
                <w:color w:val="FFFFFF"/>
                <w:sz w:val="19"/>
              </w:rPr>
              <w:t>Test</w:t>
            </w:r>
          </w:p>
        </w:tc>
        <w:tc>
          <w:tcPr>
            <w:tcW w:type="dxa" w:w="2016"/>
            <w:shd w:val="clear" w:fill="1F2A44"/>
          </w:tcPr>
          <w:p>
            <w:pPr>
              <w:spacing w:after="0" w:line="240" w:lineRule="auto"/>
            </w:pPr>
            <w:r/>
            <w:r>
              <w:rPr>
                <w:b/>
                <w:color w:val="FFFFFF"/>
                <w:sz w:val="19"/>
              </w:rPr>
              <w:t>Expected</w:t>
            </w:r>
          </w:p>
        </w:tc>
        <w:tc>
          <w:tcPr>
            <w:tcW w:type="dxa" w:w="2016"/>
            <w:shd w:val="clear" w:fill="1F2A44"/>
          </w:tcPr>
          <w:p>
            <w:pPr>
              <w:spacing w:after="0" w:line="240" w:lineRule="auto"/>
            </w:pPr>
            <w:r/>
            <w:r>
              <w:rPr>
                <w:b/>
                <w:color w:val="FFFFFF"/>
                <w:sz w:val="19"/>
              </w:rPr>
              <w:t>Result</w:t>
            </w:r>
          </w:p>
        </w:tc>
        <w:tc>
          <w:tcPr>
            <w:tcW w:type="dxa" w:w="864"/>
            <w:shd w:val="clear" w:fill="1F2A44"/>
          </w:tcPr>
          <w:p>
            <w:pPr>
              <w:spacing w:after="0" w:line="240" w:lineRule="auto"/>
            </w:pPr>
            <w:r/>
            <w:r>
              <w:rPr>
                <w:b/>
                <w:color w:val="FFFFFF"/>
                <w:sz w:val="19"/>
              </w:rPr>
              <w:t>OK?</w:t>
            </w:r>
          </w:p>
        </w:tc>
      </w:tr>
      <w:tr>
        <w:tc>
          <w:tcPr>
            <w:tcW w:type="dxa" w:w="2016"/>
          </w:tcPr>
          <w:p>
            <w:pPr>
              <w:spacing w:after="0" w:line="240" w:lineRule="auto"/>
            </w:pPr>
            <w:r/>
            <w:r>
              <w:rPr>
                <w:b/>
                <w:sz w:val="19"/>
              </w:rPr>
            </w:r>
          </w:p>
        </w:tc>
        <w:tc>
          <w:tcPr>
            <w:tcW w:type="dxa" w:w="2592"/>
          </w:tcPr>
          <w:p>
            <w:pPr>
              <w:spacing w:after="0" w:line="240" w:lineRule="auto"/>
            </w:pPr>
            <w:r/>
            <w:r>
              <w:rPr>
                <w:b/>
                <w:sz w:val="19"/>
              </w:rPr>
            </w:r>
          </w:p>
        </w:tc>
        <w:tc>
          <w:tcPr>
            <w:tcW w:type="dxa" w:w="2016"/>
          </w:tcPr>
          <w:p>
            <w:pPr>
              <w:spacing w:after="0" w:line="240" w:lineRule="auto"/>
            </w:pPr>
            <w:r/>
            <w:r>
              <w:rPr>
                <w:b/>
                <w:sz w:val="19"/>
              </w:rPr>
            </w:r>
          </w:p>
        </w:tc>
        <w:tc>
          <w:tcPr>
            <w:tcW w:type="dxa" w:w="2016"/>
          </w:tcPr>
          <w:p>
            <w:pPr>
              <w:spacing w:after="0" w:line="240" w:lineRule="auto"/>
            </w:pPr>
            <w:r/>
            <w:r>
              <w:rPr>
                <w:b/>
                <w:sz w:val="19"/>
              </w:rPr>
            </w:r>
          </w:p>
        </w:tc>
        <w:tc>
          <w:tcPr>
            <w:tcW w:type="dxa" w:w="864"/>
          </w:tcPr>
          <w:p>
            <w:pPr>
              <w:spacing w:after="0" w:line="240" w:lineRule="auto"/>
            </w:pPr>
            <w:r/>
            <w:r>
              <w:rPr>
                <w:b/>
                <w:sz w:val="19"/>
              </w:rPr>
            </w:r>
          </w:p>
        </w:tc>
      </w:tr>
      <w:tr>
        <w:tc>
          <w:tcPr>
            <w:tcW w:type="dxa" w:w="2016"/>
          </w:tcPr>
          <w:p>
            <w:pPr>
              <w:spacing w:after="0" w:line="240" w:lineRule="auto"/>
            </w:pPr>
            <w:r/>
            <w:r>
              <w:rPr>
                <w:b/>
                <w:sz w:val="19"/>
              </w:rPr>
            </w:r>
          </w:p>
        </w:tc>
        <w:tc>
          <w:tcPr>
            <w:tcW w:type="dxa" w:w="2592"/>
          </w:tcPr>
          <w:p>
            <w:pPr>
              <w:spacing w:after="0" w:line="240" w:lineRule="auto"/>
            </w:pPr>
            <w:r/>
            <w:r>
              <w:rPr>
                <w:b/>
                <w:sz w:val="19"/>
              </w:rPr>
            </w:r>
          </w:p>
        </w:tc>
        <w:tc>
          <w:tcPr>
            <w:tcW w:type="dxa" w:w="2016"/>
          </w:tcPr>
          <w:p>
            <w:pPr>
              <w:spacing w:after="0" w:line="240" w:lineRule="auto"/>
            </w:pPr>
            <w:r/>
            <w:r>
              <w:rPr>
                <w:b/>
                <w:sz w:val="19"/>
              </w:rPr>
            </w:r>
          </w:p>
        </w:tc>
        <w:tc>
          <w:tcPr>
            <w:tcW w:type="dxa" w:w="2016"/>
          </w:tcPr>
          <w:p>
            <w:pPr>
              <w:spacing w:after="0" w:line="240" w:lineRule="auto"/>
            </w:pPr>
            <w:r/>
            <w:r>
              <w:rPr>
                <w:b/>
                <w:sz w:val="19"/>
              </w:rPr>
            </w:r>
          </w:p>
        </w:tc>
        <w:tc>
          <w:tcPr>
            <w:tcW w:type="dxa" w:w="864"/>
          </w:tcPr>
          <w:p>
            <w:pPr>
              <w:spacing w:after="0" w:line="240" w:lineRule="auto"/>
            </w:pPr>
            <w:r/>
            <w:r>
              <w:rPr>
                <w:b/>
                <w:sz w:val="19"/>
              </w:rPr>
            </w:r>
          </w:p>
        </w:tc>
      </w:tr>
      <w:tr>
        <w:tc>
          <w:tcPr>
            <w:tcW w:type="dxa" w:w="2016"/>
          </w:tcPr>
          <w:p>
            <w:pPr>
              <w:spacing w:after="0" w:line="240" w:lineRule="auto"/>
            </w:pPr>
            <w:r/>
            <w:r>
              <w:rPr>
                <w:b/>
                <w:sz w:val="19"/>
              </w:rPr>
            </w:r>
          </w:p>
        </w:tc>
        <w:tc>
          <w:tcPr>
            <w:tcW w:type="dxa" w:w="2592"/>
          </w:tcPr>
          <w:p>
            <w:pPr>
              <w:spacing w:after="0" w:line="240" w:lineRule="auto"/>
            </w:pPr>
            <w:r/>
            <w:r>
              <w:rPr>
                <w:b/>
                <w:sz w:val="19"/>
              </w:rPr>
            </w:r>
          </w:p>
        </w:tc>
        <w:tc>
          <w:tcPr>
            <w:tcW w:type="dxa" w:w="2016"/>
          </w:tcPr>
          <w:p>
            <w:pPr>
              <w:spacing w:after="0" w:line="240" w:lineRule="auto"/>
            </w:pPr>
            <w:r/>
            <w:r>
              <w:rPr>
                <w:b/>
                <w:sz w:val="19"/>
              </w:rPr>
            </w:r>
          </w:p>
        </w:tc>
        <w:tc>
          <w:tcPr>
            <w:tcW w:type="dxa" w:w="2016"/>
          </w:tcPr>
          <w:p>
            <w:pPr>
              <w:spacing w:after="0" w:line="240" w:lineRule="auto"/>
            </w:pPr>
            <w:r/>
            <w:r>
              <w:rPr>
                <w:b/>
                <w:sz w:val="19"/>
              </w:rPr>
            </w:r>
          </w:p>
        </w:tc>
        <w:tc>
          <w:tcPr>
            <w:tcW w:type="dxa" w:w="864"/>
          </w:tcPr>
          <w:p>
            <w:pPr>
              <w:spacing w:after="0" w:line="240" w:lineRule="auto"/>
            </w:pPr>
            <w:r/>
            <w:r>
              <w:rPr>
                <w:b/>
                <w:sz w:val="19"/>
              </w:rPr>
            </w:r>
          </w:p>
        </w:tc>
      </w:tr>
      <w:tr>
        <w:tc>
          <w:tcPr>
            <w:tcW w:type="dxa" w:w="2016"/>
          </w:tcPr>
          <w:p>
            <w:pPr>
              <w:spacing w:after="0" w:line="240" w:lineRule="auto"/>
            </w:pPr>
            <w:r/>
            <w:r>
              <w:rPr>
                <w:b/>
                <w:sz w:val="19"/>
              </w:rPr>
            </w:r>
          </w:p>
        </w:tc>
        <w:tc>
          <w:tcPr>
            <w:tcW w:type="dxa" w:w="2592"/>
          </w:tcPr>
          <w:p>
            <w:pPr>
              <w:spacing w:after="0" w:line="240" w:lineRule="auto"/>
            </w:pPr>
            <w:r/>
            <w:r>
              <w:rPr>
                <w:b/>
                <w:sz w:val="19"/>
              </w:rPr>
            </w:r>
          </w:p>
        </w:tc>
        <w:tc>
          <w:tcPr>
            <w:tcW w:type="dxa" w:w="2016"/>
          </w:tcPr>
          <w:p>
            <w:pPr>
              <w:spacing w:after="0" w:line="240" w:lineRule="auto"/>
            </w:pPr>
            <w:r/>
            <w:r>
              <w:rPr>
                <w:b/>
                <w:sz w:val="19"/>
              </w:rPr>
            </w:r>
          </w:p>
        </w:tc>
        <w:tc>
          <w:tcPr>
            <w:tcW w:type="dxa" w:w="2016"/>
          </w:tcPr>
          <w:p>
            <w:pPr>
              <w:spacing w:after="0" w:line="240" w:lineRule="auto"/>
            </w:pPr>
            <w:r/>
            <w:r>
              <w:rPr>
                <w:b/>
                <w:sz w:val="19"/>
              </w:rPr>
            </w:r>
          </w:p>
        </w:tc>
        <w:tc>
          <w:tcPr>
            <w:tcW w:type="dxa" w:w="864"/>
          </w:tcPr>
          <w:p>
            <w:pPr>
              <w:spacing w:after="0" w:line="240" w:lineRule="auto"/>
            </w:pPr>
            <w:r/>
            <w:r>
              <w:rPr>
                <w:b/>
                <w:sz w:val="19"/>
              </w:rPr>
            </w:r>
          </w:p>
        </w:tc>
      </w:tr>
      <w:tr>
        <w:tc>
          <w:tcPr>
            <w:tcW w:type="dxa" w:w="2016"/>
          </w:tcPr>
          <w:p>
            <w:pPr>
              <w:spacing w:after="0" w:line="240" w:lineRule="auto"/>
            </w:pPr>
            <w:r/>
            <w:r>
              <w:rPr>
                <w:b/>
                <w:sz w:val="19"/>
              </w:rPr>
            </w:r>
          </w:p>
        </w:tc>
        <w:tc>
          <w:tcPr>
            <w:tcW w:type="dxa" w:w="2592"/>
          </w:tcPr>
          <w:p>
            <w:pPr>
              <w:spacing w:after="0" w:line="240" w:lineRule="auto"/>
            </w:pPr>
            <w:r/>
            <w:r>
              <w:rPr>
                <w:b/>
                <w:sz w:val="19"/>
              </w:rPr>
            </w:r>
          </w:p>
        </w:tc>
        <w:tc>
          <w:tcPr>
            <w:tcW w:type="dxa" w:w="2016"/>
          </w:tcPr>
          <w:p>
            <w:pPr>
              <w:spacing w:after="0" w:line="240" w:lineRule="auto"/>
            </w:pPr>
            <w:r/>
            <w:r>
              <w:rPr>
                <w:b/>
                <w:sz w:val="19"/>
              </w:rPr>
            </w:r>
          </w:p>
        </w:tc>
        <w:tc>
          <w:tcPr>
            <w:tcW w:type="dxa" w:w="2016"/>
          </w:tcPr>
          <w:p>
            <w:pPr>
              <w:spacing w:after="0" w:line="240" w:lineRule="auto"/>
            </w:pPr>
            <w:r/>
            <w:r>
              <w:rPr>
                <w:b/>
                <w:sz w:val="19"/>
              </w:rPr>
            </w:r>
          </w:p>
        </w:tc>
        <w:tc>
          <w:tcPr>
            <w:tcW w:type="dxa" w:w="864"/>
          </w:tcPr>
          <w:p>
            <w:pPr>
              <w:spacing w:after="0" w:line="240" w:lineRule="auto"/>
            </w:pPr>
            <w:r/>
            <w:r>
              <w:rPr>
                <w:b/>
                <w:sz w:val="19"/>
              </w:rPr>
            </w:r>
          </w:p>
        </w:tc>
      </w:tr>
      <w:tr>
        <w:tc>
          <w:tcPr>
            <w:tcW w:type="dxa" w:w="2016"/>
          </w:tcPr>
          <w:p>
            <w:pPr>
              <w:spacing w:after="0" w:line="240" w:lineRule="auto"/>
            </w:pPr>
            <w:r/>
            <w:r>
              <w:rPr>
                <w:b/>
                <w:sz w:val="19"/>
              </w:rPr>
            </w:r>
          </w:p>
        </w:tc>
        <w:tc>
          <w:tcPr>
            <w:tcW w:type="dxa" w:w="2592"/>
          </w:tcPr>
          <w:p>
            <w:pPr>
              <w:spacing w:after="0" w:line="240" w:lineRule="auto"/>
            </w:pPr>
            <w:r/>
            <w:r>
              <w:rPr>
                <w:b/>
                <w:sz w:val="19"/>
              </w:rPr>
            </w:r>
          </w:p>
        </w:tc>
        <w:tc>
          <w:tcPr>
            <w:tcW w:type="dxa" w:w="2016"/>
          </w:tcPr>
          <w:p>
            <w:pPr>
              <w:spacing w:after="0" w:line="240" w:lineRule="auto"/>
            </w:pPr>
            <w:r/>
            <w:r>
              <w:rPr>
                <w:b/>
                <w:sz w:val="19"/>
              </w:rPr>
            </w:r>
          </w:p>
        </w:tc>
        <w:tc>
          <w:tcPr>
            <w:tcW w:type="dxa" w:w="2016"/>
          </w:tcPr>
          <w:p>
            <w:pPr>
              <w:spacing w:after="0" w:line="240" w:lineRule="auto"/>
            </w:pPr>
            <w:r/>
            <w:r>
              <w:rPr>
                <w:b/>
                <w:sz w:val="19"/>
              </w:rPr>
            </w:r>
          </w:p>
        </w:tc>
        <w:tc>
          <w:tcPr>
            <w:tcW w:type="dxa" w:w="864"/>
          </w:tcPr>
          <w:p>
            <w:pPr>
              <w:spacing w:after="0" w:line="240" w:lineRule="auto"/>
            </w:pPr>
            <w:r/>
            <w:r>
              <w:rPr>
                <w:b/>
                <w:sz w:val="19"/>
              </w:rPr>
            </w:r>
          </w:p>
        </w:tc>
      </w:tr>
    </w:tbl>
    <w:p>
      <w:pPr>
        <w:spacing w:after="0"/>
      </w:pPr>
    </w:p>
    <w:p>
      <w:pPr>
        <w:keepNext/>
        <w:pageBreakBefore/>
        <w:spacing w:after="120"/>
      </w:pPr>
      <w:r>
        <w:rPr>
          <w:b/>
          <w:i w:val="0"/>
          <w:color w:val="1F2A44"/>
          <w:sz w:val="30"/>
        </w:rPr>
        <w:t>Entry 8: Programming the Pendant</w:t>
      </w:r>
    </w:p>
    <w:p>
      <w:pPr>
        <w:spacing w:after="120"/>
      </w:pPr>
      <w:r>
        <w:rPr>
          <w:b w:val="0"/>
          <w:i w:val="0"/>
          <w:color w:val="555555"/>
          <w:sz w:val="20"/>
        </w:rPr>
        <w:t>Date: ______     Recorded by: ______     Witnessed by: ______</w:t>
      </w:r>
    </w:p>
    <w:p>
      <w:pPr>
        <w:tabs>
          <w:tab w:pos="504" w:val="left"/>
        </w:tabs>
        <w:spacing w:after="80"/>
        <w:ind w:left="504" w:hanging="504"/>
      </w:pPr>
      <w:r>
        <w:rPr>
          <w:b w:val="0"/>
          <w:i w:val="0"/>
        </w:rPr>
        <w:t>1.</w:t>
        <w:tab/>
        <w:t>Install Arduino IDE 2 and “esp32 by Espressif Systems” in Boards Manager.</w:t>
      </w:r>
    </w:p>
    <w:p>
      <w:pPr>
        <w:tabs>
          <w:tab w:pos="504" w:val="left"/>
        </w:tabs>
        <w:spacing w:after="80"/>
        <w:ind w:left="504" w:hanging="504"/>
      </w:pPr>
      <w:r>
        <w:rPr>
          <w:b w:val="0"/>
          <w:i w:val="0"/>
        </w:rPr>
        <w:t>2.</w:t>
        <w:tab/>
        <w:t>Install libraries: Adafruit MLX90614, Adafruit SSD1306, Adafruit GFX, SparkFun MAX3010x, ESP32Servo, ArduinoJson.</w:t>
      </w:r>
    </w:p>
    <w:p>
      <w:pPr>
        <w:tabs>
          <w:tab w:pos="504" w:val="left"/>
        </w:tabs>
        <w:spacing w:after="80"/>
        <w:ind w:left="504" w:hanging="504"/>
      </w:pPr>
      <w:r>
        <w:rPr>
          <w:b w:val="0"/>
          <w:i w:val="0"/>
        </w:rPr>
        <w:t>3.</w:t>
        <w:tab/>
        <w:t>Open firmware/kalinga_pendant/kalinga_pendant.ino. Type the Wi-Fi name and password, the Firebase Web API key and database URL, the pendant's account email and password, and the patient id.</w:t>
      </w:r>
    </w:p>
    <w:p>
      <w:pPr>
        <w:tabs>
          <w:tab w:pos="504" w:val="left"/>
        </w:tabs>
        <w:spacing w:after="80"/>
        <w:ind w:left="504" w:hanging="504"/>
      </w:pPr>
      <w:r>
        <w:rPr>
          <w:b w:val="0"/>
          <w:i w:val="0"/>
        </w:rPr>
        <w:t>4.</w:t>
        <w:tab/>
        <w:t>Board: ESP32C3 Dev Module; USB CDC On Boot: Enabled. Upload. Open Serial Monitor at 115200.</w:t>
      </w:r>
    </w:p>
    <w:p>
      <w:pPr>
        <w:tabs>
          <w:tab w:pos="504" w:val="left"/>
        </w:tabs>
        <w:spacing w:after="80"/>
        <w:ind w:left="504" w:hanging="504"/>
      </w:pPr>
      <w:r>
        <w:rPr>
          <w:b w:val="0"/>
          <w:i w:val="0"/>
        </w:rPr>
        <w:t>5.</w:t>
        <w:tab/>
        <w:t>Check: the OLED shows the time and battery; the carousel moves to the closed position; holding SOS for 2 s sends an SOS alert.</w:t>
      </w:r>
    </w:p>
    <w:p>
      <w:pPr>
        <w:keepNext/>
        <w:pageBreakBefore/>
        <w:spacing w:after="120"/>
      </w:pPr>
      <w:r>
        <w:rPr>
          <w:b/>
          <w:i w:val="0"/>
          <w:color w:val="1F2A44"/>
          <w:sz w:val="30"/>
        </w:rPr>
        <w:t>Entry 9: Firebase and the KALINGA Monitor App</w:t>
      </w:r>
    </w:p>
    <w:p>
      <w:pPr>
        <w:spacing w:after="120"/>
      </w:pPr>
      <w:r>
        <w:rPr>
          <w:b w:val="0"/>
          <w:i w:val="0"/>
          <w:color w:val="555555"/>
          <w:sz w:val="20"/>
        </w:rPr>
        <w:t>Date: ______     Recorded by: ______     Witnessed by: ______</w:t>
      </w:r>
    </w:p>
    <w:p>
      <w:pPr>
        <w:keepNext/>
        <w:jc w:val="center"/>
      </w:pPr>
      <w:r>
        <w:drawing>
          <wp:inline xmlns:a="http://schemas.openxmlformats.org/drawingml/2006/main" xmlns:pic="http://schemas.openxmlformats.org/drawingml/2006/picture">
            <wp:extent cx="5303520" cy="2083526"/>
            <wp:docPr id="5" name="Picture 5"/>
            <wp:cNvGraphicFramePr>
              <a:graphicFrameLocks noChangeAspect="1"/>
            </wp:cNvGraphicFramePr>
            <a:graphic>
              <a:graphicData uri="http://schemas.openxmlformats.org/drawingml/2006/picture">
                <pic:pic>
                  <pic:nvPicPr>
                    <pic:cNvPr id="0" name="k_system.png"/>
                    <pic:cNvPicPr/>
                  </pic:nvPicPr>
                  <pic:blipFill>
                    <a:blip r:embed="rId13"/>
                    <a:stretch>
                      <a:fillRect/>
                    </a:stretch>
                  </pic:blipFill>
                  <pic:spPr>
                    <a:xfrm>
                      <a:off x="0" y="0"/>
                      <a:ext cx="5303520" cy="2083526"/>
                    </a:xfrm>
                    <a:prstGeom prst="rect"/>
                  </pic:spPr>
                </pic:pic>
              </a:graphicData>
            </a:graphic>
          </wp:inline>
        </w:drawing>
      </w:r>
    </w:p>
    <w:p>
      <w:pPr>
        <w:spacing w:after="160"/>
        <w:jc w:val="center"/>
      </w:pPr>
      <w:r>
        <w:rPr>
          <w:b w:val="0"/>
          <w:i/>
          <w:sz w:val="20"/>
        </w:rPr>
        <w:t>How the pendant, the database, and the app connect.</w:t>
      </w:r>
    </w:p>
    <w:p>
      <w:pPr>
        <w:tabs>
          <w:tab w:pos="504" w:val="left"/>
        </w:tabs>
        <w:spacing w:after="80"/>
        <w:ind w:left="504" w:hanging="504"/>
      </w:pPr>
      <w:r>
        <w:rPr>
          <w:b w:val="0"/>
          <w:i w:val="0"/>
        </w:rPr>
        <w:t>1.</w:t>
        <w:tab/>
        <w:t>Go to console.firebase.google.com, create a project, and add a Web app. Copy the Web API key.</w:t>
      </w:r>
    </w:p>
    <w:p>
      <w:pPr>
        <w:tabs>
          <w:tab w:pos="504" w:val="left"/>
        </w:tabs>
        <w:spacing w:after="80"/>
        <w:ind w:left="504" w:hanging="504"/>
      </w:pPr>
      <w:r>
        <w:rPr>
          <w:b w:val="0"/>
          <w:i w:val="0"/>
        </w:rPr>
        <w:t>2.</w:t>
        <w:tab/>
        <w:t>Authentication → Sign-in method → enable Email/Password. Add one user for the pendant and one for each family member. Copy each user's UID.</w:t>
      </w:r>
    </w:p>
    <w:p>
      <w:pPr>
        <w:tabs>
          <w:tab w:pos="504" w:val="left"/>
        </w:tabs>
        <w:spacing w:after="80"/>
        <w:ind w:left="504" w:hanging="504"/>
      </w:pPr>
      <w:r>
        <w:rPr>
          <w:b w:val="0"/>
          <w:i w:val="0"/>
        </w:rPr>
        <w:t>3.</w:t>
        <w:tab/>
        <w:t>Realtime Database → Create (location: Singapore, asia-southeast1) → start in locked mode. Copy the database URL.</w:t>
      </w:r>
    </w:p>
    <w:p>
      <w:pPr>
        <w:tabs>
          <w:tab w:pos="504" w:val="left"/>
        </w:tabs>
        <w:spacing w:after="80"/>
        <w:ind w:left="504" w:hanging="504"/>
      </w:pPr>
      <w:r>
        <w:rPr>
          <w:b w:val="0"/>
          <w:i w:val="0"/>
        </w:rPr>
        <w:t>4.</w:t>
        <w:tab/>
        <w:t>Rules: paste app/database.rules.json and publish.</w:t>
      </w:r>
    </w:p>
    <w:p>
      <w:pPr>
        <w:tabs>
          <w:tab w:pos="504" w:val="left"/>
        </w:tabs>
        <w:spacing w:after="80"/>
        <w:ind w:left="504" w:hanging="504"/>
      </w:pPr>
      <w:r>
        <w:rPr>
          <w:b w:val="0"/>
          <w:i w:val="0"/>
        </w:rPr>
        <w:t>5.</w:t>
        <w:tab/>
        <w:t>Data: add members → &lt;patient id&gt; → &lt;each UID&gt; = true (for the pendant and every family member).</w:t>
      </w:r>
    </w:p>
    <w:p>
      <w:pPr>
        <w:tabs>
          <w:tab w:pos="504" w:val="left"/>
        </w:tabs>
        <w:spacing w:after="80"/>
        <w:ind w:left="504" w:hanging="504"/>
      </w:pPr>
      <w:r>
        <w:rPr>
          <w:b w:val="0"/>
          <w:i w:val="0"/>
        </w:rPr>
        <w:t>6.</w:t>
        <w:tab/>
        <w:t>Host the app folder on GitHub Pages or Firebase Hosting (HTTPS is needed to install it). Open it on a phone, add it to the home screen, enter the key, URL, patient id, email, and password, and sign in.</w:t>
      </w:r>
    </w:p>
    <w:p>
      <w:pPr>
        <w:tabs>
          <w:tab w:pos="504" w:val="left"/>
        </w:tabs>
        <w:spacing w:after="80"/>
        <w:ind w:left="504" w:hanging="504"/>
      </w:pPr>
      <w:r>
        <w:rPr>
          <w:b w:val="0"/>
          <w:i w:val="0"/>
        </w:rPr>
        <w:t>7.</w:t>
        <w:tab/>
        <w:t>Use “Try the demo” to show the app to judges without the pendant.</w:t>
      </w:r>
    </w:p>
    <w:p>
      <w:pPr>
        <w:keepNext/>
        <w:jc w:val="center"/>
      </w:pPr>
      <w:r>
        <w:drawing>
          <wp:inline xmlns:a="http://schemas.openxmlformats.org/drawingml/2006/main" xmlns:pic="http://schemas.openxmlformats.org/drawingml/2006/picture">
            <wp:extent cx="5669280" cy="3695297"/>
            <wp:docPr id="6" name="Picture 6"/>
            <wp:cNvGraphicFramePr>
              <a:graphicFrameLocks noChangeAspect="1"/>
            </wp:cNvGraphicFramePr>
            <a:graphic>
              <a:graphicData uri="http://schemas.openxmlformats.org/drawingml/2006/picture">
                <pic:pic>
                  <pic:nvPicPr>
                    <pic:cNvPr id="0" name="k_app.png"/>
                    <pic:cNvPicPr/>
                  </pic:nvPicPr>
                  <pic:blipFill>
                    <a:blip r:embed="rId14"/>
                    <a:stretch>
                      <a:fillRect/>
                    </a:stretch>
                  </pic:blipFill>
                  <pic:spPr>
                    <a:xfrm>
                      <a:off x="0" y="0"/>
                      <a:ext cx="5669280" cy="3695297"/>
                    </a:xfrm>
                    <a:prstGeom prst="rect"/>
                  </pic:spPr>
                </pic:pic>
              </a:graphicData>
            </a:graphic>
          </wp:inline>
        </w:drawing>
      </w:r>
    </w:p>
    <w:p>
      <w:pPr>
        <w:spacing w:after="160"/>
        <w:jc w:val="center"/>
      </w:pPr>
      <w:r>
        <w:rPr>
          <w:b w:val="0"/>
          <w:i/>
          <w:sz w:val="20"/>
        </w:rPr>
        <w:t>KALINGA Monitor screens (demo mode).</w:t>
      </w:r>
    </w:p>
    <w:p>
      <w:pPr>
        <w:keepNext/>
        <w:pageBreakBefore/>
        <w:spacing w:after="120"/>
      </w:pPr>
      <w:r>
        <w:rPr>
          <w:b/>
          <w:i w:val="0"/>
          <w:color w:val="1F2A44"/>
          <w:sz w:val="30"/>
        </w:rPr>
        <w:t>Entry 10: Final Assembly</w:t>
      </w:r>
    </w:p>
    <w:p>
      <w:pPr>
        <w:spacing w:after="120"/>
      </w:pPr>
      <w:r>
        <w:rPr>
          <w:b w:val="0"/>
          <w:i w:val="0"/>
          <w:color w:val="555555"/>
          <w:sz w:val="20"/>
        </w:rPr>
        <w:t>Date: ______     Recorded by: ______     Witnessed by: ______</w:t>
      </w:r>
    </w:p>
    <w:p>
      <w:pPr>
        <w:tabs>
          <w:tab w:pos="504" w:val="left"/>
        </w:tabs>
        <w:spacing w:after="80"/>
        <w:ind w:left="504" w:hanging="504"/>
      </w:pPr>
      <w:r>
        <w:rPr>
          <w:b w:val="0"/>
          <w:i w:val="0"/>
        </w:rPr>
        <w:t>1.</w:t>
        <w:tab/>
        <w:t>Set the servo to the closed position (power on once; the program moves it to 0°) before fitting the horn and carousel, so the solid sector sits under the window.</w:t>
      </w:r>
    </w:p>
    <w:p>
      <w:pPr>
        <w:tabs>
          <w:tab w:pos="504" w:val="left"/>
        </w:tabs>
        <w:spacing w:after="80"/>
        <w:ind w:left="504" w:hanging="504"/>
      </w:pPr>
      <w:r>
        <w:rPr>
          <w:b w:val="0"/>
          <w:i w:val="0"/>
        </w:rPr>
        <w:t>2.</w:t>
        <w:tab/>
        <w:t>Fix the servo in the back-shell cradle with a drop of hot glue; screw the single-arm horn into the carousel recess.</w:t>
      </w:r>
    </w:p>
    <w:p>
      <w:pPr>
        <w:tabs>
          <w:tab w:pos="504" w:val="left"/>
        </w:tabs>
        <w:spacing w:after="80"/>
        <w:ind w:left="504" w:hanging="504"/>
      </w:pPr>
      <w:r>
        <w:rPr>
          <w:b w:val="0"/>
          <w:i w:val="0"/>
        </w:rPr>
        <w:t>3.</w:t>
        <w:tab/>
        <w:t>Hot-glue the OLED behind its window, the MAX30102 behind the finger window (sensor flush with the surface), and the MLX90614 can in the top hole.</w:t>
      </w:r>
    </w:p>
    <w:p>
      <w:pPr>
        <w:tabs>
          <w:tab w:pos="504" w:val="left"/>
        </w:tabs>
        <w:spacing w:after="80"/>
        <w:ind w:left="504" w:hanging="504"/>
      </w:pPr>
      <w:r>
        <w:rPr>
          <w:b w:val="0"/>
          <w:i w:val="0"/>
        </w:rPr>
        <w:t>4.</w:t>
        <w:tab/>
        <w:t>Place the ESP32-C3, MPU6050 (flat, near the center), battery, and TP4056 with double-sided foam tape; keep the USB-C port at its slot.</w:t>
      </w:r>
    </w:p>
    <w:p>
      <w:pPr>
        <w:tabs>
          <w:tab w:pos="504" w:val="left"/>
        </w:tabs>
        <w:spacing w:after="80"/>
        <w:ind w:left="504" w:hanging="504"/>
      </w:pPr>
      <w:r>
        <w:rPr>
          <w:b w:val="0"/>
          <w:i w:val="0"/>
        </w:rPr>
        <w:t>5.</w:t>
        <w:tab/>
        <w:t>Fit the buttons and caps, close the shells, and add two M2 screws or a drop of glue at the bottom.</w:t>
      </w:r>
    </w:p>
    <w:p>
      <w:pPr>
        <w:tabs>
          <w:tab w:pos="504" w:val="left"/>
        </w:tabs>
        <w:spacing w:after="80"/>
        <w:ind w:left="504" w:hanging="504"/>
      </w:pPr>
      <w:r>
        <w:rPr>
          <w:b w:val="0"/>
          <w:i w:val="0"/>
        </w:rPr>
        <w:t>6.</w:t>
        <w:tab/>
        <w:t>Thread the breakaway lanyard. Fill the four pockets with placebo tablets and run one dose cycle.</w:t>
      </w:r>
    </w:p>
    <w:p>
      <w:pPr>
        <w:keepNext/>
        <w:pageBreakBefore/>
        <w:spacing w:after="120"/>
      </w:pPr>
      <w:r>
        <w:rPr>
          <w:b/>
          <w:i w:val="0"/>
          <w:color w:val="1F2A44"/>
          <w:sz w:val="30"/>
        </w:rPr>
        <w:t>Entry 11: Calibration</w:t>
      </w:r>
    </w:p>
    <w:p>
      <w:pPr>
        <w:spacing w:after="120"/>
      </w:pPr>
      <w:r>
        <w:rPr>
          <w:b w:val="0"/>
          <w:i w:val="0"/>
          <w:color w:val="555555"/>
          <w:sz w:val="20"/>
        </w:rPr>
        <w:t>Date: ______     Recorded by: ______     Witnessed by: ______</w:t>
      </w:r>
    </w:p>
    <w:p>
      <w:pPr>
        <w:tabs>
          <w:tab w:pos="504" w:val="left"/>
        </w:tabs>
        <w:spacing w:after="80"/>
        <w:ind w:left="504" w:hanging="504"/>
      </w:pPr>
      <w:r>
        <w:rPr>
          <w:b w:val="0"/>
          <w:i w:val="0"/>
        </w:rPr>
        <w:t>1.</w:t>
        <w:tab/>
        <w:t>Bench test of the thermometer with a black-painted can in a water bath at 35.0, 36.0, 37.0, 37.5, 38.0, and 40.0 °C against a probe thermometer.</w:t>
      </w:r>
    </w:p>
    <w:p>
      <w:pPr>
        <w:tabs>
          <w:tab w:pos="504" w:val="left"/>
        </w:tabs>
        <w:spacing w:after="80"/>
        <w:ind w:left="504" w:hanging="504"/>
      </w:pPr>
      <w:r>
        <w:rPr>
          <w:b w:val="0"/>
          <w:i w:val="0"/>
        </w:rPr>
        <w:t>2.</w:t>
        <w:tab/>
        <w:t>Calibration set (10 volunteers, after IRB approval): TEMP_A = SLOPE(reference, raw), TEMP_B = INTERCEPT(reference, raw); PR and SpO₂ offsets = mean of (reference − pendant).</w:t>
      </w:r>
    </w:p>
    <w:p>
      <w:pPr>
        <w:tabs>
          <w:tab w:pos="504" w:val="left"/>
        </w:tabs>
        <w:spacing w:after="80"/>
        <w:ind w:left="504" w:hanging="504"/>
      </w:pPr>
      <w:r>
        <w:rPr>
          <w:b w:val="0"/>
          <w:i w:val="0"/>
        </w:rPr>
        <w:t>3.</w:t>
        <w:tab/>
        <w:t>Fall thresholds: 10 mat falls and 10 daily activities by the researchers; adjust FREE_FALL_G and IMPACT_G, then keep them fixed.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2A44"/>
          </w:tcPr>
          <w:p>
            <w:pPr>
              <w:spacing w:after="0" w:line="240" w:lineRule="auto"/>
            </w:pPr>
            <w:r/>
            <w:r>
              <w:rPr>
                <w:b/>
                <w:color w:val="FFFFFF"/>
                <w:sz w:val="19"/>
              </w:rPr>
              <w:t>Target or volunteer</w:t>
            </w:r>
          </w:p>
        </w:tc>
        <w:tc>
          <w:tcPr>
            <w:tcW w:type="dxa" w:w="1930"/>
            <w:shd w:val="clear" w:fill="1F2A44"/>
          </w:tcPr>
          <w:p>
            <w:pPr>
              <w:spacing w:after="0" w:line="240" w:lineRule="auto"/>
            </w:pPr>
            <w:r/>
            <w:r>
              <w:rPr>
                <w:b/>
                <w:color w:val="FFFFFF"/>
                <w:sz w:val="19"/>
              </w:rPr>
              <w:t>Reference</w:t>
            </w:r>
          </w:p>
        </w:tc>
        <w:tc>
          <w:tcPr>
            <w:tcW w:type="dxa" w:w="1930"/>
            <w:shd w:val="clear" w:fill="1F2A44"/>
          </w:tcPr>
          <w:p>
            <w:pPr>
              <w:spacing w:after="0" w:line="240" w:lineRule="auto"/>
            </w:pPr>
            <w:r/>
            <w:r>
              <w:rPr>
                <w:b/>
                <w:color w:val="FFFFFF"/>
                <w:sz w:val="19"/>
              </w:rPr>
              <w:t>Pendant raw</w:t>
            </w:r>
          </w:p>
        </w:tc>
        <w:tc>
          <w:tcPr>
            <w:tcW w:type="dxa" w:w="1930"/>
            <w:shd w:val="clear" w:fill="1F2A44"/>
          </w:tcPr>
          <w:p>
            <w:pPr>
              <w:spacing w:after="0" w:line="240" w:lineRule="auto"/>
            </w:pPr>
            <w:r/>
            <w:r>
              <w:rPr>
                <w:b/>
                <w:color w:val="FFFFFF"/>
                <w:sz w:val="19"/>
              </w:rPr>
              <w:t>Pendant calibrated</w:t>
            </w:r>
          </w:p>
        </w:tc>
        <w:tc>
          <w:tcPr>
            <w:tcW w:type="dxa" w:w="1930"/>
            <w:shd w:val="clear" w:fill="1F2A44"/>
          </w:tcPr>
          <w:p>
            <w:pPr>
              <w:spacing w:after="0" w:line="240" w:lineRule="auto"/>
            </w:pPr>
            <w:r/>
            <w:r>
              <w:rPr>
                <w:b/>
                <w:color w:val="FFFFFF"/>
                <w:sz w:val="19"/>
              </w:rPr>
              <w:t>Difference</w:t>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bl>
    <w:p>
      <w:pPr>
        <w:spacing w:after="0"/>
      </w:pPr>
    </w:p>
    <w:p>
      <w:pPr>
        <w:keepNext/>
        <w:pageBreakBefore/>
        <w:spacing w:after="120"/>
      </w:pPr>
      <w:r>
        <w:rPr>
          <w:b/>
          <w:i w:val="0"/>
          <w:color w:val="1F2A44"/>
          <w:sz w:val="30"/>
        </w:rPr>
        <w:t>Entry 12: Test Records</w:t>
      </w:r>
    </w:p>
    <w:p>
      <w:pPr>
        <w:spacing w:after="120"/>
      </w:pPr>
      <w:r>
        <w:rPr>
          <w:b w:val="0"/>
          <w:i w:val="0"/>
          <w:color w:val="555555"/>
          <w:sz w:val="20"/>
        </w:rPr>
        <w:t>Date: ______     Recorded by: ______     Witnessed by: ______</w:t>
      </w:r>
    </w:p>
    <w:p>
      <w:pPr>
        <w:spacing w:after="40"/>
      </w:pPr>
      <w:r>
        <w:rPr>
          <w:b/>
          <w:i w:val="0"/>
        </w:rPr>
        <w:t>Falls and daily activities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2A44"/>
          </w:tcPr>
          <w:p>
            <w:pPr>
              <w:spacing w:after="0" w:line="240" w:lineRule="auto"/>
            </w:pPr>
            <w:r/>
            <w:r>
              <w:rPr>
                <w:b/>
                <w:color w:val="FFFFFF"/>
                <w:sz w:val="19"/>
              </w:rPr>
              <w:t>Trial</w:t>
            </w:r>
          </w:p>
        </w:tc>
        <w:tc>
          <w:tcPr>
            <w:tcW w:type="dxa" w:w="1608"/>
            <w:shd w:val="clear" w:fill="1F2A44"/>
          </w:tcPr>
          <w:p>
            <w:pPr>
              <w:spacing w:after="0" w:line="240" w:lineRule="auto"/>
            </w:pPr>
            <w:r/>
            <w:r>
              <w:rPr>
                <w:b/>
                <w:color w:val="FFFFFF"/>
                <w:sz w:val="19"/>
              </w:rPr>
              <w:t>Event</w:t>
            </w:r>
          </w:p>
        </w:tc>
        <w:tc>
          <w:tcPr>
            <w:tcW w:type="dxa" w:w="1608"/>
            <w:shd w:val="clear" w:fill="1F2A44"/>
          </w:tcPr>
          <w:p>
            <w:pPr>
              <w:spacing w:after="0" w:line="240" w:lineRule="auto"/>
            </w:pPr>
            <w:r/>
            <w:r>
              <w:rPr>
                <w:b/>
                <w:color w:val="FFFFFF"/>
                <w:sz w:val="19"/>
              </w:rPr>
              <w:t>Detected?</w:t>
            </w:r>
          </w:p>
        </w:tc>
        <w:tc>
          <w:tcPr>
            <w:tcW w:type="dxa" w:w="1608"/>
            <w:shd w:val="clear" w:fill="1F2A44"/>
          </w:tcPr>
          <w:p>
            <w:pPr>
              <w:spacing w:after="0" w:line="240" w:lineRule="auto"/>
            </w:pPr>
            <w:r/>
            <w:r>
              <w:rPr>
                <w:b/>
                <w:color w:val="FFFFFF"/>
                <w:sz w:val="19"/>
              </w:rPr>
              <w:t>Cancelled?</w:t>
            </w:r>
          </w:p>
        </w:tc>
        <w:tc>
          <w:tcPr>
            <w:tcW w:type="dxa" w:w="1608"/>
            <w:shd w:val="clear" w:fill="1F2A44"/>
          </w:tcPr>
          <w:p>
            <w:pPr>
              <w:spacing w:after="0" w:line="240" w:lineRule="auto"/>
            </w:pPr>
            <w:r/>
            <w:r>
              <w:rPr>
                <w:b/>
                <w:color w:val="FFFFFF"/>
                <w:sz w:val="19"/>
              </w:rPr>
              <w:t>Peak g</w:t>
            </w:r>
          </w:p>
        </w:tc>
        <w:tc>
          <w:tcPr>
            <w:tcW w:type="dxa" w:w="1608"/>
            <w:shd w:val="clear" w:fill="1F2A44"/>
          </w:tcPr>
          <w:p>
            <w:pPr>
              <w:spacing w:after="0" w:line="240" w:lineRule="auto"/>
            </w:pPr>
            <w:r/>
            <w:r>
              <w:rPr>
                <w:b/>
                <w:color w:val="FFFFFF"/>
                <w:sz w:val="19"/>
              </w:rPr>
              <w:t>Alert time (s)</w:t>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bl>
    <w:p>
      <w:pPr>
        <w:spacing w:after="0"/>
      </w:pPr>
    </w:p>
    <w:p>
      <w:pPr>
        <w:spacing w:after="40"/>
      </w:pPr>
      <w:r>
        <w:rPr>
          <w:b/>
          <w:i w:val="0"/>
        </w:rPr>
        <w:t>Doses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2A44"/>
          </w:tcPr>
          <w:p>
            <w:pPr>
              <w:spacing w:after="0" w:line="240" w:lineRule="auto"/>
            </w:pPr>
            <w:r/>
            <w:r>
              <w:rPr>
                <w:b/>
                <w:color w:val="FFFFFF"/>
                <w:sz w:val="19"/>
              </w:rPr>
              <w:t>Date</w:t>
            </w:r>
          </w:p>
        </w:tc>
        <w:tc>
          <w:tcPr>
            <w:tcW w:type="dxa" w:w="1608"/>
            <w:shd w:val="clear" w:fill="1F2A44"/>
          </w:tcPr>
          <w:p>
            <w:pPr>
              <w:spacing w:after="0" w:line="240" w:lineRule="auto"/>
            </w:pPr>
            <w:r/>
            <w:r>
              <w:rPr>
                <w:b/>
                <w:color w:val="FFFFFF"/>
                <w:sz w:val="19"/>
              </w:rPr>
              <w:t>Slot</w:t>
            </w:r>
          </w:p>
        </w:tc>
        <w:tc>
          <w:tcPr>
            <w:tcW w:type="dxa" w:w="1608"/>
            <w:shd w:val="clear" w:fill="1F2A44"/>
          </w:tcPr>
          <w:p>
            <w:pPr>
              <w:spacing w:after="0" w:line="240" w:lineRule="auto"/>
            </w:pPr>
            <w:r/>
            <w:r>
              <w:rPr>
                <w:b/>
                <w:color w:val="FFFFFF"/>
                <w:sz w:val="19"/>
              </w:rPr>
              <w:t>Scheduled</w:t>
            </w:r>
          </w:p>
        </w:tc>
        <w:tc>
          <w:tcPr>
            <w:tcW w:type="dxa" w:w="1608"/>
            <w:shd w:val="clear" w:fill="1F2A44"/>
          </w:tcPr>
          <w:p>
            <w:pPr>
              <w:spacing w:after="0" w:line="240" w:lineRule="auto"/>
            </w:pPr>
            <w:r/>
            <w:r>
              <w:rPr>
                <w:b/>
                <w:color w:val="FFFFFF"/>
                <w:sz w:val="19"/>
              </w:rPr>
              <w:t>Opened at</w:t>
            </w:r>
          </w:p>
        </w:tc>
        <w:tc>
          <w:tcPr>
            <w:tcW w:type="dxa" w:w="1608"/>
            <w:shd w:val="clear" w:fill="1F2A44"/>
          </w:tcPr>
          <w:p>
            <w:pPr>
              <w:spacing w:after="0" w:line="240" w:lineRule="auto"/>
            </w:pPr>
            <w:r/>
            <w:r>
              <w:rPr>
                <w:b/>
                <w:color w:val="FFFFFF"/>
                <w:sz w:val="19"/>
              </w:rPr>
              <w:t>Recorded as</w:t>
            </w:r>
          </w:p>
        </w:tc>
        <w:tc>
          <w:tcPr>
            <w:tcW w:type="dxa" w:w="1608"/>
            <w:shd w:val="clear" w:fill="1F2A44"/>
          </w:tcPr>
          <w:p>
            <w:pPr>
              <w:spacing w:after="0" w:line="240" w:lineRule="auto"/>
            </w:pPr>
            <w:r/>
            <w:r>
              <w:rPr>
                <w:b/>
                <w:color w:val="FFFFFF"/>
                <w:sz w:val="19"/>
              </w:rPr>
              <w:t>Observer says</w:t>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r>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c>
          <w:tcPr>
            <w:tcW w:type="dxa" w:w="1608"/>
          </w:tcPr>
          <w:p>
            <w:pPr>
              <w:spacing w:after="0" w:line="240" w:lineRule="auto"/>
            </w:pPr>
            <w:r/>
            <w:r>
              <w:rPr>
                <w:b/>
                <w:sz w:val="19"/>
              </w:rPr>
            </w:r>
          </w:p>
        </w:tc>
      </w:tr>
    </w:tbl>
    <w:p>
      <w:pPr>
        <w:spacing w:after="0"/>
      </w:pPr>
    </w:p>
    <w:p>
      <w:pPr>
        <w:spacing w:after="40"/>
      </w:pPr>
      <w:r>
        <w:rPr>
          <w:b/>
          <w:i w:val="0"/>
        </w:rPr>
        <w:t>Battery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2A44"/>
          </w:tcPr>
          <w:p>
            <w:pPr>
              <w:spacing w:after="0" w:line="240" w:lineRule="auto"/>
            </w:pPr>
            <w:r/>
            <w:r>
              <w:rPr>
                <w:b/>
                <w:color w:val="FFFFFF"/>
                <w:sz w:val="19"/>
              </w:rPr>
              <w:t>Charge no.</w:t>
            </w:r>
          </w:p>
        </w:tc>
        <w:tc>
          <w:tcPr>
            <w:tcW w:type="dxa" w:w="1930"/>
            <w:shd w:val="clear" w:fill="1F2A44"/>
          </w:tcPr>
          <w:p>
            <w:pPr>
              <w:spacing w:after="0" w:line="240" w:lineRule="auto"/>
            </w:pPr>
            <w:r/>
            <w:r>
              <w:rPr>
                <w:b/>
                <w:color w:val="FFFFFF"/>
                <w:sz w:val="19"/>
              </w:rPr>
              <w:t>Full at</w:t>
            </w:r>
          </w:p>
        </w:tc>
        <w:tc>
          <w:tcPr>
            <w:tcW w:type="dxa" w:w="1930"/>
            <w:shd w:val="clear" w:fill="1F2A44"/>
          </w:tcPr>
          <w:p>
            <w:pPr>
              <w:spacing w:after="0" w:line="240" w:lineRule="auto"/>
            </w:pPr>
            <w:r/>
            <w:r>
              <w:rPr>
                <w:b/>
                <w:color w:val="FFFFFF"/>
                <w:sz w:val="19"/>
              </w:rPr>
              <w:t>Empty at</w:t>
            </w:r>
          </w:p>
        </w:tc>
        <w:tc>
          <w:tcPr>
            <w:tcW w:type="dxa" w:w="1930"/>
            <w:shd w:val="clear" w:fill="1F2A44"/>
          </w:tcPr>
          <w:p>
            <w:pPr>
              <w:spacing w:after="0" w:line="240" w:lineRule="auto"/>
            </w:pPr>
            <w:r/>
            <w:r>
              <w:rPr>
                <w:b/>
                <w:color w:val="FFFFFF"/>
                <w:sz w:val="19"/>
              </w:rPr>
              <w:t>Hours</w:t>
            </w:r>
          </w:p>
        </w:tc>
        <w:tc>
          <w:tcPr>
            <w:tcW w:type="dxa" w:w="1930"/>
            <w:shd w:val="clear" w:fill="1F2A44"/>
          </w:tcPr>
          <w:p>
            <w:pPr>
              <w:spacing w:after="0" w:line="240" w:lineRule="auto"/>
            </w:pPr>
            <w:r/>
            <w:r>
              <w:rPr>
                <w:b/>
                <w:color w:val="FFFFFF"/>
                <w:sz w:val="19"/>
              </w:rPr>
              <w:t>Notes</w:t>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r>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c>
          <w:tcPr>
            <w:tcW w:type="dxa" w:w="1930"/>
          </w:tcPr>
          <w:p>
            <w:pPr>
              <w:spacing w:after="0" w:line="240" w:lineRule="auto"/>
            </w:pPr>
            <w:r/>
            <w:r>
              <w:rPr>
                <w:b/>
                <w:sz w:val="19"/>
              </w:rPr>
            </w:r>
          </w:p>
        </w:tc>
      </w:tr>
    </w:tbl>
    <w:p>
      <w:pPr>
        <w:spacing w:after="0"/>
      </w:pPr>
    </w:p>
    <w:p>
      <w:pPr>
        <w:keepNext/>
        <w:pageBreakBefore/>
        <w:spacing w:after="120"/>
      </w:pPr>
      <w:r>
        <w:rPr>
          <w:b/>
          <w:i w:val="0"/>
          <w:color w:val="1F2A44"/>
          <w:sz w:val="30"/>
        </w:rPr>
        <w:t>Entry 13: Problems and Iterations</w:t>
      </w:r>
    </w:p>
    <w:p>
      <w:pPr>
        <w:spacing w:after="120"/>
      </w:pPr>
      <w:r>
        <w:rPr>
          <w:b w:val="0"/>
          <w:i w:val="0"/>
          <w:color w:val="555555"/>
          <w:sz w:val="20"/>
        </w:rPr>
        <w:t>Date: ______     Recorded by: ______     Witnessed by: ______</w:t>
      </w:r>
    </w:p>
    <w:p>
      <w:pPr>
        <w:spacing w:after="80"/>
      </w:pPr>
      <w:r>
        <w:rPr>
          <w:b w:val="0"/>
          <w:i w:val="0"/>
        </w:rPr>
        <w:t>Write each problem the day it happens, what caused it, what you changed, and what happened after.</w:t>
      </w:r>
    </w:p>
    <w:tbl>
      <w:tblPr>
        <w:tblStyle w:val="TableGrid"/>
        <w:tblW w:type="auto" w:w="0"/>
        <w:jc w:val="center"/>
        <w:tblLayout w:type="fixed"/>
        <w:tblLook w:firstColumn="1" w:firstRow="1" w:lastColumn="0" w:lastRow="0" w:noHBand="0" w:noVBand="1" w:val="04A0"/>
      </w:tblPr>
      <w:tblGrid>
        <w:gridCol w:w="1152"/>
        <w:gridCol w:w="2304"/>
        <w:gridCol w:w="2016"/>
        <w:gridCol w:w="2304"/>
        <w:gridCol w:w="1872"/>
      </w:tblGrid>
      <w:tr>
        <w:tc>
          <w:tcPr>
            <w:tcW w:type="dxa" w:w="1152"/>
            <w:shd w:val="clear" w:fill="1F2A44"/>
          </w:tcPr>
          <w:p>
            <w:pPr>
              <w:spacing w:after="0" w:line="240" w:lineRule="auto"/>
            </w:pPr>
            <w:r/>
            <w:r>
              <w:rPr>
                <w:b/>
                <w:color w:val="FFFFFF"/>
                <w:sz w:val="19"/>
              </w:rPr>
              <w:t>Date</w:t>
            </w:r>
          </w:p>
        </w:tc>
        <w:tc>
          <w:tcPr>
            <w:tcW w:type="dxa" w:w="2304"/>
            <w:shd w:val="clear" w:fill="1F2A44"/>
          </w:tcPr>
          <w:p>
            <w:pPr>
              <w:spacing w:after="0" w:line="240" w:lineRule="auto"/>
            </w:pPr>
            <w:r/>
            <w:r>
              <w:rPr>
                <w:b/>
                <w:color w:val="FFFFFF"/>
                <w:sz w:val="19"/>
              </w:rPr>
              <w:t>Problem</w:t>
            </w:r>
          </w:p>
        </w:tc>
        <w:tc>
          <w:tcPr>
            <w:tcW w:type="dxa" w:w="2016"/>
            <w:shd w:val="clear" w:fill="1F2A44"/>
          </w:tcPr>
          <w:p>
            <w:pPr>
              <w:spacing w:after="0" w:line="240" w:lineRule="auto"/>
            </w:pPr>
            <w:r/>
            <w:r>
              <w:rPr>
                <w:b/>
                <w:color w:val="FFFFFF"/>
                <w:sz w:val="19"/>
              </w:rPr>
              <w:t>Cause</w:t>
            </w:r>
          </w:p>
        </w:tc>
        <w:tc>
          <w:tcPr>
            <w:tcW w:type="dxa" w:w="2304"/>
            <w:shd w:val="clear" w:fill="1F2A44"/>
          </w:tcPr>
          <w:p>
            <w:pPr>
              <w:spacing w:after="0" w:line="240" w:lineRule="auto"/>
            </w:pPr>
            <w:r/>
            <w:r>
              <w:rPr>
                <w:b/>
                <w:color w:val="FFFFFF"/>
                <w:sz w:val="19"/>
              </w:rPr>
              <w:t>Change made</w:t>
            </w:r>
          </w:p>
        </w:tc>
        <w:tc>
          <w:tcPr>
            <w:tcW w:type="dxa" w:w="1872"/>
            <w:shd w:val="clear" w:fill="1F2A44"/>
          </w:tcPr>
          <w:p>
            <w:pPr>
              <w:spacing w:after="0" w:line="240" w:lineRule="auto"/>
            </w:pPr>
            <w:r/>
            <w:r>
              <w:rPr>
                <w:b/>
                <w:color w:val="FFFFFF"/>
                <w:sz w:val="19"/>
              </w:rPr>
              <w:t>Result</w:t>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r>
        <w:tc>
          <w:tcPr>
            <w:tcW w:type="dxa" w:w="1152"/>
          </w:tcPr>
          <w:p>
            <w:pPr>
              <w:spacing w:after="0" w:line="240" w:lineRule="auto"/>
            </w:pPr>
            <w:r/>
            <w:r>
              <w:rPr>
                <w:b/>
                <w:sz w:val="19"/>
              </w:rPr>
            </w:r>
          </w:p>
        </w:tc>
        <w:tc>
          <w:tcPr>
            <w:tcW w:type="dxa" w:w="2304"/>
          </w:tcPr>
          <w:p>
            <w:pPr>
              <w:spacing w:after="0" w:line="240" w:lineRule="auto"/>
            </w:pPr>
            <w:r/>
            <w:r>
              <w:rPr>
                <w:b/>
                <w:sz w:val="19"/>
              </w:rPr>
            </w:r>
          </w:p>
        </w:tc>
        <w:tc>
          <w:tcPr>
            <w:tcW w:type="dxa" w:w="2016"/>
          </w:tcPr>
          <w:p>
            <w:pPr>
              <w:spacing w:after="0" w:line="240" w:lineRule="auto"/>
            </w:pPr>
            <w:r/>
            <w:r>
              <w:rPr>
                <w:b/>
                <w:sz w:val="19"/>
              </w:rPr>
            </w:r>
          </w:p>
        </w:tc>
        <w:tc>
          <w:tcPr>
            <w:tcW w:type="dxa" w:w="2304"/>
          </w:tcPr>
          <w:p>
            <w:pPr>
              <w:spacing w:after="0" w:line="240" w:lineRule="auto"/>
            </w:pPr>
            <w:r/>
            <w:r>
              <w:rPr>
                <w:b/>
                <w:sz w:val="19"/>
              </w:rPr>
            </w:r>
          </w:p>
        </w:tc>
        <w:tc>
          <w:tcPr>
            <w:tcW w:type="dxa" w:w="1872"/>
          </w:tcPr>
          <w:p>
            <w:pPr>
              <w:spacing w:after="0" w:line="240" w:lineRule="auto"/>
            </w:pPr>
            <w:r/>
            <w:r>
              <w:rPr>
                <w:b/>
                <w:sz w:val="19"/>
              </w:rPr>
            </w:r>
          </w:p>
        </w:tc>
      </w:tr>
    </w:tbl>
    <w:p>
      <w:pPr>
        <w:spacing w:after="0"/>
      </w:pPr>
    </w:p>
    <w:p>
      <w:pPr>
        <w:keepNext/>
        <w:pageBreakBefore/>
        <w:spacing w:after="120"/>
      </w:pPr>
      <w:r>
        <w:rPr>
          <w:b/>
          <w:i w:val="0"/>
          <w:color w:val="1F2A44"/>
          <w:sz w:val="30"/>
        </w:rPr>
        <w:t>Entry 14: Safety Checklist and Reflection</w:t>
      </w:r>
    </w:p>
    <w:p>
      <w:pPr>
        <w:spacing w:after="120"/>
      </w:pPr>
      <w:r>
        <w:rPr>
          <w:b w:val="0"/>
          <w:i w:val="0"/>
          <w:color w:val="555555"/>
          <w:sz w:val="20"/>
        </w:rPr>
        <w:t>Date: ______     Recorded by: ______     Witnessed by: ______</w:t>
      </w:r>
    </w:p>
    <w:p>
      <w:pPr>
        <w:tabs>
          <w:tab w:pos="432" w:val="left"/>
        </w:tabs>
        <w:spacing w:after="80"/>
        <w:ind w:left="432" w:hanging="288"/>
      </w:pPr>
      <w:r>
        <w:rPr>
          <w:b w:val="0"/>
          <w:i w:val="0"/>
        </w:rPr>
        <w:t>•</w:t>
        <w:tab/>
        <w:t>Adult supervision for the 3D printer, soldering, and LiPo charging.</w:t>
      </w:r>
    </w:p>
    <w:p>
      <w:pPr>
        <w:tabs>
          <w:tab w:pos="432" w:val="left"/>
        </w:tabs>
        <w:spacing w:after="80"/>
        <w:ind w:left="432" w:hanging="288"/>
      </w:pPr>
      <w:r>
        <w:rPr>
          <w:b w:val="0"/>
          <w:i w:val="0"/>
        </w:rPr>
        <w:t>•</w:t>
        <w:tab/>
        <w:t>IRB approval and signed consent before any test with people; placebo tablets only.</w:t>
      </w:r>
    </w:p>
    <w:p>
      <w:pPr>
        <w:tabs>
          <w:tab w:pos="432" w:val="left"/>
        </w:tabs>
        <w:spacing w:after="80"/>
        <w:ind w:left="432" w:hanging="288"/>
      </w:pPr>
      <w:r>
        <w:rPr>
          <w:b w:val="0"/>
          <w:i w:val="0"/>
        </w:rPr>
        <w:t>•</w:t>
        <w:tab/>
        <w:t>Falls simulated only by the researchers on 20-cm mats with pads.</w:t>
      </w:r>
    </w:p>
    <w:p>
      <w:pPr>
        <w:tabs>
          <w:tab w:pos="432" w:val="left"/>
        </w:tabs>
        <w:spacing w:after="80"/>
        <w:ind w:left="432" w:hanging="288"/>
      </w:pPr>
      <w:r>
        <w:rPr>
          <w:b w:val="0"/>
          <w:i w:val="0"/>
        </w:rPr>
        <w:t>•</w:t>
        <w:tab/>
        <w:t>Breakaway lanyard so the cord cannot strangle the wearer.</w:t>
      </w:r>
    </w:p>
    <w:p>
      <w:pPr>
        <w:tabs>
          <w:tab w:pos="432" w:val="left"/>
        </w:tabs>
        <w:spacing w:after="80"/>
        <w:ind w:left="432" w:hanging="288"/>
      </w:pPr>
      <w:r>
        <w:rPr>
          <w:b w:val="0"/>
          <w:i w:val="0"/>
        </w:rPr>
        <w:t>•</w:t>
        <w:tab/>
        <w:t>Firebase locked by rules; coded patient id; data deleted after the fair.</w:t>
      </w:r>
    </w:p>
    <w:p>
      <w:pPr>
        <w:spacing w:after="80"/>
      </w:pPr>
      <w:r>
        <w:rPr>
          <w:b w:val="0"/>
          <w:i w:val="0"/>
        </w:rPr>
        <w:t>What worked: ______</w:t>
      </w:r>
    </w:p>
    <w:p>
      <w:pPr>
        <w:spacing w:after="80"/>
      </w:pPr>
      <w:r>
        <w:rPr>
          <w:b w:val="0"/>
          <w:i w:val="0"/>
        </w:rPr>
        <w:t>What we would change next: ______</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KALINGA Engineering Notebook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