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D1031" w14:textId="77777777" w:rsidR="00702605" w:rsidRPr="00702605" w:rsidRDefault="00702605" w:rsidP="00702605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2605">
        <w:rPr>
          <w:rFonts w:ascii="Times New Roman" w:hAnsi="Times New Roman" w:cs="Times New Roman"/>
          <w:color w:val="000000" w:themeColor="text1"/>
          <w:sz w:val="36"/>
          <w:szCs w:val="36"/>
        </w:rPr>
        <w:t>Отчёт о разработке программного модуля и оформлении документации по ЕСПД</w:t>
      </w:r>
    </w:p>
    <w:p w14:paraId="6462CC37" w14:textId="77777777" w:rsidR="00702605" w:rsidRPr="00702605" w:rsidRDefault="00702605" w:rsidP="00702605">
      <w:pPr>
        <w:spacing w:line="480" w:lineRule="auto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02605">
        <w:rPr>
          <w:rFonts w:ascii="Times New Roman" w:hAnsi="Times New Roman" w:cs="Times New Roman"/>
          <w:color w:val="000000" w:themeColor="text1"/>
          <w:sz w:val="36"/>
          <w:szCs w:val="36"/>
        </w:rPr>
        <w:t>«Модуль расчёта показателей прикладной системы»</w:t>
      </w:r>
    </w:p>
    <w:p w14:paraId="3D413E76" w14:textId="77777777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1. Введение</w:t>
      </w:r>
    </w:p>
    <w:p w14:paraId="0B06159A" w14:textId="77777777" w:rsidR="00702605" w:rsidRPr="00702605" w:rsidRDefault="00702605" w:rsidP="0070260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Настоящий отчёт посвящён разработке программного модуля «Модуль расчёта показателей прикладной системы» в соответствии с требованиями Технического задания (ТЗ) к профессиональному модулю ПМ.01 «Разработка модулей программного обеспечения для компьютерных систем», а также оформлению сопроводительной документации в соответствии с Едиными стандартами программной документации (ЕСПД).</w:t>
      </w:r>
    </w:p>
    <w:p w14:paraId="03777B88" w14:textId="77777777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Целью работы является:</w:t>
      </w:r>
    </w:p>
    <w:p w14:paraId="19CAC7EE" w14:textId="77777777" w:rsidR="00702605" w:rsidRPr="00702605" w:rsidRDefault="00702605" w:rsidP="00702605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полнофункционального модуля расчёта статистических показателей на основе входных данных.</w:t>
      </w:r>
    </w:p>
    <w:p w14:paraId="1364BFCB" w14:textId="77777777" w:rsidR="00702605" w:rsidRPr="00702605" w:rsidRDefault="00702605" w:rsidP="00702605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приёма данных из файлов (JSON, CSV) и через веб-интерфейс.</w:t>
      </w:r>
    </w:p>
    <w:p w14:paraId="1B1E896B" w14:textId="77777777" w:rsidR="00702605" w:rsidRPr="00702605" w:rsidRDefault="00702605" w:rsidP="00702605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функций обработки данных и расчёта ключевых метрик, предусмотренных ТЗ.</w:t>
      </w:r>
    </w:p>
    <w:p w14:paraId="7D8A89F6" w14:textId="77777777" w:rsidR="00702605" w:rsidRPr="00702605" w:rsidRDefault="00702605" w:rsidP="00702605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 механизма обработки ошибок и валидации входных данных.</w:t>
      </w:r>
    </w:p>
    <w:p w14:paraId="46DB9622" w14:textId="77777777" w:rsidR="00702605" w:rsidRPr="00702605" w:rsidRDefault="00702605" w:rsidP="00702605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Подготовка комплекта документации в соответствии с ГОСТ и требованиями учебной практики.</w:t>
      </w:r>
    </w:p>
    <w:p w14:paraId="711B6240" w14:textId="77777777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2. Реализация требований из Технического задания</w:t>
      </w:r>
    </w:p>
    <w:p w14:paraId="42953187" w14:textId="77777777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2.1. Структура данных и приём информации</w:t>
      </w:r>
    </w:p>
    <w:p w14:paraId="7099E0AE" w14:textId="77777777" w:rsidR="00702605" w:rsidRPr="00702605" w:rsidRDefault="00702605" w:rsidP="00702605">
      <w:pPr>
        <w:pStyle w:val="a3"/>
        <w:numPr>
          <w:ilvl w:val="0"/>
          <w:numId w:val="5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В соответствии с п. 2.1–2.2 ТЗ, модуль обеспечивает приём данных из двух источников:</w:t>
      </w:r>
    </w:p>
    <w:p w14:paraId="5A4D6ED7" w14:textId="77777777" w:rsidR="00702605" w:rsidRPr="00702605" w:rsidRDefault="00702605" w:rsidP="00702605">
      <w:pPr>
        <w:pStyle w:val="a3"/>
        <w:numPr>
          <w:ilvl w:val="0"/>
          <w:numId w:val="5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Из файла: реализована поддержка форматов JSON и CSV. Парсеры корректно обрабатывают структуру файлов и преобразуют данные в внутренние модели.</w:t>
      </w:r>
    </w:p>
    <w:p w14:paraId="67A22337" w14:textId="77777777" w:rsidR="00702605" w:rsidRPr="00702605" w:rsidRDefault="00702605" w:rsidP="00702605">
      <w:pPr>
        <w:pStyle w:val="a3"/>
        <w:numPr>
          <w:ilvl w:val="0"/>
          <w:numId w:val="5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Через веб-интерфейс: пользователь может вручную вводить показатели (идентификатор, значение, вес, единица измерения) через интуитивно понятную форму.</w:t>
      </w:r>
    </w:p>
    <w:p w14:paraId="522DF183" w14:textId="77777777" w:rsidR="00702605" w:rsidRPr="00702605" w:rsidRDefault="00702605" w:rsidP="00702605">
      <w:pPr>
        <w:pStyle w:val="a3"/>
        <w:numPr>
          <w:ilvl w:val="0"/>
          <w:numId w:val="5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данные унифицированы в рамках доменной модели </w:t>
      </w:r>
      <w:proofErr w:type="spellStart"/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Indicator</w:t>
      </w:r>
      <w:proofErr w:type="spellEnd"/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CalculationInput</w:t>
      </w:r>
      <w:proofErr w:type="spellEnd"/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, что обеспечивает согласованность обработки независимо от источника.</w:t>
      </w:r>
    </w:p>
    <w:p w14:paraId="47970415" w14:textId="77777777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2.2. Функции обработки данных</w:t>
      </w:r>
    </w:p>
    <w:p w14:paraId="07847D23" w14:textId="77777777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В соответствии с п. 2.3 ТЗ, реализованы все необходимые функции расчёта: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9"/>
        <w:gridCol w:w="3316"/>
        <w:gridCol w:w="3277"/>
      </w:tblGrid>
      <w:tr w:rsidR="00702605" w:rsidRPr="00702605" w14:paraId="4FF86DC5" w14:textId="77777777" w:rsidTr="0070260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0C16396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Рассчитываемый 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61629FE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6B55A719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Формула</w:t>
            </w:r>
          </w:p>
        </w:tc>
      </w:tr>
      <w:tr w:rsidR="00702605" w:rsidRPr="00702605" w14:paraId="1863BA0F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97EE38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 арифметическое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9A910B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calculate_arithmetic_mean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FBB1D67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всех значений / их количество</w:t>
            </w:r>
          </w:p>
        </w:tc>
      </w:tr>
      <w:tr w:rsidR="00702605" w:rsidRPr="00702605" w14:paraId="6FBBC864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4E5896C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Средневзвешенное значение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D5C203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calculate_weighted_mean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780B566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(значение × вес) / Сумма весов</w:t>
            </w:r>
          </w:p>
        </w:tc>
      </w:tr>
      <w:tr w:rsidR="00702605" w:rsidRPr="00702605" w14:paraId="463C2920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03A954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Стандартное отклонение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183BEE1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calculate_standard_deviation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63E7C88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Квадратный корень из дисперсии</w:t>
            </w:r>
          </w:p>
        </w:tc>
      </w:tr>
      <w:tr w:rsidR="00702605" w:rsidRPr="00702605" w14:paraId="3F029FCC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D02818D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Дисперсия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30B84B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calculate_variance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C1AE651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 квадратов отклонений от среднего</w:t>
            </w:r>
          </w:p>
        </w:tc>
      </w:tr>
      <w:tr w:rsidR="00702605" w:rsidRPr="00702605" w14:paraId="1A16E079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2B91DF0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Медиана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BE6F4E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calculate_median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EC0EB7D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Среднее значение в упорядоченном ряду</w:t>
            </w:r>
          </w:p>
        </w:tc>
      </w:tr>
      <w:tr w:rsidR="00702605" w:rsidRPr="00702605" w14:paraId="7B7C3D66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AE2F10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Темп роста (%)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7505FFE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calculate_growth_rate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17F4B65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((Текущее – Предыдущее) / Предыдущее) × 100%</w:t>
            </w:r>
          </w:p>
        </w:tc>
      </w:tr>
      <w:tr w:rsidR="00702605" w:rsidRPr="00702605" w14:paraId="75B012D7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84C7ED8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Коэффициент эффективности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9AB09FF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calculate_efficiency_ratio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1AB5A33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Выходной результат / Входные затраты</w:t>
            </w:r>
          </w:p>
        </w:tc>
      </w:tr>
      <w:tr w:rsidR="00702605" w:rsidRPr="00702605" w14:paraId="6FD905EC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ECFCAC5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Размах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4A2F3C3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calculate_range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A6E2D9E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Максимальное значение – Минимальное значение</w:t>
            </w:r>
          </w:p>
        </w:tc>
      </w:tr>
    </w:tbl>
    <w:p w14:paraId="73C534EE" w14:textId="77777777" w:rsidR="00702605" w:rsidRPr="00702605" w:rsidRDefault="00702605" w:rsidP="0070260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Все алгоритмы задокументированы в коде и в сопроводительной документации.</w:t>
      </w:r>
    </w:p>
    <w:p w14:paraId="6F8C7496" w14:textId="77777777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2.3. Обработка ошибок</w:t>
      </w:r>
    </w:p>
    <w:p w14:paraId="7A618E82" w14:textId="77777777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В соответствии с п. 2.4 ТЗ, реализована комплексная система обработки ошибок:</w:t>
      </w:r>
    </w:p>
    <w:p w14:paraId="0BA50059" w14:textId="77777777" w:rsidR="00702605" w:rsidRPr="00702605" w:rsidRDefault="00702605" w:rsidP="00702605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Некорректные входные данные: валидатор проверяет типы данных, наличие обязательных полей и уникальность идентификаторов.</w:t>
      </w:r>
    </w:p>
    <w:p w14:paraId="540B1831" w14:textId="77777777" w:rsidR="00702605" w:rsidRPr="00702605" w:rsidRDefault="00702605" w:rsidP="00702605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Отсутствие обязательных значений: при попытке расчёта без данных выводится понятное сообщение об ошибке.</w:t>
      </w:r>
    </w:p>
    <w:p w14:paraId="48AC030A" w14:textId="77777777" w:rsidR="00702605" w:rsidRPr="00702605" w:rsidRDefault="00702605" w:rsidP="00702605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Деление на ноль: все операции деления защищены от этого случая (например, при расчёте темпа роста или коэффициента эффективности). В случае возникновения ошибка перехватывается и отображается пользователю.</w:t>
      </w:r>
    </w:p>
    <w:p w14:paraId="1BB1353F" w14:textId="24E54919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. Проверка соответствия разработанного модуля</w:t>
      </w:r>
    </w:p>
    <w:p w14:paraId="785467E8" w14:textId="77777777" w:rsidR="00702605" w:rsidRPr="00702605" w:rsidRDefault="00702605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 функциональное тестирование всех компонентов модуля: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2725"/>
        <w:gridCol w:w="1839"/>
      </w:tblGrid>
      <w:tr w:rsidR="00702605" w:rsidRPr="00702605" w14:paraId="4580152B" w14:textId="77777777" w:rsidTr="0070260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9232E0F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35AADC2D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76CD854F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</w:tr>
      <w:tr w:rsidR="00702605" w:rsidRPr="00702605" w14:paraId="109CD13F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DB8FAFF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Загрузка данных из </w:t>
            </w:r>
            <w:proofErr w:type="spellStart"/>
            <w:proofErr w:type="gram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sample.json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C81E374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Успешное чтение 5 показателей и 3 коэффициентов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FF9250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702605" w:rsidRPr="00702605" w14:paraId="1DF5083F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140A9E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Загрузка данных из sample.csv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E83A18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Успешное чтение 5 показателей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099DBC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702605" w:rsidRPr="00702605" w14:paraId="0A8F5954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C4A0F49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Ручной ввод показателей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039386A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Данные корректно добавляются в таблицу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E360CA1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702605" w:rsidRPr="00702605" w14:paraId="48B73C09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62A104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Расчёт базовых показателей (среднее, медиана и т.д.)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AC7E474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Корректные числовые результаты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94135B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702605" w:rsidRPr="00702605" w14:paraId="00BED72B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870507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Расчёт темпа роста с коэффициентом </w:t>
            </w: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previous_period_value</w:t>
            </w:r>
            <w:proofErr w:type="spellEnd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=120000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D8BCA1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Результат: -53.1329%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BC93338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702605" w:rsidRPr="00702605" w14:paraId="5B4C57C6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514EB5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Расчёт коэффициента эффективности с коэффициентами </w:t>
            </w: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output</w:t>
            </w:r>
            <w:proofErr w:type="spellEnd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=540000, </w:t>
            </w: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input</w:t>
            </w:r>
            <w:proofErr w:type="spellEnd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=180000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45578A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Результат: 3.0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53C09AF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702605" w:rsidRPr="00702605" w14:paraId="2400C7A8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D03D48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расчёта без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1CBB5FE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Сообщение об ошибке: "Нет данных для расчёта"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F11AC03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702605" w:rsidRPr="00702605" w14:paraId="49E1CDCE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CF84655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Попытка расчёта темпа роста без </w:t>
            </w:r>
            <w:proofErr w:type="spellStart"/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previous_period_value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AEFD99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Показатель не рассчитывается, ошибок 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343C4CD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  <w:tr w:rsidR="00702605" w:rsidRPr="00702605" w14:paraId="514866C8" w14:textId="77777777" w:rsidTr="0070260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6A12FCC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Экспорт результатов в текстовый файл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0B3AEC1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создаётся с корректным содержимым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843EF84" w14:textId="77777777" w:rsidR="00702605" w:rsidRPr="00702605" w:rsidRDefault="00702605" w:rsidP="007026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6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Успешно</w:t>
            </w:r>
          </w:p>
        </w:tc>
      </w:tr>
    </w:tbl>
    <w:p w14:paraId="619BD99A" w14:textId="77777777" w:rsidR="00702605" w:rsidRPr="00702605" w:rsidRDefault="00702605" w:rsidP="00702605">
      <w:pPr>
        <w:spacing w:before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подтверждает полную работоспособность всех функций модуля и корректность математических расчётов.</w:t>
      </w:r>
    </w:p>
    <w:p w14:paraId="32F7C5B5" w14:textId="051D21AA" w:rsidR="00702605" w:rsidRPr="00702605" w:rsidRDefault="003610EF" w:rsidP="0070260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702605"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. Заключение</w:t>
      </w:r>
    </w:p>
    <w:p w14:paraId="666885A5" w14:textId="77777777" w:rsidR="00702605" w:rsidRPr="00702605" w:rsidRDefault="00702605" w:rsidP="0070260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программного модуля «Модуль расчёта показателей прикладной системы» выполнена в полном соответствии с требованиями Технического задания:</w:t>
      </w:r>
    </w:p>
    <w:p w14:paraId="52DC036D" w14:textId="77777777" w:rsidR="00702605" w:rsidRPr="0055571C" w:rsidRDefault="00702605" w:rsidP="0055571C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7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Реализован изолированный и пригодный для повторного использования модуль на Python с использованием фреймворка </w:t>
      </w:r>
      <w:proofErr w:type="spellStart"/>
      <w:r w:rsidRPr="0055571C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5557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7C496F" w14:textId="77777777" w:rsidR="00702605" w:rsidRPr="0055571C" w:rsidRDefault="00702605" w:rsidP="0055571C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71C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 приём данных из файлов (JSON, CSV) и через веб-интерфейс.</w:t>
      </w:r>
    </w:p>
    <w:p w14:paraId="041A0331" w14:textId="77777777" w:rsidR="00702605" w:rsidRPr="0055571C" w:rsidRDefault="00702605" w:rsidP="0055571C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71C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 все функции расчёта статистических показателей, указанные в ТЗ.</w:t>
      </w:r>
    </w:p>
    <w:p w14:paraId="74F9166F" w14:textId="77777777" w:rsidR="00702605" w:rsidRPr="0055571C" w:rsidRDefault="00702605" w:rsidP="0055571C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71C"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Интегрирована надёжная система обработки ошибок и валидации входных данных.</w:t>
      </w:r>
    </w:p>
    <w:p w14:paraId="12DEA3E7" w14:textId="77777777" w:rsidR="00702605" w:rsidRPr="0055571C" w:rsidRDefault="00702605" w:rsidP="0055571C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71C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Подготовлена полная и структурированная документация по ЕСПД.</w:t>
      </w:r>
    </w:p>
    <w:p w14:paraId="024286E6" w14:textId="77777777" w:rsidR="00702605" w:rsidRPr="0055571C" w:rsidRDefault="00702605" w:rsidP="0055571C">
      <w:pPr>
        <w:pStyle w:val="a3"/>
        <w:numPr>
          <w:ilvl w:val="0"/>
          <w:numId w:val="6"/>
        </w:numPr>
        <w:spacing w:line="360" w:lineRule="auto"/>
        <w:ind w:left="357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571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Проведено функциональное тестирование, подтвердившее корректность работы всех компонентов.</w:t>
      </w:r>
    </w:p>
    <w:p w14:paraId="24A461B5" w14:textId="2123C06F" w:rsidR="00446365" w:rsidRPr="00702605" w:rsidRDefault="00702605" w:rsidP="00A755E3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02605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полностью готова к сдаче и демонстрации. Все компоненты соответствуют функциональным, нефункциональным и документационным требованиям технического задания.</w:t>
      </w:r>
    </w:p>
    <w:sectPr w:rsidR="00446365" w:rsidRPr="007026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B1E98"/>
    <w:multiLevelType w:val="hybridMultilevel"/>
    <w:tmpl w:val="5A4A5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27161"/>
    <w:multiLevelType w:val="multilevel"/>
    <w:tmpl w:val="D09A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432BD"/>
    <w:multiLevelType w:val="hybridMultilevel"/>
    <w:tmpl w:val="0A861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B78FB"/>
    <w:multiLevelType w:val="multilevel"/>
    <w:tmpl w:val="07E8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47550"/>
    <w:multiLevelType w:val="multilevel"/>
    <w:tmpl w:val="96F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90AAB"/>
    <w:multiLevelType w:val="multilevel"/>
    <w:tmpl w:val="0C9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65"/>
    <w:rsid w:val="0001010E"/>
    <w:rsid w:val="003610EF"/>
    <w:rsid w:val="00446365"/>
    <w:rsid w:val="0055571C"/>
    <w:rsid w:val="00702605"/>
    <w:rsid w:val="00A7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81C0E"/>
  <w15:chartTrackingRefBased/>
  <w15:docId w15:val="{A82D446B-4C2D-4771-A3EF-D3F6AE67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02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026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70260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026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0260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70260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702605"/>
  </w:style>
  <w:style w:type="character" w:styleId="HTML">
    <w:name w:val="HTML Code"/>
    <w:basedOn w:val="a0"/>
    <w:uiPriority w:val="99"/>
    <w:semiHidden/>
    <w:unhideWhenUsed/>
    <w:rsid w:val="00702605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702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3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28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907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908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862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875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8501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55386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55217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872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029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23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732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523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938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868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962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236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323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957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134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573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014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847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48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048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534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306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572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534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73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386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93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571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72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230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2168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176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47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977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921341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293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0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764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91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302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613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874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270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885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667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910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18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77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877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915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1451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057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37298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166779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8090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517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564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225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861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726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5948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33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799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88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96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88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0610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2465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743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369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913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195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339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0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69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447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291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0098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444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24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072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920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295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9621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0266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878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010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12</cp:revision>
  <dcterms:created xsi:type="dcterms:W3CDTF">2026-02-09T08:08:00Z</dcterms:created>
  <dcterms:modified xsi:type="dcterms:W3CDTF">2026-02-09T08:15:00Z</dcterms:modified>
</cp:coreProperties>
</file>