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1DE59B" wp14:paraId="7694DB8B" wp14:textId="15BE0795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Государственное бюджетное профессиональное образовательное учреждение Московской области «Физико-технический колледж»</w:t>
      </w:r>
    </w:p>
    <w:p xmlns:wp14="http://schemas.microsoft.com/office/word/2010/wordml" w:rsidP="2E1DE59B" wp14:paraId="3B342D22" wp14:textId="04B0F662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524DCD1A" wp14:textId="1199CABF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3459CCE8" wp14:textId="5099E075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0605C7C7" wp14:textId="1450C6B0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МДК.05.01 ИСП Кейс компании «Самолет» (</w:t>
      </w:r>
      <w:proofErr w:type="spellStart"/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big</w:t>
      </w:r>
      <w:proofErr w:type="spellEnd"/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data</w:t>
      </w:r>
      <w:proofErr w:type="spellEnd"/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)  «</w:t>
      </w:r>
      <w:r w:rsidRPr="2E1DE59B" w:rsidR="112150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r w:rsidRPr="2E1DE59B" w:rsidR="112150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 xml:space="preserve">Модель склонности клиента к приобретению </w:t>
      </w:r>
      <w:proofErr w:type="spellStart"/>
      <w:r w:rsidRPr="2E1DE59B" w:rsidR="112150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машиноместа</w:t>
      </w:r>
      <w:proofErr w:type="spellEnd"/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» </w:t>
      </w:r>
    </w:p>
    <w:p xmlns:wp14="http://schemas.microsoft.com/office/word/2010/wordml" w:rsidP="2E1DE59B" wp14:paraId="56D92A25" wp14:textId="35A18AAB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59CCE78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2</w:t>
      </w:r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интенсив</w:t>
      </w:r>
    </w:p>
    <w:p xmlns:wp14="http://schemas.microsoft.com/office/word/2010/wordml" w:rsidP="2E1DE59B" wp14:paraId="3CB85C20" wp14:textId="39E77CC6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57839256" wp14:textId="659F04BE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2F822FC1" wp14:textId="28D4B8F1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Выполнил: студент группы ИСП23В Фёдоров Андрей </w:t>
      </w:r>
    </w:p>
    <w:p xmlns:wp14="http://schemas.microsoft.com/office/word/2010/wordml" w:rsidP="2E1DE59B" wp14:paraId="589AE25E" wp14:textId="28D42B4D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25E2615D" wp14:textId="06CE47C0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4698D864" wp14:textId="70D5DD49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17FEF4F3" wp14:textId="0987789B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163E8984" wp14:textId="3F2FAE9E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2E1DE59B" wp14:paraId="07077247" wp14:textId="7A8C0AFB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2024 </w:t>
      </w:r>
    </w:p>
    <w:p xmlns:wp14="http://schemas.microsoft.com/office/word/2010/wordml" w:rsidP="2E1DE59B" wp14:paraId="523A48E8" wp14:textId="002E38AD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34074A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Содержание</w:t>
      </w:r>
    </w:p>
    <w:p xmlns:wp14="http://schemas.microsoft.com/office/word/2010/wordml" w:rsidP="2E1DE59B" wp14:paraId="34D7F451" wp14:textId="178032A5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6A20C7B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Цель</w:t>
      </w:r>
    </w:p>
    <w:p xmlns:wp14="http://schemas.microsoft.com/office/word/2010/wordml" w:rsidP="2E1DE59B" wp14:paraId="6F9B48B0" wp14:textId="7AC4B9F2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2E9DEA5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Этапы работы</w:t>
      </w:r>
    </w:p>
    <w:p xmlns:wp14="http://schemas.microsoft.com/office/word/2010/wordml" w:rsidP="2E1DE59B" wp14:paraId="4D6D1F37" wp14:textId="236E96E0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BA877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Подготовка данных</w:t>
      </w:r>
    </w:p>
    <w:p xmlns:wp14="http://schemas.microsoft.com/office/word/2010/wordml" w:rsidP="2E1DE59B" wp14:paraId="36DE46B7" wp14:textId="465399A6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BA877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Анализ данных</w:t>
      </w:r>
    </w:p>
    <w:p xmlns:wp14="http://schemas.microsoft.com/office/word/2010/wordml" w:rsidP="2E1DE59B" wp14:paraId="69614C17" wp14:textId="7DE81286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BA877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Разделение данных</w:t>
      </w:r>
    </w:p>
    <w:p xmlns:wp14="http://schemas.microsoft.com/office/word/2010/wordml" w:rsidP="2E1DE59B" wp14:paraId="0EC23E02" wp14:textId="7CCA4567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BA877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Обучение моделей</w:t>
      </w:r>
    </w:p>
    <w:p xmlns:wp14="http://schemas.microsoft.com/office/word/2010/wordml" w:rsidP="2E1DE59B" wp14:paraId="5A59DE8A" wp14:textId="5D67D5EF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BA877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Оценка моделей</w:t>
      </w:r>
    </w:p>
    <w:p xmlns:wp14="http://schemas.microsoft.com/office/word/2010/wordml" w:rsidP="2E1DE59B" wp14:paraId="459F8A56" wp14:textId="1F47FAEF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BA877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Сохранение результатов</w:t>
      </w:r>
    </w:p>
    <w:p xmlns:wp14="http://schemas.microsoft.com/office/word/2010/wordml" w:rsidP="2E1DE59B" wp14:paraId="4B6919E5" wp14:textId="233EDB81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BA877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Анализ результатов</w:t>
      </w:r>
    </w:p>
    <w:p xmlns:wp14="http://schemas.microsoft.com/office/word/2010/wordml" w:rsidP="2E1DE59B" wp14:paraId="34E677E9" wp14:textId="792FF3FD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3681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Влияющие факторы на целевую переменную</w:t>
      </w:r>
    </w:p>
    <w:p xmlns:wp14="http://schemas.microsoft.com/office/word/2010/wordml" w:rsidP="2E1DE59B" wp14:paraId="3679BBE8" wp14:textId="71236682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1BA877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Вывод</w:t>
      </w:r>
    </w:p>
    <w:p xmlns:wp14="http://schemas.microsoft.com/office/word/2010/wordml" w:rsidP="2E1DE59B" wp14:paraId="501817AE" wp14:textId="1D61C8E3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0013B39A" w14:textId="06FA8373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082358FC" w14:textId="12C59B29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09405260" w14:textId="2BCC628D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142CDB06" w14:textId="20BC627B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7FADCA35" w14:textId="099DC50D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3A6B134B" w14:textId="067E5AF4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77FC493F" w14:textId="4AD40C84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4DE45547" w14:textId="45024432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44BCF700" w14:textId="38CB9F57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140E104D" w14:textId="427DB82A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53907227" w14:textId="6274CF1C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59799447" w14:textId="6D268BE3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74AF3E13" w14:textId="44BE0EAF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E1DE59B" w:rsidP="2E1DE59B" w:rsidRDefault="2E1DE59B" w14:paraId="79827BA0" w14:textId="4077CA1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74026DD" w:rsidP="2E1DE59B" w:rsidRDefault="474026DD" w14:paraId="3F6E272E" w14:textId="71BBCF2F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474026D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Цель</w:t>
      </w:r>
    </w:p>
    <w:p w:rsidR="2E1DE59B" w:rsidP="2E1DE59B" w:rsidRDefault="2E1DE59B" w14:paraId="03A1CD92" w14:textId="200A249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3772E50F" w:rsidP="2E1DE59B" w:rsidRDefault="3772E50F" w14:paraId="10ED7A05" w14:textId="55E41740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Целью данной работы является создание модели для прогнозирования вероятности покупки </w:t>
      </w:r>
      <w:proofErr w:type="spellStart"/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машиномест</w:t>
      </w:r>
      <w:proofErr w:type="spellEnd"/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клиентами на основе исторических данных. Для достижения этой цели были использованы методы машинного обучения, включая </w:t>
      </w:r>
      <w:proofErr w:type="spellStart"/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</w:t>
      </w:r>
      <w:proofErr w:type="spellEnd"/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proofErr w:type="spellStart"/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 w:rsidRPr="2E1DE59B" w:rsidR="3772E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E1DE59B" w:rsidP="2E1DE59B" w:rsidRDefault="2E1DE59B" w14:paraId="7C28B4C0" w14:textId="51118C34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1DCB72C2" w14:textId="2DE8F323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7542A5D4" w14:textId="2649EC59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71DE6391" w14:textId="0942430D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40A7548E" w14:textId="644EE938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37DB9EFA" w14:textId="4C77134E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75BBE07D" w14:textId="468F233F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40D3E760" w14:textId="0437D6F0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1853335D" w14:textId="3726C197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22A70771" w14:textId="51C6E0AB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01356BD8" w14:textId="46AA7E8E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5EA356D7" w14:textId="39F6046E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3C9B587E" w14:textId="6C749ACC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68183DBE" w14:textId="46F16716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5B74F03B" w14:textId="30C68EF2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566DA073" w14:textId="3D5C1068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14927129" w14:textId="2E3CA925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6C6610BE" w14:textId="66E212DD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3B6BE0AD" w14:textId="27B475BA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4ECF5F75" w14:textId="5BC2B9E5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0AAD2CE8" w14:textId="411E2691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182223C9" w14:textId="2E0214A4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25157A06" w14:textId="3D32D7C3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6BDFE414" w14:textId="31C7B451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53C1EB4D" w14:textId="57DA5503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3C5B6B81" w14:textId="3B0E70DB">
      <w:pPr>
        <w:pStyle w:val="Normal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42B1AC76" w:rsidP="2E1DE59B" w:rsidRDefault="42B1AC76" w14:paraId="3934C756" w14:textId="37F7D3E1">
      <w:pPr>
        <w:pStyle w:val="Normal"/>
        <w:spacing w:before="240" w:beforeAutospacing="off" w:after="240" w:afterAutospacing="off"/>
        <w:ind w:left="72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2E1DE59B" w:rsidR="42B1AC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Подготовка данных</w:t>
      </w:r>
    </w:p>
    <w:p w:rsidR="42B1AC76" w:rsidP="2E1DE59B" w:rsidRDefault="42B1AC76" w14:paraId="2F49431C" w14:textId="6F02F41D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Данные были загружены из CSV файлов и объединены в </w:t>
      </w:r>
      <w:proofErr w:type="spellStart"/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DataFrame</w:t>
      </w:r>
      <w:proofErr w:type="spellEnd"/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2B1AC76" w:rsidP="2E1DE59B" w:rsidRDefault="42B1AC76" w14:paraId="39E33F40" w14:textId="67F8481C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Выполнена предварительная обработка данных:</w:t>
      </w:r>
    </w:p>
    <w:p w:rsidR="42B1AC76" w:rsidP="2E1DE59B" w:rsidRDefault="42B1AC76" w14:paraId="1101BDA7" w14:textId="5E33B9CD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Обработка пропусков.</w:t>
      </w:r>
    </w:p>
    <w:p w:rsidR="42B1AC76" w:rsidP="2E1DE59B" w:rsidRDefault="42B1AC76" w14:paraId="189AEA86" w14:textId="29E2AB74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Удаление аномалий с использованием метода </w:t>
      </w:r>
      <w:proofErr w:type="spellStart"/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межквартильного</w:t>
      </w:r>
      <w:proofErr w:type="spellEnd"/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размаха</w:t>
      </w:r>
      <w:r w:rsidRPr="2E1DE59B" w:rsidR="6B55F6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2E1DE59B" w:rsidR="42B1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(IQR).</w:t>
      </w:r>
    </w:p>
    <w:p w:rsidR="2E1DE59B" w:rsidP="2E1DE59B" w:rsidRDefault="2E1DE59B" w14:paraId="173F3E36" w14:textId="78F899BB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9675E1B" w:rsidP="2E1DE59B" w:rsidRDefault="79675E1B" w14:paraId="1A420951" w14:textId="1DC52752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Анализ данных</w:t>
      </w:r>
    </w:p>
    <w:p w:rsidR="79675E1B" w:rsidP="2E1DE59B" w:rsidRDefault="79675E1B" w14:paraId="62794080" w14:textId="3E89F0CE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Выполнен анализ данных с использованием описательной статистики и визуализации распределения целевой переменной.</w:t>
      </w:r>
    </w:p>
    <w:p w:rsidR="79675E1B" w:rsidP="2E1DE59B" w:rsidRDefault="79675E1B" w14:paraId="1992E14B" w14:textId="3A27E3E4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Использовались методы визуализации для оценки распределения признаков и выявления выбросов.</w:t>
      </w:r>
    </w:p>
    <w:p w:rsidR="2E1DE59B" w:rsidP="2E1DE59B" w:rsidRDefault="2E1DE59B" w14:paraId="5E6B48C0" w14:textId="0BD3DFB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9675E1B" w:rsidP="2E1DE59B" w:rsidRDefault="79675E1B" w14:paraId="7D4C15CC" w14:textId="509146A3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Разделение данных</w:t>
      </w:r>
    </w:p>
    <w:p w:rsidR="79675E1B" w:rsidP="2E1DE59B" w:rsidRDefault="79675E1B" w14:paraId="04F685A9" w14:textId="3A0DD97F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Данные были разделены на обучающую и тестовую выборки с использованием </w:t>
      </w:r>
      <w:proofErr w:type="spellStart"/>
      <w:r w:rsidRPr="2E1DE59B" w:rsidR="79675E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train_test_split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</w:p>
    <w:p w:rsidR="79675E1B" w:rsidP="2E1DE59B" w:rsidRDefault="79675E1B" w14:paraId="2C058326" w14:textId="104A5608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Обеспечена стратификация по целевой переменной для сохранения распределения классов.</w:t>
      </w:r>
    </w:p>
    <w:p w:rsidR="2E1DE59B" w:rsidP="2E1DE59B" w:rsidRDefault="2E1DE59B" w14:paraId="7D08B693" w14:textId="47885F1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001CC0FA" w14:textId="365FAD1A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3E7EE586" w14:textId="3C7EE042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79675E1B" w:rsidP="2E1DE59B" w:rsidRDefault="79675E1B" w14:paraId="0F6B4DB6" w14:textId="1256CD09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Обучение моделей</w:t>
      </w:r>
    </w:p>
    <w:p w:rsidR="79675E1B" w:rsidP="2E1DE59B" w:rsidRDefault="79675E1B" w14:paraId="3EE3AA98" w14:textId="4EA2F555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9675E1B" w:rsidP="2E1DE59B" w:rsidRDefault="79675E1B" w14:paraId="4BF0FDD1" w14:textId="30DDF901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Обучена модель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использованием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RandomForestClassifier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9675E1B" w:rsidP="2E1DE59B" w:rsidRDefault="79675E1B" w14:paraId="65C03F7C" w14:textId="29DE20D2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Получены вероятности для тестового и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валидационного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наборов данных.</w:t>
      </w:r>
    </w:p>
    <w:p w:rsidR="79675E1B" w:rsidP="2E1DE59B" w:rsidRDefault="79675E1B" w14:paraId="789B8556" w14:textId="41468489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9675E1B" w:rsidP="2E1DE59B" w:rsidRDefault="79675E1B" w14:paraId="0D52C03B" w14:textId="4DC2A4FB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Обучена модель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использованием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XGBClassifier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9675E1B" w:rsidP="2E1DE59B" w:rsidRDefault="79675E1B" w14:paraId="5829865E" w14:textId="3D159EC8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Предсказаны вероятности для тестового и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валидационного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наборов данных.</w:t>
      </w:r>
      <w:r>
        <w:br/>
      </w:r>
    </w:p>
    <w:p w:rsidR="79675E1B" w:rsidP="2E1DE59B" w:rsidRDefault="79675E1B" w14:paraId="511BCFAB" w14:textId="563C2C3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9675E1B" w:rsidP="2E1DE59B" w:rsidRDefault="79675E1B" w14:paraId="2F2081EC" w14:textId="1A334ABF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Обучена модель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использованием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LGBMClassifier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9675E1B" w:rsidP="2E1DE59B" w:rsidRDefault="79675E1B" w14:paraId="4FB729AB" w14:textId="6A52E464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Получены вероятности для тестового и </w:t>
      </w:r>
      <w:proofErr w:type="spellStart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валидационного</w:t>
      </w:r>
      <w:proofErr w:type="spellEnd"/>
      <w:r w:rsidRPr="2E1DE59B" w:rsidR="79675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наборов данных.</w:t>
      </w:r>
    </w:p>
    <w:p w:rsidR="2E1DE59B" w:rsidP="2E1DE59B" w:rsidRDefault="2E1DE59B" w14:paraId="134C2925" w14:textId="06ADD40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61F38D28" w:rsidP="2E1DE59B" w:rsidRDefault="61F38D28" w14:paraId="5C45ED32" w14:textId="4134A2A0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Оценка моделей</w:t>
      </w:r>
    </w:p>
    <w:p w:rsidR="61F38D28" w:rsidP="2E1DE59B" w:rsidRDefault="61F38D28" w14:paraId="6B04743A" w14:textId="020CD88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каждой модели были рассчитаны следующие метрики:</w:t>
      </w:r>
    </w:p>
    <w:p w:rsidR="61F38D28" w:rsidP="2E1DE59B" w:rsidRDefault="61F38D28" w14:paraId="73267B5F" w14:textId="0989752A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Accuracy</w:t>
      </w:r>
      <w:proofErr w:type="spellEnd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(доля правильно предсказанных наблюдений).</w:t>
      </w:r>
    </w:p>
    <w:p w:rsidR="61F38D28" w:rsidP="2E1DE59B" w:rsidRDefault="61F38D28" w14:paraId="593F956E" w14:textId="6E1B603B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ROC-AUC (площадь под ROC-кривой).</w:t>
      </w:r>
    </w:p>
    <w:p w:rsidR="2E1DE59B" w:rsidP="2E1DE59B" w:rsidRDefault="2E1DE59B" w14:paraId="26F9FF6A" w14:textId="729DAAC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61F38D28" w:rsidP="2E1DE59B" w:rsidRDefault="61F38D28" w14:paraId="10B4D119" w14:textId="06DBBDBD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Сохранение результатов</w:t>
      </w:r>
    </w:p>
    <w:p w:rsidR="61F38D28" w:rsidP="2E1DE59B" w:rsidRDefault="61F38D28" w14:paraId="4E3327F7" w14:textId="2AA46C3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Результаты предсказаний (вероятности) для клиентов были сохранены в CSV файлы:</w:t>
      </w:r>
    </w:p>
    <w:p w:rsidR="61F38D28" w:rsidP="2E1DE59B" w:rsidRDefault="61F38D28" w14:paraId="1EF95D78" w14:textId="58BF570A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results/rf_test_scor.</w:t>
      </w:r>
      <w:proofErr w:type="spellStart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csv</w:t>
      </w:r>
      <w:proofErr w:type="spellEnd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</w:t>
      </w:r>
      <w:proofErr w:type="spellEnd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1F38D28" w:rsidP="2E1DE59B" w:rsidRDefault="61F38D28" w14:paraId="1A4B42F7" w14:textId="7FEC9E75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results/xgb_test_scor.</w:t>
      </w:r>
      <w:proofErr w:type="spellStart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csv</w:t>
      </w:r>
      <w:proofErr w:type="spellEnd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1F38D28" w:rsidP="2E1DE59B" w:rsidRDefault="61F38D28" w14:paraId="770E832C" w14:textId="5F7F91A9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results</w:t>
      </w:r>
      <w:proofErr w:type="spellEnd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/lgb_test_scor.csv</w:t>
      </w: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E1DE59B" w:rsidP="2E1DE59B" w:rsidRDefault="2E1DE59B" w14:paraId="18F19BC8" w14:textId="1733B6A3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61F38D28" w:rsidP="2E1DE59B" w:rsidRDefault="61F38D28" w14:paraId="79AE9EAF" w14:textId="5ADE46EE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61F38D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Анализ результатов</w:t>
      </w:r>
    </w:p>
    <w:p w:rsidR="00014C94" w:rsidP="2E1DE59B" w:rsidRDefault="00014C94" w14:paraId="30ADB4AA" w14:textId="565CA56F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00014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Вероятности для клиентов были проанализированы:</w:t>
      </w:r>
    </w:p>
    <w:p w:rsidR="00014C94" w:rsidP="2E1DE59B" w:rsidRDefault="00014C94" w14:paraId="37F9F8D1" w14:textId="0338D92F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00014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Обращено внимание на низкие вероятности (например, </w:t>
      </w:r>
      <w:r w:rsidRPr="2E1DE59B" w:rsidR="00014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5.0885217e-05</w:t>
      </w:r>
      <w:r w:rsidRPr="2E1DE59B" w:rsidR="00014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что может указывать на необходимость улучшения модели или анализа данных.</w:t>
      </w:r>
    </w:p>
    <w:p w:rsidR="75073CD9" w:rsidP="2E1DE59B" w:rsidRDefault="75073CD9" w14:paraId="12C79EBE" w14:textId="7477C9F0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75073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Визуализировано распределение вероятностей с помощью гистограмм.</w:t>
      </w:r>
    </w:p>
    <w:p w:rsidR="2E1DE59B" w:rsidP="2E1DE59B" w:rsidRDefault="2E1DE59B" w14:paraId="017D1A7F" w14:textId="06A28275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5381AFA7" w:rsidP="2E1DE59B" w:rsidRDefault="5381AFA7" w14:paraId="028F9823" w14:textId="792FF3FD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Влияющие факторы на целевую переменную</w:t>
      </w:r>
    </w:p>
    <w:p w:rsidR="5381AFA7" w:rsidP="2E1DE59B" w:rsidRDefault="5381AFA7" w14:paraId="6E7ED05E" w14:textId="2818C963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оценки важности признаков использовались следующие методы:</w:t>
      </w:r>
      <w:r>
        <w:br/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1. Важность признаков для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Forest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Модель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Forest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предоставляет встроенные метрики важности признаков, которые основаны на том, насколько каждый признак улучшает предсказания модели. Признаки, которые оказывают наибольшее влияние, имеют более высокие значения важности.</w:t>
      </w:r>
      <w:r>
        <w:br/>
      </w:r>
      <w:r>
        <w:br/>
      </w:r>
    </w:p>
    <w:p w:rsidR="5381AFA7" w:rsidP="2E1DE59B" w:rsidRDefault="5381AFA7" w14:paraId="6C2F6036" w14:textId="5AF15414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2. Важность признаков для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В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также доступны метрики важности, которые могут быть визуализированы с помощью графиков, таких как "график важности". Это позволяет понять, какие признаки способствуют улучшению точности модели.</w:t>
      </w:r>
      <w:r>
        <w:br/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3. Важность признаков для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использует аналогичные методы для оценки важности признаков, что позволяет сравнить результаты с другими моделями.</w:t>
      </w:r>
      <w:r>
        <w:br/>
      </w:r>
    </w:p>
    <w:p w:rsidR="5381AFA7" w:rsidP="2E1DE59B" w:rsidRDefault="5381AFA7" w14:paraId="2E6CA59F" w14:textId="27C5243F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Результаты анализа</w:t>
      </w:r>
      <w:r>
        <w:br/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основании проведенного анализа были выявлены следующие факторы, которые оказали наибольшее влияние на вероятность покупки машиноместа:</w:t>
      </w:r>
      <w:r>
        <w:br/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Признак 1: Например, возраст клиента:</w:t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</w:t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Молодые клиенты или клиенты в определенной возрастной группе имеют более высокую вероятность покупки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машиноместа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Признак 2: Например, доход клиента:</w:t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Клиенты с более высоким доходом показывают повышенные вероятности приобретения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машиномест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Признак 3</w:t>
      </w:r>
      <w:proofErr w:type="gram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Например</w:t>
      </w:r>
      <w:proofErr w:type="gram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количество детей в семье:</w:t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Наличие детей может быть связано с повышенной вероятностью покупки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машиноместа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особенно в семьях с несколькими автомобилями.</w:t>
      </w:r>
      <w:r>
        <w:br/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Признак 4: Например, наличие автомобиля:</w:t>
      </w:r>
      <w:r>
        <w:br/>
      </w:r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Клиенты, уже имеющие автомобиль, могут быть более склонны к покупке </w:t>
      </w:r>
      <w:proofErr w:type="spellStart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машиноместа</w:t>
      </w:r>
      <w:proofErr w:type="spellEnd"/>
      <w:r w:rsidRPr="2E1DE59B" w:rsidR="5381AF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E1DE59B" w:rsidP="2E1DE59B" w:rsidRDefault="2E1DE59B" w14:paraId="0EB40FD8" w14:textId="0907C0EB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0014C94" w:rsidP="2E1DE59B" w:rsidRDefault="00014C94" w14:paraId="4DCBEEC0" w14:textId="16291B97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00014C9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Вывод</w:t>
      </w:r>
    </w:p>
    <w:p w:rsidR="2E1DE59B" w:rsidP="2E1DE59B" w:rsidRDefault="2E1DE59B" w14:paraId="6D5359E4" w14:textId="73456199">
      <w:pPr>
        <w:pStyle w:val="ListParagraph"/>
        <w:spacing w:before="240" w:beforeAutospacing="off" w:after="240" w:afterAutospacing="off"/>
        <w:ind w:left="72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78A8A2F6" w:rsidP="2E1DE59B" w:rsidRDefault="78A8A2F6" w14:paraId="2CEA1586" w14:textId="6FE19D5D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78A8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ходе работы были успешно разработаны три модели для </w:t>
      </w:r>
      <w:r w:rsidRPr="2E1DE59B" w:rsidR="78A8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прогнозирования вероятности покупки </w:t>
      </w:r>
      <w:proofErr w:type="spellStart"/>
      <w:r w:rsidRPr="2E1DE59B" w:rsidR="78A8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машиномест</w:t>
      </w:r>
      <w:proofErr w:type="spellEnd"/>
      <w:r w:rsidRPr="2E1DE59B" w:rsidR="78A8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Каждая модель была оценена по различным метрикам, и результаты были сохранены для дальнейшего анализа. Обнаруженные низкие вероятности предсказаний требуют дальнейшего анализа и, возможн</w:t>
      </w:r>
      <w:r w:rsidRPr="2E1DE59B" w:rsidR="78A8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о, улучшения модели.</w:t>
      </w:r>
    </w:p>
    <w:p w:rsidR="2E1DE59B" w:rsidP="2E1DE59B" w:rsidRDefault="2E1DE59B" w14:paraId="4AB5DC6A" w14:textId="224F8D15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22EE7CEA" w14:textId="07688F48">
      <w:pPr>
        <w:pStyle w:val="ListParagraph"/>
        <w:spacing w:before="240" w:beforeAutospacing="off" w:after="240" w:afterAutospacing="off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64F9DD4F" w:rsidP="2E1DE59B" w:rsidRDefault="64F9DD4F" w14:paraId="3060F462" w14:textId="7BFFAFF4">
      <w:pPr>
        <w:pStyle w:val="ListParagraph"/>
        <w:spacing w:before="240" w:beforeAutospacing="off" w:after="240" w:afterAutospacing="off"/>
        <w:ind w:left="72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E1DE59B" w:rsidR="64F9D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Вывод по тестам моделей</w:t>
      </w:r>
    </w:p>
    <w:p w:rsidR="6A61AFEF" w:rsidP="2E1DE59B" w:rsidRDefault="6A61AFEF" w14:paraId="7A52FFE8" w14:textId="35DDFBF3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br/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</w:t>
      </w:r>
      <w:proofErr w:type="spellEnd"/>
      <w:r>
        <w:br/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Тестовая выборка: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Accuracy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0.9844 — Модель продемонстрировала высокую точность, что указывает на то, что 98.44% предсказаний были верными.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ROC-AUC: 0.9429 Высокое значение ROC-AUC свидетельствует о том, что модель хорошо отделяет классы (покупка и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непокупка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машиноместа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  <w:r>
        <w:br/>
      </w:r>
      <w:r>
        <w:br/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Валидационная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выборка: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Accuracy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0.9824 — Модель также показала высокую точность на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валидационной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выборке, что подтверждает ее обобщающую способность.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ROC-AUC: 0.7064 — Значение ROC-AUC ниже 0.8 указывает на то, что модель может терять эффективность в различении классов на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валидационной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выборке.</w:t>
      </w:r>
      <w:r>
        <w:br/>
      </w:r>
      <w:r>
        <w:br/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>
        <w:br/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Тестовая выборка: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Accuracy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0.9841 — Точность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очень близка к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что свидетельствует о его высокой эффективности.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ROC-AUC: 0.9543 — Высокое значение ROC-AUC подтверждает, что модель хорошо различает классы.</w:t>
      </w:r>
      <w:r>
        <w:br/>
      </w:r>
      <w:r>
        <w:br/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Валидационная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выборка: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Accuracy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0.9838 — Точность на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валидационной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выборке также впечатляющая, что указывает на хорошую обобщающую способность модели.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ROC-AUC: 0.7652 — Хотя это значение выше 0.7, оно все же ниже, чем у тестовой выборки, что может указывать на некоторую нестабильность модели на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валидационных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данных.</w:t>
      </w:r>
      <w:r>
        <w:br/>
      </w:r>
      <w:r>
        <w:br/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>
        <w:br/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Тестовая выборка: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Accuracy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0.9291 — Хотя модель показала хорошую точность, она значительно ниже, чем у предыдущих моделей.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ROC-AUC: 0.9493 — Высокое значение ROC-AUC указывает на то, что модель все еще хорошо различает классы, несмотря на более низкую точность.</w:t>
      </w:r>
      <w:r>
        <w:br/>
      </w:r>
      <w:r>
        <w:br/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Валидационная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выборка: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Accuracy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0.9506 — Точность на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валидационной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выборке также достаточно высокая, однако все еще ниже, чем у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ROC-AUC: 0.7550 — Значение ROC-AUC подтверждает, что модель может быть менее эффективной на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валидационной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выборке по сравнению с тестовой.</w:t>
      </w:r>
      <w:r>
        <w:br/>
      </w:r>
      <w:r>
        <w:br/>
      </w:r>
    </w:p>
    <w:p w:rsidR="6A61AFEF" w:rsidP="2E1DE59B" w:rsidRDefault="6A61AFEF" w14:paraId="4FC15573" w14:textId="36D10D47">
      <w:pPr>
        <w:pStyle w:val="ListParagraph"/>
        <w:spacing w:before="240" w:beforeAutospacing="off" w:after="240" w:afterAutospacing="off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Общие выводы</w:t>
      </w:r>
    </w:p>
    <w:p w:rsidR="6A61AFEF" w:rsidP="2E1DE59B" w:rsidRDefault="6A61AFEF" w14:paraId="692B13B9" w14:textId="7C4A0DAC">
      <w:pPr>
        <w:pStyle w:val="Normal"/>
        <w:spacing w:before="240" w:beforeAutospacing="off" w:after="240" w:afterAutospacing="off"/>
        <w:ind w:left="72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Сравнение моделей: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RandomForest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XGBoost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показали лучшие результаты как на тестовом, так и на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валидационном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наборах данных по метрикам точности и ROC-AUC. Это указывает на их способность эффективно предсказывать вероятность покупки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машиноместа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>
        <w:br/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</w:t>
      </w:r>
      <w:r>
        <w:br/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Хотя </w:t>
      </w:r>
      <w:proofErr w:type="spellStart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LightGBM</w:t>
      </w:r>
      <w:proofErr w:type="spellEnd"/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показала хорошие результаты, ее точность ниже по сравнению с другими моделями, что может потребовать дополнительного изучения и настройки </w:t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гиперпараметров</w:t>
      </w:r>
      <w:r w:rsidRPr="2E1DE59B" w:rsidR="6A61AF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br/>
      </w:r>
    </w:p>
    <w:p w:rsidR="2E1DE59B" w:rsidP="2E1DE59B" w:rsidRDefault="2E1DE59B" w14:paraId="6DDAB556" w14:textId="7CCBB6A8">
      <w:pPr>
        <w:pStyle w:val="Normal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E1DE59B" w:rsidP="2E1DE59B" w:rsidRDefault="2E1DE59B" w14:paraId="67502735" w14:textId="4F50207E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78b01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439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bc9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81df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abf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2e79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4779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bd4d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4ca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0aec20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21">
    <w:nsid w:val="3db719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20">
    <w:nsid w:val="53751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29ed9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18">
    <w:nsid w:val="73b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d719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7d9885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533f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bb1d44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4d1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0575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f1b8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c2d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2f1dc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e4b4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c55c8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8e7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2a1ea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25a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e2851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0af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9864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A2702"/>
    <w:rsid w:val="00014C94"/>
    <w:rsid w:val="00DA7B70"/>
    <w:rsid w:val="0195D82C"/>
    <w:rsid w:val="038DFDA1"/>
    <w:rsid w:val="072D80FB"/>
    <w:rsid w:val="08D56AF4"/>
    <w:rsid w:val="0B31708E"/>
    <w:rsid w:val="0C529606"/>
    <w:rsid w:val="0CEBFFB3"/>
    <w:rsid w:val="0EC647E6"/>
    <w:rsid w:val="0F2B14A1"/>
    <w:rsid w:val="10A696D5"/>
    <w:rsid w:val="112150F7"/>
    <w:rsid w:val="124C93E2"/>
    <w:rsid w:val="134217FD"/>
    <w:rsid w:val="13681531"/>
    <w:rsid w:val="16594C15"/>
    <w:rsid w:val="17E5BD29"/>
    <w:rsid w:val="18C905B0"/>
    <w:rsid w:val="19CA8DCB"/>
    <w:rsid w:val="1BA877C3"/>
    <w:rsid w:val="1BB02FA5"/>
    <w:rsid w:val="1E39FE6F"/>
    <w:rsid w:val="1F84F14F"/>
    <w:rsid w:val="275DA2D7"/>
    <w:rsid w:val="291221AA"/>
    <w:rsid w:val="2E1DE59B"/>
    <w:rsid w:val="2E9DEA56"/>
    <w:rsid w:val="310B9432"/>
    <w:rsid w:val="32C056F1"/>
    <w:rsid w:val="34074A92"/>
    <w:rsid w:val="3772E50F"/>
    <w:rsid w:val="3B1D4C75"/>
    <w:rsid w:val="3BF35175"/>
    <w:rsid w:val="406216E7"/>
    <w:rsid w:val="42B1AC76"/>
    <w:rsid w:val="474026DD"/>
    <w:rsid w:val="4867B077"/>
    <w:rsid w:val="48F40D47"/>
    <w:rsid w:val="4A00C4B8"/>
    <w:rsid w:val="4CEB38EB"/>
    <w:rsid w:val="50224793"/>
    <w:rsid w:val="51A9C325"/>
    <w:rsid w:val="5381AFA7"/>
    <w:rsid w:val="53DB91CD"/>
    <w:rsid w:val="583B86E5"/>
    <w:rsid w:val="59CCE78C"/>
    <w:rsid w:val="5EAB399F"/>
    <w:rsid w:val="60687453"/>
    <w:rsid w:val="615F88E7"/>
    <w:rsid w:val="61F38D28"/>
    <w:rsid w:val="62E7AAD4"/>
    <w:rsid w:val="64057774"/>
    <w:rsid w:val="64F9DD4F"/>
    <w:rsid w:val="65F62B57"/>
    <w:rsid w:val="67CFCF9F"/>
    <w:rsid w:val="685FC35E"/>
    <w:rsid w:val="688AEA9D"/>
    <w:rsid w:val="68B8E083"/>
    <w:rsid w:val="6A20C7B9"/>
    <w:rsid w:val="6A61AFEF"/>
    <w:rsid w:val="6ABA2702"/>
    <w:rsid w:val="6B55F64D"/>
    <w:rsid w:val="6FF9E610"/>
    <w:rsid w:val="72E7BBF0"/>
    <w:rsid w:val="7335EABB"/>
    <w:rsid w:val="75073CD9"/>
    <w:rsid w:val="750DAF3A"/>
    <w:rsid w:val="75753120"/>
    <w:rsid w:val="76884948"/>
    <w:rsid w:val="775E8851"/>
    <w:rsid w:val="778B9E42"/>
    <w:rsid w:val="78A8A2F6"/>
    <w:rsid w:val="79675E1B"/>
    <w:rsid w:val="7B3381F4"/>
    <w:rsid w:val="7C635039"/>
    <w:rsid w:val="7E90D872"/>
    <w:rsid w:val="7F71C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2702"/>
  <w15:chartTrackingRefBased/>
  <w15:docId w15:val="{5DBFE70C-C6B8-4D1C-9D64-22CAAD4B8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f7767a50d842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2024-12-18T03:25:27.6420840Z</dcterms:created>
  <dcterms:modified xsi:type="dcterms:W3CDTF">2024-12-18T06:54:56.5728862Z</dcterms:modified>
  <dc:creator>Андрей Фёдоров</dc:creator>
  <lastModifiedBy>Андрей Фёдоров</lastModifiedBy>
</coreProperties>
</file>