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56B9" w14:textId="77777777" w:rsidR="00EE4EC5" w:rsidRDefault="00000000">
      <w:pPr>
        <w:pStyle w:val="Cmsor1"/>
      </w:pPr>
      <w:r>
        <w:t>TELJESÍTÉSIGAZOLÁS</w:t>
      </w:r>
    </w:p>
    <w:p w14:paraId="3D08FA8F" w14:textId="77777777" w:rsidR="00EE4EC5" w:rsidRDefault="00EE4EC5"/>
    <w:p w14:paraId="1C810376" w14:textId="77777777" w:rsidR="00EE4EC5" w:rsidRDefault="00EE4EC5"/>
    <w:p w14:paraId="1C6E9299" w14:textId="77777777" w:rsidR="00EE4EC5" w:rsidRDefault="00000000">
      <w:r>
        <w:rPr>
          <w:b/>
          <w:bCs/>
        </w:rPr>
        <w:t xml:space="preserve">Számlaszám: </w:t>
      </w:r>
      <w:r>
        <w:t>PT-2026-1</w:t>
      </w:r>
    </w:p>
    <w:p w14:paraId="58FAAB0E" w14:textId="77777777" w:rsidR="00EE4EC5" w:rsidRDefault="00000000">
      <w:pPr>
        <w:spacing w:before="60"/>
      </w:pPr>
      <w:r>
        <w:rPr>
          <w:b/>
          <w:bCs/>
        </w:rPr>
        <w:t xml:space="preserve">Teljesítés időpontja: </w:t>
      </w:r>
      <w:r>
        <w:t>2026. január 2.</w:t>
      </w:r>
    </w:p>
    <w:p w14:paraId="1A134AE5" w14:textId="39A4BB61" w:rsidR="00EE4EC5" w:rsidRDefault="00000000" w:rsidP="00AE607D">
      <w:pPr>
        <w:spacing w:before="60"/>
      </w:pPr>
      <w:r>
        <w:rPr>
          <w:b/>
          <w:bCs/>
        </w:rPr>
        <w:t xml:space="preserve">Ellenérték: </w:t>
      </w:r>
      <w:r>
        <w:t>254.000 Ft (200.000 Ft + 54.000 Ft ÁFA)</w:t>
      </w:r>
    </w:p>
    <w:p w14:paraId="712CFEF1" w14:textId="77777777" w:rsidR="00EE4EC5" w:rsidRDefault="00000000">
      <w:pPr>
        <w:spacing w:before="240"/>
      </w:pPr>
      <w:r>
        <w:rPr>
          <w:b/>
          <w:bCs/>
          <w:sz w:val="24"/>
          <w:szCs w:val="24"/>
        </w:rPr>
        <w:t>Megrendelő: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29"/>
        <w:gridCol w:w="6295"/>
      </w:tblGrid>
      <w:tr w:rsidR="00EE4EC5" w14:paraId="6FC9D6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63D55E4" w14:textId="77777777" w:rsidR="00EE4EC5" w:rsidRDefault="00000000">
            <w:r>
              <w:rPr>
                <w:b/>
                <w:bCs/>
              </w:rPr>
              <w:t>Név: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4ECB6" w14:textId="77777777" w:rsidR="00EE4EC5" w:rsidRDefault="00000000">
            <w:r>
              <w:t>Iszapfaló Kft.</w:t>
            </w:r>
          </w:p>
        </w:tc>
      </w:tr>
      <w:tr w:rsidR="00EE4EC5" w14:paraId="15BD90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D3C00DC" w14:textId="77777777" w:rsidR="00EE4EC5" w:rsidRDefault="00000000">
            <w:r>
              <w:rPr>
                <w:b/>
                <w:bCs/>
              </w:rPr>
              <w:t>Székhely: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9C312" w14:textId="77777777" w:rsidR="00EE4EC5" w:rsidRDefault="00000000">
            <w:r>
              <w:t>2100 Gödöllő, Ősz utca 20.</w:t>
            </w:r>
          </w:p>
        </w:tc>
      </w:tr>
      <w:tr w:rsidR="00EE4EC5" w14:paraId="7F691F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46B2369" w14:textId="77777777" w:rsidR="00EE4EC5" w:rsidRDefault="00000000">
            <w:r>
              <w:rPr>
                <w:b/>
                <w:bCs/>
              </w:rPr>
              <w:t>Adószám: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A44AB" w14:textId="77777777" w:rsidR="00EE4EC5" w:rsidRDefault="00000000">
            <w:r>
              <w:t>13844549-2-13</w:t>
            </w:r>
          </w:p>
        </w:tc>
      </w:tr>
    </w:tbl>
    <w:p w14:paraId="7EED20DE" w14:textId="77777777" w:rsidR="00EE4EC5" w:rsidRDefault="00000000">
      <w:pPr>
        <w:spacing w:before="240"/>
      </w:pPr>
      <w:r>
        <w:rPr>
          <w:b/>
          <w:bCs/>
          <w:sz w:val="24"/>
          <w:szCs w:val="24"/>
        </w:rPr>
        <w:t>Szolgáltató: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25"/>
        <w:gridCol w:w="6299"/>
      </w:tblGrid>
      <w:tr w:rsidR="00EE4EC5" w14:paraId="47D227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A12D603" w14:textId="77777777" w:rsidR="00EE4EC5" w:rsidRDefault="00000000">
            <w:r>
              <w:rPr>
                <w:b/>
                <w:bCs/>
              </w:rPr>
              <w:t>Név: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92A8C" w14:textId="77777777" w:rsidR="00EE4EC5" w:rsidRDefault="00000000">
            <w:r>
              <w:t>Pohánka és Társa Kft.</w:t>
            </w:r>
          </w:p>
        </w:tc>
      </w:tr>
      <w:tr w:rsidR="00EE4EC5" w14:paraId="5E9F02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4446599" w14:textId="77777777" w:rsidR="00EE4EC5" w:rsidRDefault="00000000">
            <w:r>
              <w:rPr>
                <w:b/>
                <w:bCs/>
              </w:rPr>
              <w:t>Székhely: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A97D1" w14:textId="77777777" w:rsidR="00EE4EC5" w:rsidRDefault="00000000">
            <w:r>
              <w:t>8900 Zalaegerszeg, Berek utca 38.</w:t>
            </w:r>
          </w:p>
        </w:tc>
      </w:tr>
      <w:tr w:rsidR="00EE4EC5" w14:paraId="7E0492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53825DD" w14:textId="77777777" w:rsidR="00EE4EC5" w:rsidRDefault="00000000">
            <w:r>
              <w:rPr>
                <w:b/>
                <w:bCs/>
              </w:rPr>
              <w:t>Adószám: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113AAC" w14:textId="77777777" w:rsidR="00EE4EC5" w:rsidRDefault="00000000">
            <w:r>
              <w:t>14728864-2-20</w:t>
            </w:r>
          </w:p>
        </w:tc>
      </w:tr>
    </w:tbl>
    <w:p w14:paraId="107442CA" w14:textId="77777777" w:rsidR="00EE4EC5" w:rsidRDefault="00000000">
      <w:pPr>
        <w:spacing w:before="360"/>
      </w:pPr>
      <w:r>
        <w:rPr>
          <w:b/>
          <w:bCs/>
          <w:sz w:val="24"/>
          <w:szCs w:val="24"/>
        </w:rPr>
        <w:t>A teljesített szolgáltatás részletei:</w:t>
      </w:r>
    </w:p>
    <w:p w14:paraId="57330B95" w14:textId="77777777" w:rsidR="00EE4EC5" w:rsidRDefault="00EE4EC5"/>
    <w:p w14:paraId="5C5048EA" w14:textId="77777777" w:rsidR="00EE4EC5" w:rsidRDefault="00000000">
      <w:r>
        <w:rPr>
          <w:b/>
          <w:bCs/>
        </w:rPr>
        <w:t>Szolgáltatás megnevezése:</w:t>
      </w:r>
    </w:p>
    <w:p w14:paraId="0F0A2788" w14:textId="77777777" w:rsidR="00EE4EC5" w:rsidRDefault="00000000">
      <w:pPr>
        <w:spacing w:before="60"/>
      </w:pPr>
      <w:r>
        <w:t>Fejlesztés, tanácsadás - informatikai háttérfejlesztés</w:t>
      </w:r>
    </w:p>
    <w:p w14:paraId="139B3CD0" w14:textId="77777777" w:rsidR="00EE4EC5" w:rsidRDefault="00EE4EC5"/>
    <w:p w14:paraId="4578B813" w14:textId="77777777" w:rsidR="00EE4EC5" w:rsidRDefault="00000000">
      <w:r>
        <w:rPr>
          <w:b/>
          <w:bCs/>
        </w:rPr>
        <w:t>Elvégzett munkák:</w:t>
      </w:r>
    </w:p>
    <w:p w14:paraId="433A99CD" w14:textId="77777777" w:rsidR="00EE4EC5" w:rsidRDefault="00000000">
      <w:pPr>
        <w:spacing w:before="60"/>
        <w:ind w:left="360"/>
      </w:pPr>
      <w:r>
        <w:t xml:space="preserve">- Meglévő </w:t>
      </w:r>
      <w:proofErr w:type="spellStart"/>
      <w:r>
        <w:t>workflow</w:t>
      </w:r>
      <w:proofErr w:type="spellEnd"/>
      <w:r>
        <w:t>-k (munkafolyamatok) felmérése és elemzése</w:t>
      </w:r>
    </w:p>
    <w:p w14:paraId="3A2B32B4" w14:textId="77777777" w:rsidR="00EE4EC5" w:rsidRDefault="00000000">
      <w:pPr>
        <w:ind w:left="360"/>
      </w:pPr>
      <w:r>
        <w:t>- Munkafolyamatok finomhangolása és optimalizálása</w:t>
      </w:r>
    </w:p>
    <w:p w14:paraId="3C3B5A11" w14:textId="7FB53E5E" w:rsidR="00EE4EC5" w:rsidRDefault="00000000" w:rsidP="00AE607D">
      <w:pPr>
        <w:ind w:left="360"/>
      </w:pPr>
      <w:r>
        <w:t>- Munkaidő nyilvántartási rendszer fejlesztésének első üteme</w:t>
      </w:r>
    </w:p>
    <w:p w14:paraId="307FE455" w14:textId="77777777" w:rsidR="00AE607D" w:rsidRDefault="00000000" w:rsidP="00AE607D">
      <w:pPr>
        <w:spacing w:before="360"/>
      </w:pPr>
      <w:r>
        <w:t>Alulírott Megrendelő kijelenti, hogy a Szolgáltató a fenti szolgáltatásokat a PT-2026-1 számlán feltüntetett ellenérték fejében teljesítette, és a teljesítés eredményes volt, kifogást nem emel.</w:t>
      </w:r>
    </w:p>
    <w:p w14:paraId="2ADCF68A" w14:textId="24ECEE54" w:rsidR="00EE4EC5" w:rsidRDefault="00000000" w:rsidP="00AE607D">
      <w:pPr>
        <w:spacing w:before="360"/>
      </w:pPr>
      <w:r>
        <w:t>Gödöllő, 2026. január 2.</w:t>
      </w:r>
    </w:p>
    <w:p w14:paraId="79EAC35A" w14:textId="77777777" w:rsidR="00EE4EC5" w:rsidRDefault="00EE4EC5"/>
    <w:p w14:paraId="3E554EE1" w14:textId="77777777" w:rsidR="00EE4EC5" w:rsidRDefault="00EE4EC5"/>
    <w:p w14:paraId="69BFD8E4" w14:textId="77777777" w:rsidR="00EE4EC5" w:rsidRDefault="00EE4EC5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EE4EC5" w14:paraId="6710B426" w14:textId="77777777">
        <w:tc>
          <w:tcPr>
            <w:tcW w:w="4680" w:type="dxa"/>
          </w:tcPr>
          <w:p w14:paraId="36E6C7AD" w14:textId="77777777" w:rsidR="00AE607D" w:rsidRDefault="00AE607D">
            <w:pPr>
              <w:jc w:val="center"/>
            </w:pPr>
          </w:p>
          <w:p w14:paraId="2C687983" w14:textId="77777777" w:rsidR="00AE607D" w:rsidRDefault="00AE607D">
            <w:pPr>
              <w:jc w:val="center"/>
            </w:pPr>
          </w:p>
          <w:p w14:paraId="7FF083C8" w14:textId="4E87021A" w:rsidR="00EE4EC5" w:rsidRDefault="00000000">
            <w:pPr>
              <w:jc w:val="center"/>
            </w:pPr>
            <w:r>
              <w:t>________________________________</w:t>
            </w:r>
          </w:p>
          <w:p w14:paraId="48FC9182" w14:textId="77777777" w:rsidR="00EE4EC5" w:rsidRDefault="00000000">
            <w:pPr>
              <w:spacing w:before="120"/>
              <w:jc w:val="center"/>
            </w:pPr>
            <w:r>
              <w:rPr>
                <w:b/>
                <w:bCs/>
              </w:rPr>
              <w:t>Megrendelő</w:t>
            </w:r>
          </w:p>
          <w:p w14:paraId="1C66F9D3" w14:textId="77777777" w:rsidR="00EE4EC5" w:rsidRDefault="00000000">
            <w:pPr>
              <w:jc w:val="center"/>
            </w:pPr>
            <w:r>
              <w:t>Iszapfaló Kft.</w:t>
            </w:r>
          </w:p>
          <w:p w14:paraId="358AE613" w14:textId="77777777" w:rsidR="00EE4EC5" w:rsidRDefault="00000000">
            <w:pPr>
              <w:jc w:val="center"/>
            </w:pPr>
            <w:r>
              <w:t>Kovásznai-Szász Gergely</w:t>
            </w:r>
          </w:p>
          <w:p w14:paraId="2CA93940" w14:textId="77777777" w:rsidR="00EE4EC5" w:rsidRDefault="00000000">
            <w:pPr>
              <w:jc w:val="center"/>
            </w:pPr>
            <w:r>
              <w:t>ügyvezető</w:t>
            </w:r>
          </w:p>
        </w:tc>
        <w:tc>
          <w:tcPr>
            <w:tcW w:w="4680" w:type="dxa"/>
          </w:tcPr>
          <w:p w14:paraId="0AB0E9DE" w14:textId="77777777" w:rsidR="00AE607D" w:rsidRDefault="00AE607D">
            <w:pPr>
              <w:jc w:val="center"/>
            </w:pPr>
          </w:p>
          <w:p w14:paraId="23EE3868" w14:textId="77777777" w:rsidR="00AE607D" w:rsidRDefault="00AE607D">
            <w:pPr>
              <w:jc w:val="center"/>
            </w:pPr>
          </w:p>
          <w:p w14:paraId="730617A0" w14:textId="400892A2" w:rsidR="00EE4EC5" w:rsidRDefault="00000000">
            <w:pPr>
              <w:jc w:val="center"/>
            </w:pPr>
            <w:r>
              <w:t>________________________________</w:t>
            </w:r>
          </w:p>
          <w:p w14:paraId="4BC54AFD" w14:textId="77777777" w:rsidR="00EE4EC5" w:rsidRDefault="00000000">
            <w:pPr>
              <w:spacing w:before="120"/>
              <w:jc w:val="center"/>
            </w:pPr>
            <w:r>
              <w:rPr>
                <w:b/>
                <w:bCs/>
              </w:rPr>
              <w:t>Szolgáltató</w:t>
            </w:r>
          </w:p>
          <w:p w14:paraId="6ADA9B1B" w14:textId="77777777" w:rsidR="00EE4EC5" w:rsidRDefault="00000000">
            <w:pPr>
              <w:jc w:val="center"/>
            </w:pPr>
            <w:r>
              <w:t>Pohánka és Társa Kft.</w:t>
            </w:r>
          </w:p>
          <w:p w14:paraId="5F7D5AC9" w14:textId="4FF49901" w:rsidR="00EE4EC5" w:rsidRDefault="00AE607D">
            <w:pPr>
              <w:jc w:val="center"/>
            </w:pPr>
            <w:r>
              <w:rPr>
                <w:color w:val="222222"/>
                <w:shd w:val="clear" w:color="auto" w:fill="FFFFFF"/>
              </w:rPr>
              <w:t>Pohánka Józsefné </w:t>
            </w:r>
            <w:r w:rsidR="00000000">
              <w:t>ügyvezető</w:t>
            </w:r>
          </w:p>
        </w:tc>
      </w:tr>
    </w:tbl>
    <w:p w14:paraId="06DBFB90" w14:textId="77777777" w:rsidR="003C11A5" w:rsidRDefault="003C11A5"/>
    <w:sectPr w:rsidR="003C1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C78BE"/>
    <w:multiLevelType w:val="hybridMultilevel"/>
    <w:tmpl w:val="AA12E174"/>
    <w:lvl w:ilvl="0" w:tplc="E2A211A0">
      <w:start w:val="1"/>
      <w:numFmt w:val="bullet"/>
      <w:lvlText w:val="●"/>
      <w:lvlJc w:val="left"/>
      <w:pPr>
        <w:ind w:left="720" w:hanging="360"/>
      </w:pPr>
    </w:lvl>
    <w:lvl w:ilvl="1" w:tplc="69E29916">
      <w:start w:val="1"/>
      <w:numFmt w:val="bullet"/>
      <w:lvlText w:val="○"/>
      <w:lvlJc w:val="left"/>
      <w:pPr>
        <w:ind w:left="1440" w:hanging="360"/>
      </w:pPr>
    </w:lvl>
    <w:lvl w:ilvl="2" w:tplc="7E283662">
      <w:start w:val="1"/>
      <w:numFmt w:val="bullet"/>
      <w:lvlText w:val="■"/>
      <w:lvlJc w:val="left"/>
      <w:pPr>
        <w:ind w:left="2160" w:hanging="360"/>
      </w:pPr>
    </w:lvl>
    <w:lvl w:ilvl="3" w:tplc="B8844080">
      <w:start w:val="1"/>
      <w:numFmt w:val="bullet"/>
      <w:lvlText w:val="●"/>
      <w:lvlJc w:val="left"/>
      <w:pPr>
        <w:ind w:left="2880" w:hanging="360"/>
      </w:pPr>
    </w:lvl>
    <w:lvl w:ilvl="4" w:tplc="F08A7B4A">
      <w:start w:val="1"/>
      <w:numFmt w:val="bullet"/>
      <w:lvlText w:val="○"/>
      <w:lvlJc w:val="left"/>
      <w:pPr>
        <w:ind w:left="3600" w:hanging="360"/>
      </w:pPr>
    </w:lvl>
    <w:lvl w:ilvl="5" w:tplc="3EBC05B6">
      <w:start w:val="1"/>
      <w:numFmt w:val="bullet"/>
      <w:lvlText w:val="■"/>
      <w:lvlJc w:val="left"/>
      <w:pPr>
        <w:ind w:left="4320" w:hanging="360"/>
      </w:pPr>
    </w:lvl>
    <w:lvl w:ilvl="6" w:tplc="51024D46">
      <w:start w:val="1"/>
      <w:numFmt w:val="bullet"/>
      <w:lvlText w:val="●"/>
      <w:lvlJc w:val="left"/>
      <w:pPr>
        <w:ind w:left="5040" w:hanging="360"/>
      </w:pPr>
    </w:lvl>
    <w:lvl w:ilvl="7" w:tplc="04FC90C6">
      <w:start w:val="1"/>
      <w:numFmt w:val="bullet"/>
      <w:lvlText w:val="●"/>
      <w:lvlJc w:val="left"/>
      <w:pPr>
        <w:ind w:left="5760" w:hanging="360"/>
      </w:pPr>
    </w:lvl>
    <w:lvl w:ilvl="8" w:tplc="904AD030">
      <w:start w:val="1"/>
      <w:numFmt w:val="bullet"/>
      <w:lvlText w:val="●"/>
      <w:lvlJc w:val="left"/>
      <w:pPr>
        <w:ind w:left="6480" w:hanging="360"/>
      </w:pPr>
    </w:lvl>
  </w:abstractNum>
  <w:num w:numId="1" w16cid:durableId="2031182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EC5"/>
    <w:rsid w:val="003C11A5"/>
    <w:rsid w:val="00AE607D"/>
    <w:rsid w:val="00E312F6"/>
    <w:rsid w:val="00EE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541B14"/>
  <w15:docId w15:val="{E055CAC2-D824-5048-ACB5-F309DF64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931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Gergely Kovásznai-Szász</cp:lastModifiedBy>
  <cp:revision>2</cp:revision>
  <dcterms:created xsi:type="dcterms:W3CDTF">2026-01-05T15:14:00Z</dcterms:created>
  <dcterms:modified xsi:type="dcterms:W3CDTF">2026-01-05T15:14:00Z</dcterms:modified>
</cp:coreProperties>
</file>