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D7C41" w14:textId="00A26257" w:rsidR="00575D08" w:rsidRPr="00D44BA4" w:rsidRDefault="0015337B" w:rsidP="003116BE">
      <w:pPr>
        <w:rPr>
          <w:rStyle w:val="Hyperlink"/>
          <w:sz w:val="22"/>
          <w:szCs w:val="24"/>
        </w:rPr>
      </w:pPr>
      <w:r w:rsidRPr="0065702B">
        <w:rPr>
          <w:rFonts w:ascii="Times New Roman" w:hAnsi="Times New Roman" w:cs="Times New Roman"/>
          <w:b/>
          <w:sz w:val="40"/>
          <w:szCs w:val="40"/>
        </w:rPr>
        <w:t>Po-Hsiang Wang</w:t>
      </w:r>
      <w:r w:rsidR="003116B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116BE" w:rsidRPr="0065702B">
        <w:rPr>
          <w:rFonts w:ascii="Times New Roman" w:hAnsi="Times New Roman" w:cs="Times New Roman"/>
          <w:color w:val="000000" w:themeColor="text1"/>
          <w:sz w:val="20"/>
        </w:rPr>
        <w:t>|</w:t>
      </w:r>
      <w:r w:rsidR="003116BE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3116BE" w:rsidRPr="003116BE">
        <w:rPr>
          <w:rFonts w:ascii="Times New Roman" w:hAnsi="Times New Roman" w:cs="Times New Roman"/>
          <w:color w:val="000000" w:themeColor="text1"/>
          <w:sz w:val="22"/>
          <w:szCs w:val="24"/>
        </w:rPr>
        <w:t>Santa Clara, CA</w:t>
      </w:r>
      <w:r w:rsidR="003116BE" w:rsidRPr="003116BE">
        <w:rPr>
          <w:rFonts w:ascii="Times New Roman" w:hAnsi="Times New Roman" w:cs="Times New Roman"/>
          <w:sz w:val="22"/>
          <w:szCs w:val="24"/>
        </w:rPr>
        <w:t xml:space="preserve"> </w:t>
      </w:r>
      <w:r w:rsidR="003116BE" w:rsidRPr="003116BE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| (404)426-0708 | </w:t>
      </w:r>
      <w:hyperlink r:id="rId8" w:history="1">
        <w:r w:rsidR="003116BE" w:rsidRPr="003116BE">
          <w:rPr>
            <w:rStyle w:val="Hyperlink"/>
            <w:rFonts w:ascii="Times New Roman" w:hAnsi="Times New Roman" w:cs="Times New Roman"/>
            <w:sz w:val="22"/>
            <w:szCs w:val="24"/>
          </w:rPr>
          <w:t>Pohwa065@gmail.com</w:t>
        </w:r>
      </w:hyperlink>
      <w:r w:rsidR="002F6A58" w:rsidRPr="003116BE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 </w:t>
      </w:r>
      <w:r w:rsidR="009704F8" w:rsidRPr="003116BE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| </w:t>
      </w:r>
      <w:r w:rsidR="003116BE" w:rsidRPr="003116BE">
        <w:rPr>
          <w:rFonts w:ascii="Times New Roman" w:hAnsi="Times New Roman" w:cs="Times New Roman"/>
          <w:color w:val="000000" w:themeColor="text1"/>
          <w:sz w:val="22"/>
          <w:szCs w:val="24"/>
        </w:rPr>
        <w:br/>
      </w:r>
      <w:hyperlink r:id="rId9" w:history="1">
        <w:r w:rsidR="00D44BA4" w:rsidRPr="00D44BA4">
          <w:rPr>
            <w:rStyle w:val="Hyperlink"/>
            <w:rFonts w:ascii="Times New Roman" w:hAnsi="Times New Roman" w:cs="Times New Roman"/>
            <w:sz w:val="22"/>
            <w:szCs w:val="24"/>
          </w:rPr>
          <w:t>https://www.linkedin.com/in/po-hsiang-wang-09b74089/</w:t>
        </w:r>
      </w:hyperlink>
    </w:p>
    <w:p w14:paraId="33347B38" w14:textId="77777777" w:rsidR="00F87005" w:rsidRDefault="0047451C" w:rsidP="00F87005">
      <w:pPr>
        <w:pStyle w:val="IntenseQuote"/>
        <w:spacing w:before="120" w:after="120"/>
        <w:ind w:left="0"/>
      </w:pPr>
      <w:r>
        <w:t>EXPERTISE</w:t>
      </w:r>
    </w:p>
    <w:p w14:paraId="746BCC1D" w14:textId="50B22C01" w:rsidR="009F3CE7" w:rsidRPr="001B3FA5" w:rsidRDefault="00E81BA9" w:rsidP="007F36B9">
      <w:pPr>
        <w:pStyle w:val="ListParagraph"/>
        <w:numPr>
          <w:ilvl w:val="0"/>
          <w:numId w:val="14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 w:rsidRPr="00341D6C">
        <w:rPr>
          <w:rFonts w:ascii="Times New Roman" w:eastAsia="PMingLiU" w:hAnsi="Times New Roman" w:cs="Times New Roman" w:hint="eastAsia"/>
          <w:b/>
          <w:bCs/>
          <w:color w:val="000000" w:themeColor="text1"/>
          <w:kern w:val="0"/>
          <w:sz w:val="21"/>
          <w:szCs w:val="21"/>
        </w:rPr>
        <w:t>M</w:t>
      </w:r>
      <w:r w:rsidRPr="00341D6C">
        <w:rPr>
          <w:rFonts w:ascii="Times New Roman" w:eastAsia="PMingLiU" w:hAnsi="Times New Roman" w:cs="Times New Roman"/>
          <w:b/>
          <w:bCs/>
          <w:color w:val="000000" w:themeColor="text1"/>
          <w:kern w:val="0"/>
          <w:sz w:val="21"/>
          <w:szCs w:val="21"/>
        </w:rPr>
        <w:t>achine Learning:</w:t>
      </w:r>
      <w:r w:rsidRPr="00341D6C">
        <w:rPr>
          <w:rFonts w:ascii="Times New Roman" w:eastAsia="PMingLiU" w:hAnsi="Times New Roman" w:cs="Times New Roman"/>
          <w:b/>
          <w:bCs/>
          <w:color w:val="000000" w:themeColor="text1"/>
          <w:kern w:val="0"/>
          <w:sz w:val="21"/>
          <w:szCs w:val="21"/>
        </w:rPr>
        <w:br/>
      </w:r>
      <w:r w:rsidR="001B3FA5" w:rsidRPr="001B3FA5">
        <w:rPr>
          <w:rFonts w:ascii="Times New Roman" w:eastAsia="PMingLiU" w:hAnsi="Times New Roman" w:cs="Times New Roman"/>
          <w:kern w:val="0"/>
          <w:sz w:val="21"/>
          <w:szCs w:val="21"/>
        </w:rPr>
        <w:t xml:space="preserve">Computational </w:t>
      </w:r>
      <w:r w:rsidR="00ED7D9D">
        <w:rPr>
          <w:rFonts w:ascii="Times New Roman" w:eastAsia="PMingLiU" w:hAnsi="Times New Roman" w:cs="Times New Roman"/>
          <w:kern w:val="0"/>
          <w:sz w:val="21"/>
          <w:szCs w:val="21"/>
        </w:rPr>
        <w:t>i</w:t>
      </w:r>
      <w:r w:rsidR="001B3FA5" w:rsidRPr="001B3FA5">
        <w:rPr>
          <w:rFonts w:ascii="Times New Roman" w:eastAsia="PMingLiU" w:hAnsi="Times New Roman" w:cs="Times New Roman"/>
          <w:kern w:val="0"/>
          <w:sz w:val="21"/>
          <w:szCs w:val="21"/>
        </w:rPr>
        <w:t>maging</w:t>
      </w:r>
      <w:r w:rsidR="0082190B">
        <w:rPr>
          <w:rFonts w:ascii="Times New Roman" w:eastAsia="PMingLiU" w:hAnsi="Times New Roman" w:cs="Times New Roman"/>
          <w:kern w:val="0"/>
          <w:sz w:val="21"/>
          <w:szCs w:val="21"/>
        </w:rPr>
        <w:t xml:space="preserve">, </w:t>
      </w:r>
      <w:r w:rsidR="00ED7D9D">
        <w:rPr>
          <w:rFonts w:ascii="Times New Roman" w:eastAsia="PMingLiU" w:hAnsi="Times New Roman" w:cs="Times New Roman"/>
          <w:kern w:val="0"/>
          <w:sz w:val="21"/>
          <w:szCs w:val="21"/>
        </w:rPr>
        <w:t>d</w:t>
      </w:r>
      <w:r w:rsidR="001B3FA5" w:rsidRPr="001B3FA5">
        <w:rPr>
          <w:rFonts w:ascii="Times New Roman" w:eastAsia="PMingLiU" w:hAnsi="Times New Roman" w:cs="Times New Roman"/>
          <w:kern w:val="0"/>
          <w:sz w:val="21"/>
          <w:szCs w:val="21"/>
        </w:rPr>
        <w:t xml:space="preserve">eep </w:t>
      </w:r>
      <w:r w:rsidR="00ED7D9D">
        <w:rPr>
          <w:rFonts w:ascii="Times New Roman" w:eastAsia="PMingLiU" w:hAnsi="Times New Roman" w:cs="Times New Roman"/>
          <w:kern w:val="0"/>
          <w:sz w:val="21"/>
          <w:szCs w:val="21"/>
        </w:rPr>
        <w:t>g</w:t>
      </w:r>
      <w:r w:rsidRPr="001B3FA5">
        <w:rPr>
          <w:rFonts w:ascii="Times New Roman" w:eastAsia="PMingLiU" w:hAnsi="Times New Roman" w:cs="Times New Roman"/>
          <w:kern w:val="0"/>
          <w:sz w:val="21"/>
          <w:szCs w:val="21"/>
        </w:rPr>
        <w:t xml:space="preserve">enerative </w:t>
      </w:r>
      <w:r w:rsidR="00ED7D9D">
        <w:rPr>
          <w:rFonts w:ascii="Times New Roman" w:eastAsia="PMingLiU" w:hAnsi="Times New Roman" w:cs="Times New Roman"/>
          <w:kern w:val="0"/>
          <w:sz w:val="21"/>
          <w:szCs w:val="21"/>
        </w:rPr>
        <w:t>m</w:t>
      </w:r>
      <w:r w:rsidR="001B3FA5" w:rsidRPr="001B3FA5">
        <w:rPr>
          <w:rFonts w:ascii="Times New Roman" w:eastAsia="PMingLiU" w:hAnsi="Times New Roman" w:cs="Times New Roman"/>
          <w:kern w:val="0"/>
          <w:sz w:val="21"/>
          <w:szCs w:val="21"/>
        </w:rPr>
        <w:t>odel</w:t>
      </w:r>
      <w:r w:rsidR="00934120">
        <w:rPr>
          <w:rFonts w:ascii="Times New Roman" w:eastAsia="PMingLiU" w:hAnsi="Times New Roman" w:cs="Times New Roman"/>
          <w:kern w:val="0"/>
          <w:sz w:val="21"/>
          <w:szCs w:val="21"/>
        </w:rPr>
        <w:t>s</w:t>
      </w:r>
      <w:r w:rsidR="0082190B">
        <w:rPr>
          <w:rFonts w:ascii="Times New Roman" w:eastAsia="PMingLiU" w:hAnsi="Times New Roman" w:cs="Times New Roman"/>
          <w:kern w:val="0"/>
          <w:sz w:val="21"/>
          <w:szCs w:val="21"/>
        </w:rPr>
        <w:t>,</w:t>
      </w:r>
      <w:r w:rsidRPr="001B3FA5">
        <w:rPr>
          <w:rFonts w:ascii="Times New Roman" w:eastAsia="PMingLiU" w:hAnsi="Times New Roman" w:cs="Times New Roman"/>
          <w:kern w:val="0"/>
          <w:sz w:val="21"/>
          <w:szCs w:val="21"/>
        </w:rPr>
        <w:t xml:space="preserve"> </w:t>
      </w:r>
      <w:r w:rsidR="0082190B">
        <w:rPr>
          <w:rFonts w:ascii="Times New Roman" w:eastAsia="PMingLiU" w:hAnsi="Times New Roman" w:cs="Times New Roman"/>
          <w:kern w:val="0"/>
          <w:sz w:val="21"/>
          <w:szCs w:val="21"/>
        </w:rPr>
        <w:t>s</w:t>
      </w:r>
      <w:r w:rsidR="001B3FA5">
        <w:rPr>
          <w:rFonts w:ascii="Times New Roman" w:eastAsia="PMingLiU" w:hAnsi="Times New Roman" w:cs="Times New Roman"/>
          <w:kern w:val="0"/>
          <w:sz w:val="21"/>
          <w:szCs w:val="21"/>
        </w:rPr>
        <w:t xml:space="preserve">tatistical </w:t>
      </w:r>
      <w:r w:rsidR="00ED7D9D">
        <w:rPr>
          <w:rFonts w:ascii="Times New Roman" w:eastAsia="PMingLiU" w:hAnsi="Times New Roman" w:cs="Times New Roman"/>
          <w:kern w:val="0"/>
          <w:sz w:val="21"/>
          <w:szCs w:val="21"/>
        </w:rPr>
        <w:t>l</w:t>
      </w:r>
      <w:r w:rsidR="001B3FA5">
        <w:rPr>
          <w:rFonts w:ascii="Times New Roman" w:eastAsia="PMingLiU" w:hAnsi="Times New Roman" w:cs="Times New Roman"/>
          <w:kern w:val="0"/>
          <w:sz w:val="21"/>
          <w:szCs w:val="21"/>
        </w:rPr>
        <w:t>earning</w:t>
      </w:r>
      <w:r w:rsidR="0082190B">
        <w:rPr>
          <w:rFonts w:ascii="Times New Roman" w:eastAsia="PMingLiU" w:hAnsi="Times New Roman" w:cs="Times New Roman"/>
          <w:kern w:val="0"/>
          <w:sz w:val="21"/>
          <w:szCs w:val="21"/>
        </w:rPr>
        <w:t>,</w:t>
      </w:r>
      <w:r w:rsidR="00934120">
        <w:rPr>
          <w:rFonts w:ascii="Times New Roman" w:eastAsia="PMingLiU" w:hAnsi="Times New Roman" w:cs="Times New Roman"/>
          <w:kern w:val="0"/>
          <w:sz w:val="21"/>
          <w:szCs w:val="21"/>
        </w:rPr>
        <w:t xml:space="preserve"> </w:t>
      </w:r>
      <w:r w:rsidR="0082190B">
        <w:rPr>
          <w:rFonts w:ascii="Times New Roman" w:eastAsia="PMingLiU" w:hAnsi="Times New Roman" w:cs="Times New Roman"/>
          <w:kern w:val="0"/>
          <w:sz w:val="21"/>
          <w:szCs w:val="21"/>
        </w:rPr>
        <w:t>c</w:t>
      </w:r>
      <w:r w:rsidR="00934120">
        <w:rPr>
          <w:rFonts w:ascii="Times New Roman" w:eastAsia="PMingLiU" w:hAnsi="Times New Roman" w:cs="Times New Roman"/>
          <w:kern w:val="0"/>
          <w:sz w:val="21"/>
          <w:szCs w:val="21"/>
        </w:rPr>
        <w:t xml:space="preserve">omputer </w:t>
      </w:r>
      <w:r w:rsidR="00ED7D9D">
        <w:rPr>
          <w:rFonts w:ascii="Times New Roman" w:eastAsia="PMingLiU" w:hAnsi="Times New Roman" w:cs="Times New Roman"/>
          <w:kern w:val="0"/>
          <w:sz w:val="21"/>
          <w:szCs w:val="21"/>
        </w:rPr>
        <w:t>v</w:t>
      </w:r>
      <w:r w:rsidR="00934120">
        <w:rPr>
          <w:rFonts w:ascii="Times New Roman" w:eastAsia="PMingLiU" w:hAnsi="Times New Roman" w:cs="Times New Roman"/>
          <w:kern w:val="0"/>
          <w:sz w:val="21"/>
          <w:szCs w:val="21"/>
        </w:rPr>
        <w:t xml:space="preserve">ision </w:t>
      </w:r>
    </w:p>
    <w:p w14:paraId="74B40B57" w14:textId="01560A9E" w:rsidR="009F3CE7" w:rsidRPr="00341D6C" w:rsidRDefault="00B625DB" w:rsidP="00341D6C">
      <w:pPr>
        <w:pStyle w:val="ListParagraph"/>
        <w:numPr>
          <w:ilvl w:val="0"/>
          <w:numId w:val="14"/>
        </w:numPr>
        <w:snapToGrid w:val="0"/>
        <w:spacing w:before="120" w:line="336" w:lineRule="auto"/>
        <w:ind w:leftChars="0"/>
        <w:rPr>
          <w:rFonts w:ascii="Times New Roman" w:eastAsia="PMingLiU" w:hAnsi="Times New Roman" w:cs="Times New Roman"/>
          <w:b/>
          <w:bCs/>
          <w:color w:val="000000" w:themeColor="text1"/>
          <w:kern w:val="0"/>
          <w:sz w:val="21"/>
          <w:szCs w:val="21"/>
        </w:rPr>
      </w:pPr>
      <w:r w:rsidRPr="00341D6C">
        <w:rPr>
          <w:rFonts w:ascii="Times New Roman" w:eastAsia="PMingLiU" w:hAnsi="Times New Roman" w:cs="Times New Roman"/>
          <w:b/>
          <w:bCs/>
          <w:color w:val="000000" w:themeColor="text1"/>
          <w:kern w:val="0"/>
          <w:sz w:val="21"/>
          <w:szCs w:val="21"/>
        </w:rPr>
        <w:t>Material</w:t>
      </w:r>
      <w:r w:rsidR="00341D6C">
        <w:rPr>
          <w:rFonts w:ascii="Times New Roman" w:eastAsia="PMingLiU" w:hAnsi="Times New Roman" w:cs="Times New Roman"/>
          <w:b/>
          <w:bCs/>
          <w:color w:val="000000" w:themeColor="text1"/>
          <w:kern w:val="0"/>
          <w:sz w:val="21"/>
          <w:szCs w:val="21"/>
        </w:rPr>
        <w:t>s</w:t>
      </w:r>
      <w:r w:rsidRPr="00341D6C">
        <w:rPr>
          <w:rFonts w:ascii="Times New Roman" w:eastAsia="PMingLiU" w:hAnsi="Times New Roman" w:cs="Times New Roman"/>
          <w:b/>
          <w:bCs/>
          <w:color w:val="000000" w:themeColor="text1"/>
          <w:kern w:val="0"/>
          <w:sz w:val="21"/>
          <w:szCs w:val="21"/>
        </w:rPr>
        <w:t xml:space="preserve"> Science: </w:t>
      </w:r>
    </w:p>
    <w:p w14:paraId="1132C4C8" w14:textId="568A24C8" w:rsidR="00341D6C" w:rsidRPr="00341D6C" w:rsidRDefault="00341D6C" w:rsidP="00341D6C">
      <w:pPr>
        <w:pStyle w:val="ListParagraph"/>
        <w:snapToGrid w:val="0"/>
        <w:spacing w:line="336" w:lineRule="auto"/>
        <w:ind w:leftChars="0" w:left="720"/>
        <w:rPr>
          <w:rFonts w:ascii="Times New Roman" w:eastAsia="PMingLiU" w:hAnsi="Times New Roman" w:cs="Times New Roman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kern w:val="0"/>
          <w:sz w:val="21"/>
          <w:szCs w:val="21"/>
        </w:rPr>
        <w:t>Carbon nanotube nanocomposite</w:t>
      </w:r>
      <w:r w:rsidR="0082190B">
        <w:rPr>
          <w:rFonts w:ascii="Times New Roman" w:eastAsia="PMingLiU" w:hAnsi="Times New Roman" w:cs="Times New Roman"/>
          <w:kern w:val="0"/>
          <w:sz w:val="21"/>
          <w:szCs w:val="21"/>
        </w:rPr>
        <w:t>,</w:t>
      </w:r>
      <w:r>
        <w:rPr>
          <w:rFonts w:ascii="Times New Roman" w:eastAsia="PMingLiU" w:hAnsi="Times New Roman" w:cs="Times New Roman"/>
          <w:kern w:val="0"/>
          <w:sz w:val="21"/>
          <w:szCs w:val="21"/>
        </w:rPr>
        <w:t xml:space="preserve"> interface chemistry</w:t>
      </w:r>
      <w:r w:rsidR="0082190B">
        <w:rPr>
          <w:rFonts w:ascii="Times New Roman" w:eastAsia="PMingLiU" w:hAnsi="Times New Roman" w:cs="Times New Roman"/>
          <w:kern w:val="0"/>
          <w:sz w:val="21"/>
          <w:szCs w:val="21"/>
        </w:rPr>
        <w:t xml:space="preserve">, </w:t>
      </w:r>
      <w:r w:rsidR="00ED7D9D">
        <w:rPr>
          <w:rFonts w:ascii="Times New Roman" w:eastAsia="PMingLiU" w:hAnsi="Times New Roman" w:cs="Times New Roman"/>
          <w:kern w:val="0"/>
          <w:sz w:val="21"/>
          <w:szCs w:val="21"/>
        </w:rPr>
        <w:t>s</w:t>
      </w:r>
      <w:r>
        <w:rPr>
          <w:rFonts w:ascii="Times New Roman" w:eastAsia="PMingLiU" w:hAnsi="Times New Roman" w:cs="Times New Roman"/>
          <w:kern w:val="0"/>
          <w:sz w:val="21"/>
          <w:szCs w:val="21"/>
        </w:rPr>
        <w:t>urface characterization</w:t>
      </w:r>
      <w:r w:rsidR="0082190B">
        <w:rPr>
          <w:rFonts w:ascii="Times New Roman" w:eastAsia="PMingLiU" w:hAnsi="Times New Roman" w:cs="Times New Roman"/>
          <w:kern w:val="0"/>
          <w:sz w:val="21"/>
          <w:szCs w:val="21"/>
        </w:rPr>
        <w:t>,</w:t>
      </w:r>
      <w:r>
        <w:rPr>
          <w:rFonts w:ascii="Times New Roman" w:eastAsia="PMingLiU" w:hAnsi="Times New Roman" w:cs="Times New Roman"/>
          <w:kern w:val="0"/>
          <w:sz w:val="21"/>
          <w:szCs w:val="21"/>
        </w:rPr>
        <w:t xml:space="preserve"> spectroscop</w:t>
      </w:r>
      <w:r w:rsidR="0082190B">
        <w:rPr>
          <w:rFonts w:ascii="Times New Roman" w:eastAsia="PMingLiU" w:hAnsi="Times New Roman" w:cs="Times New Roman"/>
          <w:kern w:val="0"/>
          <w:sz w:val="21"/>
          <w:szCs w:val="21"/>
        </w:rPr>
        <w:t>y</w:t>
      </w:r>
      <w:r>
        <w:rPr>
          <w:rFonts w:ascii="Times New Roman" w:eastAsia="PMingLiU" w:hAnsi="Times New Roman" w:cs="Times New Roman"/>
          <w:kern w:val="0"/>
          <w:sz w:val="21"/>
          <w:szCs w:val="21"/>
        </w:rPr>
        <w:t xml:space="preserve">  </w:t>
      </w:r>
    </w:p>
    <w:p w14:paraId="1AC6E0F2" w14:textId="6136BCF8" w:rsidR="00CD1D2D" w:rsidRPr="00341D6C" w:rsidRDefault="00341D6C" w:rsidP="00341D6C">
      <w:pPr>
        <w:pStyle w:val="ListParagraph"/>
        <w:numPr>
          <w:ilvl w:val="0"/>
          <w:numId w:val="14"/>
        </w:numPr>
        <w:snapToGrid w:val="0"/>
        <w:spacing w:before="120" w:line="336" w:lineRule="auto"/>
        <w:ind w:leftChars="0"/>
        <w:rPr>
          <w:rFonts w:ascii="Times New Roman" w:eastAsia="PMingLiU" w:hAnsi="Times New Roman" w:cs="Times New Roman"/>
          <w:b/>
          <w:bCs/>
          <w:color w:val="000000" w:themeColor="text1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b/>
          <w:bCs/>
          <w:color w:val="000000" w:themeColor="text1"/>
          <w:kern w:val="0"/>
          <w:sz w:val="21"/>
          <w:szCs w:val="21"/>
        </w:rPr>
        <w:t>Simulation</w:t>
      </w:r>
      <w:r w:rsidR="009F3CE7" w:rsidRPr="00341D6C">
        <w:rPr>
          <w:rFonts w:ascii="Times New Roman" w:eastAsia="PMingLiU" w:hAnsi="Times New Roman" w:cs="Times New Roman"/>
          <w:b/>
          <w:bCs/>
          <w:color w:val="000000" w:themeColor="text1"/>
          <w:kern w:val="0"/>
          <w:sz w:val="21"/>
          <w:szCs w:val="21"/>
        </w:rPr>
        <w:t xml:space="preserve">: </w:t>
      </w:r>
    </w:p>
    <w:p w14:paraId="53599605" w14:textId="0820231F" w:rsidR="009F3CE7" w:rsidRPr="009F3CE7" w:rsidRDefault="00ED7D9D" w:rsidP="009F3CE7">
      <w:pPr>
        <w:pStyle w:val="ListParagraph"/>
        <w:snapToGrid w:val="0"/>
        <w:spacing w:line="336" w:lineRule="auto"/>
        <w:ind w:leftChars="0" w:left="720"/>
        <w:rPr>
          <w:rFonts w:ascii="Times New Roman" w:eastAsia="PMingLiU" w:hAnsi="Times New Roman" w:cs="Times New Roman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kern w:val="0"/>
          <w:sz w:val="21"/>
          <w:szCs w:val="21"/>
        </w:rPr>
        <w:t>Ansys</w:t>
      </w:r>
      <w:r w:rsidR="009F3CE7" w:rsidRPr="009F3CE7">
        <w:rPr>
          <w:rFonts w:ascii="Times New Roman" w:eastAsia="PMingLiU" w:hAnsi="Times New Roman" w:cs="Times New Roman"/>
          <w:kern w:val="0"/>
          <w:sz w:val="21"/>
          <w:szCs w:val="21"/>
        </w:rPr>
        <w:t xml:space="preserve"> </w:t>
      </w:r>
      <w:proofErr w:type="spellStart"/>
      <w:r w:rsidR="009F3CE7" w:rsidRPr="009F3CE7">
        <w:rPr>
          <w:rFonts w:ascii="Times New Roman" w:eastAsia="PMingLiU" w:hAnsi="Times New Roman" w:cs="Times New Roman"/>
          <w:kern w:val="0"/>
          <w:sz w:val="21"/>
          <w:szCs w:val="21"/>
        </w:rPr>
        <w:t>Lumerical</w:t>
      </w:r>
      <w:proofErr w:type="spellEnd"/>
      <w:r w:rsidR="009F3CE7">
        <w:rPr>
          <w:rFonts w:ascii="Times New Roman" w:eastAsia="PMingLiU" w:hAnsi="Times New Roman" w:cs="Times New Roman"/>
          <w:b/>
          <w:bCs/>
          <w:kern w:val="0"/>
          <w:sz w:val="21"/>
          <w:szCs w:val="21"/>
        </w:rPr>
        <w:t xml:space="preserve"> </w:t>
      </w:r>
      <w:r w:rsidR="00341D6C" w:rsidRPr="00ED7D9D">
        <w:rPr>
          <w:rFonts w:ascii="Times New Roman" w:eastAsia="PMingLiU" w:hAnsi="Times New Roman" w:cs="Times New Roman"/>
          <w:kern w:val="0"/>
          <w:sz w:val="21"/>
          <w:szCs w:val="21"/>
        </w:rPr>
        <w:t>FDTD</w:t>
      </w:r>
      <w:r w:rsidR="0082190B">
        <w:rPr>
          <w:rFonts w:ascii="Times New Roman" w:eastAsia="PMingLiU" w:hAnsi="Times New Roman" w:cs="Times New Roman"/>
          <w:kern w:val="0"/>
          <w:sz w:val="21"/>
          <w:szCs w:val="21"/>
        </w:rPr>
        <w:t xml:space="preserve">, </w:t>
      </w:r>
      <w:proofErr w:type="spellStart"/>
      <w:r>
        <w:rPr>
          <w:rFonts w:ascii="Times New Roman" w:eastAsia="PMingLiU" w:hAnsi="Times New Roman" w:cs="Times New Roman"/>
          <w:kern w:val="0"/>
          <w:sz w:val="21"/>
          <w:szCs w:val="21"/>
        </w:rPr>
        <w:t>Zemax</w:t>
      </w:r>
      <w:proofErr w:type="spellEnd"/>
      <w:r>
        <w:rPr>
          <w:rFonts w:ascii="Times New Roman" w:eastAsia="PMingLiU" w:hAnsi="Times New Roman" w:cs="Times New Roman"/>
          <w:kern w:val="0"/>
          <w:sz w:val="21"/>
          <w:szCs w:val="21"/>
        </w:rPr>
        <w:t xml:space="preserve"> </w:t>
      </w:r>
      <w:proofErr w:type="spellStart"/>
      <w:r>
        <w:rPr>
          <w:rFonts w:ascii="Times New Roman" w:eastAsia="PMingLiU" w:hAnsi="Times New Roman" w:cs="Times New Roman"/>
          <w:kern w:val="0"/>
          <w:sz w:val="21"/>
          <w:szCs w:val="21"/>
        </w:rPr>
        <w:t>OpticStudio</w:t>
      </w:r>
      <w:proofErr w:type="spellEnd"/>
      <w:r>
        <w:rPr>
          <w:rFonts w:ascii="Times New Roman" w:eastAsia="PMingLiU" w:hAnsi="Times New Roman" w:cs="Times New Roman"/>
          <w:kern w:val="0"/>
          <w:sz w:val="21"/>
          <w:szCs w:val="21"/>
        </w:rPr>
        <w:t xml:space="preserve"> </w:t>
      </w:r>
      <w:r w:rsidR="009F3CE7">
        <w:rPr>
          <w:rFonts w:ascii="Times New Roman" w:eastAsia="PMingLiU" w:hAnsi="Times New Roman" w:cs="Times New Roman"/>
          <w:kern w:val="0"/>
          <w:sz w:val="21"/>
          <w:szCs w:val="21"/>
        </w:rPr>
        <w:t xml:space="preserve"> </w:t>
      </w:r>
    </w:p>
    <w:p w14:paraId="68B05901" w14:textId="7658E4FC" w:rsidR="009704F8" w:rsidRPr="009704F8" w:rsidRDefault="00E81BA9" w:rsidP="009704F8">
      <w:pPr>
        <w:pStyle w:val="ListParagraph"/>
        <w:numPr>
          <w:ilvl w:val="0"/>
          <w:numId w:val="14"/>
        </w:numPr>
        <w:snapToGrid w:val="0"/>
        <w:spacing w:before="120" w:line="336" w:lineRule="auto"/>
        <w:ind w:leftChars="0"/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</w:pPr>
      <w:r w:rsidRPr="00A95667">
        <w:rPr>
          <w:rFonts w:ascii="Times New Roman" w:eastAsia="PMingLiU" w:hAnsi="Times New Roman" w:cs="Times New Roman"/>
          <w:b/>
          <w:bCs/>
          <w:color w:val="000000" w:themeColor="text1"/>
          <w:kern w:val="0"/>
          <w:sz w:val="21"/>
          <w:szCs w:val="21"/>
        </w:rPr>
        <w:t>Programming</w:t>
      </w: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: </w:t>
      </w:r>
      <w:r w:rsidR="009704F8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br/>
        <w:t>Python</w:t>
      </w:r>
      <w:r w:rsidR="0082190B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, </w:t>
      </w:r>
      <w:r w:rsidR="009704F8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MATLAB </w:t>
      </w:r>
    </w:p>
    <w:p w14:paraId="3D2DA740" w14:textId="77777777" w:rsidR="002F6A58" w:rsidRDefault="002F6A58" w:rsidP="002F6A58">
      <w:pPr>
        <w:pStyle w:val="IntenseQuote"/>
        <w:spacing w:before="120" w:after="120"/>
        <w:ind w:left="0"/>
      </w:pPr>
      <w:r>
        <w:t>WORK EXPERIENCE</w:t>
      </w:r>
    </w:p>
    <w:p w14:paraId="1B761EA4" w14:textId="4ECA1282" w:rsidR="002F6A58" w:rsidRDefault="002F6A58" w:rsidP="002F6A58">
      <w:pPr>
        <w:rPr>
          <w:rFonts w:ascii="Times New Roman" w:hAnsi="Times New Roman" w:cs="Times New Roman"/>
          <w:b/>
          <w:bCs/>
          <w:color w:val="000000"/>
          <w:kern w:val="0"/>
          <w:sz w:val="22"/>
        </w:rPr>
      </w:pPr>
      <w:r w:rsidRPr="002F6A58">
        <w:rPr>
          <w:rFonts w:ascii="Times New Roman" w:hAnsi="Times New Roman" w:cs="Times New Roman"/>
          <w:color w:val="000000"/>
          <w:kern w:val="0"/>
          <w:sz w:val="22"/>
        </w:rPr>
        <w:t>03/2018-Prese</w:t>
      </w:r>
      <w:r w:rsidR="004D1091">
        <w:rPr>
          <w:rFonts w:ascii="Times New Roman" w:hAnsi="Times New Roman" w:cs="Times New Roman"/>
          <w:color w:val="000000"/>
          <w:kern w:val="0"/>
          <w:sz w:val="22"/>
        </w:rPr>
        <w:t>n</w:t>
      </w:r>
      <w:r w:rsidRPr="002F6A58">
        <w:rPr>
          <w:rFonts w:ascii="Times New Roman" w:hAnsi="Times New Roman" w:cs="Times New Roman"/>
          <w:color w:val="000000"/>
          <w:kern w:val="0"/>
          <w:sz w:val="22"/>
        </w:rPr>
        <w:t xml:space="preserve">t </w:t>
      </w:r>
      <w:r w:rsidRPr="002F6A58">
        <w:rPr>
          <w:rFonts w:ascii="Times New Roman" w:hAnsi="Times New Roman" w:cs="Times New Roman"/>
          <w:b/>
          <w:bCs/>
          <w:color w:val="000000"/>
          <w:kern w:val="0"/>
          <w:sz w:val="22"/>
        </w:rPr>
        <w:t>KLA (Milpitas, CA, USA)</w:t>
      </w:r>
    </w:p>
    <w:p w14:paraId="362509A3" w14:textId="4198D0AA" w:rsidR="00B625DB" w:rsidRDefault="00B625DB" w:rsidP="003775E6">
      <w:pPr>
        <w:widowControl/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/>
          <w:kern w:val="0"/>
          <w:sz w:val="22"/>
        </w:rPr>
      </w:pPr>
      <w:r w:rsidRPr="002F6A58">
        <w:rPr>
          <w:rFonts w:ascii="Times New Roman" w:hAnsi="Times New Roman" w:cs="Times New Roman"/>
          <w:b/>
          <w:bCs/>
          <w:color w:val="000000"/>
          <w:kern w:val="0"/>
          <w:sz w:val="22"/>
        </w:rPr>
        <w:t xml:space="preserve">Position: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Senior System Design Engineer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br/>
      </w:r>
      <w:r w:rsidRPr="00B625DB">
        <w:rPr>
          <w:rFonts w:ascii="Times New Roman" w:hAnsi="Times New Roman" w:cs="Times New Roman"/>
          <w:color w:val="000000"/>
          <w:kern w:val="0"/>
          <w:sz w:val="22"/>
        </w:rPr>
        <w:t>May 2022-Present</w:t>
      </w:r>
    </w:p>
    <w:p w14:paraId="0E48968C" w14:textId="0FBA8A05" w:rsidR="006C0CF0" w:rsidRDefault="006C0CF0" w:rsidP="00CC5930">
      <w:pPr>
        <w:pStyle w:val="ListParagraph"/>
        <w:numPr>
          <w:ilvl w:val="0"/>
          <w:numId w:val="14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</w:pPr>
      <w:r w:rsidRPr="006C0CF0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Developed an end-to-end machine learning pipeline to denoise dark field microscopic images, handling the entire workflow </w:t>
      </w:r>
      <w:r w:rsidRPr="006C0CF0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independently including</w:t>
      </w:r>
      <w:r w:rsidRPr="006C0CF0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 data preparation for training and inference, model architecture design, feature engineering, custom loss function development, and iterative model training and evaluation.</w:t>
      </w:r>
    </w:p>
    <w:p w14:paraId="2DBD72BA" w14:textId="3DFD36FB" w:rsidR="006C0CF0" w:rsidRPr="006C0CF0" w:rsidRDefault="006C0CF0" w:rsidP="006C0CF0">
      <w:pPr>
        <w:pStyle w:val="ListParagraph"/>
        <w:widowControl/>
        <w:numPr>
          <w:ilvl w:val="0"/>
          <w:numId w:val="14"/>
        </w:numPr>
        <w:shd w:val="clear" w:color="auto" w:fill="FFFFFF"/>
        <w:ind w:leftChars="0"/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</w:pPr>
      <w:r w:rsidRPr="006C0CF0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Currently working on a computational imaging project focused on co-optimizing optical system design and a U-Net-based denoising model.</w:t>
      </w:r>
    </w:p>
    <w:p w14:paraId="152A5EAE" w14:textId="11C42B4A" w:rsidR="00CC5930" w:rsidRPr="00CC5930" w:rsidRDefault="0082190B" w:rsidP="00CC5930">
      <w:pPr>
        <w:pStyle w:val="ListParagraph"/>
        <w:numPr>
          <w:ilvl w:val="0"/>
          <w:numId w:val="14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Lead s</w:t>
      </w:r>
      <w:r w:rsidR="00CC5930" w:rsidRPr="00CC5930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ystem modeling</w:t>
      </w:r>
      <w:r w:rsidR="00CC5930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, error budgeting </w:t>
      </w:r>
      <w:r w:rsidR="00CC5930" w:rsidRPr="00CC5930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and characterization to </w:t>
      </w: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inform</w:t>
      </w:r>
      <w:r w:rsidR="00CC5930" w:rsidRPr="00CC5930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a</w:t>
      </w:r>
      <w:r w:rsidR="00CC5930" w:rsidRPr="00CC5930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rchitectural </w:t>
      </w: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decisions. </w:t>
      </w:r>
    </w:p>
    <w:p w14:paraId="4A36CFEB" w14:textId="77777777" w:rsidR="006C0CF0" w:rsidRDefault="00600C25" w:rsidP="0082190B">
      <w:pPr>
        <w:pStyle w:val="ListParagraph"/>
        <w:numPr>
          <w:ilvl w:val="0"/>
          <w:numId w:val="14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Define </w:t>
      </w:r>
      <w:r w:rsidR="0082190B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and validate </w:t>
      </w: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system specifications through prototyping</w:t>
      </w:r>
      <w:r w:rsidR="0082190B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 and cross-functional collaborations.</w:t>
      </w:r>
    </w:p>
    <w:p w14:paraId="1D822BA2" w14:textId="028E28FD" w:rsidR="002F6A58" w:rsidRPr="006C0CF0" w:rsidRDefault="002F6A58" w:rsidP="006C0CF0">
      <w:pPr>
        <w:snapToGrid w:val="0"/>
        <w:spacing w:line="336" w:lineRule="auto"/>
        <w:rPr>
          <w:rFonts w:ascii="Times New Roman" w:hAnsi="Times New Roman" w:cs="Times New Roman"/>
          <w:color w:val="000000"/>
          <w:kern w:val="0"/>
          <w:sz w:val="22"/>
        </w:rPr>
      </w:pPr>
      <w:r w:rsidRPr="006C0CF0">
        <w:rPr>
          <w:rFonts w:ascii="Times New Roman" w:hAnsi="Times New Roman" w:cs="Times New Roman"/>
          <w:b/>
          <w:bCs/>
          <w:color w:val="000000"/>
          <w:kern w:val="0"/>
          <w:sz w:val="22"/>
        </w:rPr>
        <w:t>Position: Application Development Engineer</w:t>
      </w:r>
      <w:r w:rsidR="00B625DB" w:rsidRPr="006C0CF0">
        <w:rPr>
          <w:rFonts w:ascii="Times New Roman" w:hAnsi="Times New Roman" w:cs="Times New Roman"/>
          <w:b/>
          <w:bCs/>
          <w:color w:val="000000"/>
          <w:kern w:val="0"/>
          <w:sz w:val="22"/>
        </w:rPr>
        <w:br/>
      </w:r>
      <w:r w:rsidR="00B625DB" w:rsidRPr="006C0CF0">
        <w:rPr>
          <w:rFonts w:ascii="Times New Roman" w:hAnsi="Times New Roman" w:cs="Times New Roman"/>
          <w:color w:val="000000"/>
          <w:kern w:val="0"/>
          <w:sz w:val="22"/>
        </w:rPr>
        <w:t>March 2018-May 2022</w:t>
      </w:r>
    </w:p>
    <w:p w14:paraId="12A09798" w14:textId="74632C4B" w:rsidR="009704F8" w:rsidRDefault="0082190B" w:rsidP="00CF3699">
      <w:pPr>
        <w:pStyle w:val="ListParagraph"/>
        <w:numPr>
          <w:ilvl w:val="0"/>
          <w:numId w:val="14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Developed and deployed </w:t>
      </w:r>
      <w:r w:rsidR="00425202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c</w:t>
      </w:r>
      <w:r w:rsidR="0086689D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onvolutional neural network (CNN) </w:t>
      </w:r>
      <w:r w:rsidR="009704F8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for </w:t>
      </w: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wafer defect </w:t>
      </w:r>
      <w:r w:rsidR="009704F8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classification</w:t>
      </w:r>
      <w:r w:rsidR="002D549F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.</w:t>
      </w:r>
      <w:r w:rsidR="009704F8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 </w:t>
      </w:r>
    </w:p>
    <w:p w14:paraId="508566F1" w14:textId="16D7EB1B" w:rsidR="00CF3699" w:rsidRPr="00CF3699" w:rsidRDefault="009704F8" w:rsidP="00CF3699">
      <w:pPr>
        <w:pStyle w:val="ListParagraph"/>
        <w:numPr>
          <w:ilvl w:val="0"/>
          <w:numId w:val="14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Applied supervised and unsupervised machine learning algorithms (Random Forest, PCA, SVM and k-means clustering) to production</w:t>
      </w:r>
      <w:r w:rsidR="0082190B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 data</w:t>
      </w:r>
      <w:r w:rsidR="002D549F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.</w:t>
      </w: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 </w:t>
      </w:r>
    </w:p>
    <w:p w14:paraId="128BBD1F" w14:textId="574936D2" w:rsidR="002F6A58" w:rsidRPr="0082190B" w:rsidRDefault="0082190B" w:rsidP="0082190B">
      <w:pPr>
        <w:pStyle w:val="ListParagraph"/>
        <w:numPr>
          <w:ilvl w:val="0"/>
          <w:numId w:val="14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Led</w:t>
      </w:r>
      <w:r w:rsidR="002F6A58" w:rsidRPr="00803F97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 internal</w:t>
      </w: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 and </w:t>
      </w:r>
      <w:r w:rsidR="002F6A58" w:rsidRPr="00803F97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external </w:t>
      </w: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product </w:t>
      </w:r>
      <w:r w:rsidR="002F6A58" w:rsidRPr="00803F97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testing</w:t>
      </w: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 </w:t>
      </w:r>
      <w:r w:rsidR="002F6A58" w:rsidRPr="00803F97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and documentation</w:t>
      </w:r>
      <w:r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 xml:space="preserve"> efforts</w:t>
      </w:r>
      <w:r w:rsidR="002F6A58" w:rsidRPr="00803F97">
        <w:rPr>
          <w:rFonts w:ascii="Times New Roman" w:eastAsia="PMingLiU" w:hAnsi="Times New Roman" w:cs="Times New Roman"/>
          <w:color w:val="000000" w:themeColor="text1"/>
          <w:kern w:val="0"/>
          <w:sz w:val="21"/>
          <w:szCs w:val="21"/>
        </w:rPr>
        <w:t>.</w:t>
      </w:r>
    </w:p>
    <w:p w14:paraId="15E2FBBF" w14:textId="77777777" w:rsidR="0015337B" w:rsidRPr="0065702B" w:rsidRDefault="002F6A58" w:rsidP="00FD5246">
      <w:pPr>
        <w:pStyle w:val="IntenseQuote"/>
        <w:spacing w:before="120" w:after="120"/>
        <w:ind w:left="0"/>
      </w:pPr>
      <w:r>
        <w:t>E</w:t>
      </w:r>
      <w:r w:rsidRPr="0065702B">
        <w:rPr>
          <w:rFonts w:hint="eastAsia"/>
        </w:rPr>
        <w:t>DUCATION</w:t>
      </w:r>
    </w:p>
    <w:p w14:paraId="014DCADC" w14:textId="57CC56EC" w:rsidR="00D44783" w:rsidRDefault="00D44783" w:rsidP="00817098">
      <w:pPr>
        <w:ind w:left="1920" w:hanging="1920"/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Since </w:t>
      </w:r>
      <w:r w:rsidR="00817098" w:rsidRPr="0065702B">
        <w:rPr>
          <w:rFonts w:ascii="Times New Roman" w:hAnsi="Times New Roman" w:cs="Times New Roman" w:hint="eastAsia"/>
          <w:sz w:val="22"/>
          <w:szCs w:val="24"/>
        </w:rPr>
        <w:t>0</w:t>
      </w:r>
      <w:r w:rsidR="00817098">
        <w:rPr>
          <w:rFonts w:ascii="Times New Roman" w:hAnsi="Times New Roman" w:cs="Times New Roman"/>
          <w:sz w:val="22"/>
          <w:szCs w:val="24"/>
        </w:rPr>
        <w:t>3</w:t>
      </w:r>
      <w:r w:rsidR="00817098" w:rsidRPr="0065702B">
        <w:rPr>
          <w:rFonts w:ascii="Times New Roman" w:hAnsi="Times New Roman" w:cs="Times New Roman" w:hint="eastAsia"/>
          <w:sz w:val="22"/>
          <w:szCs w:val="24"/>
        </w:rPr>
        <w:t>/20</w:t>
      </w:r>
      <w:r w:rsidR="00817098">
        <w:rPr>
          <w:rFonts w:ascii="Times New Roman" w:hAnsi="Times New Roman" w:cs="Times New Roman"/>
          <w:sz w:val="22"/>
          <w:szCs w:val="24"/>
        </w:rPr>
        <w:t>20</w:t>
      </w:r>
      <w:r w:rsidR="00ED7D9D">
        <w:rPr>
          <w:rFonts w:ascii="Times New Roman" w:hAnsi="Times New Roman" w:cs="Times New Roman"/>
          <w:sz w:val="22"/>
          <w:szCs w:val="24"/>
        </w:rPr>
        <w:tab/>
      </w:r>
      <w:r w:rsidR="00817098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Stanford University</w:t>
      </w:r>
      <w:r w:rsidR="00BC140E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, (Palo Alto, CA)</w:t>
      </w:r>
    </w:p>
    <w:p w14:paraId="522181CB" w14:textId="206C090E" w:rsidR="003B1826" w:rsidRDefault="00D44783" w:rsidP="00D44783">
      <w:pPr>
        <w:ind w:left="192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eastAsia="PMingLiU" w:hAnsi="Times New Roman" w:cs="Times New Roman"/>
          <w:i/>
          <w:color w:val="000000" w:themeColor="text1"/>
          <w:kern w:val="0"/>
          <w:sz w:val="20"/>
        </w:rPr>
        <w:t>Stanford Center for Professional Development (SCPD) KLA System Engineering Certificate Program</w:t>
      </w:r>
      <w:r w:rsidR="00027A8A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br/>
      </w:r>
      <w:r w:rsidR="00027A8A" w:rsidRPr="00027A8A">
        <w:rPr>
          <w:rFonts w:ascii="Times New Roman" w:eastAsia="PMingLiU" w:hAnsi="Times New Roman" w:cs="Times New Roman"/>
          <w:i/>
          <w:color w:val="000000" w:themeColor="text1"/>
          <w:kern w:val="0"/>
          <w:sz w:val="20"/>
        </w:rPr>
        <w:t xml:space="preserve">Visual </w:t>
      </w:r>
      <w:r w:rsidR="00027A8A">
        <w:rPr>
          <w:rFonts w:ascii="Times New Roman" w:eastAsia="PMingLiU" w:hAnsi="Times New Roman" w:cs="Times New Roman"/>
          <w:i/>
          <w:color w:val="000000" w:themeColor="text1"/>
          <w:kern w:val="0"/>
          <w:sz w:val="20"/>
        </w:rPr>
        <w:t>C</w:t>
      </w:r>
      <w:r w:rsidR="00027A8A" w:rsidRPr="00027A8A">
        <w:rPr>
          <w:rFonts w:ascii="Times New Roman" w:eastAsia="PMingLiU" w:hAnsi="Times New Roman" w:cs="Times New Roman"/>
          <w:i/>
          <w:color w:val="000000" w:themeColor="text1"/>
          <w:kern w:val="0"/>
          <w:sz w:val="20"/>
        </w:rPr>
        <w:t xml:space="preserve">omputing </w:t>
      </w:r>
      <w:r w:rsidR="00027A8A">
        <w:rPr>
          <w:rFonts w:ascii="Times New Roman" w:eastAsia="PMingLiU" w:hAnsi="Times New Roman" w:cs="Times New Roman"/>
          <w:i/>
          <w:color w:val="000000" w:themeColor="text1"/>
          <w:kern w:val="0"/>
          <w:sz w:val="20"/>
        </w:rPr>
        <w:t>Graduate C</w:t>
      </w:r>
      <w:r w:rsidR="00027A8A" w:rsidRPr="00027A8A">
        <w:rPr>
          <w:rFonts w:ascii="Times New Roman" w:eastAsia="PMingLiU" w:hAnsi="Times New Roman" w:cs="Times New Roman"/>
          <w:i/>
          <w:color w:val="000000" w:themeColor="text1"/>
          <w:kern w:val="0"/>
          <w:sz w:val="20"/>
        </w:rPr>
        <w:t>ertificate</w:t>
      </w:r>
      <w:r w:rsidR="00027A8A">
        <w:rPr>
          <w:rFonts w:ascii="Times New Roman" w:eastAsia="PMingLiU" w:hAnsi="Times New Roman" w:cs="Times New Roman"/>
          <w:i/>
          <w:color w:val="000000" w:themeColor="text1"/>
          <w:kern w:val="0"/>
          <w:sz w:val="20"/>
        </w:rPr>
        <w:t xml:space="preserve">; </w:t>
      </w:r>
      <w:r w:rsidR="00B625DB">
        <w:rPr>
          <w:rFonts w:ascii="Times New Roman" w:eastAsia="PMingLiU" w:hAnsi="Times New Roman" w:cs="Times New Roman"/>
          <w:i/>
          <w:color w:val="000000" w:themeColor="text1"/>
          <w:kern w:val="0"/>
          <w:sz w:val="20"/>
        </w:rPr>
        <w:t xml:space="preserve">Data Mining and Application </w:t>
      </w:r>
      <w:r w:rsidR="00027A8A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</w:p>
    <w:p w14:paraId="3FE08BAE" w14:textId="23CC9EB3" w:rsidR="002D2C7C" w:rsidRPr="0065702B" w:rsidRDefault="002D2C7C" w:rsidP="0065702B">
      <w:pPr>
        <w:ind w:left="1920" w:hanging="1920"/>
        <w:rPr>
          <w:rFonts w:ascii="Times New Roman" w:hAnsi="Times New Roman" w:cs="Times New Roman"/>
          <w:sz w:val="22"/>
          <w:szCs w:val="24"/>
        </w:rPr>
      </w:pPr>
      <w:r w:rsidRPr="0065702B">
        <w:rPr>
          <w:rFonts w:ascii="Times New Roman" w:hAnsi="Times New Roman" w:cs="Times New Roman" w:hint="eastAsia"/>
          <w:sz w:val="22"/>
          <w:szCs w:val="24"/>
        </w:rPr>
        <w:t>09/2013</w:t>
      </w:r>
      <w:r w:rsidR="002F6A58">
        <w:rPr>
          <w:rFonts w:ascii="Times New Roman" w:hAnsi="Times New Roman" w:cs="Times New Roman"/>
          <w:sz w:val="22"/>
          <w:szCs w:val="24"/>
        </w:rPr>
        <w:t>-12/</w:t>
      </w:r>
      <w:r w:rsidR="002F6A58" w:rsidRPr="00817098">
        <w:rPr>
          <w:rFonts w:ascii="Times New Roman" w:hAnsi="Times New Roman" w:cs="Times New Roman"/>
          <w:sz w:val="22"/>
          <w:szCs w:val="24"/>
        </w:rPr>
        <w:t>2017</w:t>
      </w:r>
      <w:r w:rsidR="002F6A58">
        <w:t xml:space="preserve">   </w:t>
      </w:r>
      <w:r w:rsidRPr="002F6A58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>G</w:t>
      </w:r>
      <w:r w:rsidRPr="002F6A58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eorgia</w:t>
      </w:r>
      <w:r w:rsidRPr="0065702B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65702B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>I</w:t>
      </w:r>
      <w:r w:rsidRPr="0065702B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nstitute of </w:t>
      </w:r>
      <w:r w:rsidRPr="0065702B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>T</w:t>
      </w:r>
      <w:r w:rsidRPr="0065702B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echnology</w:t>
      </w:r>
      <w:r w:rsidRPr="0065702B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 xml:space="preserve">, (Atlanta, </w:t>
      </w:r>
      <w:r w:rsidR="00BC140E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GA</w:t>
      </w:r>
      <w:r w:rsidRPr="0065702B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>)</w:t>
      </w:r>
      <w:r w:rsidR="0065702B">
        <w:rPr>
          <w:rFonts w:ascii="Times New Roman" w:hAnsi="Times New Roman" w:cs="Times New Roman"/>
          <w:sz w:val="22"/>
          <w:szCs w:val="24"/>
        </w:rPr>
        <w:br/>
      </w:r>
      <w:r w:rsidRPr="0065702B">
        <w:rPr>
          <w:rFonts w:ascii="Times New Roman" w:eastAsia="PMingLiU" w:hAnsi="Times New Roman" w:cs="Times New Roman" w:hint="eastAsia"/>
          <w:i/>
          <w:color w:val="000000" w:themeColor="text1"/>
          <w:kern w:val="0"/>
          <w:sz w:val="20"/>
        </w:rPr>
        <w:t xml:space="preserve">Degree: Ph.D. </w:t>
      </w:r>
      <w:r w:rsidR="00233E57" w:rsidRPr="0065702B">
        <w:rPr>
          <w:rFonts w:ascii="Times New Roman" w:eastAsia="PMingLiU" w:hAnsi="Times New Roman" w:cs="Times New Roman"/>
          <w:i/>
          <w:color w:val="000000" w:themeColor="text1"/>
          <w:kern w:val="0"/>
          <w:sz w:val="20"/>
        </w:rPr>
        <w:t xml:space="preserve">Major: </w:t>
      </w:r>
      <w:r w:rsidR="00C3085C" w:rsidRPr="0065702B">
        <w:rPr>
          <w:rFonts w:ascii="Times New Roman" w:hAnsi="Times New Roman" w:cs="Times New Roman" w:hint="eastAsia"/>
          <w:i/>
          <w:sz w:val="20"/>
        </w:rPr>
        <w:t>Materials Science and Engineering</w:t>
      </w:r>
      <w:r w:rsidR="00881C02" w:rsidRPr="0065702B">
        <w:rPr>
          <w:rFonts w:ascii="Times New Roman" w:hAnsi="Times New Roman" w:cs="Times New Roman" w:hint="eastAsia"/>
          <w:i/>
          <w:sz w:val="20"/>
        </w:rPr>
        <w:t xml:space="preserve"> </w:t>
      </w:r>
      <w:r w:rsidR="00881C02" w:rsidRPr="0065702B">
        <w:rPr>
          <w:rFonts w:ascii="Times New Roman" w:hAnsi="Times New Roman" w:cs="Times New Roman" w:hint="eastAsia"/>
          <w:sz w:val="20"/>
        </w:rPr>
        <w:t>(GPA:</w:t>
      </w:r>
      <w:r w:rsidR="00C87FF1" w:rsidRPr="0065702B">
        <w:rPr>
          <w:rFonts w:ascii="Times New Roman" w:hAnsi="Times New Roman" w:cs="Times New Roman" w:hint="eastAsia"/>
          <w:sz w:val="20"/>
        </w:rPr>
        <w:t xml:space="preserve"> </w:t>
      </w:r>
      <w:r w:rsidR="00233E57" w:rsidRPr="0065702B">
        <w:rPr>
          <w:rFonts w:ascii="Times New Roman" w:hAnsi="Times New Roman" w:cs="Times New Roman" w:hint="eastAsia"/>
          <w:b/>
          <w:sz w:val="20"/>
        </w:rPr>
        <w:t>4.</w:t>
      </w:r>
      <w:r w:rsidR="00233E57" w:rsidRPr="0065702B">
        <w:rPr>
          <w:rFonts w:ascii="Times New Roman" w:hAnsi="Times New Roman" w:cs="Times New Roman"/>
          <w:b/>
          <w:sz w:val="20"/>
        </w:rPr>
        <w:t>0</w:t>
      </w:r>
      <w:r w:rsidR="00881C02" w:rsidRPr="0065702B">
        <w:rPr>
          <w:rFonts w:ascii="Times New Roman" w:hAnsi="Times New Roman" w:cs="Times New Roman" w:hint="eastAsia"/>
          <w:sz w:val="20"/>
        </w:rPr>
        <w:t>/4.0)</w:t>
      </w:r>
    </w:p>
    <w:p w14:paraId="245B5C04" w14:textId="77777777" w:rsidR="00041E4F" w:rsidRPr="0065702B" w:rsidRDefault="00041E4F" w:rsidP="00041E4F">
      <w:pPr>
        <w:ind w:left="1920" w:hanging="1920"/>
        <w:rPr>
          <w:rFonts w:ascii="Times New Roman" w:hAnsi="Times New Roman" w:cs="Times New Roman"/>
          <w:szCs w:val="24"/>
        </w:rPr>
      </w:pPr>
      <w:r w:rsidRPr="0065702B">
        <w:rPr>
          <w:rFonts w:ascii="Times New Roman" w:hAnsi="Times New Roman" w:cs="Times New Roman"/>
          <w:sz w:val="22"/>
          <w:szCs w:val="24"/>
        </w:rPr>
        <w:t>09/2009-06/2011</w:t>
      </w:r>
      <w:r w:rsidR="002F6A58">
        <w:rPr>
          <w:rFonts w:ascii="Times New Roman" w:hAnsi="Times New Roman" w:cs="Times New Roman"/>
          <w:sz w:val="22"/>
          <w:szCs w:val="24"/>
        </w:rPr>
        <w:t xml:space="preserve">    </w:t>
      </w:r>
      <w:hyperlink r:id="rId10" w:history="1">
        <w:r w:rsidRPr="0065702B">
          <w:rPr>
            <w:rFonts w:ascii="Times New Roman" w:eastAsia="PMingLiU" w:hAnsi="Times New Roman" w:cs="Times New Roman"/>
            <w:b/>
            <w:color w:val="000000" w:themeColor="text1"/>
            <w:kern w:val="0"/>
            <w:sz w:val="22"/>
            <w:szCs w:val="24"/>
          </w:rPr>
          <w:t>Linkö</w:t>
        </w:r>
      </w:hyperlink>
      <w:r w:rsidRPr="0065702B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ping University, </w:t>
      </w:r>
      <w:r w:rsidR="00A15FD4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Institute of Technology</w:t>
      </w:r>
      <w:r w:rsidRPr="0065702B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, (</w:t>
      </w:r>
      <w:hyperlink r:id="rId11" w:history="1">
        <w:r w:rsidRPr="0065702B">
          <w:rPr>
            <w:rFonts w:ascii="Times New Roman" w:eastAsia="PMingLiU" w:hAnsi="Times New Roman" w:cs="Times New Roman"/>
            <w:b/>
            <w:color w:val="000000" w:themeColor="text1"/>
            <w:kern w:val="0"/>
            <w:sz w:val="22"/>
            <w:szCs w:val="24"/>
          </w:rPr>
          <w:t>Linkö</w:t>
        </w:r>
      </w:hyperlink>
      <w:r w:rsidRPr="0065702B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ping, Sweden)</w:t>
      </w:r>
      <w:r w:rsidRPr="0065702B">
        <w:rPr>
          <w:rFonts w:ascii="Times New Roman" w:eastAsia="PMingLiU" w:hAnsi="Times New Roman" w:cs="Times New Roman" w:hint="eastAsia"/>
          <w:color w:val="000000" w:themeColor="text1"/>
          <w:kern w:val="0"/>
          <w:szCs w:val="24"/>
        </w:rPr>
        <w:t xml:space="preserve"> </w:t>
      </w:r>
      <w:r w:rsidRPr="0065702B">
        <w:rPr>
          <w:rFonts w:ascii="Times New Roman" w:hAnsi="Times New Roman" w:cs="Times New Roman" w:hint="eastAsia"/>
          <w:szCs w:val="24"/>
        </w:rPr>
        <w:t xml:space="preserve"> </w:t>
      </w:r>
      <w:r w:rsidR="0065702B">
        <w:rPr>
          <w:rFonts w:ascii="Times New Roman" w:hAnsi="Times New Roman" w:cs="Times New Roman"/>
          <w:szCs w:val="24"/>
        </w:rPr>
        <w:br/>
      </w:r>
      <w:r w:rsidRPr="0065702B">
        <w:rPr>
          <w:rFonts w:ascii="Times New Roman" w:eastAsia="PMingLiU" w:hAnsi="Times New Roman" w:cs="Times New Roman" w:hint="eastAsia"/>
          <w:i/>
          <w:color w:val="000000" w:themeColor="text1"/>
          <w:kern w:val="0"/>
          <w:sz w:val="20"/>
        </w:rPr>
        <w:t xml:space="preserve">Degree: M.S. Materials Physics and Nanotechnology </w:t>
      </w:r>
      <w:r w:rsidRPr="0065702B">
        <w:rPr>
          <w:rFonts w:ascii="Times New Roman" w:eastAsia="PMingLiU" w:hAnsi="Times New Roman" w:cs="Times New Roman" w:hint="eastAsia"/>
          <w:color w:val="000000" w:themeColor="text1"/>
          <w:kern w:val="0"/>
          <w:sz w:val="20"/>
        </w:rPr>
        <w:t xml:space="preserve">(GPA: </w:t>
      </w:r>
      <w:r w:rsidR="0076532E" w:rsidRPr="0065702B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0"/>
        </w:rPr>
        <w:t>4.77</w:t>
      </w:r>
      <w:r w:rsidR="0076532E" w:rsidRPr="0065702B">
        <w:rPr>
          <w:rFonts w:ascii="Times New Roman" w:eastAsia="PMingLiU" w:hAnsi="Times New Roman" w:cs="Times New Roman" w:hint="eastAsia"/>
          <w:color w:val="000000" w:themeColor="text1"/>
          <w:kern w:val="0"/>
          <w:sz w:val="20"/>
        </w:rPr>
        <w:t>/5.0</w:t>
      </w:r>
      <w:r w:rsidRPr="0065702B">
        <w:rPr>
          <w:rFonts w:ascii="Times New Roman" w:eastAsia="PMingLiU" w:hAnsi="Times New Roman" w:cs="Times New Roman" w:hint="eastAsia"/>
          <w:color w:val="000000" w:themeColor="text1"/>
          <w:kern w:val="0"/>
          <w:sz w:val="20"/>
        </w:rPr>
        <w:t>)</w:t>
      </w:r>
    </w:p>
    <w:p w14:paraId="5FE5DC12" w14:textId="78C85CAA" w:rsidR="00CA4DDF" w:rsidRDefault="004B7D11" w:rsidP="00041E4F">
      <w:pPr>
        <w:ind w:left="1920" w:hanging="1920"/>
        <w:rPr>
          <w:rFonts w:ascii="Times New Roman" w:hAnsi="Times New Roman" w:cs="Times New Roman"/>
          <w:sz w:val="20"/>
        </w:rPr>
      </w:pPr>
      <w:r w:rsidRPr="0065702B">
        <w:rPr>
          <w:rFonts w:ascii="Times New Roman" w:hAnsi="Times New Roman" w:cs="Times New Roman" w:hint="eastAsia"/>
          <w:sz w:val="22"/>
          <w:szCs w:val="24"/>
        </w:rPr>
        <w:t>09/2006-06/2009</w:t>
      </w:r>
      <w:r w:rsidRPr="0065702B">
        <w:rPr>
          <w:rFonts w:ascii="Times New Roman" w:hAnsi="Times New Roman" w:cs="Times New Roman"/>
          <w:sz w:val="22"/>
          <w:szCs w:val="24"/>
        </w:rPr>
        <w:tab/>
      </w:r>
      <w:r w:rsidR="0096656D" w:rsidRPr="0065702B">
        <w:rPr>
          <w:rFonts w:ascii="Times New Roman" w:hAnsi="Times New Roman" w:cs="Times New Roman" w:hint="eastAsia"/>
          <w:b/>
          <w:sz w:val="22"/>
          <w:szCs w:val="24"/>
        </w:rPr>
        <w:t xml:space="preserve">National Tsing </w:t>
      </w:r>
      <w:r w:rsidR="00FF6652" w:rsidRPr="0065702B">
        <w:rPr>
          <w:rFonts w:ascii="Times New Roman" w:hAnsi="Times New Roman" w:cs="Times New Roman" w:hint="eastAsia"/>
          <w:b/>
          <w:sz w:val="22"/>
          <w:szCs w:val="24"/>
        </w:rPr>
        <w:t>Hua U</w:t>
      </w:r>
      <w:r w:rsidR="00FF6652" w:rsidRPr="0065702B">
        <w:rPr>
          <w:rFonts w:ascii="Times New Roman" w:hAnsi="Times New Roman" w:cs="Times New Roman"/>
          <w:b/>
          <w:sz w:val="22"/>
          <w:szCs w:val="24"/>
        </w:rPr>
        <w:t>n</w:t>
      </w:r>
      <w:r w:rsidR="00A15FD4">
        <w:rPr>
          <w:rFonts w:ascii="Times New Roman" w:hAnsi="Times New Roman" w:cs="Times New Roman" w:hint="eastAsia"/>
          <w:b/>
          <w:sz w:val="22"/>
          <w:szCs w:val="24"/>
        </w:rPr>
        <w:t>iversity</w:t>
      </w:r>
      <w:r w:rsidR="00FF6652" w:rsidRPr="0065702B">
        <w:rPr>
          <w:rFonts w:ascii="Times New Roman" w:hAnsi="Times New Roman" w:cs="Times New Roman" w:hint="eastAsia"/>
          <w:b/>
          <w:sz w:val="22"/>
          <w:szCs w:val="24"/>
        </w:rPr>
        <w:t>, (Hsinchu, Taiwan)</w:t>
      </w:r>
      <w:r w:rsidR="00B10F1B">
        <w:rPr>
          <w:rFonts w:ascii="Times New Roman" w:hAnsi="Times New Roman" w:cs="Times New Roman"/>
          <w:szCs w:val="24"/>
        </w:rPr>
        <w:br/>
      </w:r>
      <w:r w:rsidR="00FF6652" w:rsidRPr="0065702B">
        <w:rPr>
          <w:rFonts w:ascii="Times New Roman" w:hAnsi="Times New Roman" w:cs="Times New Roman" w:hint="eastAsia"/>
          <w:i/>
          <w:sz w:val="20"/>
        </w:rPr>
        <w:t>Degree: B.S. Material</w:t>
      </w:r>
      <w:r w:rsidR="00B16CD6" w:rsidRPr="0065702B">
        <w:rPr>
          <w:rFonts w:ascii="Times New Roman" w:hAnsi="Times New Roman" w:cs="Times New Roman" w:hint="eastAsia"/>
          <w:i/>
          <w:sz w:val="20"/>
        </w:rPr>
        <w:t>s</w:t>
      </w:r>
      <w:r w:rsidR="00FF6652" w:rsidRPr="0065702B">
        <w:rPr>
          <w:rFonts w:ascii="Times New Roman" w:hAnsi="Times New Roman" w:cs="Times New Roman" w:hint="eastAsia"/>
          <w:i/>
          <w:sz w:val="20"/>
        </w:rPr>
        <w:t xml:space="preserve"> Science </w:t>
      </w:r>
      <w:r w:rsidR="00491CE1" w:rsidRPr="0065702B">
        <w:rPr>
          <w:rFonts w:ascii="Times New Roman" w:hAnsi="Times New Roman" w:cs="Times New Roman" w:hint="eastAsia"/>
          <w:i/>
          <w:sz w:val="20"/>
        </w:rPr>
        <w:t xml:space="preserve">and </w:t>
      </w:r>
      <w:r w:rsidR="00FF6652" w:rsidRPr="0065702B">
        <w:rPr>
          <w:rFonts w:ascii="Times New Roman" w:hAnsi="Times New Roman" w:cs="Times New Roman" w:hint="eastAsia"/>
          <w:i/>
          <w:sz w:val="20"/>
        </w:rPr>
        <w:t xml:space="preserve">Engineering </w:t>
      </w:r>
      <w:r w:rsidR="003253D4" w:rsidRPr="0065702B">
        <w:rPr>
          <w:rFonts w:ascii="Times New Roman" w:hAnsi="Times New Roman" w:cs="Times New Roman" w:hint="eastAsia"/>
          <w:sz w:val="20"/>
        </w:rPr>
        <w:t xml:space="preserve">(GPA: </w:t>
      </w:r>
      <w:r w:rsidR="003253D4" w:rsidRPr="0065702B">
        <w:rPr>
          <w:rFonts w:ascii="Times New Roman" w:hAnsi="Times New Roman" w:cs="Times New Roman" w:hint="eastAsia"/>
          <w:b/>
          <w:sz w:val="20"/>
        </w:rPr>
        <w:t>3.8</w:t>
      </w:r>
      <w:r w:rsidR="003253D4" w:rsidRPr="0065702B">
        <w:rPr>
          <w:rFonts w:ascii="Times New Roman" w:hAnsi="Times New Roman" w:cs="Times New Roman" w:hint="eastAsia"/>
          <w:sz w:val="20"/>
        </w:rPr>
        <w:t>/4.0</w:t>
      </w:r>
      <w:r w:rsidR="00725D13" w:rsidRPr="0065702B">
        <w:rPr>
          <w:rFonts w:ascii="Times New Roman" w:hAnsi="Times New Roman" w:cs="Times New Roman" w:hint="eastAsia"/>
          <w:sz w:val="20"/>
        </w:rPr>
        <w:t xml:space="preserve">; Major GPA: </w:t>
      </w:r>
      <w:r w:rsidR="00035619" w:rsidRPr="0065702B">
        <w:rPr>
          <w:rFonts w:ascii="Times New Roman" w:hAnsi="Times New Roman" w:cs="Times New Roman" w:hint="eastAsia"/>
          <w:b/>
          <w:sz w:val="20"/>
        </w:rPr>
        <w:t>3.87</w:t>
      </w:r>
      <w:r w:rsidR="00725D13" w:rsidRPr="0065702B">
        <w:rPr>
          <w:rFonts w:ascii="Times New Roman" w:hAnsi="Times New Roman" w:cs="Times New Roman" w:hint="eastAsia"/>
          <w:sz w:val="20"/>
        </w:rPr>
        <w:t>/4.00)</w:t>
      </w:r>
      <w:r w:rsidR="006C0CF0">
        <w:rPr>
          <w:rFonts w:ascii="Times New Roman" w:hAnsi="Times New Roman" w:cs="Times New Roman"/>
          <w:sz w:val="20"/>
        </w:rPr>
        <w:br/>
      </w:r>
    </w:p>
    <w:p w14:paraId="626216C4" w14:textId="743AF736" w:rsidR="003B1826" w:rsidRPr="0065702B" w:rsidRDefault="002D4298" w:rsidP="003B1826">
      <w:pPr>
        <w:pStyle w:val="IntenseQuote"/>
        <w:spacing w:before="120" w:after="120"/>
        <w:ind w:left="0"/>
      </w:pPr>
      <w:r>
        <w:lastRenderedPageBreak/>
        <w:t>PROJECTS</w:t>
      </w:r>
    </w:p>
    <w:p w14:paraId="78CCEDCF" w14:textId="22C7A36D" w:rsidR="00934120" w:rsidRDefault="00934120" w:rsidP="003139D6">
      <w:pPr>
        <w:spacing w:after="120"/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</w:pPr>
      <w:r w:rsidRPr="00934120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Suppress</w:t>
      </w:r>
      <w:r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Speckle Noise with Defocus</w:t>
      </w:r>
    </w:p>
    <w:p w14:paraId="42689C80" w14:textId="7B295007" w:rsidR="00D44BA4" w:rsidRDefault="00FD0054" w:rsidP="00934120">
      <w:pPr>
        <w:pStyle w:val="ListParagraph"/>
        <w:numPr>
          <w:ilvl w:val="0"/>
          <w:numId w:val="12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 w:rsidRPr="00FD0054">
        <w:rPr>
          <w:rFonts w:ascii="Times New Roman" w:eastAsia="PMingLiU" w:hAnsi="Times New Roman" w:cs="Times New Roman"/>
          <w:kern w:val="0"/>
          <w:sz w:val="21"/>
          <w:szCs w:val="21"/>
        </w:rPr>
        <w:t xml:space="preserve">U-Net that takes input images </w:t>
      </w:r>
      <w:r w:rsidR="00137438">
        <w:rPr>
          <w:rFonts w:ascii="Times New Roman" w:eastAsia="PMingLiU" w:hAnsi="Times New Roman" w:cs="Times New Roman"/>
          <w:kern w:val="0"/>
          <w:sz w:val="21"/>
          <w:szCs w:val="21"/>
        </w:rPr>
        <w:t xml:space="preserve">at various focus </w:t>
      </w:r>
      <w:r w:rsidRPr="00FD0054">
        <w:rPr>
          <w:rFonts w:ascii="Times New Roman" w:eastAsia="PMingLiU" w:hAnsi="Times New Roman" w:cs="Times New Roman"/>
          <w:kern w:val="0"/>
          <w:sz w:val="21"/>
          <w:szCs w:val="21"/>
        </w:rPr>
        <w:t xml:space="preserve">to predict speckle pattern on rough surface </w:t>
      </w:r>
      <w:r w:rsidR="00137438">
        <w:rPr>
          <w:rFonts w:ascii="Times New Roman" w:eastAsia="PMingLiU" w:hAnsi="Times New Roman" w:cs="Times New Roman"/>
          <w:kern w:val="0"/>
          <w:sz w:val="21"/>
          <w:szCs w:val="21"/>
        </w:rPr>
        <w:t xml:space="preserve">or film stacks </w:t>
      </w:r>
      <w:r w:rsidRPr="00FD0054">
        <w:rPr>
          <w:rFonts w:ascii="Times New Roman" w:eastAsia="PMingLiU" w:hAnsi="Times New Roman" w:cs="Times New Roman"/>
          <w:kern w:val="0"/>
          <w:sz w:val="21"/>
          <w:szCs w:val="21"/>
        </w:rPr>
        <w:t xml:space="preserve">illuminated by coherent light source. </w:t>
      </w:r>
    </w:p>
    <w:p w14:paraId="15666F4A" w14:textId="7AF01566" w:rsidR="00934120" w:rsidRPr="00FD0054" w:rsidRDefault="00D44BA4" w:rsidP="00934120">
      <w:pPr>
        <w:pStyle w:val="ListParagraph"/>
        <w:numPr>
          <w:ilvl w:val="0"/>
          <w:numId w:val="12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 w:rsidRPr="00D44BA4">
        <w:rPr>
          <w:rFonts w:ascii="Times New Roman" w:eastAsia="PMingLiU" w:hAnsi="Times New Roman" w:cs="Times New Roman"/>
          <w:kern w:val="0"/>
          <w:sz w:val="21"/>
          <w:szCs w:val="21"/>
        </w:rPr>
        <w:t xml:space="preserve">The model is found capable of </w:t>
      </w:r>
      <w:r>
        <w:rPr>
          <w:rFonts w:ascii="Times New Roman" w:eastAsia="PMingLiU" w:hAnsi="Times New Roman" w:cs="Times New Roman"/>
          <w:kern w:val="0"/>
          <w:sz w:val="21"/>
          <w:szCs w:val="21"/>
        </w:rPr>
        <w:t xml:space="preserve">not just improving signal SNR but also </w:t>
      </w:r>
      <w:r w:rsidRPr="00D44BA4">
        <w:rPr>
          <w:rFonts w:ascii="Times New Roman" w:eastAsia="PMingLiU" w:hAnsi="Times New Roman" w:cs="Times New Roman"/>
          <w:kern w:val="0"/>
          <w:sz w:val="21"/>
          <w:szCs w:val="21"/>
        </w:rPr>
        <w:t>capturing and recovering fine features</w:t>
      </w:r>
      <w:r>
        <w:rPr>
          <w:rFonts w:ascii="Times New Roman" w:eastAsia="PMingLiU" w:hAnsi="Times New Roman" w:cs="Times New Roman"/>
          <w:kern w:val="0"/>
          <w:sz w:val="21"/>
          <w:szCs w:val="21"/>
        </w:rPr>
        <w:t>.</w:t>
      </w:r>
    </w:p>
    <w:p w14:paraId="64E94D52" w14:textId="0ECECB5E" w:rsidR="003B1826" w:rsidRDefault="002D4298" w:rsidP="003139D6">
      <w:pPr>
        <w:spacing w:after="120"/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</w:pPr>
      <w:r w:rsidRPr="002D4298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Surface</w:t>
      </w:r>
      <w:r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2D4298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Defect</w:t>
      </w:r>
      <w:r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2D4298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Image</w:t>
      </w:r>
      <w:r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2D4298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Classification</w:t>
      </w:r>
      <w:r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2D4298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with</w:t>
      </w:r>
      <w:r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2D4298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Convolutional</w:t>
      </w:r>
      <w:r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2D4298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Neural</w:t>
      </w:r>
      <w:r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2D4298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Network</w:t>
      </w:r>
    </w:p>
    <w:p w14:paraId="440A744C" w14:textId="3C3FB076" w:rsidR="002D4298" w:rsidRDefault="00934120" w:rsidP="002D4298">
      <w:pPr>
        <w:pStyle w:val="ListParagraph"/>
        <w:numPr>
          <w:ilvl w:val="0"/>
          <w:numId w:val="12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kern w:val="0"/>
          <w:sz w:val="21"/>
          <w:szCs w:val="21"/>
        </w:rPr>
        <w:t>C</w:t>
      </w:r>
      <w:r w:rsidR="00811FFA" w:rsidRPr="00811FFA">
        <w:rPr>
          <w:rFonts w:ascii="Times New Roman" w:eastAsia="PMingLiU" w:hAnsi="Times New Roman" w:cs="Times New Roman"/>
          <w:kern w:val="0"/>
          <w:sz w:val="21"/>
          <w:szCs w:val="21"/>
        </w:rPr>
        <w:t>onvolutional neural network (CNN) to classify defects on the semiconductor wafer substrate</w:t>
      </w:r>
      <w:r w:rsidR="00D44BA4">
        <w:rPr>
          <w:rFonts w:ascii="Times New Roman" w:eastAsia="PMingLiU" w:hAnsi="Times New Roman" w:cs="Times New Roman"/>
          <w:kern w:val="0"/>
          <w:sz w:val="21"/>
          <w:szCs w:val="21"/>
        </w:rPr>
        <w:t>.</w:t>
      </w:r>
    </w:p>
    <w:p w14:paraId="66FA0194" w14:textId="726164D9" w:rsidR="003139D6" w:rsidRDefault="003139D6" w:rsidP="002D4298">
      <w:pPr>
        <w:pStyle w:val="ListParagraph"/>
        <w:numPr>
          <w:ilvl w:val="0"/>
          <w:numId w:val="12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 w:rsidRPr="003139D6">
        <w:rPr>
          <w:rFonts w:ascii="Times New Roman" w:eastAsia="PMingLiU" w:hAnsi="Times New Roman" w:cs="Times New Roman"/>
          <w:kern w:val="0"/>
          <w:sz w:val="21"/>
          <w:szCs w:val="21"/>
        </w:rPr>
        <w:t xml:space="preserve">Data augmentation by Generative Adversarial Network (GAN) is applied </w:t>
      </w:r>
      <w:r w:rsidR="00FD0054" w:rsidRPr="003139D6">
        <w:rPr>
          <w:rFonts w:ascii="Times New Roman" w:eastAsia="PMingLiU" w:hAnsi="Times New Roman" w:cs="Times New Roman"/>
          <w:kern w:val="0"/>
          <w:sz w:val="21"/>
          <w:szCs w:val="21"/>
        </w:rPr>
        <w:t>in</w:t>
      </w:r>
      <w:r w:rsidRPr="003139D6">
        <w:rPr>
          <w:rFonts w:ascii="Times New Roman" w:eastAsia="PMingLiU" w:hAnsi="Times New Roman" w:cs="Times New Roman"/>
          <w:kern w:val="0"/>
          <w:sz w:val="21"/>
          <w:szCs w:val="21"/>
        </w:rPr>
        <w:t xml:space="preserve"> </w:t>
      </w:r>
      <w:r w:rsidR="00403A0D">
        <w:rPr>
          <w:rFonts w:ascii="Times New Roman" w:eastAsia="PMingLiU" w:hAnsi="Times New Roman" w:cs="Times New Roman"/>
          <w:kern w:val="0"/>
          <w:sz w:val="21"/>
          <w:szCs w:val="21"/>
        </w:rPr>
        <w:t>some</w:t>
      </w:r>
      <w:r w:rsidRPr="003139D6">
        <w:rPr>
          <w:rFonts w:ascii="Times New Roman" w:eastAsia="PMingLiU" w:hAnsi="Times New Roman" w:cs="Times New Roman"/>
          <w:kern w:val="0"/>
          <w:sz w:val="21"/>
          <w:szCs w:val="21"/>
        </w:rPr>
        <w:t xml:space="preserve"> of the classes to improve classification accuracy</w:t>
      </w:r>
      <w:r w:rsidR="00D44BA4">
        <w:rPr>
          <w:rFonts w:ascii="Times New Roman" w:eastAsia="PMingLiU" w:hAnsi="Times New Roman" w:cs="Times New Roman"/>
          <w:kern w:val="0"/>
          <w:sz w:val="21"/>
          <w:szCs w:val="21"/>
        </w:rPr>
        <w:t>.</w:t>
      </w:r>
    </w:p>
    <w:p w14:paraId="6D114C7D" w14:textId="7063B4CC" w:rsidR="00A95667" w:rsidRDefault="003139D6" w:rsidP="003139D6">
      <w:pPr>
        <w:spacing w:after="120"/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</w:pPr>
      <w:r w:rsidRPr="003139D6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SRGAN</w:t>
      </w:r>
      <w:r w:rsidR="008C199A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3139D6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for</w:t>
      </w:r>
      <w:r w:rsidR="008C199A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3139D6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Super</w:t>
      </w:r>
      <w:r w:rsidR="008C199A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3139D6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Resolution</w:t>
      </w:r>
      <w:r w:rsidR="008C199A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3139D6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and</w:t>
      </w:r>
      <w:r w:rsidR="008C199A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3139D6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Image</w:t>
      </w:r>
      <w:r w:rsidR="008C199A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 </w:t>
      </w:r>
      <w:r w:rsidRPr="003139D6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Enhancement</w:t>
      </w:r>
    </w:p>
    <w:p w14:paraId="17C729D2" w14:textId="1D66CBB3" w:rsidR="00700871" w:rsidRDefault="003139D6" w:rsidP="003139D6">
      <w:pPr>
        <w:pStyle w:val="ListParagraph"/>
        <w:numPr>
          <w:ilvl w:val="0"/>
          <w:numId w:val="12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 w:rsidRPr="003139D6">
        <w:rPr>
          <w:rFonts w:ascii="Times New Roman" w:eastAsia="PMingLiU" w:hAnsi="Times New Roman" w:cs="Times New Roman"/>
          <w:kern w:val="0"/>
          <w:sz w:val="21"/>
          <w:szCs w:val="21"/>
        </w:rPr>
        <w:t xml:space="preserve">TensorFlow implementation of SRGAN to </w:t>
      </w:r>
      <w:r w:rsidR="00934120">
        <w:rPr>
          <w:rFonts w:ascii="Times New Roman" w:eastAsia="PMingLiU" w:hAnsi="Times New Roman" w:cs="Times New Roman"/>
          <w:kern w:val="0"/>
          <w:sz w:val="21"/>
          <w:szCs w:val="21"/>
        </w:rPr>
        <w:t>reconstruct</w:t>
      </w:r>
      <w:r w:rsidRPr="003139D6">
        <w:rPr>
          <w:rFonts w:ascii="Times New Roman" w:eastAsia="PMingLiU" w:hAnsi="Times New Roman" w:cs="Times New Roman"/>
          <w:kern w:val="0"/>
          <w:sz w:val="21"/>
          <w:szCs w:val="21"/>
        </w:rPr>
        <w:t xml:space="preserve"> high resolution (HR) images from low resolution</w:t>
      </w:r>
      <w:r w:rsidR="00934120">
        <w:rPr>
          <w:rFonts w:ascii="Times New Roman" w:eastAsia="PMingLiU" w:hAnsi="Times New Roman" w:cs="Times New Roman"/>
          <w:kern w:val="0"/>
          <w:sz w:val="21"/>
          <w:szCs w:val="21"/>
        </w:rPr>
        <w:t xml:space="preserve"> </w:t>
      </w:r>
      <w:r w:rsidRPr="003139D6">
        <w:rPr>
          <w:rFonts w:ascii="Times New Roman" w:eastAsia="PMingLiU" w:hAnsi="Times New Roman" w:cs="Times New Roman"/>
          <w:kern w:val="0"/>
          <w:sz w:val="21"/>
          <w:szCs w:val="21"/>
        </w:rPr>
        <w:t>image</w:t>
      </w:r>
      <w:r w:rsidR="00934120">
        <w:rPr>
          <w:rFonts w:ascii="Times New Roman" w:eastAsia="PMingLiU" w:hAnsi="Times New Roman" w:cs="Times New Roman"/>
          <w:kern w:val="0"/>
          <w:sz w:val="21"/>
          <w:szCs w:val="21"/>
        </w:rPr>
        <w:t>s</w:t>
      </w:r>
      <w:r w:rsidR="00D44BA4">
        <w:rPr>
          <w:rFonts w:ascii="Times New Roman" w:eastAsia="PMingLiU" w:hAnsi="Times New Roman" w:cs="Times New Roman"/>
          <w:kern w:val="0"/>
          <w:sz w:val="21"/>
          <w:szCs w:val="21"/>
        </w:rPr>
        <w:t>.</w:t>
      </w:r>
    </w:p>
    <w:p w14:paraId="785B8F38" w14:textId="0BA1570A" w:rsidR="00E4227C" w:rsidRPr="00934120" w:rsidRDefault="00934120" w:rsidP="00934120">
      <w:pPr>
        <w:pStyle w:val="ListParagraph"/>
        <w:numPr>
          <w:ilvl w:val="0"/>
          <w:numId w:val="12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kern w:val="0"/>
          <w:sz w:val="21"/>
          <w:szCs w:val="21"/>
        </w:rPr>
        <w:t xml:space="preserve">Applicable to </w:t>
      </w:r>
      <w:r w:rsidR="00E27A98">
        <w:rPr>
          <w:rFonts w:ascii="Times New Roman" w:eastAsia="PMingLiU" w:hAnsi="Times New Roman" w:cs="Times New Roman"/>
          <w:kern w:val="0"/>
          <w:sz w:val="21"/>
          <w:szCs w:val="21"/>
        </w:rPr>
        <w:t>various image enhancement tasks including deblurring, color correction and restore spatial resolution</w:t>
      </w:r>
      <w:r w:rsidR="00D44BA4">
        <w:rPr>
          <w:rFonts w:ascii="Times New Roman" w:eastAsia="PMingLiU" w:hAnsi="Times New Roman" w:cs="Times New Roman"/>
          <w:kern w:val="0"/>
          <w:sz w:val="21"/>
          <w:szCs w:val="21"/>
        </w:rPr>
        <w:t>.</w:t>
      </w:r>
    </w:p>
    <w:p w14:paraId="1038777B" w14:textId="50D7AF4E" w:rsidR="00FF6652" w:rsidRPr="0065702B" w:rsidRDefault="0015337B" w:rsidP="00FD5246">
      <w:pPr>
        <w:pStyle w:val="IntenseQuote"/>
        <w:spacing w:before="120" w:after="120"/>
        <w:ind w:left="0"/>
      </w:pPr>
      <w:r w:rsidRPr="0065702B">
        <w:rPr>
          <w:rFonts w:hint="eastAsia"/>
        </w:rPr>
        <w:t>RESEARCH</w:t>
      </w:r>
      <w:r w:rsidR="004B7D11" w:rsidRPr="0065702B">
        <w:t xml:space="preserve"> </w:t>
      </w:r>
      <w:r w:rsidRPr="0065702B">
        <w:rPr>
          <w:rFonts w:hint="eastAsia"/>
        </w:rPr>
        <w:t>EXPERIENCE</w:t>
      </w:r>
      <w:r w:rsidR="004B7D11" w:rsidRPr="0065702B">
        <w:t>S</w:t>
      </w:r>
    </w:p>
    <w:p w14:paraId="614C7476" w14:textId="0C9D721F" w:rsidR="004C0D57" w:rsidRPr="0065702B" w:rsidRDefault="004C0D57" w:rsidP="007F2844">
      <w:pPr>
        <w:spacing w:beforeLines="50" w:before="180"/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</w:pPr>
      <w:r w:rsidRPr="0065702B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>G</w:t>
      </w:r>
      <w:r w:rsidRPr="0065702B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eorgia </w:t>
      </w:r>
      <w:r w:rsidRPr="0065702B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>I</w:t>
      </w:r>
      <w:r w:rsidRPr="0065702B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 xml:space="preserve">nstitute of </w:t>
      </w:r>
      <w:r w:rsidRPr="0065702B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>T</w:t>
      </w:r>
      <w:r w:rsidRPr="0065702B">
        <w:rPr>
          <w:rFonts w:ascii="Times New Roman" w:eastAsia="PMingLiU" w:hAnsi="Times New Roman" w:cs="Times New Roman"/>
          <w:b/>
          <w:color w:val="000000" w:themeColor="text1"/>
          <w:kern w:val="0"/>
          <w:sz w:val="22"/>
          <w:szCs w:val="24"/>
        </w:rPr>
        <w:t>echnology</w:t>
      </w:r>
      <w:r w:rsidRPr="0065702B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 xml:space="preserve">, </w:t>
      </w:r>
      <w:r w:rsidRPr="0065702B">
        <w:rPr>
          <w:rFonts w:ascii="Times New Roman" w:hAnsi="Times New Roman" w:cs="Times New Roman" w:hint="eastAsia"/>
          <w:b/>
          <w:sz w:val="22"/>
          <w:szCs w:val="24"/>
        </w:rPr>
        <w:t xml:space="preserve">Dept. of Materials Science and Engineering, </w:t>
      </w:r>
      <w:r w:rsidRPr="0065702B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>(Atlanta, USA)</w:t>
      </w:r>
    </w:p>
    <w:p w14:paraId="4D1CB758" w14:textId="77777777" w:rsidR="004C0D57" w:rsidRPr="0065702B" w:rsidRDefault="004C0D57" w:rsidP="004C0D57">
      <w:pPr>
        <w:rPr>
          <w:rFonts w:ascii="Times New Roman" w:hAnsi="Times New Roman" w:cs="Times New Roman"/>
          <w:sz w:val="22"/>
          <w:szCs w:val="24"/>
        </w:rPr>
      </w:pPr>
      <w:r w:rsidRPr="00FD5246">
        <w:rPr>
          <w:rFonts w:ascii="Times New Roman" w:hAnsi="Times New Roman" w:cs="Times New Roman" w:hint="eastAsia"/>
          <w:b/>
          <w:sz w:val="22"/>
          <w:szCs w:val="24"/>
        </w:rPr>
        <w:t xml:space="preserve">Position: </w:t>
      </w:r>
      <w:r w:rsidR="009E74FC" w:rsidRPr="00FD5246">
        <w:rPr>
          <w:rFonts w:ascii="Times New Roman" w:hAnsi="Times New Roman" w:cs="Times New Roman" w:hint="eastAsia"/>
          <w:b/>
          <w:i/>
          <w:sz w:val="22"/>
          <w:szCs w:val="24"/>
        </w:rPr>
        <w:t>Research Assistant</w:t>
      </w:r>
      <w:r w:rsidR="009E74FC" w:rsidRPr="0065702B">
        <w:rPr>
          <w:rFonts w:ascii="Times New Roman" w:hAnsi="Times New Roman" w:cs="Times New Roman" w:hint="eastAsia"/>
          <w:i/>
          <w:sz w:val="22"/>
          <w:szCs w:val="24"/>
        </w:rPr>
        <w:t xml:space="preserve">             </w:t>
      </w:r>
      <w:r w:rsidRPr="0065702B">
        <w:rPr>
          <w:rFonts w:ascii="Times New Roman" w:hAnsi="Times New Roman" w:cs="Times New Roman" w:hint="eastAsia"/>
          <w:sz w:val="22"/>
          <w:szCs w:val="24"/>
        </w:rPr>
        <w:t xml:space="preserve">      </w:t>
      </w:r>
      <w:r w:rsidR="006D7250">
        <w:rPr>
          <w:rFonts w:ascii="Times New Roman" w:hAnsi="Times New Roman" w:cs="Times New Roman" w:hint="eastAsia"/>
          <w:sz w:val="22"/>
          <w:szCs w:val="24"/>
        </w:rPr>
        <w:t xml:space="preserve">                        </w:t>
      </w:r>
      <w:r w:rsidR="0065702B">
        <w:rPr>
          <w:rFonts w:ascii="Times New Roman" w:hAnsi="Times New Roman" w:cs="Times New Roman" w:hint="eastAsia"/>
          <w:sz w:val="22"/>
          <w:szCs w:val="24"/>
        </w:rPr>
        <w:t xml:space="preserve">       </w:t>
      </w:r>
      <w:r w:rsidRPr="0065702B">
        <w:rPr>
          <w:rFonts w:ascii="Times New Roman" w:hAnsi="Times New Roman" w:cs="Times New Roman" w:hint="eastAsia"/>
          <w:sz w:val="22"/>
          <w:szCs w:val="24"/>
        </w:rPr>
        <w:t>08/2013- present</w:t>
      </w:r>
    </w:p>
    <w:p w14:paraId="61B29B0F" w14:textId="77777777" w:rsidR="00C86D72" w:rsidRPr="0065702B" w:rsidRDefault="00A41621" w:rsidP="00FD5246">
      <w:pPr>
        <w:spacing w:after="80"/>
        <w:rPr>
          <w:rFonts w:ascii="Times New Roman" w:eastAsia="PMingLiU" w:hAnsi="Times New Roman" w:cs="Times New Roman"/>
          <w:kern w:val="0"/>
          <w:sz w:val="22"/>
          <w:szCs w:val="24"/>
        </w:rPr>
      </w:pPr>
      <w:r w:rsidRPr="0065702B">
        <w:rPr>
          <w:rFonts w:ascii="Times New Roman" w:hAnsi="Times New Roman" w:cs="Times New Roman"/>
          <w:sz w:val="22"/>
          <w:szCs w:val="24"/>
        </w:rPr>
        <w:t>Ph.D</w:t>
      </w:r>
      <w:r w:rsidRPr="0065702B">
        <w:rPr>
          <w:rFonts w:ascii="Times New Roman" w:hAnsi="Times New Roman" w:cs="Times New Roman" w:hint="eastAsia"/>
          <w:sz w:val="22"/>
          <w:szCs w:val="24"/>
        </w:rPr>
        <w:t>. Thesis:</w:t>
      </w:r>
      <w:r w:rsidRPr="0065702B">
        <w:rPr>
          <w:rFonts w:ascii="Times New Roman" w:eastAsia="PMingLiU" w:hAnsi="Times New Roman" w:cs="Times New Roman"/>
          <w:kern w:val="0"/>
          <w:sz w:val="22"/>
          <w:szCs w:val="24"/>
        </w:rPr>
        <w:t xml:space="preserve"> </w:t>
      </w:r>
      <w:r w:rsidRPr="0065702B">
        <w:rPr>
          <w:rFonts w:ascii="Times New Roman" w:eastAsia="PMingLiU" w:hAnsi="Times New Roman" w:cs="Times New Roman"/>
          <w:i/>
          <w:kern w:val="0"/>
          <w:sz w:val="22"/>
          <w:szCs w:val="24"/>
        </w:rPr>
        <w:t>Structure, Processing and Properties of C</w:t>
      </w:r>
      <w:r w:rsidR="00DF7B90" w:rsidRPr="0065702B">
        <w:rPr>
          <w:rFonts w:ascii="Times New Roman" w:eastAsia="PMingLiU" w:hAnsi="Times New Roman" w:cs="Times New Roman"/>
          <w:i/>
          <w:kern w:val="0"/>
          <w:sz w:val="22"/>
          <w:szCs w:val="24"/>
        </w:rPr>
        <w:t>arbon Nanotube Composites with P</w:t>
      </w:r>
      <w:r w:rsidRPr="0065702B">
        <w:rPr>
          <w:rFonts w:ascii="Times New Roman" w:eastAsia="PMingLiU" w:hAnsi="Times New Roman" w:cs="Times New Roman"/>
          <w:i/>
          <w:kern w:val="0"/>
          <w:sz w:val="22"/>
          <w:szCs w:val="24"/>
        </w:rPr>
        <w:t>olypropylene</w:t>
      </w:r>
    </w:p>
    <w:p w14:paraId="1BF38477" w14:textId="67AEECA4" w:rsidR="00426098" w:rsidRPr="00051AC3" w:rsidRDefault="003F5950" w:rsidP="00D23477">
      <w:pPr>
        <w:pStyle w:val="ListParagraph"/>
        <w:numPr>
          <w:ilvl w:val="0"/>
          <w:numId w:val="14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 w:rsidRPr="00051AC3">
        <w:rPr>
          <w:rFonts w:ascii="Times New Roman" w:eastAsia="PMingLiU" w:hAnsi="Times New Roman" w:cs="Times New Roman"/>
          <w:kern w:val="0"/>
          <w:sz w:val="21"/>
          <w:szCs w:val="21"/>
        </w:rPr>
        <w:t xml:space="preserve">Working </w:t>
      </w:r>
      <w:r w:rsidR="007C6915" w:rsidRPr="00051AC3">
        <w:rPr>
          <w:rFonts w:ascii="Times New Roman" w:eastAsia="PMingLiU" w:hAnsi="Times New Roman" w:cs="Times New Roman"/>
          <w:kern w:val="0"/>
          <w:sz w:val="21"/>
          <w:szCs w:val="21"/>
        </w:rPr>
        <w:t xml:space="preserve">with SABIC </w:t>
      </w:r>
      <w:r w:rsidRPr="00051AC3">
        <w:rPr>
          <w:rFonts w:ascii="Times New Roman" w:eastAsia="PMingLiU" w:hAnsi="Times New Roman" w:cs="Times New Roman"/>
          <w:kern w:val="0"/>
          <w:sz w:val="21"/>
          <w:szCs w:val="21"/>
        </w:rPr>
        <w:t xml:space="preserve">corporate research team </w:t>
      </w:r>
      <w:r w:rsidR="007C6915" w:rsidRPr="00051AC3">
        <w:rPr>
          <w:rFonts w:ascii="Times New Roman" w:eastAsia="PMingLiU" w:hAnsi="Times New Roman" w:cs="Times New Roman"/>
          <w:kern w:val="0"/>
          <w:sz w:val="21"/>
          <w:szCs w:val="21"/>
        </w:rPr>
        <w:t xml:space="preserve">to process and characterize commercial </w:t>
      </w:r>
      <w:r w:rsidR="00E3492D" w:rsidRPr="00051AC3">
        <w:rPr>
          <w:rFonts w:ascii="Times New Roman" w:eastAsia="PMingLiU" w:hAnsi="Times New Roman" w:cs="Times New Roman"/>
          <w:kern w:val="0"/>
          <w:sz w:val="21"/>
          <w:szCs w:val="21"/>
        </w:rPr>
        <w:t>polypropylene (</w:t>
      </w:r>
      <w:r w:rsidR="007C6915" w:rsidRPr="00051AC3">
        <w:rPr>
          <w:rFonts w:ascii="Times New Roman" w:eastAsia="PMingLiU" w:hAnsi="Times New Roman" w:cs="Times New Roman"/>
          <w:kern w:val="0"/>
          <w:sz w:val="21"/>
          <w:szCs w:val="21"/>
        </w:rPr>
        <w:t>PP</w:t>
      </w:r>
      <w:r w:rsidR="00E3492D" w:rsidRPr="00051AC3">
        <w:rPr>
          <w:rFonts w:ascii="Times New Roman" w:eastAsia="PMingLiU" w:hAnsi="Times New Roman" w:cs="Times New Roman"/>
          <w:kern w:val="0"/>
          <w:sz w:val="21"/>
          <w:szCs w:val="21"/>
        </w:rPr>
        <w:t>)</w:t>
      </w:r>
      <w:r w:rsidR="007C6915" w:rsidRPr="00051AC3">
        <w:rPr>
          <w:rFonts w:ascii="Times New Roman" w:eastAsia="PMingLiU" w:hAnsi="Times New Roman" w:cs="Times New Roman"/>
          <w:kern w:val="0"/>
          <w:sz w:val="21"/>
          <w:szCs w:val="21"/>
        </w:rPr>
        <w:t xml:space="preserve"> </w:t>
      </w:r>
      <w:r w:rsidR="00C44263" w:rsidRPr="00051AC3">
        <w:rPr>
          <w:rFonts w:ascii="Times New Roman" w:eastAsia="PMingLiU" w:hAnsi="Times New Roman" w:cs="Times New Roman"/>
          <w:kern w:val="0"/>
          <w:sz w:val="21"/>
          <w:szCs w:val="21"/>
        </w:rPr>
        <w:t xml:space="preserve">with </w:t>
      </w:r>
      <w:r w:rsidR="007C6915" w:rsidRPr="00051AC3">
        <w:rPr>
          <w:rFonts w:ascii="Times New Roman" w:eastAsia="PMingLiU" w:hAnsi="Times New Roman" w:cs="Times New Roman"/>
          <w:kern w:val="0"/>
          <w:sz w:val="21"/>
          <w:szCs w:val="21"/>
        </w:rPr>
        <w:t>carbon nanotube</w:t>
      </w:r>
      <w:r w:rsidR="00FF7D2D" w:rsidRPr="00051AC3">
        <w:rPr>
          <w:rFonts w:ascii="Times New Roman" w:eastAsia="PMingLiU" w:hAnsi="Times New Roman" w:cs="Times New Roman"/>
          <w:kern w:val="0"/>
          <w:sz w:val="21"/>
          <w:szCs w:val="21"/>
        </w:rPr>
        <w:t>s</w:t>
      </w:r>
      <w:r w:rsidR="00E3492D" w:rsidRPr="00051AC3">
        <w:rPr>
          <w:rFonts w:ascii="Times New Roman" w:eastAsia="PMingLiU" w:hAnsi="Times New Roman" w:cs="Times New Roman"/>
          <w:kern w:val="0"/>
          <w:sz w:val="21"/>
          <w:szCs w:val="21"/>
        </w:rPr>
        <w:t xml:space="preserve"> (CNT</w:t>
      </w:r>
      <w:r w:rsidR="004D7D94" w:rsidRPr="00051AC3">
        <w:rPr>
          <w:rFonts w:ascii="Times New Roman" w:eastAsia="PMingLiU" w:hAnsi="Times New Roman" w:cs="Times New Roman"/>
          <w:kern w:val="0"/>
          <w:sz w:val="21"/>
          <w:szCs w:val="21"/>
        </w:rPr>
        <w:t>s</w:t>
      </w:r>
      <w:r w:rsidR="00E3492D" w:rsidRPr="00051AC3">
        <w:rPr>
          <w:rFonts w:ascii="Times New Roman" w:eastAsia="PMingLiU" w:hAnsi="Times New Roman" w:cs="Times New Roman"/>
          <w:kern w:val="0"/>
          <w:sz w:val="21"/>
          <w:szCs w:val="21"/>
        </w:rPr>
        <w:t>)</w:t>
      </w:r>
      <w:r w:rsidR="00373B45" w:rsidRPr="00051AC3">
        <w:rPr>
          <w:rFonts w:ascii="Times New Roman" w:eastAsia="PMingLiU" w:hAnsi="Times New Roman" w:cs="Times New Roman"/>
          <w:kern w:val="0"/>
          <w:sz w:val="21"/>
          <w:szCs w:val="21"/>
        </w:rPr>
        <w:t xml:space="preserve"> having different interface chemistries</w:t>
      </w:r>
      <w:r w:rsidR="007C6915" w:rsidRPr="00051AC3">
        <w:rPr>
          <w:rFonts w:ascii="Times New Roman" w:eastAsia="PMingLiU" w:hAnsi="Times New Roman" w:cs="Times New Roman"/>
          <w:kern w:val="0"/>
          <w:sz w:val="21"/>
          <w:szCs w:val="21"/>
        </w:rPr>
        <w:t>.</w:t>
      </w:r>
      <w:r w:rsidR="00426098" w:rsidRPr="00051AC3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 </w:t>
      </w:r>
    </w:p>
    <w:p w14:paraId="682D7FED" w14:textId="6AEC93AD" w:rsidR="00EF5D5D" w:rsidRPr="00051AC3" w:rsidRDefault="00EF5D5D" w:rsidP="00EF5D5D">
      <w:pPr>
        <w:pStyle w:val="ListParagraph"/>
        <w:numPr>
          <w:ilvl w:val="0"/>
          <w:numId w:val="14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 w:rsidRPr="00051AC3">
        <w:rPr>
          <w:rFonts w:ascii="Times New Roman" w:eastAsia="PMingLiU" w:hAnsi="Times New Roman" w:cs="Times New Roman"/>
          <w:kern w:val="0"/>
          <w:sz w:val="21"/>
          <w:szCs w:val="21"/>
        </w:rPr>
        <w:t>Invented a novel approach to t</w:t>
      </w:r>
      <w:r w:rsidR="009A6303" w:rsidRPr="00051AC3">
        <w:rPr>
          <w:rFonts w:ascii="Times New Roman" w:eastAsia="PMingLiU" w:hAnsi="Times New Roman" w:cs="Times New Roman"/>
          <w:kern w:val="0"/>
          <w:sz w:val="21"/>
          <w:szCs w:val="21"/>
        </w:rPr>
        <w:t>ailored CNT/PP interphas</w:t>
      </w:r>
      <w:r w:rsidRPr="00051AC3">
        <w:rPr>
          <w:rFonts w:ascii="Times New Roman" w:eastAsia="PMingLiU" w:hAnsi="Times New Roman" w:cs="Times New Roman"/>
          <w:kern w:val="0"/>
          <w:sz w:val="21"/>
          <w:szCs w:val="21"/>
        </w:rPr>
        <w:t xml:space="preserve">e </w:t>
      </w:r>
      <w:r w:rsidR="00CD1D2D">
        <w:rPr>
          <w:rFonts w:ascii="Times New Roman" w:eastAsia="PMingLiU" w:hAnsi="Times New Roman" w:cs="Times New Roman"/>
          <w:kern w:val="0"/>
          <w:sz w:val="21"/>
          <w:szCs w:val="21"/>
        </w:rPr>
        <w:t>from</w:t>
      </w:r>
      <w:r w:rsidRPr="00051AC3">
        <w:rPr>
          <w:rFonts w:ascii="Times New Roman" w:eastAsia="PMingLiU" w:hAnsi="Times New Roman" w:cs="Times New Roman"/>
          <w:kern w:val="0"/>
          <w:sz w:val="21"/>
          <w:szCs w:val="21"/>
        </w:rPr>
        <w:t xml:space="preserve"> which a patent has been filed and granted. </w:t>
      </w:r>
    </w:p>
    <w:p w14:paraId="3D67D9A2" w14:textId="3E229464" w:rsidR="00CD1D2D" w:rsidRDefault="003775E6" w:rsidP="00EF5D5D">
      <w:pPr>
        <w:pStyle w:val="ListParagraph"/>
        <w:numPr>
          <w:ilvl w:val="0"/>
          <w:numId w:val="14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kern w:val="0"/>
          <w:sz w:val="21"/>
          <w:szCs w:val="21"/>
        </w:rPr>
        <w:t>Characterize structure-property relationship of the nanocomposite with engineered polymer interphase using Raman spectroscopy,</w:t>
      </w:r>
      <w:r w:rsidR="0046101F">
        <w:rPr>
          <w:rFonts w:ascii="Times New Roman" w:eastAsia="PMingLiU" w:hAnsi="Times New Roman" w:cs="Times New Roman"/>
          <w:kern w:val="0"/>
          <w:sz w:val="21"/>
          <w:szCs w:val="21"/>
        </w:rPr>
        <w:t xml:space="preserve">2D </w:t>
      </w:r>
      <w:r>
        <w:rPr>
          <w:rFonts w:ascii="Times New Roman" w:eastAsia="PMingLiU" w:hAnsi="Times New Roman" w:cs="Times New Roman"/>
          <w:kern w:val="0"/>
          <w:sz w:val="21"/>
          <w:szCs w:val="21"/>
        </w:rPr>
        <w:t>X-ray diffraction, and SEM.</w:t>
      </w:r>
    </w:p>
    <w:p w14:paraId="640A9610" w14:textId="77777777" w:rsidR="00041E4F" w:rsidRPr="0065702B" w:rsidRDefault="00041E4F" w:rsidP="00370B31">
      <w:pPr>
        <w:spacing w:beforeLines="30" w:before="108"/>
        <w:rPr>
          <w:rFonts w:ascii="Times New Roman" w:hAnsi="Times New Roman" w:cs="Times New Roman"/>
          <w:b/>
          <w:sz w:val="22"/>
          <w:szCs w:val="24"/>
        </w:rPr>
      </w:pPr>
      <w:r w:rsidRPr="0065702B">
        <w:rPr>
          <w:rFonts w:ascii="Times New Roman" w:hAnsi="Times New Roman" w:cs="Times New Roman" w:hint="eastAsia"/>
          <w:b/>
          <w:sz w:val="22"/>
          <w:szCs w:val="24"/>
        </w:rPr>
        <w:t xml:space="preserve">National Tsing Hua University, Dept. of Materials Science and Engineering, (Hsinchu, Taiwan) </w:t>
      </w:r>
    </w:p>
    <w:p w14:paraId="052BC1B4" w14:textId="77777777" w:rsidR="00041E4F" w:rsidRPr="0065702B" w:rsidRDefault="00041E4F" w:rsidP="00041E4F">
      <w:pPr>
        <w:rPr>
          <w:rFonts w:ascii="Times New Roman" w:hAnsi="Times New Roman" w:cs="Times New Roman"/>
          <w:sz w:val="22"/>
          <w:szCs w:val="24"/>
        </w:rPr>
      </w:pPr>
      <w:r w:rsidRPr="00FD5246">
        <w:rPr>
          <w:rFonts w:ascii="Times New Roman" w:hAnsi="Times New Roman" w:cs="Times New Roman" w:hint="eastAsia"/>
          <w:b/>
          <w:sz w:val="22"/>
          <w:szCs w:val="24"/>
        </w:rPr>
        <w:t xml:space="preserve">Position: </w:t>
      </w:r>
      <w:r w:rsidRPr="00FD5246">
        <w:rPr>
          <w:rFonts w:ascii="Times New Roman" w:hAnsi="Times New Roman" w:cs="Times New Roman" w:hint="eastAsia"/>
          <w:b/>
          <w:i/>
          <w:sz w:val="22"/>
          <w:szCs w:val="24"/>
        </w:rPr>
        <w:t>Research Assistant</w:t>
      </w:r>
      <w:r w:rsidRPr="0065702B">
        <w:rPr>
          <w:rFonts w:ascii="Times New Roman" w:hAnsi="Times New Roman" w:cs="Times New Roman" w:hint="eastAsia"/>
          <w:sz w:val="22"/>
          <w:szCs w:val="24"/>
        </w:rPr>
        <w:t xml:space="preserve">                  </w:t>
      </w:r>
      <w:r w:rsidR="006D7250">
        <w:rPr>
          <w:rFonts w:ascii="Times New Roman" w:hAnsi="Times New Roman" w:cs="Times New Roman" w:hint="eastAsia"/>
          <w:sz w:val="22"/>
          <w:szCs w:val="24"/>
        </w:rPr>
        <w:t xml:space="preserve">                               </w:t>
      </w:r>
      <w:r w:rsidR="00FD5246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Pr="0065702B">
        <w:rPr>
          <w:rFonts w:ascii="Times New Roman" w:hAnsi="Times New Roman" w:cs="Times New Roman" w:hint="eastAsia"/>
          <w:sz w:val="22"/>
          <w:szCs w:val="24"/>
        </w:rPr>
        <w:t>10/2012-</w:t>
      </w:r>
      <w:r w:rsidR="00E202C9" w:rsidRPr="0065702B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2D2C7C" w:rsidRPr="0065702B">
        <w:rPr>
          <w:rFonts w:ascii="Times New Roman" w:hAnsi="Times New Roman" w:cs="Times New Roman" w:hint="eastAsia"/>
          <w:sz w:val="22"/>
          <w:szCs w:val="24"/>
        </w:rPr>
        <w:t>06/2013</w:t>
      </w:r>
    </w:p>
    <w:p w14:paraId="7AB2BA5A" w14:textId="77777777" w:rsidR="007D5E3A" w:rsidRPr="00043516" w:rsidRDefault="006D65FB" w:rsidP="00062013">
      <w:pPr>
        <w:pStyle w:val="ListParagraph"/>
        <w:numPr>
          <w:ilvl w:val="0"/>
          <w:numId w:val="12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 w:rsidRPr="00043516">
        <w:rPr>
          <w:rFonts w:ascii="Times New Roman" w:eastAsia="PMingLiU" w:hAnsi="Times New Roman" w:cs="Times New Roman"/>
          <w:kern w:val="0"/>
          <w:sz w:val="21"/>
          <w:szCs w:val="21"/>
        </w:rPr>
        <w:t xml:space="preserve">Collaborated </w:t>
      </w:r>
      <w:r w:rsidR="007D5E3A"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with </w:t>
      </w:r>
      <w:proofErr w:type="spellStart"/>
      <w:r w:rsidR="007D5E3A"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>Sensortek</w:t>
      </w:r>
      <w:proofErr w:type="spellEnd"/>
      <w:r w:rsidR="007F2844"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>, (Hsinchu, Taiwan) to design</w:t>
      </w:r>
      <w:r w:rsidR="000D7AA6"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, fabricate </w:t>
      </w:r>
      <w:r w:rsidR="007F2844"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>and test magnetic field sensors.</w:t>
      </w:r>
    </w:p>
    <w:p w14:paraId="35A41617" w14:textId="77777777" w:rsidR="007D5E3A" w:rsidRPr="00043516" w:rsidRDefault="00817BBE" w:rsidP="00062013">
      <w:pPr>
        <w:pStyle w:val="ListParagraph"/>
        <w:numPr>
          <w:ilvl w:val="0"/>
          <w:numId w:val="12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Assisted in </w:t>
      </w:r>
      <w:r w:rsidR="00D23477" w:rsidRPr="00043516">
        <w:rPr>
          <w:rFonts w:ascii="Times New Roman" w:eastAsia="PMingLiU" w:hAnsi="Times New Roman" w:cs="Times New Roman"/>
          <w:kern w:val="0"/>
          <w:sz w:val="21"/>
          <w:szCs w:val="21"/>
        </w:rPr>
        <w:t xml:space="preserve">strategic </w:t>
      </w:r>
      <w:r w:rsidR="00D23477"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>patent mining</w:t>
      </w:r>
      <w:r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 on </w:t>
      </w:r>
      <w:r w:rsidRPr="00043516">
        <w:rPr>
          <w:rFonts w:ascii="Times New Roman" w:eastAsia="PMingLiU" w:hAnsi="Times New Roman" w:cs="Times New Roman"/>
          <w:kern w:val="0"/>
          <w:sz w:val="21"/>
          <w:szCs w:val="21"/>
        </w:rPr>
        <w:t>system</w:t>
      </w:r>
      <w:r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 and method for magnetic field sensors.</w:t>
      </w:r>
    </w:p>
    <w:p w14:paraId="72F052E2" w14:textId="77777777" w:rsidR="00FF6652" w:rsidRPr="00043516" w:rsidRDefault="00CA4DDF" w:rsidP="005B1A33">
      <w:pPr>
        <w:snapToGrid w:val="0"/>
        <w:spacing w:before="120" w:line="336" w:lineRule="auto"/>
        <w:rPr>
          <w:rFonts w:ascii="Times New Roman" w:eastAsia="PMingLiU" w:hAnsi="Times New Roman" w:cs="Times New Roman"/>
          <w:kern w:val="0"/>
          <w:sz w:val="21"/>
          <w:szCs w:val="21"/>
        </w:rPr>
      </w:pPr>
      <w:hyperlink r:id="rId12" w:history="1">
        <w:r w:rsidRPr="00043516">
          <w:rPr>
            <w:rFonts w:ascii="Times New Roman" w:eastAsia="PMingLiU" w:hAnsi="Times New Roman" w:cs="Times New Roman"/>
            <w:b/>
            <w:color w:val="000000" w:themeColor="text1"/>
            <w:kern w:val="0"/>
            <w:sz w:val="22"/>
            <w:szCs w:val="24"/>
          </w:rPr>
          <w:t>Linkö</w:t>
        </w:r>
      </w:hyperlink>
      <w:r w:rsidRPr="00043516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>ping University, Dept. of Physics, Chemistry and Biology</w:t>
      </w:r>
      <w:r w:rsidR="00171255" w:rsidRPr="00043516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 xml:space="preserve"> (IFM), (</w:t>
      </w:r>
      <w:hyperlink r:id="rId13" w:history="1">
        <w:r w:rsidR="00171255" w:rsidRPr="00043516">
          <w:rPr>
            <w:rFonts w:ascii="Times New Roman" w:eastAsia="PMingLiU" w:hAnsi="Times New Roman" w:cs="Times New Roman"/>
            <w:b/>
            <w:color w:val="000000" w:themeColor="text1"/>
            <w:kern w:val="0"/>
            <w:sz w:val="22"/>
            <w:szCs w:val="24"/>
          </w:rPr>
          <w:t>Linkö</w:t>
        </w:r>
      </w:hyperlink>
      <w:r w:rsidR="00171255" w:rsidRPr="00043516">
        <w:rPr>
          <w:rFonts w:ascii="Times New Roman" w:eastAsia="PMingLiU" w:hAnsi="Times New Roman" w:cs="Times New Roman" w:hint="eastAsia"/>
          <w:b/>
          <w:color w:val="000000" w:themeColor="text1"/>
          <w:kern w:val="0"/>
          <w:sz w:val="22"/>
          <w:szCs w:val="24"/>
        </w:rPr>
        <w:t>ping, Sweden)</w:t>
      </w:r>
    </w:p>
    <w:p w14:paraId="08A8A2D6" w14:textId="77777777" w:rsidR="00B6093F" w:rsidRPr="0065702B" w:rsidRDefault="00B6093F" w:rsidP="005B1A33">
      <w:pPr>
        <w:rPr>
          <w:rFonts w:ascii="Times New Roman" w:hAnsi="Times New Roman" w:cs="Times New Roman"/>
          <w:b/>
          <w:sz w:val="22"/>
          <w:szCs w:val="24"/>
          <w:u w:val="single"/>
        </w:rPr>
      </w:pPr>
      <w:r w:rsidRPr="00FD5246">
        <w:rPr>
          <w:rFonts w:ascii="Times New Roman" w:hAnsi="Times New Roman" w:cs="Times New Roman" w:hint="eastAsia"/>
          <w:b/>
          <w:sz w:val="22"/>
          <w:szCs w:val="24"/>
        </w:rPr>
        <w:t xml:space="preserve">Position: </w:t>
      </w:r>
      <w:r w:rsidR="009E74FC" w:rsidRPr="00FD5246">
        <w:rPr>
          <w:rFonts w:ascii="Times New Roman" w:hAnsi="Times New Roman" w:cs="Times New Roman"/>
          <w:b/>
          <w:i/>
          <w:sz w:val="22"/>
          <w:szCs w:val="24"/>
        </w:rPr>
        <w:t>Research Assista</w:t>
      </w:r>
      <w:r w:rsidRPr="00FD5246">
        <w:rPr>
          <w:rFonts w:ascii="Times New Roman" w:hAnsi="Times New Roman" w:cs="Times New Roman" w:hint="eastAsia"/>
          <w:b/>
          <w:i/>
          <w:sz w:val="22"/>
          <w:szCs w:val="24"/>
        </w:rPr>
        <w:t>nt</w:t>
      </w:r>
      <w:r w:rsidR="009E74FC" w:rsidRPr="0065702B">
        <w:rPr>
          <w:rFonts w:ascii="Times New Roman" w:hAnsi="Times New Roman" w:cs="Times New Roman" w:hint="eastAsia"/>
          <w:sz w:val="22"/>
          <w:szCs w:val="24"/>
        </w:rPr>
        <w:t xml:space="preserve">   </w:t>
      </w:r>
      <w:r w:rsidRPr="0065702B">
        <w:rPr>
          <w:rFonts w:ascii="Times New Roman" w:hAnsi="Times New Roman" w:cs="Times New Roman" w:hint="eastAsia"/>
          <w:sz w:val="22"/>
          <w:szCs w:val="24"/>
        </w:rPr>
        <w:t xml:space="preserve">                           </w:t>
      </w:r>
      <w:r w:rsidR="009E74FC" w:rsidRPr="0065702B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6D7250">
        <w:rPr>
          <w:rFonts w:ascii="Times New Roman" w:hAnsi="Times New Roman" w:cs="Times New Roman" w:hint="eastAsia"/>
          <w:sz w:val="22"/>
          <w:szCs w:val="24"/>
        </w:rPr>
        <w:t xml:space="preserve">            </w:t>
      </w:r>
      <w:r w:rsidRPr="0065702B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FD5246">
        <w:rPr>
          <w:rFonts w:ascii="Times New Roman" w:hAnsi="Times New Roman" w:cs="Times New Roman" w:hint="eastAsia"/>
          <w:sz w:val="22"/>
          <w:szCs w:val="24"/>
        </w:rPr>
        <w:t xml:space="preserve">       </w:t>
      </w:r>
      <w:r w:rsidRPr="0065702B">
        <w:rPr>
          <w:rFonts w:ascii="Times New Roman" w:hAnsi="Times New Roman" w:cs="Times New Roman" w:hint="eastAsia"/>
          <w:sz w:val="22"/>
          <w:szCs w:val="24"/>
        </w:rPr>
        <w:t>09/2009-06/2011</w:t>
      </w:r>
    </w:p>
    <w:p w14:paraId="487BB399" w14:textId="77777777" w:rsidR="00171255" w:rsidRPr="00043516" w:rsidRDefault="00171255" w:rsidP="00171255">
      <w:pPr>
        <w:rPr>
          <w:rFonts w:ascii="Times New Roman" w:hAnsi="Times New Roman" w:cs="Times New Roman"/>
          <w:sz w:val="22"/>
        </w:rPr>
      </w:pPr>
      <w:r w:rsidRPr="00043516">
        <w:rPr>
          <w:rFonts w:ascii="Times New Roman" w:hAnsi="Times New Roman" w:cs="Times New Roman"/>
          <w:sz w:val="22"/>
        </w:rPr>
        <w:t>M</w:t>
      </w:r>
      <w:r w:rsidR="00063FFF" w:rsidRPr="00043516">
        <w:rPr>
          <w:rFonts w:ascii="Times New Roman" w:hAnsi="Times New Roman" w:cs="Times New Roman"/>
          <w:sz w:val="22"/>
        </w:rPr>
        <w:t xml:space="preserve">.S. </w:t>
      </w:r>
      <w:r w:rsidR="00D32B34" w:rsidRPr="00043516">
        <w:rPr>
          <w:rFonts w:ascii="Times New Roman" w:hAnsi="Times New Roman" w:cs="Times New Roman"/>
          <w:sz w:val="22"/>
        </w:rPr>
        <w:t xml:space="preserve">Thesis: </w:t>
      </w:r>
      <w:hyperlink r:id="rId14" w:history="1">
        <w:r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 xml:space="preserve">Magneto-optical </w:t>
        </w:r>
        <w:r w:rsidR="00A41621"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>S</w:t>
        </w:r>
        <w:r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 xml:space="preserve">tudies of </w:t>
        </w:r>
        <w:r w:rsidR="00A41621"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>O</w:t>
        </w:r>
        <w:r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 xml:space="preserve">ptical </w:t>
        </w:r>
        <w:r w:rsidR="00A41621"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>S</w:t>
        </w:r>
        <w:r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 xml:space="preserve">pin </w:t>
        </w:r>
        <w:r w:rsidR="00A41621"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 xml:space="preserve">Injection in </w:t>
        </w:r>
        <w:proofErr w:type="spellStart"/>
        <w:r w:rsidR="00A41621"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>InAs</w:t>
        </w:r>
        <w:proofErr w:type="spellEnd"/>
        <w:r w:rsidR="00A41621"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 xml:space="preserve"> Quantum D</w:t>
        </w:r>
        <w:r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>ot</w:t>
        </w:r>
        <w:r w:rsidR="00A41621"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 xml:space="preserve"> S</w:t>
        </w:r>
        <w:r w:rsidR="00D32B34" w:rsidRPr="00043516">
          <w:rPr>
            <w:rStyle w:val="Hyperlink"/>
            <w:rFonts w:ascii="Times New Roman" w:hAnsi="Times New Roman" w:cs="Times New Roman"/>
            <w:i/>
            <w:color w:val="auto"/>
            <w:sz w:val="22"/>
            <w:u w:val="none"/>
          </w:rPr>
          <w:t>tructures</w:t>
        </w:r>
      </w:hyperlink>
      <w:r w:rsidRPr="00043516">
        <w:rPr>
          <w:rFonts w:ascii="Times New Roman" w:hAnsi="Times New Roman" w:cs="Times New Roman"/>
          <w:sz w:val="22"/>
        </w:rPr>
        <w:t xml:space="preserve"> </w:t>
      </w:r>
    </w:p>
    <w:p w14:paraId="4CA5D5D7" w14:textId="77777777" w:rsidR="00043516" w:rsidRPr="00043516" w:rsidRDefault="00043516" w:rsidP="00043516">
      <w:pPr>
        <w:pStyle w:val="ListParagraph"/>
        <w:numPr>
          <w:ilvl w:val="0"/>
          <w:numId w:val="12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 w:rsidRPr="00043516">
        <w:rPr>
          <w:rFonts w:ascii="Times New Roman" w:eastAsia="PMingLiU" w:hAnsi="Times New Roman" w:cs="Times New Roman"/>
          <w:kern w:val="0"/>
          <w:sz w:val="21"/>
          <w:szCs w:val="21"/>
        </w:rPr>
        <w:t>I</w:t>
      </w:r>
      <w:r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nvestigated optical spin injection </w:t>
      </w:r>
      <w:r w:rsidRPr="00043516">
        <w:rPr>
          <w:rFonts w:ascii="Times New Roman" w:eastAsia="PMingLiU" w:hAnsi="Times New Roman" w:cs="Times New Roman"/>
          <w:kern w:val="0"/>
          <w:sz w:val="21"/>
          <w:szCs w:val="21"/>
        </w:rPr>
        <w:t xml:space="preserve">in </w:t>
      </w:r>
      <w:proofErr w:type="spellStart"/>
      <w:r w:rsidRPr="00043516">
        <w:rPr>
          <w:rFonts w:ascii="Times New Roman" w:eastAsia="PMingLiU" w:hAnsi="Times New Roman" w:cs="Times New Roman"/>
          <w:kern w:val="0"/>
          <w:sz w:val="21"/>
          <w:szCs w:val="21"/>
        </w:rPr>
        <w:t>InAs</w:t>
      </w:r>
      <w:proofErr w:type="spellEnd"/>
      <w:r w:rsidRPr="00043516">
        <w:rPr>
          <w:rFonts w:ascii="Times New Roman" w:eastAsia="PMingLiU" w:hAnsi="Times New Roman" w:cs="Times New Roman"/>
          <w:kern w:val="0"/>
          <w:sz w:val="21"/>
          <w:szCs w:val="21"/>
        </w:rPr>
        <w:t>/GaAs quantum dots (</w:t>
      </w:r>
      <w:r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>QDs</w:t>
      </w:r>
      <w:r w:rsidRPr="00043516">
        <w:rPr>
          <w:rFonts w:ascii="Times New Roman" w:eastAsia="PMingLiU" w:hAnsi="Times New Roman" w:cs="Times New Roman"/>
          <w:kern w:val="0"/>
          <w:sz w:val="21"/>
          <w:szCs w:val="21"/>
        </w:rPr>
        <w:t>)</w:t>
      </w:r>
      <w:r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 structures under cryogenic </w:t>
      </w:r>
      <w:r w:rsidRPr="00043516">
        <w:rPr>
          <w:rFonts w:ascii="Times New Roman" w:eastAsia="PMingLiU" w:hAnsi="Times New Roman" w:cs="Times New Roman"/>
          <w:kern w:val="0"/>
          <w:sz w:val="21"/>
          <w:szCs w:val="21"/>
        </w:rPr>
        <w:t>temperature</w:t>
      </w:r>
      <w:r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 using continuous-wave optical orientation spectroscopy.</w:t>
      </w:r>
    </w:p>
    <w:p w14:paraId="11096A1B" w14:textId="77777777" w:rsidR="00043516" w:rsidRPr="00043516" w:rsidRDefault="00043516" w:rsidP="00043516">
      <w:pPr>
        <w:rPr>
          <w:rFonts w:ascii="Times New Roman" w:hAnsi="Times New Roman" w:cs="Times New Roman"/>
          <w:sz w:val="22"/>
        </w:rPr>
      </w:pPr>
      <w:r w:rsidRPr="00043516">
        <w:rPr>
          <w:rFonts w:ascii="Times New Roman" w:hAnsi="Times New Roman" w:cs="Times New Roman" w:hint="eastAsia"/>
          <w:sz w:val="22"/>
        </w:rPr>
        <w:t xml:space="preserve">Project </w:t>
      </w:r>
      <w:r w:rsidRPr="00043516">
        <w:rPr>
          <w:rFonts w:ascii="Times New Roman" w:hAnsi="Times New Roman" w:cs="Times New Roman"/>
          <w:sz w:val="22"/>
        </w:rPr>
        <w:t>course</w:t>
      </w:r>
      <w:r w:rsidRPr="00043516">
        <w:rPr>
          <w:rFonts w:ascii="Times New Roman" w:hAnsi="Times New Roman" w:cs="Times New Roman" w:hint="eastAsia"/>
          <w:sz w:val="22"/>
        </w:rPr>
        <w:t xml:space="preserve"> in Physics: </w:t>
      </w:r>
      <w:r w:rsidRPr="00043516">
        <w:rPr>
          <w:rFonts w:ascii="Times New Roman" w:hAnsi="Times New Roman" w:cs="Times New Roman" w:hint="eastAsia"/>
          <w:i/>
          <w:sz w:val="22"/>
        </w:rPr>
        <w:t>Design and Fabrication of Sensor Chip, CDIO</w:t>
      </w:r>
    </w:p>
    <w:p w14:paraId="31384ED9" w14:textId="77777777" w:rsidR="00043516" w:rsidRPr="00043516" w:rsidRDefault="00043516" w:rsidP="00043516">
      <w:pPr>
        <w:pStyle w:val="ListParagraph"/>
        <w:numPr>
          <w:ilvl w:val="0"/>
          <w:numId w:val="12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Cooperated with </w:t>
      </w:r>
      <w:proofErr w:type="spellStart"/>
      <w:r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>SenSiC</w:t>
      </w:r>
      <w:proofErr w:type="spellEnd"/>
      <w:r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 AB in a </w:t>
      </w:r>
      <w:r w:rsidRPr="00043516">
        <w:rPr>
          <w:rFonts w:ascii="Times New Roman" w:eastAsia="PMingLiU" w:hAnsi="Times New Roman" w:cs="Times New Roman"/>
          <w:kern w:val="0"/>
          <w:sz w:val="21"/>
          <w:szCs w:val="21"/>
        </w:rPr>
        <w:t>project</w:t>
      </w:r>
      <w:r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 group to design, fabricate and test NOx sensor in the research lab.</w:t>
      </w:r>
    </w:p>
    <w:p w14:paraId="5835A7C8" w14:textId="77777777" w:rsidR="00043516" w:rsidRPr="00043516" w:rsidRDefault="00043516" w:rsidP="00043516">
      <w:pPr>
        <w:rPr>
          <w:rFonts w:ascii="Times New Roman" w:hAnsi="Times New Roman" w:cs="Times New Roman"/>
          <w:sz w:val="22"/>
          <w:szCs w:val="24"/>
        </w:rPr>
      </w:pPr>
      <w:r w:rsidRPr="00043516">
        <w:rPr>
          <w:rFonts w:ascii="Times New Roman" w:eastAsia="PMingLiU" w:hAnsi="Times New Roman" w:cs="Times New Roman" w:hint="eastAsia"/>
          <w:color w:val="000000" w:themeColor="text1"/>
          <w:kern w:val="0"/>
          <w:sz w:val="22"/>
          <w:szCs w:val="24"/>
        </w:rPr>
        <w:t xml:space="preserve">Advanced Project Work in Applied Physics: </w:t>
      </w:r>
      <w:r w:rsidRPr="00043516">
        <w:rPr>
          <w:rFonts w:ascii="Times New Roman" w:hAnsi="Times New Roman" w:cs="Times New Roman"/>
          <w:i/>
          <w:iCs/>
          <w:sz w:val="22"/>
          <w:szCs w:val="24"/>
        </w:rPr>
        <w:t xml:space="preserve">Growth and Characterization of 3C-SiC on 6H- </w:t>
      </w:r>
      <w:proofErr w:type="spellStart"/>
      <w:r w:rsidRPr="00043516">
        <w:rPr>
          <w:rFonts w:ascii="Times New Roman" w:hAnsi="Times New Roman" w:cs="Times New Roman"/>
          <w:i/>
          <w:iCs/>
          <w:sz w:val="22"/>
          <w:szCs w:val="24"/>
        </w:rPr>
        <w:t>SiC</w:t>
      </w:r>
      <w:proofErr w:type="spellEnd"/>
      <w:r w:rsidRPr="00043516">
        <w:rPr>
          <w:rFonts w:ascii="Times New Roman" w:hAnsi="Times New Roman" w:cs="Times New Roman"/>
          <w:i/>
          <w:iCs/>
          <w:sz w:val="22"/>
          <w:szCs w:val="24"/>
        </w:rPr>
        <w:t xml:space="preserve"> Substrate</w:t>
      </w:r>
    </w:p>
    <w:p w14:paraId="1D729267" w14:textId="77777777" w:rsidR="00043516" w:rsidRPr="00043516" w:rsidRDefault="005B1A33" w:rsidP="00043516">
      <w:pPr>
        <w:pStyle w:val="ListParagraph"/>
        <w:numPr>
          <w:ilvl w:val="0"/>
          <w:numId w:val="12"/>
        </w:numPr>
        <w:snapToGrid w:val="0"/>
        <w:spacing w:line="336" w:lineRule="auto"/>
        <w:ind w:leftChars="0"/>
        <w:rPr>
          <w:rFonts w:ascii="Times New Roman" w:eastAsia="PMingLiU" w:hAnsi="Times New Roman" w:cs="Times New Roman"/>
          <w:kern w:val="0"/>
          <w:sz w:val="21"/>
          <w:szCs w:val="21"/>
        </w:rPr>
      </w:pPr>
      <w:r>
        <w:rPr>
          <w:rFonts w:ascii="Times New Roman" w:eastAsia="PMingLiU" w:hAnsi="Times New Roman" w:cs="Times New Roman"/>
          <w:kern w:val="0"/>
          <w:sz w:val="21"/>
          <w:szCs w:val="21"/>
        </w:rPr>
        <w:t>M</w:t>
      </w:r>
      <w:r w:rsidR="00043516" w:rsidRPr="00043516">
        <w:rPr>
          <w:rFonts w:ascii="Times New Roman" w:eastAsia="PMingLiU" w:hAnsi="Times New Roman" w:cs="Times New Roman"/>
          <w:kern w:val="0"/>
          <w:sz w:val="21"/>
          <w:szCs w:val="21"/>
        </w:rPr>
        <w:t>echanism</w:t>
      </w:r>
      <w:r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 of 3C-SiC </w:t>
      </w:r>
      <w:r w:rsidR="00043516"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sublimation </w:t>
      </w:r>
      <w:r w:rsidR="00043516" w:rsidRPr="00043516">
        <w:rPr>
          <w:rFonts w:ascii="Times New Roman" w:eastAsia="PMingLiU" w:hAnsi="Times New Roman" w:cs="Times New Roman"/>
          <w:kern w:val="0"/>
          <w:sz w:val="21"/>
          <w:szCs w:val="21"/>
        </w:rPr>
        <w:t>epitaxial</w:t>
      </w:r>
      <w:r w:rsidR="00043516" w:rsidRPr="00043516">
        <w:rPr>
          <w:rFonts w:ascii="Times New Roman" w:eastAsia="PMingLiU" w:hAnsi="Times New Roman" w:cs="Times New Roman" w:hint="eastAsia"/>
          <w:kern w:val="0"/>
          <w:sz w:val="21"/>
          <w:szCs w:val="21"/>
        </w:rPr>
        <w:t xml:space="preserve"> growth in </w:t>
      </w:r>
      <w:r w:rsidR="00043516" w:rsidRPr="00043516">
        <w:rPr>
          <w:rFonts w:ascii="Times New Roman" w:eastAsia="PMingLiU" w:hAnsi="Times New Roman" w:cs="Times New Roman"/>
          <w:kern w:val="0"/>
          <w:sz w:val="21"/>
          <w:szCs w:val="21"/>
        </w:rPr>
        <w:t>vacuum</w:t>
      </w:r>
      <w:r>
        <w:rPr>
          <w:rFonts w:ascii="Times New Roman" w:eastAsia="PMingLiU" w:hAnsi="Times New Roman" w:cs="Times New Roman" w:hint="eastAsia"/>
          <w:kern w:val="0"/>
          <w:sz w:val="21"/>
          <w:szCs w:val="21"/>
        </w:rPr>
        <w:t>/nitrogen ambience.</w:t>
      </w:r>
    </w:p>
    <w:p w14:paraId="231C1162" w14:textId="77777777" w:rsidR="00165CA0" w:rsidRPr="0065702B" w:rsidRDefault="00165CA0" w:rsidP="00234794">
      <w:pPr>
        <w:pStyle w:val="IntenseQuote"/>
        <w:spacing w:before="120" w:after="120"/>
        <w:ind w:left="0"/>
      </w:pPr>
      <w:r w:rsidRPr="0065702B">
        <w:rPr>
          <w:rFonts w:hint="eastAsia"/>
        </w:rPr>
        <w:t>PATENT</w:t>
      </w:r>
      <w:r w:rsidR="00542C77">
        <w:t xml:space="preserve"> &amp; </w:t>
      </w:r>
      <w:r w:rsidR="009B1574">
        <w:t>PATENT APPLICATION</w:t>
      </w:r>
    </w:p>
    <w:p w14:paraId="06D3A702" w14:textId="77777777" w:rsidR="00443E80" w:rsidRPr="0065702B" w:rsidRDefault="00443E80" w:rsidP="00443E80">
      <w:pPr>
        <w:pStyle w:val="ListParagraph"/>
        <w:numPr>
          <w:ilvl w:val="0"/>
          <w:numId w:val="8"/>
        </w:numPr>
        <w:snapToGrid w:val="0"/>
        <w:spacing w:line="300" w:lineRule="auto"/>
        <w:ind w:leftChars="0" w:left="360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65702B">
        <w:rPr>
          <w:rStyle w:val="Hyperlink"/>
          <w:rFonts w:ascii="Times New Roman" w:hAnsi="Times New Roman" w:cs="Times New Roman"/>
          <w:b/>
          <w:color w:val="000000" w:themeColor="text1"/>
          <w:sz w:val="20"/>
          <w:szCs w:val="20"/>
          <w:u w:val="none"/>
        </w:rPr>
        <w:t>P.-H. Wang</w:t>
      </w:r>
      <w:r w:rsidRPr="0065702B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, S. Ghoshal, N. Verghese, S. Kumar, “</w:t>
      </w:r>
      <w:r w:rsidRPr="0065702B">
        <w:rPr>
          <w:rStyle w:val="Hyperlink"/>
          <w:rFonts w:ascii="Times New Roman" w:hAnsi="Times New Roman" w:cs="Times New Roman"/>
          <w:i/>
          <w:color w:val="000000" w:themeColor="text1"/>
          <w:sz w:val="20"/>
          <w:szCs w:val="20"/>
          <w:u w:val="none"/>
        </w:rPr>
        <w:t>Polymer Coated Multiwall Carbon Nanotubes</w:t>
      </w:r>
      <w:r w:rsidRPr="0065702B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”, </w:t>
      </w:r>
      <w:r w:rsidR="009B1574" w:rsidRPr="009B1574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US10549996B2</w:t>
      </w:r>
      <w:r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, published on </w:t>
      </w:r>
      <w:r w:rsidR="009B1574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Feb</w:t>
      </w:r>
      <w:r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 </w:t>
      </w:r>
      <w:r w:rsidR="009B1574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4</w:t>
      </w:r>
      <w:r w:rsidRPr="0065702B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 xml:space="preserve">, </w:t>
      </w:r>
      <w:r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20</w:t>
      </w:r>
      <w:r w:rsidR="009B1574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20</w:t>
      </w:r>
      <w:r w:rsidRPr="0065702B"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  <w:t>.</w:t>
      </w:r>
    </w:p>
    <w:p w14:paraId="1666031F" w14:textId="77777777" w:rsidR="008A64DE" w:rsidRPr="0065702B" w:rsidRDefault="006968B6" w:rsidP="00234794">
      <w:pPr>
        <w:pStyle w:val="IntenseQuote"/>
        <w:spacing w:before="120" w:after="120"/>
        <w:ind w:left="0"/>
      </w:pPr>
      <w:r>
        <w:t xml:space="preserve">SELECTED </w:t>
      </w:r>
      <w:r w:rsidR="00FF6652" w:rsidRPr="0065702B">
        <w:rPr>
          <w:rFonts w:hint="eastAsia"/>
        </w:rPr>
        <w:t>PUBLICATION</w:t>
      </w:r>
      <w:r w:rsidR="00AF5469" w:rsidRPr="0065702B">
        <w:t>S</w:t>
      </w:r>
    </w:p>
    <w:p w14:paraId="62928A09" w14:textId="77777777" w:rsidR="007B2F98" w:rsidRDefault="007B2F98" w:rsidP="00B10F1B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5702B">
        <w:rPr>
          <w:rFonts w:ascii="Times New Roman" w:hAnsi="Times New Roman" w:cs="Times New Roman"/>
          <w:b/>
          <w:sz w:val="20"/>
          <w:szCs w:val="21"/>
        </w:rPr>
        <w:t>P.-H. Wang</w:t>
      </w:r>
      <w:r w:rsidRPr="0065702B">
        <w:rPr>
          <w:rFonts w:ascii="Times New Roman" w:hAnsi="Times New Roman" w:cs="Times New Roman"/>
          <w:sz w:val="20"/>
          <w:szCs w:val="21"/>
        </w:rPr>
        <w:t xml:space="preserve">, S. Ghoshal, P.V. </w:t>
      </w:r>
      <w:proofErr w:type="spellStart"/>
      <w:r w:rsidRPr="0065702B">
        <w:rPr>
          <w:rFonts w:ascii="Times New Roman" w:hAnsi="Times New Roman" w:cs="Times New Roman"/>
          <w:sz w:val="20"/>
          <w:szCs w:val="21"/>
        </w:rPr>
        <w:t>Gulgunje</w:t>
      </w:r>
      <w:proofErr w:type="spellEnd"/>
      <w:r w:rsidRPr="0065702B">
        <w:rPr>
          <w:rFonts w:ascii="Times New Roman" w:hAnsi="Times New Roman" w:cs="Times New Roman"/>
          <w:sz w:val="20"/>
          <w:szCs w:val="21"/>
        </w:rPr>
        <w:t>, N. Verghese, S. Kumar, “</w:t>
      </w:r>
      <w:r w:rsidRPr="0065702B">
        <w:rPr>
          <w:rFonts w:ascii="Times New Roman" w:hAnsi="Times New Roman" w:cs="Times New Roman"/>
          <w:i/>
          <w:sz w:val="20"/>
          <w:szCs w:val="21"/>
        </w:rPr>
        <w:t xml:space="preserve">Polypropylene </w:t>
      </w:r>
      <w:r w:rsidR="00301DCF">
        <w:rPr>
          <w:rFonts w:ascii="Times New Roman" w:hAnsi="Times New Roman" w:cs="Times New Roman"/>
          <w:i/>
          <w:sz w:val="20"/>
          <w:szCs w:val="21"/>
        </w:rPr>
        <w:t>Nanocomposites with Polymer Coated Multiwall Carbon N</w:t>
      </w:r>
      <w:r w:rsidRPr="0065702B">
        <w:rPr>
          <w:rFonts w:ascii="Times New Roman" w:hAnsi="Times New Roman" w:cs="Times New Roman"/>
          <w:i/>
          <w:sz w:val="20"/>
          <w:szCs w:val="21"/>
        </w:rPr>
        <w:t>anotubes</w:t>
      </w:r>
      <w:r w:rsidRPr="0065702B">
        <w:rPr>
          <w:rFonts w:ascii="Times New Roman" w:hAnsi="Times New Roman" w:cs="Times New Roman"/>
          <w:sz w:val="20"/>
          <w:szCs w:val="21"/>
        </w:rPr>
        <w:t>”</w:t>
      </w:r>
      <w:r w:rsidR="000726D6" w:rsidRPr="0065702B">
        <w:rPr>
          <w:rFonts w:ascii="Times New Roman" w:hAnsi="Times New Roman" w:cs="Times New Roman"/>
          <w:sz w:val="20"/>
          <w:szCs w:val="21"/>
        </w:rPr>
        <w:t xml:space="preserve"> </w:t>
      </w:r>
      <w:r w:rsidR="000726D6" w:rsidRPr="0065702B">
        <w:rPr>
          <w:rFonts w:ascii="Times New Roman" w:hAnsi="Times New Roman" w:cs="Times New Roman"/>
          <w:i/>
          <w:sz w:val="20"/>
          <w:szCs w:val="21"/>
        </w:rPr>
        <w:t>Polymer</w:t>
      </w:r>
      <w:r w:rsidR="000726D6" w:rsidRPr="0065702B">
        <w:rPr>
          <w:rFonts w:ascii="Times New Roman" w:hAnsi="Times New Roman" w:cs="Times New Roman"/>
          <w:sz w:val="20"/>
          <w:szCs w:val="21"/>
        </w:rPr>
        <w:t xml:space="preserve"> 100 (2016): 244-258.</w:t>
      </w:r>
    </w:p>
    <w:p w14:paraId="2AC67571" w14:textId="77777777" w:rsidR="002C7C8C" w:rsidRPr="002C7C8C" w:rsidRDefault="00370B31" w:rsidP="002C7C8C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5702B">
        <w:rPr>
          <w:rFonts w:ascii="Times New Roman" w:hAnsi="Times New Roman" w:cs="Times New Roman"/>
          <w:sz w:val="20"/>
          <w:szCs w:val="21"/>
        </w:rPr>
        <w:lastRenderedPageBreak/>
        <w:t xml:space="preserve">S. Ghoshal, </w:t>
      </w:r>
      <w:r w:rsidRPr="0065702B">
        <w:rPr>
          <w:rFonts w:ascii="Times New Roman" w:hAnsi="Times New Roman" w:cs="Times New Roman"/>
          <w:b/>
          <w:sz w:val="20"/>
          <w:szCs w:val="21"/>
        </w:rPr>
        <w:t>P.-H. Wang</w:t>
      </w:r>
      <w:r w:rsidRPr="0065702B">
        <w:rPr>
          <w:rFonts w:ascii="Times New Roman" w:hAnsi="Times New Roman" w:cs="Times New Roman"/>
          <w:sz w:val="20"/>
          <w:szCs w:val="21"/>
        </w:rPr>
        <w:t xml:space="preserve">, P.V. </w:t>
      </w:r>
      <w:proofErr w:type="spellStart"/>
      <w:r w:rsidRPr="0065702B">
        <w:rPr>
          <w:rFonts w:ascii="Times New Roman" w:hAnsi="Times New Roman" w:cs="Times New Roman"/>
          <w:sz w:val="20"/>
          <w:szCs w:val="21"/>
        </w:rPr>
        <w:t>Gulgunje</w:t>
      </w:r>
      <w:proofErr w:type="spellEnd"/>
      <w:r w:rsidRPr="0065702B">
        <w:rPr>
          <w:rFonts w:ascii="Times New Roman" w:hAnsi="Times New Roman" w:cs="Times New Roman"/>
          <w:sz w:val="20"/>
          <w:szCs w:val="21"/>
        </w:rPr>
        <w:t>, N. Verghese, S. Kumar, “</w:t>
      </w:r>
      <w:r>
        <w:rPr>
          <w:rFonts w:ascii="Times New Roman" w:hAnsi="Times New Roman" w:cs="Times New Roman"/>
          <w:i/>
          <w:sz w:val="20"/>
          <w:szCs w:val="21"/>
        </w:rPr>
        <w:t>High Impact Strength P</w:t>
      </w:r>
      <w:r w:rsidRPr="0065702B">
        <w:rPr>
          <w:rFonts w:ascii="Times New Roman" w:hAnsi="Times New Roman" w:cs="Times New Roman"/>
          <w:i/>
          <w:sz w:val="20"/>
          <w:szCs w:val="21"/>
        </w:rPr>
        <w:t xml:space="preserve">olypropylene </w:t>
      </w:r>
      <w:r>
        <w:rPr>
          <w:rFonts w:ascii="Times New Roman" w:hAnsi="Times New Roman" w:cs="Times New Roman"/>
          <w:i/>
          <w:sz w:val="20"/>
          <w:szCs w:val="21"/>
        </w:rPr>
        <w:t>Containing Carbon N</w:t>
      </w:r>
      <w:r w:rsidRPr="0065702B">
        <w:rPr>
          <w:rFonts w:ascii="Times New Roman" w:hAnsi="Times New Roman" w:cs="Times New Roman"/>
          <w:i/>
          <w:sz w:val="20"/>
          <w:szCs w:val="21"/>
        </w:rPr>
        <w:t>anotubes</w:t>
      </w:r>
      <w:r w:rsidRPr="0065702B">
        <w:rPr>
          <w:rFonts w:ascii="Times New Roman" w:hAnsi="Times New Roman" w:cs="Times New Roman"/>
          <w:sz w:val="20"/>
          <w:szCs w:val="21"/>
        </w:rPr>
        <w:t xml:space="preserve">”, </w:t>
      </w:r>
      <w:r w:rsidRPr="0065702B">
        <w:rPr>
          <w:rFonts w:ascii="Times New Roman" w:hAnsi="Times New Roman" w:cs="Times New Roman"/>
          <w:i/>
          <w:sz w:val="20"/>
          <w:szCs w:val="21"/>
        </w:rPr>
        <w:t>Polymer</w:t>
      </w:r>
      <w:r w:rsidRPr="0065702B">
        <w:rPr>
          <w:rFonts w:ascii="Times New Roman" w:hAnsi="Times New Roman" w:cs="Times New Roman"/>
          <w:sz w:val="20"/>
          <w:szCs w:val="21"/>
        </w:rPr>
        <w:t xml:space="preserve"> 100 (2016): 259-274.</w:t>
      </w:r>
    </w:p>
    <w:p w14:paraId="1A943D14" w14:textId="05478AF1" w:rsidR="006968B6" w:rsidRPr="006968B6" w:rsidRDefault="007B2F98" w:rsidP="00AA3710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968B6">
        <w:rPr>
          <w:rFonts w:ascii="Times New Roman" w:hAnsi="Times New Roman" w:cs="Times New Roman"/>
          <w:b/>
          <w:sz w:val="20"/>
          <w:szCs w:val="21"/>
        </w:rPr>
        <w:t>P.-H. Wang</w:t>
      </w:r>
      <w:r w:rsidRPr="006968B6">
        <w:rPr>
          <w:rFonts w:ascii="Times New Roman" w:hAnsi="Times New Roman" w:cs="Times New Roman"/>
          <w:sz w:val="20"/>
          <w:szCs w:val="21"/>
        </w:rPr>
        <w:t xml:space="preserve">, P.V. </w:t>
      </w:r>
      <w:proofErr w:type="spellStart"/>
      <w:r w:rsidRPr="006968B6">
        <w:rPr>
          <w:rFonts w:ascii="Times New Roman" w:hAnsi="Times New Roman" w:cs="Times New Roman"/>
          <w:sz w:val="20"/>
          <w:szCs w:val="21"/>
        </w:rPr>
        <w:t>Gulgunje</w:t>
      </w:r>
      <w:proofErr w:type="spellEnd"/>
      <w:r w:rsidRPr="006968B6">
        <w:rPr>
          <w:rFonts w:ascii="Times New Roman" w:hAnsi="Times New Roman" w:cs="Times New Roman"/>
          <w:sz w:val="20"/>
          <w:szCs w:val="21"/>
        </w:rPr>
        <w:t xml:space="preserve">, </w:t>
      </w:r>
      <w:r w:rsidR="000726D6" w:rsidRPr="006968B6">
        <w:rPr>
          <w:rFonts w:ascii="Times New Roman" w:hAnsi="Times New Roman" w:cs="Times New Roman"/>
          <w:sz w:val="20"/>
          <w:szCs w:val="21"/>
        </w:rPr>
        <w:t xml:space="preserve">S. Ghoshal, </w:t>
      </w:r>
      <w:r w:rsidR="005559DA">
        <w:rPr>
          <w:rFonts w:ascii="Times New Roman" w:hAnsi="Times New Roman" w:cs="Times New Roman"/>
          <w:sz w:val="20"/>
          <w:szCs w:val="21"/>
        </w:rPr>
        <w:t xml:space="preserve">I. Odeh, </w:t>
      </w:r>
      <w:r w:rsidRPr="006968B6">
        <w:rPr>
          <w:rFonts w:ascii="Times New Roman" w:hAnsi="Times New Roman" w:cs="Times New Roman"/>
          <w:sz w:val="20"/>
          <w:szCs w:val="21"/>
        </w:rPr>
        <w:t xml:space="preserve">N. Verghese, S. Kumar, </w:t>
      </w:r>
      <w:r w:rsidR="000726D6" w:rsidRPr="006968B6">
        <w:rPr>
          <w:rFonts w:ascii="Times New Roman" w:hAnsi="Times New Roman" w:cs="Times New Roman"/>
          <w:sz w:val="20"/>
          <w:szCs w:val="21"/>
        </w:rPr>
        <w:t>“</w:t>
      </w:r>
      <w:r w:rsidRPr="006968B6">
        <w:rPr>
          <w:rFonts w:ascii="Times New Roman" w:hAnsi="Times New Roman" w:cs="Times New Roman"/>
          <w:i/>
          <w:sz w:val="20"/>
          <w:szCs w:val="21"/>
        </w:rPr>
        <w:t xml:space="preserve">Effect of Interfacial Chemistry on </w:t>
      </w:r>
      <w:r w:rsidR="00301DCF" w:rsidRPr="006968B6">
        <w:rPr>
          <w:rFonts w:ascii="Times New Roman" w:hAnsi="Times New Roman" w:cs="Times New Roman"/>
          <w:i/>
          <w:sz w:val="20"/>
          <w:szCs w:val="21"/>
        </w:rPr>
        <w:t>Crystallization of Polypropylene</w:t>
      </w:r>
      <w:r w:rsidRPr="006968B6">
        <w:rPr>
          <w:rFonts w:ascii="Times New Roman" w:hAnsi="Times New Roman" w:cs="Times New Roman"/>
          <w:i/>
          <w:sz w:val="20"/>
          <w:szCs w:val="21"/>
        </w:rPr>
        <w:t>/Multiwall Carbon Nanotube Nano Composites</w:t>
      </w:r>
      <w:r w:rsidR="000726D6" w:rsidRPr="006968B6">
        <w:rPr>
          <w:rFonts w:ascii="Times New Roman" w:hAnsi="Times New Roman" w:cs="Times New Roman"/>
          <w:sz w:val="20"/>
          <w:szCs w:val="21"/>
        </w:rPr>
        <w:t>”</w:t>
      </w:r>
      <w:r w:rsidRPr="006968B6">
        <w:rPr>
          <w:rFonts w:ascii="Times New Roman" w:hAnsi="Times New Roman" w:cs="Times New Roman"/>
          <w:sz w:val="20"/>
          <w:szCs w:val="21"/>
        </w:rPr>
        <w:t xml:space="preserve">, </w:t>
      </w:r>
      <w:r w:rsidR="006968B6" w:rsidRPr="006968B6">
        <w:rPr>
          <w:rFonts w:ascii="Times New Roman" w:hAnsi="Times New Roman" w:cs="Times New Roman"/>
          <w:i/>
          <w:sz w:val="20"/>
          <w:szCs w:val="21"/>
        </w:rPr>
        <w:t>Polymer Engineering &amp; Science</w:t>
      </w:r>
      <w:r w:rsidR="006968B6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6968B6" w:rsidRPr="006968B6">
        <w:rPr>
          <w:rFonts w:ascii="Times New Roman" w:hAnsi="Times New Roman" w:cs="Times New Roman"/>
          <w:sz w:val="20"/>
          <w:szCs w:val="21"/>
        </w:rPr>
        <w:t>59</w:t>
      </w:r>
      <w:r w:rsidR="006968B6">
        <w:rPr>
          <w:rFonts w:ascii="Times New Roman" w:hAnsi="Times New Roman" w:cs="Times New Roman"/>
          <w:sz w:val="20"/>
          <w:szCs w:val="21"/>
        </w:rPr>
        <w:t>.</w:t>
      </w:r>
      <w:r w:rsidR="006968B6" w:rsidRPr="006968B6">
        <w:rPr>
          <w:rFonts w:ascii="Times New Roman" w:hAnsi="Times New Roman" w:cs="Times New Roman"/>
          <w:sz w:val="20"/>
          <w:szCs w:val="21"/>
        </w:rPr>
        <w:t>8</w:t>
      </w:r>
      <w:r w:rsidR="006968B6">
        <w:rPr>
          <w:rFonts w:ascii="Times New Roman" w:hAnsi="Times New Roman" w:cs="Times New Roman"/>
          <w:sz w:val="20"/>
          <w:szCs w:val="21"/>
        </w:rPr>
        <w:t xml:space="preserve"> (2019</w:t>
      </w:r>
      <w:r w:rsidR="006968B6" w:rsidRPr="006968B6">
        <w:rPr>
          <w:rFonts w:ascii="Times New Roman" w:hAnsi="Times New Roman" w:cs="Times New Roman"/>
          <w:sz w:val="20"/>
          <w:szCs w:val="21"/>
        </w:rPr>
        <w:t>)</w:t>
      </w:r>
      <w:r w:rsidR="006968B6">
        <w:rPr>
          <w:rFonts w:ascii="Times New Roman" w:hAnsi="Times New Roman" w:cs="Times New Roman"/>
          <w:sz w:val="20"/>
          <w:szCs w:val="21"/>
        </w:rPr>
        <w:t>:</w:t>
      </w:r>
      <w:r w:rsidR="006968B6" w:rsidRPr="006968B6">
        <w:rPr>
          <w:rFonts w:ascii="Times New Roman" w:hAnsi="Times New Roman" w:cs="Times New Roman"/>
          <w:sz w:val="20"/>
          <w:szCs w:val="21"/>
        </w:rPr>
        <w:t xml:space="preserve"> 1570-1584.</w:t>
      </w:r>
    </w:p>
    <w:p w14:paraId="43F7F79D" w14:textId="77777777" w:rsidR="008D544A" w:rsidRPr="006968B6" w:rsidRDefault="007B2F98" w:rsidP="00AA3710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968B6">
        <w:rPr>
          <w:rFonts w:ascii="Times New Roman" w:hAnsi="Times New Roman" w:cs="Times New Roman"/>
          <w:b/>
          <w:sz w:val="20"/>
          <w:szCs w:val="21"/>
        </w:rPr>
        <w:t>P.-H. Wang</w:t>
      </w:r>
      <w:r w:rsidRPr="006968B6">
        <w:rPr>
          <w:rFonts w:ascii="Times New Roman" w:hAnsi="Times New Roman" w:cs="Times New Roman"/>
          <w:sz w:val="20"/>
          <w:szCs w:val="21"/>
        </w:rPr>
        <w:t xml:space="preserve">, P.V. </w:t>
      </w:r>
      <w:proofErr w:type="spellStart"/>
      <w:r w:rsidRPr="006968B6">
        <w:rPr>
          <w:rFonts w:ascii="Times New Roman" w:hAnsi="Times New Roman" w:cs="Times New Roman"/>
          <w:sz w:val="20"/>
          <w:szCs w:val="21"/>
        </w:rPr>
        <w:t>Gulgunje</w:t>
      </w:r>
      <w:proofErr w:type="spellEnd"/>
      <w:r w:rsidRPr="006968B6">
        <w:rPr>
          <w:rFonts w:ascii="Times New Roman" w:hAnsi="Times New Roman" w:cs="Times New Roman"/>
          <w:sz w:val="20"/>
          <w:szCs w:val="21"/>
        </w:rPr>
        <w:t xml:space="preserve">, </w:t>
      </w:r>
      <w:r w:rsidR="00E1725F" w:rsidRPr="006968B6">
        <w:rPr>
          <w:rFonts w:ascii="Times New Roman" w:hAnsi="Times New Roman" w:cs="Times New Roman"/>
          <w:sz w:val="20"/>
          <w:szCs w:val="21"/>
        </w:rPr>
        <w:t>S. Ghoshal</w:t>
      </w:r>
      <w:r w:rsidR="00DD0C56" w:rsidRPr="006968B6">
        <w:rPr>
          <w:rFonts w:ascii="Times New Roman" w:hAnsi="Times New Roman" w:cs="Times New Roman"/>
          <w:sz w:val="20"/>
          <w:szCs w:val="21"/>
        </w:rPr>
        <w:t xml:space="preserve">, </w:t>
      </w:r>
      <w:r w:rsidRPr="006968B6">
        <w:rPr>
          <w:rFonts w:ascii="Times New Roman" w:hAnsi="Times New Roman" w:cs="Times New Roman"/>
          <w:sz w:val="20"/>
          <w:szCs w:val="21"/>
        </w:rPr>
        <w:t xml:space="preserve">N. Verghese, S. Kumar, </w:t>
      </w:r>
      <w:r w:rsidR="000726D6" w:rsidRPr="006968B6">
        <w:rPr>
          <w:rFonts w:ascii="Times New Roman" w:hAnsi="Times New Roman" w:cs="Times New Roman"/>
          <w:color w:val="000000" w:themeColor="text1"/>
          <w:sz w:val="20"/>
          <w:szCs w:val="21"/>
        </w:rPr>
        <w:t>“</w:t>
      </w:r>
      <w:r w:rsidR="000726D6" w:rsidRPr="006968B6">
        <w:rPr>
          <w:rFonts w:ascii="Times New Roman" w:hAnsi="Times New Roman" w:cs="Times New Roman"/>
          <w:i/>
          <w:color w:val="000000" w:themeColor="text1"/>
          <w:sz w:val="20"/>
          <w:szCs w:val="21"/>
        </w:rPr>
        <w:t>Rheolog</w:t>
      </w:r>
      <w:r w:rsidR="00301DCF" w:rsidRPr="006968B6">
        <w:rPr>
          <w:rFonts w:ascii="Times New Roman" w:hAnsi="Times New Roman" w:cs="Times New Roman"/>
          <w:i/>
          <w:color w:val="000000" w:themeColor="text1"/>
          <w:sz w:val="20"/>
          <w:szCs w:val="21"/>
        </w:rPr>
        <w:t xml:space="preserve">ical Behavior of </w:t>
      </w:r>
      <w:r w:rsidR="00E1725F" w:rsidRPr="006968B6">
        <w:rPr>
          <w:rFonts w:ascii="Times New Roman" w:hAnsi="Times New Roman" w:cs="Times New Roman"/>
          <w:i/>
          <w:color w:val="000000" w:themeColor="text1"/>
          <w:sz w:val="20"/>
          <w:szCs w:val="21"/>
        </w:rPr>
        <w:t xml:space="preserve">Polypropylene </w:t>
      </w:r>
    </w:p>
    <w:p w14:paraId="1AE32997" w14:textId="77777777" w:rsidR="007B2F98" w:rsidRPr="006968B6" w:rsidRDefault="00E1725F" w:rsidP="008D544A">
      <w:pPr>
        <w:pStyle w:val="ListParagraph"/>
        <w:snapToGrid w:val="0"/>
        <w:spacing w:line="300" w:lineRule="auto"/>
        <w:ind w:leftChars="0" w:left="36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1"/>
        </w:rPr>
        <w:t>Nanocomposites w</w:t>
      </w:r>
      <w:r w:rsidR="00301DCF">
        <w:rPr>
          <w:rFonts w:ascii="Times New Roman" w:hAnsi="Times New Roman" w:cs="Times New Roman"/>
          <w:i/>
          <w:color w:val="000000" w:themeColor="text1"/>
          <w:sz w:val="20"/>
          <w:szCs w:val="21"/>
        </w:rPr>
        <w:t>ith Polymer Coated Multiwall Carbon N</w:t>
      </w:r>
      <w:r w:rsidR="007B2F98" w:rsidRPr="0065702B">
        <w:rPr>
          <w:rFonts w:ascii="Times New Roman" w:hAnsi="Times New Roman" w:cs="Times New Roman"/>
          <w:i/>
          <w:color w:val="000000" w:themeColor="text1"/>
          <w:sz w:val="20"/>
          <w:szCs w:val="21"/>
        </w:rPr>
        <w:t>anotube</w:t>
      </w:r>
      <w:r w:rsidR="007B2F98" w:rsidRPr="0065702B">
        <w:rPr>
          <w:rFonts w:ascii="Times New Roman" w:hAnsi="Times New Roman" w:cs="Times New Roman"/>
          <w:color w:val="000000" w:themeColor="text1"/>
          <w:sz w:val="20"/>
          <w:szCs w:val="21"/>
        </w:rPr>
        <w:t>s</w:t>
      </w:r>
      <w:r w:rsidR="000726D6" w:rsidRPr="0065702B">
        <w:rPr>
          <w:rFonts w:ascii="Times New Roman" w:hAnsi="Times New Roman" w:cs="Times New Roman"/>
          <w:color w:val="000000" w:themeColor="text1"/>
          <w:sz w:val="20"/>
          <w:szCs w:val="21"/>
        </w:rPr>
        <w:t>”</w:t>
      </w:r>
      <w:r w:rsidR="007B2F98" w:rsidRPr="0065702B">
        <w:rPr>
          <w:rFonts w:ascii="Times New Roman" w:hAnsi="Times New Roman" w:cs="Times New Roman"/>
          <w:sz w:val="20"/>
          <w:szCs w:val="21"/>
        </w:rPr>
        <w:t xml:space="preserve">, </w:t>
      </w:r>
      <w:r w:rsidR="006968B6" w:rsidRPr="006968B6">
        <w:rPr>
          <w:rFonts w:ascii="Times New Roman" w:hAnsi="Times New Roman" w:cs="Times New Roman"/>
          <w:i/>
          <w:sz w:val="20"/>
          <w:szCs w:val="21"/>
        </w:rPr>
        <w:t>Polymer Engineering &amp; Science</w:t>
      </w:r>
      <w:r w:rsidR="006968B6" w:rsidRPr="006968B6">
        <w:rPr>
          <w:rFonts w:ascii="Times New Roman" w:hAnsi="Times New Roman" w:cs="Times New Roman"/>
          <w:sz w:val="20"/>
          <w:szCs w:val="21"/>
        </w:rPr>
        <w:t>, 59.9 (2019): 1763-1777.</w:t>
      </w:r>
    </w:p>
    <w:p w14:paraId="17BF3A62" w14:textId="77777777" w:rsidR="00F11666" w:rsidRPr="006968B6" w:rsidRDefault="00D50C56" w:rsidP="00B10F1B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5702B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P.-H. Wang</w:t>
      </w:r>
      <w:r w:rsidRPr="0065702B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, S. Sarkar, P.V. </w:t>
      </w:r>
      <w:proofErr w:type="spellStart"/>
      <w:r w:rsidRPr="0065702B">
        <w:rPr>
          <w:rFonts w:ascii="Times New Roman" w:hAnsi="Times New Roman" w:cs="Times New Roman"/>
          <w:color w:val="000000" w:themeColor="text1"/>
          <w:sz w:val="20"/>
          <w:szCs w:val="21"/>
        </w:rPr>
        <w:t>Gulgunje</w:t>
      </w:r>
      <w:proofErr w:type="spellEnd"/>
      <w:r w:rsidRPr="0065702B">
        <w:rPr>
          <w:rFonts w:ascii="Times New Roman" w:hAnsi="Times New Roman" w:cs="Times New Roman"/>
          <w:color w:val="000000" w:themeColor="text1"/>
          <w:sz w:val="20"/>
          <w:szCs w:val="21"/>
        </w:rPr>
        <w:t>, N. Verghese, S. Kumar, “</w:t>
      </w:r>
      <w:r w:rsidR="00301DCF">
        <w:rPr>
          <w:rFonts w:ascii="Times New Roman" w:hAnsi="Times New Roman" w:cs="Times New Roman"/>
          <w:i/>
          <w:color w:val="000000" w:themeColor="text1"/>
          <w:sz w:val="20"/>
          <w:szCs w:val="21"/>
        </w:rPr>
        <w:t>Structure and R</w:t>
      </w:r>
      <w:r w:rsidRPr="0065702B">
        <w:rPr>
          <w:rFonts w:ascii="Times New Roman" w:hAnsi="Times New Roman" w:cs="Times New Roman"/>
          <w:i/>
          <w:color w:val="000000" w:themeColor="text1"/>
          <w:sz w:val="20"/>
          <w:szCs w:val="21"/>
        </w:rPr>
        <w:t xml:space="preserve">heological </w:t>
      </w:r>
      <w:r w:rsidR="00301DCF">
        <w:rPr>
          <w:rFonts w:ascii="Times New Roman" w:hAnsi="Times New Roman" w:cs="Times New Roman"/>
          <w:i/>
          <w:color w:val="000000" w:themeColor="text1"/>
          <w:sz w:val="20"/>
          <w:szCs w:val="21"/>
        </w:rPr>
        <w:t>B</w:t>
      </w:r>
      <w:r w:rsidR="00FC4CE6">
        <w:rPr>
          <w:rFonts w:ascii="Times New Roman" w:hAnsi="Times New Roman" w:cs="Times New Roman"/>
          <w:i/>
          <w:color w:val="000000" w:themeColor="text1"/>
          <w:sz w:val="20"/>
          <w:szCs w:val="21"/>
        </w:rPr>
        <w:t>ehavior</w:t>
      </w:r>
      <w:r w:rsidR="00301DCF">
        <w:rPr>
          <w:rFonts w:ascii="Times New Roman" w:hAnsi="Times New Roman" w:cs="Times New Roman"/>
          <w:i/>
          <w:color w:val="000000" w:themeColor="text1"/>
          <w:sz w:val="20"/>
          <w:szCs w:val="21"/>
        </w:rPr>
        <w:t xml:space="preserve"> of Polypropylene Interphase at High Carbon Nanotube C</w:t>
      </w:r>
      <w:r w:rsidRPr="0065702B">
        <w:rPr>
          <w:rFonts w:ascii="Times New Roman" w:hAnsi="Times New Roman" w:cs="Times New Roman"/>
          <w:i/>
          <w:color w:val="000000" w:themeColor="text1"/>
          <w:sz w:val="20"/>
          <w:szCs w:val="21"/>
        </w:rPr>
        <w:t>oncentration</w:t>
      </w:r>
      <w:r w:rsidRPr="0065702B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”, </w:t>
      </w:r>
      <w:r w:rsidR="006968B6" w:rsidRPr="006968B6">
        <w:rPr>
          <w:rFonts w:ascii="Times New Roman" w:hAnsi="Times New Roman" w:cs="Times New Roman"/>
          <w:i/>
          <w:sz w:val="20"/>
          <w:szCs w:val="21"/>
        </w:rPr>
        <w:t>Polymer</w:t>
      </w:r>
      <w:r w:rsidR="006968B6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6968B6" w:rsidRPr="006968B6">
        <w:rPr>
          <w:rFonts w:ascii="Times New Roman" w:hAnsi="Times New Roman" w:cs="Times New Roman"/>
          <w:sz w:val="20"/>
          <w:szCs w:val="21"/>
        </w:rPr>
        <w:t>150 (2018): 10-25.</w:t>
      </w:r>
    </w:p>
    <w:p w14:paraId="1E2F81BE" w14:textId="77777777" w:rsidR="00301DCF" w:rsidRPr="00301DCF" w:rsidRDefault="00D50C56" w:rsidP="00B10F1B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color w:val="000000" w:themeColor="text1"/>
          <w:sz w:val="20"/>
          <w:szCs w:val="21"/>
        </w:rPr>
      </w:pPr>
      <w:r w:rsidRPr="0065702B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P.-H. Wang</w:t>
      </w:r>
      <w:r w:rsidRPr="0065702B">
        <w:rPr>
          <w:rFonts w:ascii="Times New Roman" w:hAnsi="Times New Roman" w:cs="Times New Roman"/>
          <w:color w:val="000000" w:themeColor="text1"/>
          <w:sz w:val="20"/>
          <w:szCs w:val="21"/>
        </w:rPr>
        <w:t>, D. Bajaj, S. Sarkar, N. Verghese, S. Kumar, “</w:t>
      </w:r>
      <w:r w:rsidR="006968B6">
        <w:rPr>
          <w:rFonts w:ascii="Times New Roman" w:hAnsi="Times New Roman" w:cs="Times New Roman"/>
          <w:i/>
          <w:color w:val="000000" w:themeColor="text1"/>
          <w:sz w:val="20"/>
          <w:szCs w:val="21"/>
        </w:rPr>
        <w:t>F</w:t>
      </w:r>
      <w:r w:rsidR="00301DCF">
        <w:rPr>
          <w:rFonts w:ascii="Times New Roman" w:hAnsi="Times New Roman" w:cs="Times New Roman"/>
          <w:i/>
          <w:color w:val="000000" w:themeColor="text1"/>
          <w:sz w:val="20"/>
          <w:szCs w:val="21"/>
        </w:rPr>
        <w:t>racture Mechanism of High Impact S</w:t>
      </w:r>
      <w:r w:rsidRPr="0065702B">
        <w:rPr>
          <w:rFonts w:ascii="Times New Roman" w:hAnsi="Times New Roman" w:cs="Times New Roman"/>
          <w:i/>
          <w:color w:val="000000" w:themeColor="text1"/>
          <w:sz w:val="20"/>
          <w:szCs w:val="21"/>
        </w:rPr>
        <w:t xml:space="preserve">trength </w:t>
      </w:r>
    </w:p>
    <w:p w14:paraId="1F911C15" w14:textId="77777777" w:rsidR="00301DCF" w:rsidRPr="006968B6" w:rsidRDefault="00301DCF" w:rsidP="00301DCF">
      <w:pPr>
        <w:pStyle w:val="ListParagraph"/>
        <w:snapToGrid w:val="0"/>
        <w:spacing w:line="300" w:lineRule="auto"/>
        <w:ind w:leftChars="0" w:left="36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1"/>
        </w:rPr>
        <w:t>Polypropylene Containing Carbon N</w:t>
      </w:r>
      <w:r w:rsidR="00D50C56" w:rsidRPr="0065702B">
        <w:rPr>
          <w:rFonts w:ascii="Times New Roman" w:hAnsi="Times New Roman" w:cs="Times New Roman"/>
          <w:i/>
          <w:color w:val="000000" w:themeColor="text1"/>
          <w:sz w:val="20"/>
          <w:szCs w:val="21"/>
        </w:rPr>
        <w:t>anotubes</w:t>
      </w:r>
      <w:r w:rsidR="00D50C56" w:rsidRPr="0065702B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”, </w:t>
      </w:r>
      <w:r w:rsidR="006968B6" w:rsidRPr="006968B6">
        <w:rPr>
          <w:rFonts w:ascii="Times New Roman" w:hAnsi="Times New Roman" w:cs="Times New Roman"/>
          <w:i/>
          <w:sz w:val="20"/>
          <w:szCs w:val="21"/>
        </w:rPr>
        <w:t>Polymer</w:t>
      </w:r>
      <w:r w:rsidR="006968B6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6968B6" w:rsidRPr="006968B6">
        <w:rPr>
          <w:rFonts w:ascii="Times New Roman" w:hAnsi="Times New Roman" w:cs="Times New Roman"/>
          <w:sz w:val="20"/>
          <w:szCs w:val="21"/>
        </w:rPr>
        <w:t>151 (2018): 287-298.</w:t>
      </w:r>
    </w:p>
    <w:p w14:paraId="1CEF251A" w14:textId="77777777" w:rsidR="006968B6" w:rsidRPr="006968B6" w:rsidRDefault="006968B6" w:rsidP="00B10F1B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color w:val="000000" w:themeColor="text1"/>
          <w:sz w:val="20"/>
          <w:szCs w:val="21"/>
        </w:rPr>
      </w:pPr>
      <w:proofErr w:type="spellStart"/>
      <w:r w:rsidRPr="006968B6">
        <w:rPr>
          <w:rFonts w:ascii="Times New Roman" w:hAnsi="Times New Roman" w:cs="Times New Roman"/>
          <w:color w:val="000000" w:themeColor="text1"/>
          <w:sz w:val="20"/>
          <w:szCs w:val="21"/>
        </w:rPr>
        <w:t>Zoughi</w:t>
      </w:r>
      <w:proofErr w:type="spellEnd"/>
      <w:r w:rsidRPr="006968B6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, R., P. J. Arias-Monje, J. Gallion, S. Sarkar, </w:t>
      </w:r>
      <w:r w:rsidRPr="006968B6">
        <w:rPr>
          <w:rFonts w:ascii="Times New Roman" w:hAnsi="Times New Roman" w:cs="Times New Roman"/>
          <w:b/>
          <w:color w:val="000000" w:themeColor="text1"/>
          <w:sz w:val="20"/>
          <w:szCs w:val="21"/>
        </w:rPr>
        <w:t>P. -H. Wang</w:t>
      </w:r>
      <w:r w:rsidRPr="006968B6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, P. </w:t>
      </w:r>
      <w:proofErr w:type="spellStart"/>
      <w:r w:rsidRPr="006968B6">
        <w:rPr>
          <w:rFonts w:ascii="Times New Roman" w:hAnsi="Times New Roman" w:cs="Times New Roman"/>
          <w:color w:val="000000" w:themeColor="text1"/>
          <w:sz w:val="20"/>
          <w:szCs w:val="21"/>
        </w:rPr>
        <w:t>Gulgunje</w:t>
      </w:r>
      <w:proofErr w:type="spellEnd"/>
      <w:r w:rsidRPr="006968B6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, N. Verghese, and S. Kumar. "Microwave dielectric properties and Targeted heating of polypropylene nano-composites containing carbon nanotubes and carbon black." </w:t>
      </w:r>
      <w:r w:rsidRPr="006968B6">
        <w:rPr>
          <w:rFonts w:ascii="Times New Roman" w:hAnsi="Times New Roman" w:cs="Times New Roman"/>
          <w:i/>
          <w:sz w:val="20"/>
          <w:szCs w:val="21"/>
        </w:rPr>
        <w:t>Polymer</w:t>
      </w:r>
      <w:r w:rsidRPr="006968B6">
        <w:rPr>
          <w:rFonts w:ascii="Times New Roman" w:hAnsi="Times New Roman" w:cs="Times New Roman"/>
          <w:color w:val="000000" w:themeColor="text1"/>
          <w:sz w:val="20"/>
          <w:szCs w:val="21"/>
        </w:rPr>
        <w:t xml:space="preserve"> 179 (2019).</w:t>
      </w:r>
    </w:p>
    <w:p w14:paraId="1D6F1743" w14:textId="77777777" w:rsidR="00E1568E" w:rsidRPr="0065702B" w:rsidRDefault="000A1A55" w:rsidP="00B10F1B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H. Chang, A.-T. Chien, H. C. Liu, </w:t>
      </w:r>
      <w:r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>P.-H. Wang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 B. A. Newcomb, S. Kumar. "</w:t>
      </w:r>
      <w:r w:rsidR="005B1A33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 xml:space="preserve">Gel Spinning of </w:t>
      </w:r>
      <w:r w:rsidR="00301DCF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Polyacrylonitrile/</w:t>
      </w:r>
      <w:r w:rsidR="005B1A33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 xml:space="preserve"> </w:t>
      </w:r>
      <w:r w:rsidR="00301DCF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Cellulose Nanocrystal Composite F</w:t>
      </w:r>
      <w:r w:rsidRPr="0065702B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ibers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"</w:t>
      </w:r>
      <w:r w:rsidR="00D50C56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</w:t>
      </w:r>
      <w:r w:rsidRPr="0065702B">
        <w:rPr>
          <w:rStyle w:val="apple-converted-space"/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 </w:t>
      </w:r>
      <w:r w:rsidRPr="0065702B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>ACS Biomaterials Science &amp; Engineering</w:t>
      </w:r>
      <w:r w:rsidRPr="0065702B">
        <w:rPr>
          <w:rStyle w:val="apple-converted-space"/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 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1.7 (2015): 610-616.</w:t>
      </w:r>
    </w:p>
    <w:p w14:paraId="49DC1D63" w14:textId="77777777" w:rsidR="00E1568E" w:rsidRPr="0065702B" w:rsidRDefault="000A1A55" w:rsidP="00B10F1B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H. Chang, J. Luo, A. A. </w:t>
      </w:r>
      <w:r w:rsidR="00BB273F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B.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 </w:t>
      </w:r>
      <w:proofErr w:type="spellStart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Davijani</w:t>
      </w:r>
      <w:proofErr w:type="spellEnd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, A.-T. Chien, </w:t>
      </w:r>
      <w:r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>P.-H. Wang</w:t>
      </w:r>
      <w:r w:rsidR="00D50C56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, H. 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C. Liu, S. Kumar, "</w:t>
      </w:r>
      <w:r w:rsidRPr="0065702B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Individually Dispersed Wood-Based Cellulose Nanocrystals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"</w:t>
      </w:r>
      <w:r w:rsidR="00D50C56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</w:t>
      </w:r>
      <w:r w:rsidRPr="0065702B">
        <w:rPr>
          <w:rStyle w:val="apple-converted-space"/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 </w:t>
      </w:r>
      <w:r w:rsidRPr="0065702B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 xml:space="preserve">ACS </w:t>
      </w:r>
      <w:r w:rsidR="00234794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>A</w:t>
      </w:r>
      <w:r w:rsidRPr="0065702B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 xml:space="preserve">pplied </w:t>
      </w:r>
      <w:r w:rsidR="00234794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>M</w:t>
      </w:r>
      <w:r w:rsidRPr="0065702B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 xml:space="preserve">aterials &amp; </w:t>
      </w:r>
      <w:r w:rsidR="00234794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>I</w:t>
      </w:r>
      <w:r w:rsidRPr="0065702B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>nterfaces</w:t>
      </w:r>
      <w:r w:rsidRPr="0065702B">
        <w:rPr>
          <w:rStyle w:val="apple-converted-space"/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 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8.9 (2016): 5768-5771.</w:t>
      </w:r>
    </w:p>
    <w:p w14:paraId="1C6033B6" w14:textId="77777777" w:rsidR="00F11666" w:rsidRDefault="00D50C56" w:rsidP="00B10F1B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H. Chang, J. Luo, H. C. Liu, A. A. B. </w:t>
      </w:r>
      <w:proofErr w:type="spellStart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Davijani</w:t>
      </w:r>
      <w:proofErr w:type="spellEnd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, </w:t>
      </w:r>
      <w:r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>P.-H. Wang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 S. Kumar</w:t>
      </w:r>
      <w:r w:rsidRPr="0065702B">
        <w:rPr>
          <w:rFonts w:ascii="Times New Roman" w:hAnsi="Times New Roman" w:cs="Times New Roman"/>
          <w:sz w:val="20"/>
          <w:szCs w:val="21"/>
        </w:rPr>
        <w:t>,</w:t>
      </w:r>
      <w:r w:rsidR="00BB273F" w:rsidRPr="0065702B">
        <w:rPr>
          <w:rFonts w:ascii="Times New Roman" w:hAnsi="Times New Roman" w:cs="Times New Roman"/>
          <w:sz w:val="20"/>
          <w:szCs w:val="21"/>
        </w:rPr>
        <w:t xml:space="preserve"> "</w:t>
      </w:r>
      <w:r w:rsidR="00301DCF">
        <w:rPr>
          <w:rFonts w:ascii="Times New Roman" w:hAnsi="Times New Roman" w:cs="Times New Roman"/>
          <w:i/>
          <w:sz w:val="20"/>
          <w:szCs w:val="21"/>
        </w:rPr>
        <w:t>Orientation and Interfacial Stress Transfer of Cellulose Nanocrystal Nanocomposite F</w:t>
      </w:r>
      <w:r w:rsidR="00BB273F" w:rsidRPr="0065702B">
        <w:rPr>
          <w:rFonts w:ascii="Times New Roman" w:hAnsi="Times New Roman" w:cs="Times New Roman"/>
          <w:i/>
          <w:sz w:val="20"/>
          <w:szCs w:val="21"/>
        </w:rPr>
        <w:t>ibers</w:t>
      </w:r>
      <w:r w:rsidR="00BB273F" w:rsidRPr="0065702B">
        <w:rPr>
          <w:rFonts w:ascii="Times New Roman" w:hAnsi="Times New Roman" w:cs="Times New Roman"/>
          <w:sz w:val="20"/>
          <w:szCs w:val="21"/>
        </w:rPr>
        <w:t>"</w:t>
      </w:r>
      <w:r w:rsidRPr="0065702B">
        <w:rPr>
          <w:rFonts w:ascii="Times New Roman" w:hAnsi="Times New Roman" w:cs="Times New Roman"/>
          <w:sz w:val="20"/>
          <w:szCs w:val="21"/>
        </w:rPr>
        <w:t>,</w:t>
      </w:r>
      <w:r w:rsidR="00BB273F" w:rsidRPr="0065702B">
        <w:rPr>
          <w:rFonts w:ascii="Times New Roman" w:hAnsi="Times New Roman" w:cs="Times New Roman"/>
          <w:sz w:val="20"/>
          <w:szCs w:val="21"/>
        </w:rPr>
        <w:t xml:space="preserve"> </w:t>
      </w:r>
      <w:r w:rsidR="00BB273F" w:rsidRPr="0065702B">
        <w:rPr>
          <w:rFonts w:ascii="Times New Roman" w:hAnsi="Times New Roman" w:cs="Times New Roman"/>
          <w:i/>
          <w:sz w:val="20"/>
          <w:szCs w:val="21"/>
        </w:rPr>
        <w:t>Polymer</w:t>
      </w:r>
      <w:r w:rsidR="00BB273F" w:rsidRPr="0065702B">
        <w:rPr>
          <w:rFonts w:ascii="Times New Roman" w:hAnsi="Times New Roman" w:cs="Times New Roman"/>
          <w:sz w:val="20"/>
          <w:szCs w:val="21"/>
        </w:rPr>
        <w:t xml:space="preserve"> (2017).</w:t>
      </w:r>
    </w:p>
    <w:p w14:paraId="31AC914E" w14:textId="77777777" w:rsidR="00E1725F" w:rsidRDefault="00E1725F" w:rsidP="00E1725F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H. Chang, J. Luo, H. C. Liu, A. A. B. </w:t>
      </w:r>
      <w:proofErr w:type="spellStart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Davijani</w:t>
      </w:r>
      <w:proofErr w:type="spellEnd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, </w:t>
      </w:r>
      <w:r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>P.-H. Wang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 S. Kumar</w:t>
      </w:r>
      <w:r w:rsidRPr="0065702B">
        <w:rPr>
          <w:rFonts w:ascii="Times New Roman" w:hAnsi="Times New Roman" w:cs="Times New Roman"/>
          <w:sz w:val="20"/>
          <w:szCs w:val="21"/>
        </w:rPr>
        <w:t>, "</w:t>
      </w:r>
      <w:r w:rsidRPr="00E1725F">
        <w:rPr>
          <w:rFonts w:ascii="Times New Roman" w:hAnsi="Times New Roman" w:cs="Times New Roman"/>
          <w:i/>
          <w:sz w:val="20"/>
          <w:szCs w:val="21"/>
        </w:rPr>
        <w:t>Ductile polyacrylonitrile fibers with high cellulose nanocrystals loading</w:t>
      </w:r>
      <w:r w:rsidRPr="0065702B">
        <w:rPr>
          <w:rFonts w:ascii="Times New Roman" w:hAnsi="Times New Roman" w:cs="Times New Roman"/>
          <w:sz w:val="20"/>
          <w:szCs w:val="21"/>
        </w:rPr>
        <w:t xml:space="preserve">", </w:t>
      </w:r>
      <w:r w:rsidRPr="0065702B">
        <w:rPr>
          <w:rFonts w:ascii="Times New Roman" w:hAnsi="Times New Roman" w:cs="Times New Roman"/>
          <w:i/>
          <w:sz w:val="20"/>
          <w:szCs w:val="21"/>
        </w:rPr>
        <w:t>Polymer</w:t>
      </w:r>
      <w:r w:rsidRPr="0065702B">
        <w:rPr>
          <w:rFonts w:ascii="Times New Roman" w:hAnsi="Times New Roman" w:cs="Times New Roman"/>
          <w:sz w:val="20"/>
          <w:szCs w:val="21"/>
        </w:rPr>
        <w:t xml:space="preserve"> (2017).</w:t>
      </w:r>
    </w:p>
    <w:p w14:paraId="444F1C0D" w14:textId="77777777" w:rsidR="00F11666" w:rsidRPr="00724711" w:rsidRDefault="00E85B01" w:rsidP="00B10F1B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H</w:t>
      </w:r>
      <w:r w:rsidR="00D50C56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. 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C. Liu, C</w:t>
      </w:r>
      <w:r w:rsidR="00BB273F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.-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C</w:t>
      </w:r>
      <w:r w:rsidR="00BB273F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.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 Tuan, A</w:t>
      </w:r>
      <w:r w:rsidR="00BB273F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.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A</w:t>
      </w:r>
      <w:r w:rsidR="00BB273F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. 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B</w:t>
      </w:r>
      <w:r w:rsidR="00BB273F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.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 </w:t>
      </w:r>
      <w:proofErr w:type="spellStart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Davijani</w:t>
      </w:r>
      <w:proofErr w:type="spellEnd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, </w:t>
      </w:r>
      <w:r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>P</w:t>
      </w:r>
      <w:r w:rsidR="00BB273F"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>.-</w:t>
      </w:r>
      <w:r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>H</w:t>
      </w:r>
      <w:r w:rsidR="00BB273F"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>.</w:t>
      </w:r>
      <w:r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 xml:space="preserve"> Wang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 H</w:t>
      </w:r>
      <w:r w:rsidR="00BB273F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.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 Chang</w:t>
      </w:r>
      <w:r w:rsidR="00BB273F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, C.-P. Wong, S. Kumar, 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"</w:t>
      </w:r>
      <w:r w:rsidR="00301DCF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Rheological Behavior of P</w:t>
      </w:r>
      <w:r w:rsidRPr="0065702B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 xml:space="preserve">olyacrylonitrile and </w:t>
      </w:r>
      <w:r w:rsidR="00301DCF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Polyacrylonitrile/Lignin B</w:t>
      </w:r>
      <w:r w:rsidRPr="0065702B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lends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"</w:t>
      </w:r>
      <w:r w:rsidR="00BB273F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 </w:t>
      </w:r>
      <w:r w:rsidRPr="0065702B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Polymer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 111 (2017): 177-182.</w:t>
      </w:r>
    </w:p>
    <w:p w14:paraId="29F3F9D6" w14:textId="12D19122" w:rsidR="00724711" w:rsidRPr="00724711" w:rsidRDefault="00724711" w:rsidP="00BC17E0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H. C. Liu, J. Luo, A.A. B. </w:t>
      </w:r>
      <w:proofErr w:type="spellStart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Davijani</w:t>
      </w:r>
      <w:proofErr w:type="spellEnd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 H. Chang</w:t>
      </w:r>
      <w:r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 xml:space="preserve">, </w:t>
      </w:r>
      <w:r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>P.-H. Wang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 S. Kumar, "</w:t>
      </w:r>
      <w:r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Polyacrylonitrile-Polyacrylonitrile/Lignin Bi-component Hollow Carbon Fiber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", </w:t>
      </w:r>
      <w:r w:rsidR="00437148" w:rsidRPr="00437148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>Carbon</w:t>
      </w:r>
      <w:r w:rsidR="00437148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 149, 165-172 (2019)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.</w:t>
      </w:r>
    </w:p>
    <w:p w14:paraId="0FC45BCA" w14:textId="77777777" w:rsidR="00724711" w:rsidRPr="00724711" w:rsidRDefault="00BB273F" w:rsidP="00B10F1B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J. Luo, H. Chang, A. A. B. </w:t>
      </w:r>
      <w:proofErr w:type="spellStart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Davijani</w:t>
      </w:r>
      <w:proofErr w:type="spellEnd"/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, </w:t>
      </w:r>
      <w:r w:rsidR="00D50C56"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H. 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C. Liu, </w:t>
      </w:r>
      <w:r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>P.-H. Wang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 R. J. Moon, S. Kumar, “</w:t>
      </w:r>
      <w:r w:rsidR="00301DCF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Influence of High Loading of Cellulose Nanocrystals in Polyacrylonitrile Composite F</w:t>
      </w:r>
      <w:r w:rsidRPr="0065702B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ilms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”, </w:t>
      </w:r>
      <w:r w:rsidRPr="0065702B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Cellulose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 24.4 (2017): 1745-1758.</w:t>
      </w:r>
    </w:p>
    <w:p w14:paraId="7B020E13" w14:textId="0CB98711" w:rsidR="00D50C56" w:rsidRPr="00437148" w:rsidRDefault="00724711" w:rsidP="00BC17E0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J. Lu</w:t>
      </w:r>
      <w:r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o, H. Chang, </w:t>
      </w:r>
      <w:r w:rsidRPr="0065702B">
        <w:rPr>
          <w:rFonts w:ascii="Times New Roman" w:hAnsi="Times New Roman" w:cs="Times New Roman"/>
          <w:b/>
          <w:color w:val="222222"/>
          <w:sz w:val="20"/>
          <w:szCs w:val="21"/>
          <w:shd w:val="clear" w:color="auto" w:fill="FFFFFF"/>
        </w:rPr>
        <w:t>P.-H. Wang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, R. J. Moon, S. Kumar, “</w:t>
      </w:r>
      <w:r w:rsidRPr="00724711">
        <w:rPr>
          <w:rFonts w:ascii="Times New Roman" w:hAnsi="Times New Roman" w:cs="Times New Roman"/>
          <w:i/>
          <w:color w:val="222222"/>
          <w:sz w:val="20"/>
          <w:szCs w:val="21"/>
          <w:shd w:val="clear" w:color="auto" w:fill="FFFFFF"/>
        </w:rPr>
        <w:t>Cellulose Nanocrystals Effect on the Stabilization of Polyacrylonitrile Composite Films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”, </w:t>
      </w:r>
      <w:r w:rsidR="00437148" w:rsidRPr="00437148">
        <w:rPr>
          <w:rFonts w:ascii="Times New Roman" w:hAnsi="Times New Roman" w:cs="Times New Roman"/>
          <w:i/>
          <w:iCs/>
          <w:color w:val="222222"/>
          <w:sz w:val="20"/>
          <w:szCs w:val="21"/>
          <w:shd w:val="clear" w:color="auto" w:fill="FFFFFF"/>
        </w:rPr>
        <w:t>Carbon</w:t>
      </w:r>
      <w:r w:rsidR="00437148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 xml:space="preserve"> 134, 92-102 (2018)</w:t>
      </w:r>
      <w:r w:rsidRPr="0065702B">
        <w:rPr>
          <w:rFonts w:ascii="Times New Roman" w:hAnsi="Times New Roman" w:cs="Times New Roman"/>
          <w:color w:val="222222"/>
          <w:sz w:val="20"/>
          <w:szCs w:val="21"/>
          <w:shd w:val="clear" w:color="auto" w:fill="FFFFFF"/>
        </w:rPr>
        <w:t>.</w:t>
      </w:r>
    </w:p>
    <w:p w14:paraId="447F561E" w14:textId="1000202D" w:rsidR="00437148" w:rsidRPr="00724711" w:rsidRDefault="00437148" w:rsidP="00BC17E0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M</w:t>
      </w:r>
      <w:r w:rsidR="0068270B">
        <w:rPr>
          <w:rFonts w:ascii="Times New Roman" w:hAnsi="Times New Roman" w:cs="Times New Roman"/>
          <w:sz w:val="20"/>
          <w:szCs w:val="21"/>
        </w:rPr>
        <w:t>.</w:t>
      </w:r>
      <w:r>
        <w:rPr>
          <w:rFonts w:ascii="Times New Roman" w:hAnsi="Times New Roman" w:cs="Times New Roman"/>
          <w:sz w:val="20"/>
          <w:szCs w:val="21"/>
        </w:rPr>
        <w:t>H</w:t>
      </w:r>
      <w:r w:rsidR="0068270B">
        <w:rPr>
          <w:rFonts w:ascii="Times New Roman" w:hAnsi="Times New Roman" w:cs="Times New Roman"/>
          <w:sz w:val="20"/>
          <w:szCs w:val="21"/>
        </w:rPr>
        <w:t>.</w:t>
      </w:r>
      <w:r>
        <w:rPr>
          <w:rFonts w:ascii="Times New Roman" w:hAnsi="Times New Roman" w:cs="Times New Roman"/>
          <w:sz w:val="20"/>
          <w:szCs w:val="21"/>
        </w:rPr>
        <w:t xml:space="preserve"> Kirmani,</w:t>
      </w:r>
      <w:r w:rsidRPr="00437148">
        <w:rPr>
          <w:rFonts w:ascii="Times New Roman" w:hAnsi="Times New Roman" w:cs="Times New Roman"/>
          <w:sz w:val="20"/>
          <w:szCs w:val="21"/>
        </w:rPr>
        <w:t xml:space="preserve"> </w:t>
      </w:r>
      <w:r w:rsidRPr="006968B6">
        <w:rPr>
          <w:rFonts w:ascii="Times New Roman" w:hAnsi="Times New Roman" w:cs="Times New Roman"/>
          <w:sz w:val="20"/>
          <w:szCs w:val="21"/>
        </w:rPr>
        <w:t xml:space="preserve">P.V. </w:t>
      </w:r>
      <w:proofErr w:type="spellStart"/>
      <w:r w:rsidRPr="006968B6">
        <w:rPr>
          <w:rFonts w:ascii="Times New Roman" w:hAnsi="Times New Roman" w:cs="Times New Roman"/>
          <w:sz w:val="20"/>
          <w:szCs w:val="21"/>
        </w:rPr>
        <w:t>Gulgunje</w:t>
      </w:r>
      <w:proofErr w:type="spellEnd"/>
      <w:r w:rsidRPr="00437148">
        <w:rPr>
          <w:rFonts w:ascii="Times New Roman" w:hAnsi="Times New Roman" w:cs="Times New Roman"/>
          <w:sz w:val="20"/>
          <w:szCs w:val="21"/>
        </w:rPr>
        <w:t xml:space="preserve">, </w:t>
      </w:r>
      <w:r w:rsidR="0068270B">
        <w:rPr>
          <w:rFonts w:ascii="Times New Roman" w:hAnsi="Times New Roman" w:cs="Times New Roman"/>
          <w:sz w:val="20"/>
          <w:szCs w:val="21"/>
        </w:rPr>
        <w:t xml:space="preserve">J Ramachandran, P.J. Arias-Monje, </w:t>
      </w:r>
      <w:r w:rsidR="0068270B" w:rsidRPr="0068270B">
        <w:rPr>
          <w:rFonts w:ascii="Times New Roman" w:hAnsi="Times New Roman" w:cs="Times New Roman"/>
          <w:b/>
          <w:bCs/>
          <w:sz w:val="20"/>
          <w:szCs w:val="21"/>
        </w:rPr>
        <w:t>P.-H Wang</w:t>
      </w:r>
      <w:r w:rsidR="0068270B">
        <w:rPr>
          <w:rFonts w:ascii="Times New Roman" w:hAnsi="Times New Roman" w:cs="Times New Roman"/>
          <w:sz w:val="20"/>
          <w:szCs w:val="21"/>
        </w:rPr>
        <w:t xml:space="preserve">, S. Kumar, </w:t>
      </w:r>
      <w:r w:rsidRPr="00437148">
        <w:rPr>
          <w:rFonts w:ascii="Times New Roman" w:hAnsi="Times New Roman" w:cs="Times New Roman"/>
          <w:i/>
          <w:iCs/>
          <w:sz w:val="20"/>
          <w:szCs w:val="21"/>
        </w:rPr>
        <w:t>"Learning from Nature: Molecular Rearrangement in the Bismaleimide System Leading to Dramatic Increase in Impact Strength."</w:t>
      </w:r>
      <w:r w:rsidRPr="00437148">
        <w:rPr>
          <w:rFonts w:ascii="Times New Roman" w:hAnsi="Times New Roman" w:cs="Times New Roman"/>
          <w:sz w:val="20"/>
          <w:szCs w:val="21"/>
        </w:rPr>
        <w:t xml:space="preserve"> </w:t>
      </w:r>
      <w:r w:rsidRPr="00437148">
        <w:rPr>
          <w:rFonts w:ascii="Times New Roman" w:hAnsi="Times New Roman" w:cs="Times New Roman"/>
          <w:i/>
          <w:iCs/>
          <w:sz w:val="20"/>
          <w:szCs w:val="21"/>
        </w:rPr>
        <w:t>ACS Applied Polymer Materials 2.2</w:t>
      </w:r>
      <w:r w:rsidRPr="00437148">
        <w:rPr>
          <w:rFonts w:ascii="Times New Roman" w:hAnsi="Times New Roman" w:cs="Times New Roman"/>
          <w:sz w:val="20"/>
          <w:szCs w:val="21"/>
        </w:rPr>
        <w:t xml:space="preserve"> (2020): 758-767.</w:t>
      </w:r>
    </w:p>
    <w:p w14:paraId="18E2E9DD" w14:textId="77777777" w:rsidR="00491BB7" w:rsidRPr="00D50C56" w:rsidRDefault="00491BB7" w:rsidP="00B10F1B">
      <w:pPr>
        <w:pStyle w:val="ListParagraph"/>
        <w:numPr>
          <w:ilvl w:val="0"/>
          <w:numId w:val="9"/>
        </w:numPr>
        <w:snapToGrid w:val="0"/>
        <w:spacing w:line="300" w:lineRule="auto"/>
        <w:ind w:leftChars="0"/>
        <w:rPr>
          <w:rFonts w:ascii="Times New Roman" w:hAnsi="Times New Roman" w:cs="Times New Roman"/>
          <w:sz w:val="22"/>
        </w:rPr>
      </w:pPr>
      <w:hyperlink r:id="rId15" w:history="1"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>J. Beyer,</w:t>
        </w:r>
        <w:r w:rsidRPr="0065702B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1"/>
            <w:u w:val="none"/>
          </w:rPr>
          <w:t xml:space="preserve"> P</w:t>
        </w:r>
        <w:r w:rsidR="007B2F98" w:rsidRPr="0065702B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1"/>
            <w:u w:val="none"/>
          </w:rPr>
          <w:t>.</w:t>
        </w:r>
        <w:r w:rsidRPr="0065702B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1"/>
            <w:u w:val="none"/>
          </w:rPr>
          <w:t>-H</w:t>
        </w:r>
        <w:r w:rsidR="00135135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1"/>
            <w:u w:val="none"/>
          </w:rPr>
          <w:t>.</w:t>
        </w:r>
        <w:r w:rsidRPr="0065702B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1"/>
            <w:u w:val="none"/>
          </w:rPr>
          <w:t xml:space="preserve"> Wang</w:t>
        </w:r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 xml:space="preserve">, I. A. </w:t>
        </w:r>
        <w:proofErr w:type="spellStart"/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>Buyanova</w:t>
        </w:r>
        <w:proofErr w:type="spellEnd"/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 xml:space="preserve">, S. </w:t>
        </w:r>
        <w:proofErr w:type="spellStart"/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>Suraprapapich</w:t>
        </w:r>
        <w:proofErr w:type="spellEnd"/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 xml:space="preserve">, C.W. Tu and W. M. Chen, </w:t>
        </w:r>
        <w:r w:rsidR="00301DCF">
          <w:rPr>
            <w:rStyle w:val="Hyperlink"/>
            <w:rFonts w:ascii="Times New Roman" w:hAnsi="Times New Roman" w:cs="Times New Roman"/>
            <w:i/>
            <w:color w:val="000000" w:themeColor="text1"/>
            <w:sz w:val="20"/>
            <w:szCs w:val="21"/>
            <w:u w:val="none"/>
          </w:rPr>
          <w:t>“Effects of a Longitudinal Magnetic Field on Spin Injection and D</w:t>
        </w:r>
        <w:r w:rsidRPr="0065702B">
          <w:rPr>
            <w:rStyle w:val="Hyperlink"/>
            <w:rFonts w:ascii="Times New Roman" w:hAnsi="Times New Roman" w:cs="Times New Roman"/>
            <w:i/>
            <w:color w:val="000000" w:themeColor="text1"/>
            <w:sz w:val="20"/>
            <w:szCs w:val="21"/>
            <w:u w:val="none"/>
          </w:rPr>
          <w:t xml:space="preserve">etection in </w:t>
        </w:r>
        <w:proofErr w:type="spellStart"/>
        <w:r w:rsidRPr="0065702B">
          <w:rPr>
            <w:rStyle w:val="Hyperlink"/>
            <w:rFonts w:ascii="Times New Roman" w:hAnsi="Times New Roman" w:cs="Times New Roman"/>
            <w:i/>
            <w:color w:val="000000" w:themeColor="text1"/>
            <w:sz w:val="20"/>
            <w:szCs w:val="21"/>
            <w:u w:val="none"/>
          </w:rPr>
          <w:t>InAs</w:t>
        </w:r>
        <w:proofErr w:type="spellEnd"/>
        <w:r w:rsidRPr="0065702B">
          <w:rPr>
            <w:rStyle w:val="Hyperlink"/>
            <w:rFonts w:ascii="Times New Roman" w:hAnsi="Times New Roman" w:cs="Times New Roman"/>
            <w:i/>
            <w:color w:val="000000" w:themeColor="text1"/>
            <w:sz w:val="20"/>
            <w:szCs w:val="21"/>
            <w:u w:val="none"/>
          </w:rPr>
          <w:t xml:space="preserve">/GaAs </w:t>
        </w:r>
        <w:r w:rsidR="00301DCF">
          <w:rPr>
            <w:rStyle w:val="Hyperlink"/>
            <w:rFonts w:ascii="Times New Roman" w:hAnsi="Times New Roman" w:cs="Times New Roman"/>
            <w:i/>
            <w:color w:val="000000" w:themeColor="text1"/>
            <w:sz w:val="20"/>
            <w:szCs w:val="21"/>
            <w:u w:val="none"/>
          </w:rPr>
          <w:t>Quantum Dot S</w:t>
        </w:r>
        <w:r w:rsidRPr="0065702B">
          <w:rPr>
            <w:rStyle w:val="Hyperlink"/>
            <w:rFonts w:ascii="Times New Roman" w:hAnsi="Times New Roman" w:cs="Times New Roman"/>
            <w:i/>
            <w:color w:val="000000" w:themeColor="text1"/>
            <w:sz w:val="20"/>
            <w:szCs w:val="21"/>
            <w:u w:val="none"/>
          </w:rPr>
          <w:t>tructures”</w:t>
        </w:r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>, J. Phys.:</w:t>
        </w:r>
        <w:r w:rsidR="00234794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 xml:space="preserve"> </w:t>
        </w:r>
        <w:proofErr w:type="spellStart"/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>Condens</w:t>
        </w:r>
        <w:proofErr w:type="spellEnd"/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 xml:space="preserve">. Matter </w:t>
        </w:r>
        <w:r w:rsidRPr="0065702B">
          <w:rPr>
            <w:rStyle w:val="Hyperlink"/>
            <w:rFonts w:ascii="Times New Roman" w:hAnsi="Times New Roman" w:cs="Times New Roman"/>
            <w:b/>
            <w:color w:val="000000" w:themeColor="text1"/>
            <w:sz w:val="20"/>
            <w:szCs w:val="21"/>
            <w:u w:val="none"/>
          </w:rPr>
          <w:t>24</w:t>
        </w:r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>,</w:t>
        </w:r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  <w:shd w:val="clear" w:color="auto" w:fill="FFFFFF"/>
          </w:rPr>
          <w:t xml:space="preserve"> </w:t>
        </w:r>
        <w:r w:rsidRPr="0065702B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1"/>
            <w:u w:val="none"/>
          </w:rPr>
          <w:t>145304 (2012)</w:t>
        </w:r>
      </w:hyperlink>
      <w:r w:rsidR="0047451C">
        <w:rPr>
          <w:rStyle w:val="Hyperlink"/>
          <w:rFonts w:ascii="Times New Roman" w:hAnsi="Times New Roman" w:cs="Times New Roman"/>
          <w:color w:val="000000" w:themeColor="text1"/>
          <w:sz w:val="20"/>
          <w:szCs w:val="21"/>
          <w:u w:val="none"/>
        </w:rPr>
        <w:t>.</w:t>
      </w:r>
    </w:p>
    <w:p w14:paraId="290FB112" w14:textId="4FA38586" w:rsidR="002E6C95" w:rsidRPr="0046101F" w:rsidRDefault="002E6C95" w:rsidP="0046101F">
      <w:pPr>
        <w:snapToGrid w:val="0"/>
        <w:spacing w:line="300" w:lineRule="auto"/>
        <w:rPr>
          <w:rStyle w:val="IntenseQuoteChar"/>
          <w:rFonts w:ascii="Times New Roman" w:hAnsi="Times New Roman" w:cs="Times New Roman"/>
          <w:b w:val="0"/>
          <w:i w:val="0"/>
          <w:color w:val="000000" w:themeColor="text1"/>
          <w:sz w:val="20"/>
          <w:szCs w:val="21"/>
        </w:rPr>
      </w:pPr>
    </w:p>
    <w:sectPr w:rsidR="002E6C95" w:rsidRPr="0046101F" w:rsidSect="002E6C95">
      <w:pgSz w:w="11906" w:h="16838"/>
      <w:pgMar w:top="576" w:right="720" w:bottom="576" w:left="720" w:header="576" w:footer="965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34FA1" w14:textId="77777777" w:rsidR="004B1973" w:rsidRDefault="004B1973" w:rsidP="00027809">
      <w:r>
        <w:separator/>
      </w:r>
    </w:p>
  </w:endnote>
  <w:endnote w:type="continuationSeparator" w:id="0">
    <w:p w14:paraId="29605E0C" w14:textId="77777777" w:rsidR="004B1973" w:rsidRDefault="004B1973" w:rsidP="0002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43F25" w14:textId="77777777" w:rsidR="004B1973" w:rsidRDefault="004B1973" w:rsidP="00027809">
      <w:r>
        <w:separator/>
      </w:r>
    </w:p>
  </w:footnote>
  <w:footnote w:type="continuationSeparator" w:id="0">
    <w:p w14:paraId="50CA50BB" w14:textId="77777777" w:rsidR="004B1973" w:rsidRDefault="004B1973" w:rsidP="00027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2EE"/>
    <w:multiLevelType w:val="hybridMultilevel"/>
    <w:tmpl w:val="AF2CA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447D"/>
    <w:multiLevelType w:val="hybridMultilevel"/>
    <w:tmpl w:val="636490A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540732"/>
    <w:multiLevelType w:val="hybridMultilevel"/>
    <w:tmpl w:val="4E8CB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5D30"/>
    <w:multiLevelType w:val="hybridMultilevel"/>
    <w:tmpl w:val="6B7499CE"/>
    <w:lvl w:ilvl="0" w:tplc="04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D035E69"/>
    <w:multiLevelType w:val="hybridMultilevel"/>
    <w:tmpl w:val="21FC31FC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544078D"/>
    <w:multiLevelType w:val="hybridMultilevel"/>
    <w:tmpl w:val="D0AE2F44"/>
    <w:lvl w:ilvl="0" w:tplc="DF92614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D2211"/>
    <w:multiLevelType w:val="hybridMultilevel"/>
    <w:tmpl w:val="68F01732"/>
    <w:lvl w:ilvl="0" w:tplc="1D2A45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215CE"/>
    <w:multiLevelType w:val="hybridMultilevel"/>
    <w:tmpl w:val="ADA89B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42C6978"/>
    <w:multiLevelType w:val="hybridMultilevel"/>
    <w:tmpl w:val="DE0622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714A1"/>
    <w:multiLevelType w:val="hybridMultilevel"/>
    <w:tmpl w:val="B8820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74898"/>
    <w:multiLevelType w:val="hybridMultilevel"/>
    <w:tmpl w:val="4F5841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8B5383"/>
    <w:multiLevelType w:val="hybridMultilevel"/>
    <w:tmpl w:val="20BC4704"/>
    <w:lvl w:ilvl="0" w:tplc="DFC41798">
      <w:start w:val="1"/>
      <w:numFmt w:val="decimal"/>
      <w:lvlText w:val="%1."/>
      <w:lvlJc w:val="left"/>
      <w:pPr>
        <w:ind w:left="720" w:hanging="360"/>
      </w:pPr>
      <w:rPr>
        <w:rFonts w:hint="default"/>
        <w:spacing w:val="3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A6FA1"/>
    <w:multiLevelType w:val="hybridMultilevel"/>
    <w:tmpl w:val="7EDE6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1356C"/>
    <w:multiLevelType w:val="hybridMultilevel"/>
    <w:tmpl w:val="415E031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1A646E9"/>
    <w:multiLevelType w:val="hybridMultilevel"/>
    <w:tmpl w:val="059461E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30674B5"/>
    <w:multiLevelType w:val="hybridMultilevel"/>
    <w:tmpl w:val="25E641E0"/>
    <w:lvl w:ilvl="0" w:tplc="DF9261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A15B8"/>
    <w:multiLevelType w:val="hybridMultilevel"/>
    <w:tmpl w:val="F162FBA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7D3E77F1"/>
    <w:multiLevelType w:val="hybridMultilevel"/>
    <w:tmpl w:val="415CECA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06444937">
    <w:abstractNumId w:val="10"/>
  </w:num>
  <w:num w:numId="2" w16cid:durableId="72096176">
    <w:abstractNumId w:val="17"/>
  </w:num>
  <w:num w:numId="3" w16cid:durableId="1474787588">
    <w:abstractNumId w:val="4"/>
  </w:num>
  <w:num w:numId="4" w16cid:durableId="1832604162">
    <w:abstractNumId w:val="16"/>
  </w:num>
  <w:num w:numId="5" w16cid:durableId="1077896937">
    <w:abstractNumId w:val="7"/>
  </w:num>
  <w:num w:numId="6" w16cid:durableId="1288467747">
    <w:abstractNumId w:val="1"/>
  </w:num>
  <w:num w:numId="7" w16cid:durableId="1582787401">
    <w:abstractNumId w:val="14"/>
  </w:num>
  <w:num w:numId="8" w16cid:durableId="1290166550">
    <w:abstractNumId w:val="11"/>
  </w:num>
  <w:num w:numId="9" w16cid:durableId="952439882">
    <w:abstractNumId w:val="15"/>
  </w:num>
  <w:num w:numId="10" w16cid:durableId="212235364">
    <w:abstractNumId w:val="5"/>
  </w:num>
  <w:num w:numId="11" w16cid:durableId="1664553929">
    <w:abstractNumId w:val="0"/>
  </w:num>
  <w:num w:numId="12" w16cid:durableId="1834183187">
    <w:abstractNumId w:val="9"/>
  </w:num>
  <w:num w:numId="13" w16cid:durableId="1781030739">
    <w:abstractNumId w:val="8"/>
  </w:num>
  <w:num w:numId="14" w16cid:durableId="23025527">
    <w:abstractNumId w:val="6"/>
  </w:num>
  <w:num w:numId="15" w16cid:durableId="1110248084">
    <w:abstractNumId w:val="2"/>
  </w:num>
  <w:num w:numId="16" w16cid:durableId="1862933152">
    <w:abstractNumId w:val="3"/>
  </w:num>
  <w:num w:numId="17" w16cid:durableId="2068913966">
    <w:abstractNumId w:val="13"/>
  </w:num>
  <w:num w:numId="18" w16cid:durableId="5232537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37B"/>
    <w:rsid w:val="00004552"/>
    <w:rsid w:val="00012D44"/>
    <w:rsid w:val="00022604"/>
    <w:rsid w:val="00027809"/>
    <w:rsid w:val="00027A8A"/>
    <w:rsid w:val="00035619"/>
    <w:rsid w:val="000374DB"/>
    <w:rsid w:val="00041E4F"/>
    <w:rsid w:val="00043516"/>
    <w:rsid w:val="0004374A"/>
    <w:rsid w:val="000478A8"/>
    <w:rsid w:val="00051AC3"/>
    <w:rsid w:val="00062013"/>
    <w:rsid w:val="00063AD2"/>
    <w:rsid w:val="00063FFF"/>
    <w:rsid w:val="000726D6"/>
    <w:rsid w:val="00084086"/>
    <w:rsid w:val="000A170C"/>
    <w:rsid w:val="000A1A55"/>
    <w:rsid w:val="000A5644"/>
    <w:rsid w:val="000D599A"/>
    <w:rsid w:val="000D7AA6"/>
    <w:rsid w:val="000E6015"/>
    <w:rsid w:val="000F051C"/>
    <w:rsid w:val="000F2570"/>
    <w:rsid w:val="000F4876"/>
    <w:rsid w:val="00104350"/>
    <w:rsid w:val="001150C4"/>
    <w:rsid w:val="00135135"/>
    <w:rsid w:val="00137438"/>
    <w:rsid w:val="00152134"/>
    <w:rsid w:val="0015337B"/>
    <w:rsid w:val="001606F0"/>
    <w:rsid w:val="00162030"/>
    <w:rsid w:val="001625F9"/>
    <w:rsid w:val="00165CA0"/>
    <w:rsid w:val="00171255"/>
    <w:rsid w:val="00183B60"/>
    <w:rsid w:val="001B3FA5"/>
    <w:rsid w:val="001B44F6"/>
    <w:rsid w:val="001B76B3"/>
    <w:rsid w:val="001D35E9"/>
    <w:rsid w:val="001D7390"/>
    <w:rsid w:val="001D7442"/>
    <w:rsid w:val="001E0ECA"/>
    <w:rsid w:val="001E0F6A"/>
    <w:rsid w:val="001F18AC"/>
    <w:rsid w:val="00220483"/>
    <w:rsid w:val="002234B7"/>
    <w:rsid w:val="00224E35"/>
    <w:rsid w:val="002318B2"/>
    <w:rsid w:val="00233E57"/>
    <w:rsid w:val="00234794"/>
    <w:rsid w:val="00236151"/>
    <w:rsid w:val="002528BE"/>
    <w:rsid w:val="002601EA"/>
    <w:rsid w:val="00263459"/>
    <w:rsid w:val="002675FB"/>
    <w:rsid w:val="00281C0B"/>
    <w:rsid w:val="00286BCC"/>
    <w:rsid w:val="00292307"/>
    <w:rsid w:val="002A0E11"/>
    <w:rsid w:val="002A30E5"/>
    <w:rsid w:val="002B4D48"/>
    <w:rsid w:val="002C70BD"/>
    <w:rsid w:val="002C7C8C"/>
    <w:rsid w:val="002D2C7C"/>
    <w:rsid w:val="002D4298"/>
    <w:rsid w:val="002D48EB"/>
    <w:rsid w:val="002D549F"/>
    <w:rsid w:val="002D606D"/>
    <w:rsid w:val="002D6183"/>
    <w:rsid w:val="002D65AB"/>
    <w:rsid w:val="002E6C95"/>
    <w:rsid w:val="002F1351"/>
    <w:rsid w:val="002F6A58"/>
    <w:rsid w:val="00301DCF"/>
    <w:rsid w:val="00303339"/>
    <w:rsid w:val="003116BE"/>
    <w:rsid w:val="003139D6"/>
    <w:rsid w:val="00313DB2"/>
    <w:rsid w:val="003253D4"/>
    <w:rsid w:val="0032724B"/>
    <w:rsid w:val="00330EC2"/>
    <w:rsid w:val="00336F12"/>
    <w:rsid w:val="00341D6C"/>
    <w:rsid w:val="00346288"/>
    <w:rsid w:val="00362822"/>
    <w:rsid w:val="00370B31"/>
    <w:rsid w:val="00373B45"/>
    <w:rsid w:val="0037716A"/>
    <w:rsid w:val="003775E6"/>
    <w:rsid w:val="003809E9"/>
    <w:rsid w:val="00380B22"/>
    <w:rsid w:val="003810D2"/>
    <w:rsid w:val="00396648"/>
    <w:rsid w:val="003971A2"/>
    <w:rsid w:val="003A0342"/>
    <w:rsid w:val="003B1826"/>
    <w:rsid w:val="003B22BB"/>
    <w:rsid w:val="003D7F66"/>
    <w:rsid w:val="003E1B3A"/>
    <w:rsid w:val="003E6C30"/>
    <w:rsid w:val="003E7AFC"/>
    <w:rsid w:val="003F58ED"/>
    <w:rsid w:val="003F5950"/>
    <w:rsid w:val="00403A0D"/>
    <w:rsid w:val="00405DC8"/>
    <w:rsid w:val="00410BB7"/>
    <w:rsid w:val="004124A8"/>
    <w:rsid w:val="00412C87"/>
    <w:rsid w:val="00415F5D"/>
    <w:rsid w:val="004248D2"/>
    <w:rsid w:val="00425202"/>
    <w:rsid w:val="00426098"/>
    <w:rsid w:val="00426491"/>
    <w:rsid w:val="004328DC"/>
    <w:rsid w:val="00437148"/>
    <w:rsid w:val="00440F6C"/>
    <w:rsid w:val="00443E80"/>
    <w:rsid w:val="0046101F"/>
    <w:rsid w:val="0046196B"/>
    <w:rsid w:val="00464250"/>
    <w:rsid w:val="00466182"/>
    <w:rsid w:val="00472A37"/>
    <w:rsid w:val="0047451C"/>
    <w:rsid w:val="00475082"/>
    <w:rsid w:val="004775A2"/>
    <w:rsid w:val="00477BB4"/>
    <w:rsid w:val="00491BB7"/>
    <w:rsid w:val="00491CE1"/>
    <w:rsid w:val="004954AE"/>
    <w:rsid w:val="00497DAA"/>
    <w:rsid w:val="004B0F5F"/>
    <w:rsid w:val="004B1973"/>
    <w:rsid w:val="004B6213"/>
    <w:rsid w:val="004B7D11"/>
    <w:rsid w:val="004C0D57"/>
    <w:rsid w:val="004C5B11"/>
    <w:rsid w:val="004D1091"/>
    <w:rsid w:val="004D2FC0"/>
    <w:rsid w:val="004D4172"/>
    <w:rsid w:val="004D7D94"/>
    <w:rsid w:val="004E06F6"/>
    <w:rsid w:val="004E4D5C"/>
    <w:rsid w:val="005032DE"/>
    <w:rsid w:val="00503F8C"/>
    <w:rsid w:val="00511FB6"/>
    <w:rsid w:val="00522A3A"/>
    <w:rsid w:val="00542C77"/>
    <w:rsid w:val="005559DA"/>
    <w:rsid w:val="0055661E"/>
    <w:rsid w:val="00557EE6"/>
    <w:rsid w:val="005615EB"/>
    <w:rsid w:val="00562732"/>
    <w:rsid w:val="0056522F"/>
    <w:rsid w:val="00575D08"/>
    <w:rsid w:val="0057765B"/>
    <w:rsid w:val="0058124B"/>
    <w:rsid w:val="00596999"/>
    <w:rsid w:val="005A114A"/>
    <w:rsid w:val="005B0EE1"/>
    <w:rsid w:val="005B1A33"/>
    <w:rsid w:val="005B78DC"/>
    <w:rsid w:val="005D3E11"/>
    <w:rsid w:val="006005EF"/>
    <w:rsid w:val="00600C25"/>
    <w:rsid w:val="0060276A"/>
    <w:rsid w:val="00604A8E"/>
    <w:rsid w:val="00615420"/>
    <w:rsid w:val="00625D1A"/>
    <w:rsid w:val="006262AF"/>
    <w:rsid w:val="0063537C"/>
    <w:rsid w:val="0065702B"/>
    <w:rsid w:val="006602DB"/>
    <w:rsid w:val="0066486D"/>
    <w:rsid w:val="00664996"/>
    <w:rsid w:val="00670537"/>
    <w:rsid w:val="00672D33"/>
    <w:rsid w:val="00675BAF"/>
    <w:rsid w:val="006814BA"/>
    <w:rsid w:val="0068270B"/>
    <w:rsid w:val="0068611E"/>
    <w:rsid w:val="006968B6"/>
    <w:rsid w:val="006A3728"/>
    <w:rsid w:val="006A7BF2"/>
    <w:rsid w:val="006B42BB"/>
    <w:rsid w:val="006C0CF0"/>
    <w:rsid w:val="006D1982"/>
    <w:rsid w:val="006D658C"/>
    <w:rsid w:val="006D65FB"/>
    <w:rsid w:val="006D7250"/>
    <w:rsid w:val="006F1D06"/>
    <w:rsid w:val="006F4455"/>
    <w:rsid w:val="006F6DE9"/>
    <w:rsid w:val="00700871"/>
    <w:rsid w:val="00724711"/>
    <w:rsid w:val="00725D13"/>
    <w:rsid w:val="00734228"/>
    <w:rsid w:val="00734D3A"/>
    <w:rsid w:val="0074087D"/>
    <w:rsid w:val="007505C2"/>
    <w:rsid w:val="00760FA3"/>
    <w:rsid w:val="0076532E"/>
    <w:rsid w:val="00770180"/>
    <w:rsid w:val="00772F3B"/>
    <w:rsid w:val="00773968"/>
    <w:rsid w:val="007830B6"/>
    <w:rsid w:val="0079380D"/>
    <w:rsid w:val="007A17C8"/>
    <w:rsid w:val="007A238A"/>
    <w:rsid w:val="007B2F98"/>
    <w:rsid w:val="007B3033"/>
    <w:rsid w:val="007B74E2"/>
    <w:rsid w:val="007C12C9"/>
    <w:rsid w:val="007C6915"/>
    <w:rsid w:val="007D5E3A"/>
    <w:rsid w:val="007D7A9B"/>
    <w:rsid w:val="007E4695"/>
    <w:rsid w:val="007F1B2E"/>
    <w:rsid w:val="007F2844"/>
    <w:rsid w:val="007F2C54"/>
    <w:rsid w:val="00803F97"/>
    <w:rsid w:val="00811FFA"/>
    <w:rsid w:val="00817098"/>
    <w:rsid w:val="00817BBE"/>
    <w:rsid w:val="0082190B"/>
    <w:rsid w:val="00825577"/>
    <w:rsid w:val="00826687"/>
    <w:rsid w:val="00845480"/>
    <w:rsid w:val="008520C2"/>
    <w:rsid w:val="008545F1"/>
    <w:rsid w:val="00855FD3"/>
    <w:rsid w:val="00860E53"/>
    <w:rsid w:val="008614E4"/>
    <w:rsid w:val="0086500A"/>
    <w:rsid w:val="0086689D"/>
    <w:rsid w:val="00874F5A"/>
    <w:rsid w:val="008769CE"/>
    <w:rsid w:val="00881C02"/>
    <w:rsid w:val="008A44DE"/>
    <w:rsid w:val="008A64DE"/>
    <w:rsid w:val="008B3708"/>
    <w:rsid w:val="008B4755"/>
    <w:rsid w:val="008B70D5"/>
    <w:rsid w:val="008B7C70"/>
    <w:rsid w:val="008C0870"/>
    <w:rsid w:val="008C199A"/>
    <w:rsid w:val="008C4F07"/>
    <w:rsid w:val="008C613A"/>
    <w:rsid w:val="008C6159"/>
    <w:rsid w:val="008D544A"/>
    <w:rsid w:val="008E10C7"/>
    <w:rsid w:val="00904A93"/>
    <w:rsid w:val="00910E69"/>
    <w:rsid w:val="00911D04"/>
    <w:rsid w:val="009317AC"/>
    <w:rsid w:val="00934120"/>
    <w:rsid w:val="0093682E"/>
    <w:rsid w:val="00945945"/>
    <w:rsid w:val="00951284"/>
    <w:rsid w:val="00955FE0"/>
    <w:rsid w:val="00965177"/>
    <w:rsid w:val="0096656D"/>
    <w:rsid w:val="00970474"/>
    <w:rsid w:val="009704F8"/>
    <w:rsid w:val="0097304D"/>
    <w:rsid w:val="00980DCF"/>
    <w:rsid w:val="009959C4"/>
    <w:rsid w:val="00997273"/>
    <w:rsid w:val="009A04C1"/>
    <w:rsid w:val="009A2D02"/>
    <w:rsid w:val="009A6303"/>
    <w:rsid w:val="009B002A"/>
    <w:rsid w:val="009B1574"/>
    <w:rsid w:val="009B54E3"/>
    <w:rsid w:val="009B6EF3"/>
    <w:rsid w:val="009C6AD8"/>
    <w:rsid w:val="009D249F"/>
    <w:rsid w:val="009E55D3"/>
    <w:rsid w:val="009E74FC"/>
    <w:rsid w:val="009F3CE7"/>
    <w:rsid w:val="00A007F8"/>
    <w:rsid w:val="00A03DAD"/>
    <w:rsid w:val="00A0758A"/>
    <w:rsid w:val="00A10296"/>
    <w:rsid w:val="00A13EC1"/>
    <w:rsid w:val="00A15FD4"/>
    <w:rsid w:val="00A31151"/>
    <w:rsid w:val="00A40997"/>
    <w:rsid w:val="00A41621"/>
    <w:rsid w:val="00A55BD3"/>
    <w:rsid w:val="00A56838"/>
    <w:rsid w:val="00A6379A"/>
    <w:rsid w:val="00A63A9D"/>
    <w:rsid w:val="00A702B0"/>
    <w:rsid w:val="00A8027F"/>
    <w:rsid w:val="00A81805"/>
    <w:rsid w:val="00A8283E"/>
    <w:rsid w:val="00A87E8F"/>
    <w:rsid w:val="00A929E0"/>
    <w:rsid w:val="00A95667"/>
    <w:rsid w:val="00A97878"/>
    <w:rsid w:val="00AD2262"/>
    <w:rsid w:val="00AD6FCB"/>
    <w:rsid w:val="00AF4577"/>
    <w:rsid w:val="00AF5469"/>
    <w:rsid w:val="00B0587D"/>
    <w:rsid w:val="00B05E6F"/>
    <w:rsid w:val="00B10F1B"/>
    <w:rsid w:val="00B123D6"/>
    <w:rsid w:val="00B12FF1"/>
    <w:rsid w:val="00B148FF"/>
    <w:rsid w:val="00B15984"/>
    <w:rsid w:val="00B16CD6"/>
    <w:rsid w:val="00B26C0F"/>
    <w:rsid w:val="00B26F1F"/>
    <w:rsid w:val="00B30E7C"/>
    <w:rsid w:val="00B327C5"/>
    <w:rsid w:val="00B33D0B"/>
    <w:rsid w:val="00B3441C"/>
    <w:rsid w:val="00B54842"/>
    <w:rsid w:val="00B57948"/>
    <w:rsid w:val="00B603AB"/>
    <w:rsid w:val="00B6093F"/>
    <w:rsid w:val="00B60CC5"/>
    <w:rsid w:val="00B625DB"/>
    <w:rsid w:val="00B85719"/>
    <w:rsid w:val="00B904AC"/>
    <w:rsid w:val="00B91A73"/>
    <w:rsid w:val="00B95B3B"/>
    <w:rsid w:val="00BA5403"/>
    <w:rsid w:val="00BB273F"/>
    <w:rsid w:val="00BB4AAD"/>
    <w:rsid w:val="00BC140E"/>
    <w:rsid w:val="00BC17E0"/>
    <w:rsid w:val="00BC5679"/>
    <w:rsid w:val="00BC7F6A"/>
    <w:rsid w:val="00BD5690"/>
    <w:rsid w:val="00BF4F27"/>
    <w:rsid w:val="00C02698"/>
    <w:rsid w:val="00C11E9C"/>
    <w:rsid w:val="00C26C8A"/>
    <w:rsid w:val="00C3085C"/>
    <w:rsid w:val="00C359B1"/>
    <w:rsid w:val="00C44263"/>
    <w:rsid w:val="00C55620"/>
    <w:rsid w:val="00C571CE"/>
    <w:rsid w:val="00C61AF5"/>
    <w:rsid w:val="00C62E06"/>
    <w:rsid w:val="00C74D87"/>
    <w:rsid w:val="00C8297B"/>
    <w:rsid w:val="00C837DE"/>
    <w:rsid w:val="00C86D72"/>
    <w:rsid w:val="00C87FF1"/>
    <w:rsid w:val="00CA30CB"/>
    <w:rsid w:val="00CA4DDF"/>
    <w:rsid w:val="00CB3236"/>
    <w:rsid w:val="00CC35F4"/>
    <w:rsid w:val="00CC4271"/>
    <w:rsid w:val="00CC5930"/>
    <w:rsid w:val="00CC6EE8"/>
    <w:rsid w:val="00CD0256"/>
    <w:rsid w:val="00CD1D2D"/>
    <w:rsid w:val="00CE0BF6"/>
    <w:rsid w:val="00CE7C72"/>
    <w:rsid w:val="00CF13D3"/>
    <w:rsid w:val="00CF2CF3"/>
    <w:rsid w:val="00CF3699"/>
    <w:rsid w:val="00D144E3"/>
    <w:rsid w:val="00D17A0D"/>
    <w:rsid w:val="00D23477"/>
    <w:rsid w:val="00D32905"/>
    <w:rsid w:val="00D32B34"/>
    <w:rsid w:val="00D44783"/>
    <w:rsid w:val="00D44A4A"/>
    <w:rsid w:val="00D44BA4"/>
    <w:rsid w:val="00D4714D"/>
    <w:rsid w:val="00D50C56"/>
    <w:rsid w:val="00D56571"/>
    <w:rsid w:val="00D660B7"/>
    <w:rsid w:val="00D66C74"/>
    <w:rsid w:val="00D71CEB"/>
    <w:rsid w:val="00D71D3D"/>
    <w:rsid w:val="00D7286B"/>
    <w:rsid w:val="00D75D0A"/>
    <w:rsid w:val="00D81712"/>
    <w:rsid w:val="00D91A4E"/>
    <w:rsid w:val="00D92AE8"/>
    <w:rsid w:val="00D9592B"/>
    <w:rsid w:val="00DA2F72"/>
    <w:rsid w:val="00DC1C22"/>
    <w:rsid w:val="00DC50A0"/>
    <w:rsid w:val="00DD0C56"/>
    <w:rsid w:val="00DD7F5D"/>
    <w:rsid w:val="00DE3057"/>
    <w:rsid w:val="00DF7B90"/>
    <w:rsid w:val="00E00545"/>
    <w:rsid w:val="00E04E77"/>
    <w:rsid w:val="00E1568E"/>
    <w:rsid w:val="00E16F9D"/>
    <w:rsid w:val="00E1725F"/>
    <w:rsid w:val="00E202C9"/>
    <w:rsid w:val="00E27A98"/>
    <w:rsid w:val="00E3492D"/>
    <w:rsid w:val="00E4227C"/>
    <w:rsid w:val="00E55DB6"/>
    <w:rsid w:val="00E61BE9"/>
    <w:rsid w:val="00E62712"/>
    <w:rsid w:val="00E62F94"/>
    <w:rsid w:val="00E80257"/>
    <w:rsid w:val="00E81BA9"/>
    <w:rsid w:val="00E85B01"/>
    <w:rsid w:val="00E97158"/>
    <w:rsid w:val="00EA3F01"/>
    <w:rsid w:val="00EC02C0"/>
    <w:rsid w:val="00EC175C"/>
    <w:rsid w:val="00EC2191"/>
    <w:rsid w:val="00ED5E6E"/>
    <w:rsid w:val="00ED7D9D"/>
    <w:rsid w:val="00EF0394"/>
    <w:rsid w:val="00EF5D5D"/>
    <w:rsid w:val="00EF6FD3"/>
    <w:rsid w:val="00F0158E"/>
    <w:rsid w:val="00F11666"/>
    <w:rsid w:val="00F46003"/>
    <w:rsid w:val="00F528D7"/>
    <w:rsid w:val="00F55F7A"/>
    <w:rsid w:val="00F72DAE"/>
    <w:rsid w:val="00F74653"/>
    <w:rsid w:val="00F74EE8"/>
    <w:rsid w:val="00F76D5F"/>
    <w:rsid w:val="00F824C1"/>
    <w:rsid w:val="00F87005"/>
    <w:rsid w:val="00F917B9"/>
    <w:rsid w:val="00FA4F0E"/>
    <w:rsid w:val="00FC4CE6"/>
    <w:rsid w:val="00FD0054"/>
    <w:rsid w:val="00FD5246"/>
    <w:rsid w:val="00FE014C"/>
    <w:rsid w:val="00FF46BA"/>
    <w:rsid w:val="00FF6652"/>
    <w:rsid w:val="00FF6BAE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0FA6E"/>
  <w15:docId w15:val="{61DB5885-986D-476B-AB2C-C19B037B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2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5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16CD6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3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6CD6"/>
    <w:rPr>
      <w:rFonts w:ascii="PMingLiU" w:eastAsia="PMingLiU" w:hAnsi="PMingLiU" w:cs="PMingLiU"/>
      <w:b/>
      <w:bCs/>
      <w:kern w:val="0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16CD6"/>
    <w:rPr>
      <w:i/>
      <w:iCs/>
    </w:rPr>
  </w:style>
  <w:style w:type="paragraph" w:styleId="ListParagraph">
    <w:name w:val="List Paragraph"/>
    <w:basedOn w:val="Normal"/>
    <w:uiPriority w:val="34"/>
    <w:qFormat/>
    <w:rsid w:val="00DC1C22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F46003"/>
  </w:style>
  <w:style w:type="paragraph" w:styleId="Header">
    <w:name w:val="header"/>
    <w:basedOn w:val="Normal"/>
    <w:link w:val="HeaderChar"/>
    <w:uiPriority w:val="99"/>
    <w:unhideWhenUsed/>
    <w:rsid w:val="000278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278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278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2780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A9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93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13D3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D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D57"/>
    <w:rPr>
      <w:b/>
      <w:bCs/>
      <w:i/>
      <w:iCs/>
      <w:color w:val="4F81BD" w:themeColor="accent1"/>
    </w:rPr>
  </w:style>
  <w:style w:type="paragraph" w:customStyle="1" w:styleId="Default">
    <w:name w:val="Default"/>
    <w:rsid w:val="00491BB7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customStyle="1" w:styleId="il">
    <w:name w:val="il"/>
    <w:basedOn w:val="DefaultParagraphFont"/>
    <w:rsid w:val="00BC7F6A"/>
  </w:style>
  <w:style w:type="character" w:styleId="UnresolvedMention">
    <w:name w:val="Unresolved Mention"/>
    <w:basedOn w:val="DefaultParagraphFont"/>
    <w:uiPriority w:val="99"/>
    <w:semiHidden/>
    <w:unhideWhenUsed/>
    <w:rsid w:val="002F6A5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5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42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6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786">
          <w:marLeft w:val="4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hwa065@gmail.com" TargetMode="External"/><Relationship Id="rId13" Type="http://schemas.openxmlformats.org/officeDocument/2006/relationships/hyperlink" Target="http://www.liu.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u.s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u.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opscience.iop.org/0953-8984/24/14/145304" TargetMode="External"/><Relationship Id="rId10" Type="http://schemas.openxmlformats.org/officeDocument/2006/relationships/hyperlink" Target="http://www.liu.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o-hsiang-wang-09b74089/" TargetMode="External"/><Relationship Id="rId14" Type="http://schemas.openxmlformats.org/officeDocument/2006/relationships/hyperlink" Target="http://www.diva-portal.org/smash/record.jsf?pid=diva2:50549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52D8F-E7E1-49F7-ACC2-8155B814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Po-Hsiang Wang</vt:lpstr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Po-Hsiang Wang</dc:title>
  <dc:subject/>
  <dc:creator>wang</dc:creator>
  <cp:keywords/>
  <dc:description/>
  <cp:lastModifiedBy>Wang, Po-Hsiang</cp:lastModifiedBy>
  <cp:revision>34</cp:revision>
  <cp:lastPrinted>2021-08-18T19:22:00Z</cp:lastPrinted>
  <dcterms:created xsi:type="dcterms:W3CDTF">2025-05-12T06:46:00Z</dcterms:created>
  <dcterms:modified xsi:type="dcterms:W3CDTF">2025-06-16T06:28:00Z</dcterms:modified>
</cp:coreProperties>
</file>