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</w:rPr>
        <w:t>人员信息扫描件清单与格式</w:t>
      </w:r>
    </w:p>
    <w:p>
      <w:pPr>
        <w:jc w:val="left"/>
        <w:rPr>
          <w:rFonts w:ascii="仿宋_GB2312" w:eastAsia="仿宋_GB2312"/>
          <w:sz w:val="32"/>
          <w:szCs w:val="32"/>
        </w:rPr>
      </w:pP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1、身份证</w:t>
      </w:r>
      <w:r>
        <w:rPr>
          <w:rFonts w:hint="eastAsia" w:ascii="仿宋_GB2312" w:eastAsia="仿宋_GB2312"/>
          <w:sz w:val="32"/>
          <w:szCs w:val="32"/>
        </w:rPr>
        <w:t>（正反两面，</w:t>
      </w:r>
      <w:r>
        <w:rPr>
          <w:rFonts w:hint="eastAsia" w:ascii="仿宋_GB2312" w:eastAsia="仿宋_GB2312"/>
          <w:sz w:val="32"/>
          <w:szCs w:val="32"/>
          <w:u w:val="single"/>
        </w:rPr>
        <w:t>格式：</w:t>
      </w:r>
      <w:r>
        <w:rPr>
          <w:rFonts w:hint="eastAsia" w:ascii="仿宋_GB2312" w:eastAsia="仿宋_GB2312"/>
          <w:sz w:val="32"/>
          <w:szCs w:val="32"/>
        </w:rPr>
        <w:t>jpg与word格式一式一份，jpg格式文件大小：1024K；</w:t>
      </w:r>
      <w:r>
        <w:rPr>
          <w:rFonts w:hint="eastAsia" w:ascii="仿宋_GB2312" w:eastAsia="仿宋_GB2312"/>
          <w:sz w:val="32"/>
          <w:szCs w:val="32"/>
          <w:u w:val="single"/>
        </w:rPr>
        <w:t>命名：</w:t>
      </w:r>
      <w:r>
        <w:rPr>
          <w:rFonts w:hint="eastAsia" w:ascii="仿宋_GB2312" w:eastAsia="仿宋_GB2312"/>
          <w:sz w:val="32"/>
          <w:szCs w:val="32"/>
        </w:rPr>
        <w:t>“XXX身份证”（word格式）、“XXX身份证正面”（jpg格式）、“XXX身份证反面”（jpg格式）命名）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2、登记照</w:t>
      </w:r>
      <w:r>
        <w:rPr>
          <w:rFonts w:hint="eastAsia" w:ascii="仿宋_GB2312" w:eastAsia="仿宋_GB2312"/>
          <w:sz w:val="32"/>
          <w:szCs w:val="32"/>
        </w:rPr>
        <w:t>（一寸、二寸，蓝底、白底、红底正面免冠各存一份，</w:t>
      </w:r>
      <w:r>
        <w:rPr>
          <w:rFonts w:hint="eastAsia" w:ascii="仿宋_GB2312" w:eastAsia="仿宋_GB2312"/>
          <w:sz w:val="32"/>
          <w:szCs w:val="32"/>
          <w:u w:val="single"/>
        </w:rPr>
        <w:t>格式：</w:t>
      </w:r>
      <w:r>
        <w:rPr>
          <w:rFonts w:hint="eastAsia" w:ascii="仿宋_GB2312" w:eastAsia="仿宋_GB2312"/>
          <w:sz w:val="32"/>
          <w:szCs w:val="32"/>
        </w:rPr>
        <w:t>jpg，文件大小：512K，以“XXX蓝底一寸登记照”、“XXX红底二寸登记照”等命名）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3、学历证明</w:t>
      </w:r>
      <w:r>
        <w:rPr>
          <w:rFonts w:hint="eastAsia" w:ascii="仿宋_GB2312" w:eastAsia="仿宋_GB2312"/>
          <w:sz w:val="32"/>
          <w:szCs w:val="32"/>
        </w:rPr>
        <w:t>（毕业证、学位证等）（每一个证件jpg格式与word格式一式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一份，文件大小：2M，以“XXX武汉大学本科毕业证”、“XXX华中科技大学硕士学位证” 等命名）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4、职称证</w:t>
      </w:r>
      <w:r>
        <w:rPr>
          <w:rFonts w:hint="eastAsia" w:ascii="仿宋_GB2312" w:eastAsia="仿宋_GB2312"/>
          <w:sz w:val="32"/>
          <w:szCs w:val="32"/>
        </w:rPr>
        <w:t>（正高、高级、中级、初级）（每一个证件jpg格式与word格式一式一份，文件大小：1M；以“XXX公路道路工程高级工程师”、“XXX市政给排水工程师” 等命名）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5、其他证件</w:t>
      </w:r>
      <w:r>
        <w:rPr>
          <w:rFonts w:hint="eastAsia" w:ascii="仿宋_GB2312" w:eastAsia="仿宋_GB2312"/>
          <w:sz w:val="32"/>
          <w:szCs w:val="32"/>
        </w:rPr>
        <w:t>（一级建造师、造价工程师等）（每一个证件jpg格式与word格式一式一份，文件大小：1M；以“XXX市政公路水利一级建造师”、“XXX市政二级建造师” 等命名，专业按主项增项的顺序填写）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6、劳动合同</w:t>
      </w:r>
      <w:r>
        <w:rPr>
          <w:rFonts w:hint="eastAsia" w:ascii="仿宋_GB2312" w:eastAsia="仿宋_GB2312"/>
          <w:sz w:val="32"/>
          <w:szCs w:val="32"/>
        </w:rPr>
        <w:t>（格式：word ，文件大小：1.5M）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7、培训证书</w:t>
      </w:r>
      <w:r>
        <w:rPr>
          <w:rFonts w:hint="eastAsia" w:ascii="仿宋_GB2312" w:eastAsia="仿宋_GB2312"/>
          <w:sz w:val="32"/>
          <w:szCs w:val="32"/>
        </w:rPr>
        <w:t>（每一个证件jpg格式与word格式一式一份，文件大小：1M）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8、人事红头文件</w:t>
      </w:r>
      <w:r>
        <w:rPr>
          <w:rFonts w:hint="eastAsia" w:ascii="仿宋_GB2312" w:eastAsia="仿宋_GB2312"/>
          <w:sz w:val="32"/>
          <w:szCs w:val="32"/>
        </w:rPr>
        <w:t>（任职文等）（格式： word，文件大小：3M）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9、荣誉证书</w:t>
      </w:r>
      <w:r>
        <w:rPr>
          <w:rFonts w:hint="eastAsia" w:ascii="仿宋_GB2312" w:eastAsia="仿宋_GB2312"/>
          <w:sz w:val="32"/>
          <w:szCs w:val="32"/>
        </w:rPr>
        <w:t>（jpg格式与word格式一式一份，文件大小：1M）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10、驾驶证等其他个人证件及证明材料</w:t>
      </w:r>
      <w:r>
        <w:rPr>
          <w:rFonts w:hint="eastAsia" w:ascii="仿宋_GB2312" w:eastAsia="仿宋_GB2312"/>
          <w:sz w:val="32"/>
          <w:szCs w:val="32"/>
        </w:rPr>
        <w:t>（jpg格式与word格式一式一份，文件大小：1.2M）</w:t>
      </w:r>
    </w:p>
    <w:p>
      <w:pPr>
        <w:spacing w:line="580" w:lineRule="exact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说明：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1、以上文件大小指不超过给定的大小，但需保证图质清晰；以上文件所指文件大小指每一个单独文件的大小，如一张JPG格式的登记照、一份载有身份证正反面的word文档等；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2、以上所涉及的证件与荣誉，每种类型中的每一个证件均需扫描存档，如职称证，某个人同时有初级、中级、高级职称，则其初级、中级、高级职称证均需有扫描件；</w:t>
      </w:r>
    </w:p>
    <w:p>
      <w:pPr>
        <w:spacing w:line="58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3、每个人资料做一个文件夹，文件夹以其姓名命名，文件夹中每一层资料按类型标号，如：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8650" cy="866775"/>
            <wp:effectExtent l="19050" t="0" r="0" b="0"/>
            <wp:docPr id="1" name="图片 1" descr="C:\Users\Administrator\AppData\Roaming\Tencent\Users\672570486\QQ\WinTemp\RichOle\7(F2V1V${YEF`G6B9B~2(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672570486\QQ\WinTemp\RichOle\7(F2V1V${YEF`G6B9B~2(M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33650" cy="847725"/>
            <wp:effectExtent l="0" t="0" r="0" b="9525"/>
            <wp:docPr id="2" name="图片 1" descr="C:\Users\Administrator\AppData\Roaming\Tencent\Users\672570486\QQ\WinTemp\RichOle\A27X5`0T1SA5C%F5NA@N5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AppData\Roaming\Tencent\Users\672570486\QQ\WinTemp\RichOle\A27X5`0T1SA5C%F5NA@N5O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114550" cy="1952625"/>
            <wp:effectExtent l="19050" t="0" r="0" b="0"/>
            <wp:docPr id="3" name="图片 3" descr="C:\Users\Administrator\AppData\Roaming\Tencent\Users\672570486\QQ\WinTemp\RichOle\X6MH%X4YOZ[8@)W5}2(8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672570486\QQ\WinTemp\RichOle\X6MH%X4YOZ[8@)W5}2(8R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↓</w:t>
      </w:r>
    </w:p>
    <w:p>
      <w:pPr>
        <w:jc w:val="left"/>
        <w:rPr>
          <w:rFonts w:ascii="仿宋_GB2312" w:eastAsia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165F"/>
    <w:rsid w:val="000366F5"/>
    <w:rsid w:val="00254482"/>
    <w:rsid w:val="0056171D"/>
    <w:rsid w:val="005677B0"/>
    <w:rsid w:val="005759A4"/>
    <w:rsid w:val="005B4DCD"/>
    <w:rsid w:val="006817ED"/>
    <w:rsid w:val="00683AAB"/>
    <w:rsid w:val="006D11E3"/>
    <w:rsid w:val="00746D59"/>
    <w:rsid w:val="007A4FEF"/>
    <w:rsid w:val="00814001"/>
    <w:rsid w:val="00837554"/>
    <w:rsid w:val="00973BD5"/>
    <w:rsid w:val="00AD424C"/>
    <w:rsid w:val="00B67026"/>
    <w:rsid w:val="00BA1AB1"/>
    <w:rsid w:val="00C5165F"/>
    <w:rsid w:val="00D367F9"/>
    <w:rsid w:val="00E217CD"/>
    <w:rsid w:val="00E2292C"/>
    <w:rsid w:val="00FA5E80"/>
    <w:rsid w:val="00FE07DB"/>
    <w:rsid w:val="00FE7F75"/>
    <w:rsid w:val="26A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738</Characters>
  <Lines>6</Lines>
  <Paragraphs>1</Paragraphs>
  <TotalTime>0</TotalTime>
  <ScaleCrop>false</ScaleCrop>
  <LinksUpToDate>false</LinksUpToDate>
  <CharactersWithSpaces>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2017-04-09T10:28:00Z</dcterms:created>
  <dc:creator>admin</dc:creator>
  <cp:lastModifiedBy>Administrator</cp:lastModifiedBy>
  <cp:lastPrinted>2017-04-18T01:10:00Z</cp:lastPrinted>
  <dcterms:modified xsi:type="dcterms:W3CDTF">2017-08-01T12:48:46Z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