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E3673DD" w14:textId="0C5565A1" w:rsidR="009303D9" w:rsidRDefault="0073626E" w:rsidP="00122B0E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INFOMCV </w:t>
      </w:r>
      <w:r w:rsidR="00122B0E">
        <w:rPr>
          <w:kern w:val="48"/>
        </w:rPr>
        <w:t xml:space="preserve">Assignment </w:t>
      </w:r>
      <w:r w:rsidR="00147EC6">
        <w:rPr>
          <w:kern w:val="48"/>
        </w:rPr>
        <w:t>5 Report</w:t>
      </w:r>
    </w:p>
    <w:p w14:paraId="0F482940" w14:textId="0E7ABA6F" w:rsidR="00147EC6" w:rsidRPr="00122B0E" w:rsidRDefault="00147EC6" w:rsidP="00122B0E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Student 1 – Student 2</w:t>
      </w:r>
    </w:p>
    <w:p w14:paraId="1430D7D6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1AF34EC" w14:textId="676D2266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678A092E" w14:textId="77777777" w:rsidR="009303D9" w:rsidRDefault="00FA5512" w:rsidP="006B6B66">
      <w:pPr>
        <w:pStyle w:val="Heading1"/>
      </w:pPr>
      <w:r>
        <w:t>architecture choices</w:t>
      </w:r>
    </w:p>
    <w:p w14:paraId="677C7813" w14:textId="67DD46AB" w:rsidR="0073626E" w:rsidRPr="0073626E" w:rsidRDefault="0073626E" w:rsidP="00B939A8">
      <w:pPr>
        <w:pStyle w:val="BodyText"/>
        <w:rPr>
          <w:i/>
          <w:lang w:val="en-US"/>
        </w:rPr>
      </w:pPr>
      <w:r w:rsidRPr="0073626E">
        <w:rPr>
          <w:i/>
          <w:lang w:val="en-US"/>
        </w:rPr>
        <w:t xml:space="preserve">Explain briefly the architectural choices for your frame, optical flow and two-stream networks. </w:t>
      </w:r>
      <w:r w:rsidR="0063662B">
        <w:rPr>
          <w:i/>
          <w:lang w:val="en-US"/>
        </w:rPr>
        <w:t xml:space="preserve">Use </w:t>
      </w:r>
      <w:proofErr w:type="spellStart"/>
      <w:r w:rsidR="0063662B">
        <w:rPr>
          <w:i/>
          <w:lang w:val="en-US"/>
        </w:rPr>
        <w:t>model.summary</w:t>
      </w:r>
      <w:proofErr w:type="spellEnd"/>
      <w:r w:rsidR="0063662B">
        <w:rPr>
          <w:i/>
          <w:lang w:val="en-US"/>
        </w:rPr>
        <w:t xml:space="preserve">(). </w:t>
      </w:r>
      <w:r w:rsidRPr="0073626E">
        <w:rPr>
          <w:i/>
          <w:lang w:val="en-US"/>
        </w:rPr>
        <w:t>Discuss layers and hyperparameters. Make sure you discuss the type of fusion in the two-stream network.</w:t>
      </w:r>
      <w:r w:rsidR="0063662B">
        <w:rPr>
          <w:i/>
          <w:lang w:val="en-US"/>
        </w:rPr>
        <w:t>(two pages)</w:t>
      </w:r>
    </w:p>
    <w:p w14:paraId="6CB96D2B" w14:textId="03F78AD5" w:rsidR="0073626E" w:rsidRDefault="0073626E" w:rsidP="0073626E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Frame CNN architecture: </w:t>
      </w:r>
    </w:p>
    <w:p w14:paraId="4A95B7DD" w14:textId="6F17CCCF" w:rsidR="0073626E" w:rsidRDefault="0073626E" w:rsidP="0073626E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Optical flow CNN architecture:</w:t>
      </w:r>
    </w:p>
    <w:p w14:paraId="7F1906B9" w14:textId="5E2C628E" w:rsidR="0073626E" w:rsidRPr="0073626E" w:rsidRDefault="0073626E" w:rsidP="0073626E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Combination into two-stream network: </w:t>
      </w:r>
    </w:p>
    <w:p w14:paraId="358F26D8" w14:textId="67CDC6D0" w:rsidR="009303D9" w:rsidRPr="00B939A8" w:rsidRDefault="009303D9" w:rsidP="00B939A8">
      <w:pPr>
        <w:pStyle w:val="BodyText"/>
        <w:rPr>
          <w:lang w:val="en-US"/>
        </w:rPr>
      </w:pPr>
    </w:p>
    <w:p w14:paraId="5F718990" w14:textId="77777777" w:rsidR="009303D9" w:rsidRDefault="00FA5512" w:rsidP="006B6B66">
      <w:pPr>
        <w:pStyle w:val="Heading1"/>
      </w:pPr>
      <w:r>
        <w:t>Results</w:t>
      </w:r>
    </w:p>
    <w:p w14:paraId="6231911A" w14:textId="172694D5" w:rsidR="0073626E" w:rsidRPr="0073626E" w:rsidRDefault="0073626E" w:rsidP="0073626E">
      <w:pPr>
        <w:pStyle w:val="Heading2"/>
        <w:numPr>
          <w:ilvl w:val="0"/>
          <w:numId w:val="0"/>
        </w:numPr>
        <w:ind w:start="14.40pt"/>
      </w:pPr>
      <w:r w:rsidRPr="0073626E">
        <w:t>Include the (1) train-validation accuracy and (2) train-validation loss graphs for each of the four networks. Make sure train and validation lines have different colors in your graphs. The x-axis should cover the epochs, the y-axis should be accuracy (for (1)) or loss (for (2)). (</w:t>
      </w:r>
      <w:r w:rsidR="0063662B">
        <w:t>two</w:t>
      </w:r>
      <w:r w:rsidRPr="0073626E">
        <w:t xml:space="preserve"> page</w:t>
      </w:r>
      <w:r w:rsidR="0063662B">
        <w:t>s</w:t>
      </w:r>
      <w:r w:rsidRPr="0073626E">
        <w:t>)</w:t>
      </w:r>
    </w:p>
    <w:p w14:paraId="5E89DE9E" w14:textId="730C06F6" w:rsidR="009303D9" w:rsidRPr="0073626E" w:rsidRDefault="00FA5512" w:rsidP="00ED0149">
      <w:pPr>
        <w:pStyle w:val="Heading2"/>
        <w:rPr>
          <w:i w:val="0"/>
        </w:rPr>
      </w:pPr>
      <w:r w:rsidRPr="0073626E">
        <w:rPr>
          <w:i w:val="0"/>
        </w:rPr>
        <w:t>Stanford</w:t>
      </w:r>
      <w:r w:rsidR="0073626E" w:rsidRPr="0073626E">
        <w:rPr>
          <w:i w:val="0"/>
        </w:rPr>
        <w:t xml:space="preserve"> </w:t>
      </w:r>
      <w:r w:rsidRPr="0073626E">
        <w:rPr>
          <w:i w:val="0"/>
        </w:rPr>
        <w:t>40</w:t>
      </w:r>
      <w:r w:rsidR="0073626E" w:rsidRPr="0073626E">
        <w:rPr>
          <w:i w:val="0"/>
        </w:rPr>
        <w:t xml:space="preserve"> Frames</w:t>
      </w:r>
    </w:p>
    <w:p w14:paraId="59C29357" w14:textId="6BAE5030" w:rsidR="009303D9" w:rsidRPr="0073626E" w:rsidRDefault="0073626E" w:rsidP="00ED0149">
      <w:pPr>
        <w:pStyle w:val="Heading2"/>
        <w:rPr>
          <w:i w:val="0"/>
        </w:rPr>
      </w:pPr>
      <w:r w:rsidRPr="0073626E">
        <w:rPr>
          <w:i w:val="0"/>
        </w:rPr>
        <w:t>HMDB51 Frames</w:t>
      </w:r>
    </w:p>
    <w:p w14:paraId="5D91439E" w14:textId="0450F1C7" w:rsidR="0073626E" w:rsidRPr="0073626E" w:rsidRDefault="0073626E" w:rsidP="0073626E">
      <w:pPr>
        <w:pStyle w:val="Heading2"/>
        <w:rPr>
          <w:i w:val="0"/>
        </w:rPr>
      </w:pPr>
      <w:r w:rsidRPr="0073626E">
        <w:rPr>
          <w:i w:val="0"/>
        </w:rPr>
        <w:t>HMDB51 Optical flow</w:t>
      </w:r>
    </w:p>
    <w:p w14:paraId="166DC81B" w14:textId="3E67CE22" w:rsidR="0073626E" w:rsidRPr="0073626E" w:rsidRDefault="0073626E" w:rsidP="0073626E">
      <w:pPr>
        <w:pStyle w:val="Heading2"/>
        <w:rPr>
          <w:i w:val="0"/>
        </w:rPr>
      </w:pPr>
      <w:r w:rsidRPr="0073626E">
        <w:rPr>
          <w:i w:val="0"/>
        </w:rPr>
        <w:t>HMDB51 Two-stream</w:t>
      </w:r>
    </w:p>
    <w:p w14:paraId="6ECB6C18" w14:textId="49E4536B" w:rsidR="0073626E" w:rsidRDefault="0073626E" w:rsidP="0073626E">
      <w:pPr>
        <w:pStyle w:val="Heading2"/>
        <w:rPr>
          <w:i w:val="0"/>
        </w:rPr>
      </w:pPr>
      <w:r w:rsidRPr="0073626E">
        <w:rPr>
          <w:i w:val="0"/>
        </w:rPr>
        <w:t>Result table</w:t>
      </w:r>
    </w:p>
    <w:p w14:paraId="57611A0B" w14:textId="301126AC" w:rsidR="0073626E" w:rsidRPr="0063662B" w:rsidRDefault="0073626E" w:rsidP="0073626E">
      <w:pPr>
        <w:ind w:firstLine="14.40pt"/>
        <w:jc w:val="start"/>
        <w:rPr>
          <w:i/>
        </w:rPr>
      </w:pPr>
      <w:r w:rsidRPr="0063662B">
        <w:rPr>
          <w:i/>
        </w:rPr>
        <w:t xml:space="preserve">Fill in the </w:t>
      </w:r>
      <w:r w:rsidR="0063662B">
        <w:rPr>
          <w:i/>
        </w:rPr>
        <w:t>following table</w:t>
      </w:r>
      <w:r w:rsidRPr="0063662B">
        <w:rPr>
          <w:i/>
        </w:rPr>
        <w:t xml:space="preserve">. </w:t>
      </w:r>
      <w:r w:rsidR="0063662B" w:rsidRPr="0063662B">
        <w:rPr>
          <w:i/>
        </w:rPr>
        <w:t xml:space="preserve">Use </w:t>
      </w:r>
      <w:proofErr w:type="spellStart"/>
      <w:r w:rsidR="0063662B" w:rsidRPr="0063662B">
        <w:rPr>
          <w:i/>
        </w:rPr>
        <w:t>model.count_params</w:t>
      </w:r>
      <w:proofErr w:type="spellEnd"/>
      <w:r w:rsidR="0063662B" w:rsidRPr="0063662B">
        <w:rPr>
          <w:i/>
        </w:rPr>
        <w:t>() to obtain the number of parameters.</w:t>
      </w:r>
    </w:p>
    <w:p w14:paraId="3FEBAEF8" w14:textId="4B224138" w:rsidR="009303D9" w:rsidRPr="0073626E" w:rsidRDefault="0073626E">
      <w:pPr>
        <w:pStyle w:val="tablehead"/>
      </w:pPr>
      <w:r w:rsidRPr="0073626E">
        <w:t>Summary of your results per model</w:t>
      </w:r>
    </w:p>
    <w:tbl>
      <w:tblPr>
        <w:tblW w:w="241.8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990"/>
        <w:gridCol w:w="1134"/>
        <w:gridCol w:w="850"/>
        <w:gridCol w:w="851"/>
        <w:gridCol w:w="1011"/>
      </w:tblGrid>
      <w:tr w:rsidR="00F524A6" w:rsidRPr="0073626E" w14:paraId="16FF6C4D" w14:textId="77777777" w:rsidTr="0063662B">
        <w:trPr>
          <w:trHeight w:val="262"/>
          <w:tblHeader/>
          <w:jc w:val="center"/>
        </w:trPr>
        <w:tc>
          <w:tcPr>
            <w:tcW w:w="49.50pt" w:type="dxa"/>
            <w:vMerge w:val="restart"/>
            <w:vAlign w:val="center"/>
          </w:tcPr>
          <w:p w14:paraId="4FA426E6" w14:textId="77777777" w:rsidR="00F524A6" w:rsidRPr="0073626E" w:rsidRDefault="00F524A6">
            <w:pPr>
              <w:pStyle w:val="tablecolhead"/>
            </w:pPr>
            <w:r w:rsidRPr="0073626E">
              <w:t>Dataset</w:t>
            </w:r>
          </w:p>
        </w:tc>
        <w:tc>
          <w:tcPr>
            <w:tcW w:w="192.30pt" w:type="dxa"/>
            <w:gridSpan w:val="4"/>
            <w:vAlign w:val="center"/>
          </w:tcPr>
          <w:p w14:paraId="67753858" w14:textId="77777777" w:rsidR="00F524A6" w:rsidRPr="0073626E" w:rsidRDefault="00F524A6">
            <w:pPr>
              <w:pStyle w:val="tablecolhead"/>
            </w:pPr>
            <w:r w:rsidRPr="0073626E">
              <w:t>Model specifications</w:t>
            </w:r>
          </w:p>
        </w:tc>
      </w:tr>
      <w:tr w:rsidR="00F524A6" w:rsidRPr="0073626E" w14:paraId="156B0F84" w14:textId="77777777" w:rsidTr="0063662B">
        <w:trPr>
          <w:trHeight w:val="262"/>
          <w:tblHeader/>
          <w:jc w:val="center"/>
        </w:trPr>
        <w:tc>
          <w:tcPr>
            <w:tcW w:w="49.50pt" w:type="dxa"/>
            <w:vMerge/>
            <w:vAlign w:val="center"/>
          </w:tcPr>
          <w:p w14:paraId="5FEA81C4" w14:textId="77777777" w:rsidR="00F524A6" w:rsidRPr="0073626E" w:rsidRDefault="00F524A6">
            <w:pPr>
              <w:rPr>
                <w:sz w:val="16"/>
                <w:szCs w:val="16"/>
              </w:rPr>
            </w:pPr>
          </w:p>
        </w:tc>
        <w:tc>
          <w:tcPr>
            <w:tcW w:w="56.70pt" w:type="dxa"/>
            <w:vAlign w:val="center"/>
          </w:tcPr>
          <w:p w14:paraId="42811418" w14:textId="77777777" w:rsidR="00F524A6" w:rsidRPr="0073626E" w:rsidRDefault="00F524A6">
            <w:pPr>
              <w:pStyle w:val="tablecolsubhead"/>
              <w:rPr>
                <w:i w:val="0"/>
              </w:rPr>
            </w:pPr>
            <w:r w:rsidRPr="0073626E">
              <w:rPr>
                <w:i w:val="0"/>
              </w:rPr>
              <w:t>Model</w:t>
            </w:r>
          </w:p>
        </w:tc>
        <w:tc>
          <w:tcPr>
            <w:tcW w:w="42.50pt" w:type="dxa"/>
            <w:vAlign w:val="center"/>
          </w:tcPr>
          <w:p w14:paraId="6CECB907" w14:textId="234389F2" w:rsidR="00F524A6" w:rsidRPr="0073626E" w:rsidRDefault="00F524A6">
            <w:pPr>
              <w:pStyle w:val="tablecolsubhead"/>
              <w:rPr>
                <w:i w:val="0"/>
              </w:rPr>
            </w:pPr>
            <w:r w:rsidRPr="0073626E">
              <w:rPr>
                <w:i w:val="0"/>
              </w:rPr>
              <w:t>Top-1 accuracy</w:t>
            </w:r>
            <w:r w:rsidR="002C4CC5">
              <w:rPr>
                <w:i w:val="0"/>
              </w:rPr>
              <w:t xml:space="preserve"> (train / test)</w:t>
            </w:r>
          </w:p>
        </w:tc>
        <w:tc>
          <w:tcPr>
            <w:tcW w:w="42.55pt" w:type="dxa"/>
            <w:vAlign w:val="center"/>
          </w:tcPr>
          <w:p w14:paraId="5083395A" w14:textId="0EB85C21" w:rsidR="00F524A6" w:rsidRPr="0073626E" w:rsidRDefault="00F524A6">
            <w:pPr>
              <w:pStyle w:val="tablecolsubhead"/>
              <w:rPr>
                <w:i w:val="0"/>
              </w:rPr>
            </w:pPr>
            <w:r w:rsidRPr="0073626E">
              <w:rPr>
                <w:i w:val="0"/>
              </w:rPr>
              <w:t>Top-1 loss</w:t>
            </w:r>
            <w:r w:rsidR="002C4CC5">
              <w:rPr>
                <w:i w:val="0"/>
              </w:rPr>
              <w:t xml:space="preserve"> train</w:t>
            </w:r>
          </w:p>
        </w:tc>
        <w:tc>
          <w:tcPr>
            <w:tcW w:w="50.55pt" w:type="dxa"/>
            <w:vAlign w:val="center"/>
          </w:tcPr>
          <w:p w14:paraId="7E22BAF4" w14:textId="05B64466" w:rsidR="00F524A6" w:rsidRPr="0073626E" w:rsidRDefault="00F524A6" w:rsidP="0063662B">
            <w:pPr>
              <w:pStyle w:val="tablecolsubhead"/>
              <w:rPr>
                <w:i w:val="0"/>
              </w:rPr>
            </w:pPr>
            <w:r w:rsidRPr="0073626E">
              <w:rPr>
                <w:i w:val="0"/>
              </w:rPr>
              <w:t xml:space="preserve">Model </w:t>
            </w:r>
            <w:r w:rsidR="0063662B">
              <w:rPr>
                <w:i w:val="0"/>
              </w:rPr>
              <w:t>parameters</w:t>
            </w:r>
          </w:p>
        </w:tc>
      </w:tr>
      <w:tr w:rsidR="00F524A6" w:rsidRPr="0073626E" w14:paraId="474D8A65" w14:textId="77777777" w:rsidTr="0063662B">
        <w:trPr>
          <w:trHeight w:val="350"/>
          <w:jc w:val="center"/>
        </w:trPr>
        <w:tc>
          <w:tcPr>
            <w:tcW w:w="49.50pt" w:type="dxa"/>
            <w:vAlign w:val="center"/>
          </w:tcPr>
          <w:p w14:paraId="473EEB95" w14:textId="6D94574F" w:rsidR="00F524A6" w:rsidRPr="0063662B" w:rsidRDefault="0063662B">
            <w:pPr>
              <w:pStyle w:val="tablecopy"/>
              <w:rPr>
                <w:sz w:val="8"/>
                <w:szCs w:val="8"/>
                <w:vertAlign w:val="subscript"/>
              </w:rPr>
            </w:pPr>
            <w:r>
              <w:t>Stanford 40</w:t>
            </w:r>
          </w:p>
        </w:tc>
        <w:tc>
          <w:tcPr>
            <w:tcW w:w="56.70pt" w:type="dxa"/>
            <w:vAlign w:val="center"/>
          </w:tcPr>
          <w:p w14:paraId="53E0888C" w14:textId="05FF2B73" w:rsidR="00F524A6" w:rsidRPr="0073626E" w:rsidRDefault="0063662B">
            <w:pPr>
              <w:pStyle w:val="tablecopy"/>
            </w:pPr>
            <w:r>
              <w:t>Frames</w:t>
            </w:r>
          </w:p>
        </w:tc>
        <w:tc>
          <w:tcPr>
            <w:tcW w:w="42.50pt" w:type="dxa"/>
            <w:vAlign w:val="center"/>
          </w:tcPr>
          <w:p w14:paraId="67E33F65" w14:textId="78D9C4A5" w:rsidR="00F524A6" w:rsidRPr="0073626E" w:rsidRDefault="00DE4111">
            <w:pPr>
              <w:rPr>
                <w:sz w:val="16"/>
                <w:szCs w:val="16"/>
              </w:rPr>
            </w:pPr>
            <w:r w:rsidRPr="0073626E">
              <w:rPr>
                <w:sz w:val="16"/>
                <w:szCs w:val="16"/>
              </w:rPr>
              <w:t>0.xxx</w:t>
            </w:r>
            <w:r w:rsidR="002C4CC5">
              <w:rPr>
                <w:sz w:val="16"/>
                <w:szCs w:val="16"/>
              </w:rPr>
              <w:t xml:space="preserve"> / </w:t>
            </w:r>
            <w:proofErr w:type="spellStart"/>
            <w:r w:rsidR="002C4CC5">
              <w:rPr>
                <w:sz w:val="16"/>
                <w:szCs w:val="16"/>
              </w:rPr>
              <w:t>o.xxx</w:t>
            </w:r>
            <w:proofErr w:type="spellEnd"/>
          </w:p>
        </w:tc>
        <w:tc>
          <w:tcPr>
            <w:tcW w:w="42.55pt" w:type="dxa"/>
            <w:vAlign w:val="center"/>
          </w:tcPr>
          <w:p w14:paraId="1403EC0C" w14:textId="69F786A5" w:rsidR="00F524A6" w:rsidRPr="0073626E" w:rsidRDefault="00DE4111">
            <w:pPr>
              <w:rPr>
                <w:sz w:val="16"/>
                <w:szCs w:val="16"/>
              </w:rPr>
            </w:pPr>
            <w:proofErr w:type="spellStart"/>
            <w:r w:rsidRPr="0073626E">
              <w:rPr>
                <w:sz w:val="16"/>
                <w:szCs w:val="16"/>
              </w:rPr>
              <w:t>x.xxx</w:t>
            </w:r>
            <w:proofErr w:type="spellEnd"/>
          </w:p>
        </w:tc>
        <w:tc>
          <w:tcPr>
            <w:tcW w:w="50.55pt" w:type="dxa"/>
            <w:vAlign w:val="center"/>
          </w:tcPr>
          <w:p w14:paraId="7583407A" w14:textId="60F974BA" w:rsidR="00F524A6" w:rsidRPr="0073626E" w:rsidRDefault="00DE4111">
            <w:pPr>
              <w:rPr>
                <w:sz w:val="16"/>
                <w:szCs w:val="16"/>
              </w:rPr>
            </w:pPr>
            <w:proofErr w:type="spellStart"/>
            <w:r w:rsidRPr="0073626E">
              <w:rPr>
                <w:sz w:val="16"/>
                <w:szCs w:val="16"/>
              </w:rPr>
              <w:t>xx.xx</w:t>
            </w:r>
            <w:proofErr w:type="spellEnd"/>
          </w:p>
        </w:tc>
      </w:tr>
      <w:tr w:rsidR="0063662B" w:rsidRPr="0073626E" w14:paraId="697C8223" w14:textId="77777777" w:rsidTr="0063662B">
        <w:trPr>
          <w:trHeight w:val="350"/>
          <w:jc w:val="center"/>
        </w:trPr>
        <w:tc>
          <w:tcPr>
            <w:tcW w:w="49.50pt" w:type="dxa"/>
            <w:vAlign w:val="center"/>
          </w:tcPr>
          <w:p w14:paraId="040C4846" w14:textId="7012E5A4" w:rsidR="0063662B" w:rsidRPr="0073626E" w:rsidRDefault="0063662B">
            <w:pPr>
              <w:pStyle w:val="tablecopy"/>
            </w:pPr>
            <w:r>
              <w:t>HMDB51</w:t>
            </w:r>
          </w:p>
        </w:tc>
        <w:tc>
          <w:tcPr>
            <w:tcW w:w="56.70pt" w:type="dxa"/>
            <w:vAlign w:val="center"/>
          </w:tcPr>
          <w:p w14:paraId="663D6B30" w14:textId="27BA718F" w:rsidR="0063662B" w:rsidRDefault="0063662B">
            <w:pPr>
              <w:pStyle w:val="tablecopy"/>
            </w:pPr>
            <w:r>
              <w:t>Frames</w:t>
            </w:r>
          </w:p>
        </w:tc>
        <w:tc>
          <w:tcPr>
            <w:tcW w:w="42.50pt" w:type="dxa"/>
            <w:vAlign w:val="center"/>
          </w:tcPr>
          <w:p w14:paraId="5D45EE65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42.55pt" w:type="dxa"/>
            <w:vAlign w:val="center"/>
          </w:tcPr>
          <w:p w14:paraId="5ED7905A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50.55pt" w:type="dxa"/>
            <w:vAlign w:val="center"/>
          </w:tcPr>
          <w:p w14:paraId="0EC9A99C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</w:tr>
      <w:tr w:rsidR="0063662B" w:rsidRPr="0073626E" w14:paraId="1C31A5BC" w14:textId="77777777" w:rsidTr="0063662B">
        <w:trPr>
          <w:trHeight w:val="350"/>
          <w:jc w:val="center"/>
        </w:trPr>
        <w:tc>
          <w:tcPr>
            <w:tcW w:w="49.50pt" w:type="dxa"/>
            <w:vAlign w:val="center"/>
          </w:tcPr>
          <w:p w14:paraId="05E1CF7F" w14:textId="690F35BD" w:rsidR="0063662B" w:rsidRPr="0073626E" w:rsidRDefault="0063662B">
            <w:pPr>
              <w:pStyle w:val="tablecopy"/>
            </w:pPr>
            <w:r>
              <w:t>HMDB51</w:t>
            </w:r>
          </w:p>
        </w:tc>
        <w:tc>
          <w:tcPr>
            <w:tcW w:w="56.70pt" w:type="dxa"/>
            <w:vAlign w:val="center"/>
          </w:tcPr>
          <w:p w14:paraId="42E1E64C" w14:textId="19138F46" w:rsidR="0063662B" w:rsidRDefault="0063662B">
            <w:pPr>
              <w:pStyle w:val="tablecopy"/>
            </w:pPr>
            <w:r>
              <w:t>Optical flow</w:t>
            </w:r>
          </w:p>
        </w:tc>
        <w:tc>
          <w:tcPr>
            <w:tcW w:w="42.50pt" w:type="dxa"/>
            <w:vAlign w:val="center"/>
          </w:tcPr>
          <w:p w14:paraId="6F4CBD0F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42.55pt" w:type="dxa"/>
            <w:vAlign w:val="center"/>
          </w:tcPr>
          <w:p w14:paraId="6DFDE547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50.55pt" w:type="dxa"/>
            <w:vAlign w:val="center"/>
          </w:tcPr>
          <w:p w14:paraId="4051C64F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</w:tr>
      <w:tr w:rsidR="0063662B" w:rsidRPr="0073626E" w14:paraId="20D62384" w14:textId="77777777" w:rsidTr="0063662B">
        <w:trPr>
          <w:trHeight w:val="350"/>
          <w:jc w:val="center"/>
        </w:trPr>
        <w:tc>
          <w:tcPr>
            <w:tcW w:w="49.50pt" w:type="dxa"/>
            <w:vAlign w:val="center"/>
          </w:tcPr>
          <w:p w14:paraId="3AF5B28D" w14:textId="078D893A" w:rsidR="0063662B" w:rsidRPr="0073626E" w:rsidRDefault="0063662B">
            <w:pPr>
              <w:pStyle w:val="tablecopy"/>
            </w:pPr>
            <w:r>
              <w:t>HMDB51</w:t>
            </w:r>
          </w:p>
        </w:tc>
        <w:tc>
          <w:tcPr>
            <w:tcW w:w="56.70pt" w:type="dxa"/>
            <w:vAlign w:val="center"/>
          </w:tcPr>
          <w:p w14:paraId="7ECF9D57" w14:textId="06A4CF7C" w:rsidR="0063662B" w:rsidRDefault="0063662B">
            <w:pPr>
              <w:pStyle w:val="tablecopy"/>
            </w:pPr>
            <w:r>
              <w:t>Two-stream</w:t>
            </w:r>
          </w:p>
        </w:tc>
        <w:tc>
          <w:tcPr>
            <w:tcW w:w="42.50pt" w:type="dxa"/>
            <w:vAlign w:val="center"/>
          </w:tcPr>
          <w:p w14:paraId="7DD415CD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42.55pt" w:type="dxa"/>
            <w:vAlign w:val="center"/>
          </w:tcPr>
          <w:p w14:paraId="4C555BC6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50.55pt" w:type="dxa"/>
            <w:vAlign w:val="center"/>
          </w:tcPr>
          <w:p w14:paraId="01AE8FFA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</w:tr>
    </w:tbl>
    <w:p w14:paraId="3D44B834" w14:textId="77777777" w:rsidR="0073626E" w:rsidRPr="0073626E" w:rsidRDefault="0073626E" w:rsidP="00147EC6">
      <w:pPr>
        <w:pStyle w:val="BodyText"/>
        <w:rPr>
          <w:lang w:val="en-US"/>
        </w:rPr>
      </w:pPr>
    </w:p>
    <w:p w14:paraId="08AF2A2A" w14:textId="08D6ACAF" w:rsidR="0073626E" w:rsidRDefault="0073626E" w:rsidP="0073626E">
      <w:pPr>
        <w:pStyle w:val="Heading1"/>
      </w:pPr>
      <w:r w:rsidRPr="0073626E">
        <w:t>Discussion of results</w:t>
      </w:r>
    </w:p>
    <w:p w14:paraId="2EAB59C4" w14:textId="59E972E3" w:rsidR="0063662B" w:rsidRPr="0063662B" w:rsidRDefault="0063662B" w:rsidP="0063662B">
      <w:pPr>
        <w:rPr>
          <w:i/>
        </w:rPr>
      </w:pPr>
      <w:r w:rsidRPr="0063662B">
        <w:rPr>
          <w:i/>
        </w:rPr>
        <w:t>Discuss the performance of your models, and compare the results between models.</w:t>
      </w:r>
      <w:r>
        <w:rPr>
          <w:i/>
        </w:rPr>
        <w:t xml:space="preserve"> Explicitly discuss the training procedure, and risk of overfitting. </w:t>
      </w:r>
      <w:r w:rsidRPr="0063662B">
        <w:rPr>
          <w:i/>
        </w:rPr>
        <w:t>(one column)</w:t>
      </w:r>
    </w:p>
    <w:p w14:paraId="201A3857" w14:textId="30310738" w:rsidR="0073626E" w:rsidRDefault="0073626E" w:rsidP="0073626E">
      <w:pPr>
        <w:pStyle w:val="Heading1"/>
      </w:pPr>
      <w:r w:rsidRPr="0073626E">
        <w:t xml:space="preserve">Link to </w:t>
      </w:r>
      <w:r w:rsidR="0063662B">
        <w:t>Model Weights</w:t>
      </w:r>
    </w:p>
    <w:p w14:paraId="63EECE80" w14:textId="110C0AC6" w:rsidR="0063662B" w:rsidRPr="0063662B" w:rsidRDefault="0063662B" w:rsidP="0063662B">
      <w:pPr>
        <w:rPr>
          <w:i/>
        </w:rPr>
      </w:pPr>
      <w:r w:rsidRPr="0063662B">
        <w:rPr>
          <w:i/>
        </w:rPr>
        <w:t xml:space="preserve">Make sure your link is accessible for </w:t>
      </w:r>
      <w:hyperlink r:id="rId9" w:history="1">
        <w:r w:rsidRPr="0063662B">
          <w:rPr>
            <w:rStyle w:val="Hyperlink"/>
            <w:i/>
          </w:rPr>
          <w:t>m.doyran@uu.nl</w:t>
        </w:r>
      </w:hyperlink>
      <w:r w:rsidRPr="0063662B">
        <w:rPr>
          <w:i/>
        </w:rPr>
        <w:t xml:space="preserve"> and </w:t>
      </w:r>
      <w:hyperlink r:id="rId10" w:history="1">
        <w:r w:rsidRPr="0063662B">
          <w:rPr>
            <w:rStyle w:val="Hyperlink"/>
            <w:i/>
          </w:rPr>
          <w:t>r.w.poppe@uu.nl</w:t>
        </w:r>
      </w:hyperlink>
      <w:r w:rsidRPr="0063662B">
        <w:rPr>
          <w:i/>
        </w:rPr>
        <w:t xml:space="preserve"> </w:t>
      </w:r>
    </w:p>
    <w:p w14:paraId="21203FDB" w14:textId="63D93D86" w:rsidR="0073626E" w:rsidRPr="0073626E" w:rsidRDefault="0073626E" w:rsidP="0073626E">
      <w:pPr>
        <w:pStyle w:val="Heading1"/>
      </w:pPr>
      <w:r w:rsidRPr="0073626E">
        <w:t>Choice Tasks</w:t>
      </w:r>
    </w:p>
    <w:p w14:paraId="5DBC73FB" w14:textId="42BC1DB0" w:rsidR="009303D9" w:rsidRPr="0063662B" w:rsidRDefault="0063662B" w:rsidP="00147EC6">
      <w:pPr>
        <w:pStyle w:val="BodyText"/>
        <w:rPr>
          <w:i/>
        </w:rPr>
      </w:pPr>
      <w:r w:rsidRPr="0063662B">
        <w:rPr>
          <w:i/>
          <w:lang w:val="en-US"/>
        </w:rPr>
        <w:t>Mention choice tasks, and include the results (when applicable) or a motivation how you implemented the choice tasks. (one page)</w:t>
      </w:r>
    </w:p>
    <w:p w14:paraId="21BA5A93" w14:textId="77777777" w:rsidR="009303D9" w:rsidRPr="0073626E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5316C95" w14:textId="77777777" w:rsidR="00836367" w:rsidRPr="0063662B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836367" w:rsidRPr="0063662B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541F45ED" w14:textId="77777777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69AFCE4" w14:textId="77777777" w:rsidR="007465E9" w:rsidRDefault="007465E9" w:rsidP="001A3B3D">
      <w:r>
        <w:separator/>
      </w:r>
    </w:p>
  </w:endnote>
  <w:endnote w:type="continuationSeparator" w:id="0">
    <w:p w14:paraId="21EE4B91" w14:textId="77777777" w:rsidR="007465E9" w:rsidRDefault="007465E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7005753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789E11A0" w14:textId="77777777" w:rsidR="007465E9" w:rsidRDefault="007465E9" w:rsidP="001A3B3D">
      <w:r>
        <w:separator/>
      </w:r>
    </w:p>
  </w:footnote>
  <w:footnote w:type="continuationSeparator" w:id="0">
    <w:p w14:paraId="0821CC4D" w14:textId="77777777" w:rsidR="007465E9" w:rsidRDefault="007465E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50A5F0C"/>
    <w:multiLevelType w:val="hybridMultilevel"/>
    <w:tmpl w:val="2AD2162E"/>
    <w:lvl w:ilvl="0" w:tplc="0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cs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65777E1"/>
    <w:multiLevelType w:val="hybridMultilevel"/>
    <w:tmpl w:val="66041742"/>
    <w:lvl w:ilvl="0" w:tplc="0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cs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4F90C96"/>
    <w:multiLevelType w:val="hybridMultilevel"/>
    <w:tmpl w:val="3F028B52"/>
    <w:lvl w:ilvl="0" w:tplc="B1A0CF96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130019" w:tentative="1">
      <w:start w:val="1"/>
      <w:numFmt w:val="lowerLetter"/>
      <w:lvlText w:val="%2."/>
      <w:lvlJc w:val="start"/>
      <w:pPr>
        <w:ind w:start="68.40pt" w:hanging="18pt"/>
      </w:pPr>
    </w:lvl>
    <w:lvl w:ilvl="2" w:tplc="0413001B" w:tentative="1">
      <w:start w:val="1"/>
      <w:numFmt w:val="lowerRoman"/>
      <w:lvlText w:val="%3."/>
      <w:lvlJc w:val="end"/>
      <w:pPr>
        <w:ind w:start="104.40pt" w:hanging="9pt"/>
      </w:pPr>
    </w:lvl>
    <w:lvl w:ilvl="3" w:tplc="0413000F" w:tentative="1">
      <w:start w:val="1"/>
      <w:numFmt w:val="decimal"/>
      <w:lvlText w:val="%4."/>
      <w:lvlJc w:val="start"/>
      <w:pPr>
        <w:ind w:start="140.40pt" w:hanging="18pt"/>
      </w:pPr>
    </w:lvl>
    <w:lvl w:ilvl="4" w:tplc="04130019" w:tentative="1">
      <w:start w:val="1"/>
      <w:numFmt w:val="lowerLetter"/>
      <w:lvlText w:val="%5."/>
      <w:lvlJc w:val="start"/>
      <w:pPr>
        <w:ind w:start="176.40pt" w:hanging="18pt"/>
      </w:pPr>
    </w:lvl>
    <w:lvl w:ilvl="5" w:tplc="0413001B" w:tentative="1">
      <w:start w:val="1"/>
      <w:numFmt w:val="lowerRoman"/>
      <w:lvlText w:val="%6."/>
      <w:lvlJc w:val="end"/>
      <w:pPr>
        <w:ind w:start="212.40pt" w:hanging="9pt"/>
      </w:pPr>
    </w:lvl>
    <w:lvl w:ilvl="6" w:tplc="0413000F" w:tentative="1">
      <w:start w:val="1"/>
      <w:numFmt w:val="decimal"/>
      <w:lvlText w:val="%7."/>
      <w:lvlJc w:val="start"/>
      <w:pPr>
        <w:ind w:start="248.40pt" w:hanging="18pt"/>
      </w:pPr>
    </w:lvl>
    <w:lvl w:ilvl="7" w:tplc="04130019" w:tentative="1">
      <w:start w:val="1"/>
      <w:numFmt w:val="lowerLetter"/>
      <w:lvlText w:val="%8."/>
      <w:lvlJc w:val="start"/>
      <w:pPr>
        <w:ind w:start="284.40pt" w:hanging="18pt"/>
      </w:pPr>
    </w:lvl>
    <w:lvl w:ilvl="8" w:tplc="0413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2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3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E4B3C"/>
    <w:rsid w:val="00122B0E"/>
    <w:rsid w:val="00147EC6"/>
    <w:rsid w:val="001A2EFD"/>
    <w:rsid w:val="001A3B3D"/>
    <w:rsid w:val="001B67DC"/>
    <w:rsid w:val="002254A9"/>
    <w:rsid w:val="00233D97"/>
    <w:rsid w:val="002347A2"/>
    <w:rsid w:val="00234FE9"/>
    <w:rsid w:val="00276E51"/>
    <w:rsid w:val="002850E3"/>
    <w:rsid w:val="002C4CC5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3662B"/>
    <w:rsid w:val="00645D22"/>
    <w:rsid w:val="00651A08"/>
    <w:rsid w:val="00654204"/>
    <w:rsid w:val="00670434"/>
    <w:rsid w:val="006B6B66"/>
    <w:rsid w:val="006B7105"/>
    <w:rsid w:val="006F6D3D"/>
    <w:rsid w:val="00715BEA"/>
    <w:rsid w:val="0073626E"/>
    <w:rsid w:val="00740EEA"/>
    <w:rsid w:val="007465E9"/>
    <w:rsid w:val="00794804"/>
    <w:rsid w:val="007B33F1"/>
    <w:rsid w:val="007B6DDA"/>
    <w:rsid w:val="007C0308"/>
    <w:rsid w:val="007C2FF2"/>
    <w:rsid w:val="007D6232"/>
    <w:rsid w:val="007E4B30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02D89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80FFC"/>
    <w:rsid w:val="00B939A8"/>
    <w:rsid w:val="00B96053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137CD"/>
    <w:rsid w:val="00D2176E"/>
    <w:rsid w:val="00D632BE"/>
    <w:rsid w:val="00D72D06"/>
    <w:rsid w:val="00D7522C"/>
    <w:rsid w:val="00D7536F"/>
    <w:rsid w:val="00D76668"/>
    <w:rsid w:val="00DE4111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524A6"/>
    <w:rsid w:val="00F52BE0"/>
    <w:rsid w:val="00F627DA"/>
    <w:rsid w:val="00F7288F"/>
    <w:rsid w:val="00F847A6"/>
    <w:rsid w:val="00F9441B"/>
    <w:rsid w:val="00FA4C32"/>
    <w:rsid w:val="00FA551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A03789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636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r.w.poppe@uu.nl" TargetMode="External"/><Relationship Id="rId4" Type="http://purl.oclc.org/ooxml/officeDocument/relationships/settings" Target="settings.xml"/><Relationship Id="rId9" Type="http://purl.oclc.org/ooxml/officeDocument/relationships/hyperlink" Target="mailto:m.doyran@uu.nl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F883CA2-E4E8-4097-B0B7-7B4F797FD6D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30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Poppe, R.W. (Ronald)</cp:lastModifiedBy>
  <cp:revision>5</cp:revision>
  <dcterms:created xsi:type="dcterms:W3CDTF">2021-03-24T11:10:00Z</dcterms:created>
  <dcterms:modified xsi:type="dcterms:W3CDTF">2023-03-30T15:16:00Z</dcterms:modified>
</cp:coreProperties>
</file>