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A740" w14:textId="78DAB8DB" w:rsidR="00DD6EEB" w:rsidRPr="0087156D" w:rsidRDefault="0087156D">
      <w:pPr>
        <w:rPr>
          <w:rFonts w:ascii="Cambria" w:hAnsi="Cambria"/>
          <w:b/>
          <w:bCs/>
          <w:sz w:val="40"/>
          <w:szCs w:val="40"/>
        </w:rPr>
      </w:pPr>
      <w:r w:rsidRPr="0087156D">
        <w:rPr>
          <w:rFonts w:ascii="Cambria" w:hAnsi="Cambria"/>
          <w:b/>
          <w:bCs/>
          <w:sz w:val="40"/>
          <w:szCs w:val="40"/>
        </w:rPr>
        <w:t>Assignment – 1</w:t>
      </w:r>
    </w:p>
    <w:p w14:paraId="7B73F592" w14:textId="77777777" w:rsidR="0087156D" w:rsidRDefault="0087156D">
      <w:pPr>
        <w:rPr>
          <w:rFonts w:ascii="Cambria" w:hAnsi="Cambria"/>
          <w:b/>
          <w:bCs/>
          <w:sz w:val="32"/>
          <w:szCs w:val="32"/>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2"/>
        <w:gridCol w:w="6528"/>
      </w:tblGrid>
      <w:tr w:rsidR="0087156D" w:rsidRPr="003B0181" w14:paraId="1F37CA6B" w14:textId="77777777" w:rsidTr="0087156D">
        <w:trPr>
          <w:trHeight w:val="541"/>
        </w:trPr>
        <w:tc>
          <w:tcPr>
            <w:tcW w:w="3692" w:type="dxa"/>
            <w:shd w:val="clear" w:color="auto" w:fill="D9D9D9"/>
          </w:tcPr>
          <w:p w14:paraId="5E3531F4" w14:textId="77777777" w:rsidR="0087156D" w:rsidRPr="0087156D" w:rsidRDefault="0087156D" w:rsidP="00850F77">
            <w:pPr>
              <w:pStyle w:val="TableParagraph"/>
              <w:spacing w:before="100" w:line="240" w:lineRule="auto"/>
              <w:rPr>
                <w:rFonts w:ascii="Cambria" w:hAnsi="Cambria"/>
                <w:b/>
              </w:rPr>
            </w:pPr>
            <w:r w:rsidRPr="0087156D">
              <w:rPr>
                <w:rFonts w:ascii="Cambria" w:hAnsi="Cambria"/>
                <w:b/>
              </w:rPr>
              <w:t>Student Name/ID Number:</w:t>
            </w:r>
          </w:p>
        </w:tc>
        <w:tc>
          <w:tcPr>
            <w:tcW w:w="6528" w:type="dxa"/>
          </w:tcPr>
          <w:p w14:paraId="39CA414C" w14:textId="2FB25045" w:rsidR="0087156D" w:rsidRPr="0087156D" w:rsidRDefault="00F2675C" w:rsidP="00850F77">
            <w:pPr>
              <w:pStyle w:val="TableParagraph"/>
              <w:spacing w:before="99" w:line="240" w:lineRule="auto"/>
              <w:rPr>
                <w:rFonts w:ascii="Cambria" w:hAnsi="Cambria"/>
                <w:bCs/>
              </w:rPr>
            </w:pPr>
            <w:r>
              <w:rPr>
                <w:rFonts w:ascii="Cambria" w:hAnsi="Cambria"/>
                <w:bCs/>
              </w:rPr>
              <w:t>Francis Roel L. Abarca</w:t>
            </w:r>
            <w:r w:rsidR="0087156D">
              <w:rPr>
                <w:rFonts w:ascii="Cambria" w:hAnsi="Cambria"/>
                <w:bCs/>
              </w:rPr>
              <w:t xml:space="preserve"> | bdse-0922-11</w:t>
            </w:r>
            <w:r>
              <w:rPr>
                <w:rFonts w:ascii="Cambria" w:hAnsi="Cambria"/>
                <w:bCs/>
              </w:rPr>
              <w:t>3</w:t>
            </w:r>
          </w:p>
        </w:tc>
      </w:tr>
      <w:tr w:rsidR="0087156D" w:rsidRPr="003B0181" w14:paraId="43EC4C74" w14:textId="77777777" w:rsidTr="0087156D">
        <w:trPr>
          <w:trHeight w:val="540"/>
        </w:trPr>
        <w:tc>
          <w:tcPr>
            <w:tcW w:w="3692" w:type="dxa"/>
            <w:shd w:val="clear" w:color="auto" w:fill="D9D9D9"/>
          </w:tcPr>
          <w:p w14:paraId="3A5D1B20" w14:textId="77777777" w:rsidR="0087156D" w:rsidRPr="0087156D" w:rsidRDefault="0087156D" w:rsidP="00850F77">
            <w:pPr>
              <w:pStyle w:val="TableParagraph"/>
              <w:spacing w:before="100" w:line="240" w:lineRule="auto"/>
              <w:rPr>
                <w:rFonts w:ascii="Cambria" w:hAnsi="Cambria"/>
                <w:b/>
              </w:rPr>
            </w:pPr>
            <w:r w:rsidRPr="0087156D">
              <w:rPr>
                <w:rFonts w:ascii="Cambria" w:hAnsi="Cambria"/>
                <w:b/>
              </w:rPr>
              <w:t>Academic Year:</w:t>
            </w:r>
          </w:p>
        </w:tc>
        <w:tc>
          <w:tcPr>
            <w:tcW w:w="6528" w:type="dxa"/>
          </w:tcPr>
          <w:p w14:paraId="20E67391" w14:textId="70D0BD95" w:rsidR="0087156D" w:rsidRPr="0087156D" w:rsidRDefault="0087156D" w:rsidP="00850F77">
            <w:pPr>
              <w:pStyle w:val="TableParagraph"/>
              <w:spacing w:before="99" w:line="240" w:lineRule="auto"/>
              <w:rPr>
                <w:rFonts w:ascii="Cambria" w:hAnsi="Cambria"/>
              </w:rPr>
            </w:pPr>
            <w:r w:rsidRPr="0087156D">
              <w:rPr>
                <w:rFonts w:ascii="Cambria" w:hAnsi="Cambria"/>
              </w:rPr>
              <w:t>202</w:t>
            </w:r>
            <w:r>
              <w:rPr>
                <w:rFonts w:ascii="Cambria" w:hAnsi="Cambria"/>
              </w:rPr>
              <w:t>2-2023</w:t>
            </w:r>
          </w:p>
        </w:tc>
      </w:tr>
      <w:tr w:rsidR="0087156D" w:rsidRPr="003B0181" w14:paraId="582B2C6C" w14:textId="77777777" w:rsidTr="0087156D">
        <w:trPr>
          <w:trHeight w:val="541"/>
        </w:trPr>
        <w:tc>
          <w:tcPr>
            <w:tcW w:w="3692" w:type="dxa"/>
            <w:shd w:val="clear" w:color="auto" w:fill="D9D9D9"/>
          </w:tcPr>
          <w:p w14:paraId="5B3DE29E" w14:textId="77777777" w:rsidR="0087156D" w:rsidRPr="0087156D" w:rsidRDefault="0087156D" w:rsidP="00850F77">
            <w:pPr>
              <w:pStyle w:val="TableParagraph"/>
              <w:spacing w:before="100" w:line="240" w:lineRule="auto"/>
              <w:rPr>
                <w:rFonts w:ascii="Cambria" w:hAnsi="Cambria"/>
                <w:b/>
              </w:rPr>
            </w:pPr>
            <w:r w:rsidRPr="0087156D">
              <w:rPr>
                <w:rFonts w:ascii="Cambria" w:hAnsi="Cambria"/>
                <w:b/>
              </w:rPr>
              <w:t>Unit Assessor:</w:t>
            </w:r>
          </w:p>
        </w:tc>
        <w:tc>
          <w:tcPr>
            <w:tcW w:w="6528" w:type="dxa"/>
          </w:tcPr>
          <w:p w14:paraId="702BB77D" w14:textId="77777777" w:rsidR="0087156D" w:rsidRPr="0087156D" w:rsidRDefault="0087156D" w:rsidP="00850F77">
            <w:pPr>
              <w:pStyle w:val="TableParagraph"/>
              <w:spacing w:before="99" w:line="240" w:lineRule="auto"/>
              <w:rPr>
                <w:rFonts w:ascii="Cambria" w:hAnsi="Cambria"/>
              </w:rPr>
            </w:pPr>
            <w:r w:rsidRPr="0087156D">
              <w:rPr>
                <w:rFonts w:ascii="Cambria" w:eastAsiaTheme="minorEastAsia" w:hAnsi="Cambria"/>
                <w:lang w:eastAsia="zh-CN"/>
              </w:rPr>
              <w:t xml:space="preserve">Archana </w:t>
            </w:r>
            <w:proofErr w:type="spellStart"/>
            <w:r w:rsidRPr="0087156D">
              <w:rPr>
                <w:rFonts w:ascii="Cambria" w:eastAsiaTheme="minorEastAsia" w:hAnsi="Cambria"/>
                <w:lang w:eastAsia="zh-CN"/>
              </w:rPr>
              <w:t>Sakpal</w:t>
            </w:r>
            <w:proofErr w:type="spellEnd"/>
          </w:p>
        </w:tc>
      </w:tr>
      <w:tr w:rsidR="0087156D" w:rsidRPr="003B0181" w14:paraId="5ED2C2FB" w14:textId="77777777" w:rsidTr="0087156D">
        <w:trPr>
          <w:trHeight w:val="541"/>
        </w:trPr>
        <w:tc>
          <w:tcPr>
            <w:tcW w:w="3692" w:type="dxa"/>
            <w:shd w:val="clear" w:color="auto" w:fill="D9D9D9"/>
          </w:tcPr>
          <w:p w14:paraId="0B540860" w14:textId="77777777" w:rsidR="0087156D" w:rsidRPr="0087156D" w:rsidRDefault="0087156D" w:rsidP="00850F77">
            <w:pPr>
              <w:pStyle w:val="TableParagraph"/>
              <w:spacing w:before="101" w:line="240" w:lineRule="auto"/>
              <w:rPr>
                <w:rFonts w:ascii="Cambria" w:hAnsi="Cambria"/>
                <w:b/>
              </w:rPr>
            </w:pPr>
            <w:r w:rsidRPr="0087156D">
              <w:rPr>
                <w:rFonts w:ascii="Cambria" w:hAnsi="Cambria"/>
                <w:b/>
              </w:rPr>
              <w:t>Project Title:</w:t>
            </w:r>
          </w:p>
        </w:tc>
        <w:tc>
          <w:tcPr>
            <w:tcW w:w="6528" w:type="dxa"/>
          </w:tcPr>
          <w:p w14:paraId="31D1F5E3" w14:textId="163E999C" w:rsidR="0087156D" w:rsidRPr="0087156D" w:rsidRDefault="0087156D" w:rsidP="00850F77">
            <w:pPr>
              <w:pStyle w:val="TableParagraph"/>
              <w:spacing w:before="99" w:line="240" w:lineRule="auto"/>
              <w:rPr>
                <w:rFonts w:ascii="Cambria" w:hAnsi="Cambria"/>
              </w:rPr>
            </w:pPr>
            <w:r w:rsidRPr="0087156D">
              <w:rPr>
                <w:rFonts w:ascii="Cambria" w:hAnsi="Cambria"/>
              </w:rPr>
              <w:t>Assignment1–</w:t>
            </w:r>
            <w:r>
              <w:rPr>
                <w:rFonts w:ascii="Cambria" w:hAnsi="Cambria"/>
              </w:rPr>
              <w:t xml:space="preserve"> Inversion of Control &amp; DI</w:t>
            </w:r>
          </w:p>
        </w:tc>
      </w:tr>
      <w:tr w:rsidR="0087156D" w:rsidRPr="003B0181" w14:paraId="455C1B7A" w14:textId="77777777" w:rsidTr="0087156D">
        <w:trPr>
          <w:trHeight w:val="540"/>
        </w:trPr>
        <w:tc>
          <w:tcPr>
            <w:tcW w:w="3692" w:type="dxa"/>
            <w:shd w:val="clear" w:color="auto" w:fill="D9D9D9"/>
          </w:tcPr>
          <w:p w14:paraId="568EF5E4" w14:textId="77777777" w:rsidR="0087156D" w:rsidRPr="0087156D" w:rsidRDefault="0087156D" w:rsidP="00850F77">
            <w:pPr>
              <w:pStyle w:val="TableParagraph"/>
              <w:spacing w:before="100" w:line="240" w:lineRule="auto"/>
              <w:rPr>
                <w:rFonts w:ascii="Cambria" w:hAnsi="Cambria"/>
                <w:b/>
              </w:rPr>
            </w:pPr>
            <w:r w:rsidRPr="0087156D">
              <w:rPr>
                <w:rFonts w:ascii="Cambria" w:hAnsi="Cambria"/>
                <w:b/>
              </w:rPr>
              <w:t>Issue Date:</w:t>
            </w:r>
          </w:p>
        </w:tc>
        <w:tc>
          <w:tcPr>
            <w:tcW w:w="6528" w:type="dxa"/>
          </w:tcPr>
          <w:p w14:paraId="457C1C72" w14:textId="0C89859A" w:rsidR="0087156D" w:rsidRPr="0087156D" w:rsidRDefault="0087156D" w:rsidP="00850F77">
            <w:pPr>
              <w:pStyle w:val="TableParagraph"/>
              <w:spacing w:before="99" w:line="240" w:lineRule="auto"/>
              <w:rPr>
                <w:rFonts w:ascii="Cambria" w:hAnsi="Cambria"/>
              </w:rPr>
            </w:pPr>
            <w:r>
              <w:rPr>
                <w:rFonts w:ascii="Cambria" w:hAnsi="Cambria"/>
              </w:rPr>
              <w:t>4/11/2023</w:t>
            </w:r>
          </w:p>
        </w:tc>
      </w:tr>
      <w:tr w:rsidR="0087156D" w:rsidRPr="003B0181" w14:paraId="32BC7C7B" w14:textId="77777777" w:rsidTr="0087156D">
        <w:trPr>
          <w:trHeight w:val="541"/>
        </w:trPr>
        <w:tc>
          <w:tcPr>
            <w:tcW w:w="3692" w:type="dxa"/>
            <w:shd w:val="clear" w:color="auto" w:fill="D9D9D9"/>
          </w:tcPr>
          <w:p w14:paraId="7996FDE5" w14:textId="77777777" w:rsidR="0087156D" w:rsidRPr="0087156D" w:rsidRDefault="0087156D" w:rsidP="00850F77">
            <w:pPr>
              <w:pStyle w:val="TableParagraph"/>
              <w:spacing w:before="100" w:line="240" w:lineRule="auto"/>
              <w:rPr>
                <w:rFonts w:ascii="Cambria" w:hAnsi="Cambria"/>
                <w:b/>
              </w:rPr>
            </w:pPr>
            <w:r w:rsidRPr="0087156D">
              <w:rPr>
                <w:rFonts w:ascii="Cambria" w:hAnsi="Cambria"/>
                <w:b/>
              </w:rPr>
              <w:t>Submission Date:</w:t>
            </w:r>
          </w:p>
        </w:tc>
        <w:tc>
          <w:tcPr>
            <w:tcW w:w="6528" w:type="dxa"/>
          </w:tcPr>
          <w:p w14:paraId="30972D95" w14:textId="27F7706B" w:rsidR="0087156D" w:rsidRPr="0087156D" w:rsidRDefault="0087156D" w:rsidP="00850F77">
            <w:pPr>
              <w:pStyle w:val="TableParagraph"/>
              <w:spacing w:before="99" w:line="240" w:lineRule="auto"/>
              <w:rPr>
                <w:rFonts w:ascii="Cambria" w:hAnsi="Cambria"/>
              </w:rPr>
            </w:pPr>
            <w:r>
              <w:rPr>
                <w:rFonts w:ascii="Cambria" w:hAnsi="Cambria"/>
              </w:rPr>
              <w:t>4/11/2023</w:t>
            </w:r>
          </w:p>
        </w:tc>
      </w:tr>
      <w:tr w:rsidR="0087156D" w:rsidRPr="003B0181" w14:paraId="685958E7" w14:textId="77777777" w:rsidTr="0087156D">
        <w:trPr>
          <w:trHeight w:val="541"/>
        </w:trPr>
        <w:tc>
          <w:tcPr>
            <w:tcW w:w="3692" w:type="dxa"/>
            <w:shd w:val="clear" w:color="auto" w:fill="D9D9D9"/>
          </w:tcPr>
          <w:p w14:paraId="662C0D5E" w14:textId="1D5AF087" w:rsidR="0087156D" w:rsidRPr="0087156D" w:rsidRDefault="0087156D" w:rsidP="00850F77">
            <w:pPr>
              <w:pStyle w:val="TableParagraph"/>
              <w:spacing w:before="100" w:line="240" w:lineRule="auto"/>
              <w:rPr>
                <w:rFonts w:ascii="Cambria" w:hAnsi="Cambria"/>
                <w:b/>
              </w:rPr>
            </w:pPr>
            <w:r>
              <w:rPr>
                <w:rFonts w:ascii="Cambria" w:hAnsi="Cambria"/>
                <w:b/>
              </w:rPr>
              <w:t>Internal Verifier Name</w:t>
            </w:r>
          </w:p>
        </w:tc>
        <w:tc>
          <w:tcPr>
            <w:tcW w:w="6528" w:type="dxa"/>
          </w:tcPr>
          <w:p w14:paraId="4309C1B7" w14:textId="12501068" w:rsidR="0087156D" w:rsidRDefault="0087156D" w:rsidP="00850F77">
            <w:pPr>
              <w:pStyle w:val="TableParagraph"/>
              <w:spacing w:before="99" w:line="240" w:lineRule="auto"/>
              <w:rPr>
                <w:rFonts w:ascii="Cambria" w:hAnsi="Cambria"/>
              </w:rPr>
            </w:pPr>
            <w:r>
              <w:rPr>
                <w:rFonts w:ascii="Cambria" w:hAnsi="Cambria"/>
              </w:rPr>
              <w:t xml:space="preserve">Archana </w:t>
            </w:r>
            <w:proofErr w:type="spellStart"/>
            <w:r>
              <w:rPr>
                <w:rFonts w:ascii="Cambria" w:hAnsi="Cambria"/>
              </w:rPr>
              <w:t>Sakpal</w:t>
            </w:r>
            <w:proofErr w:type="spellEnd"/>
          </w:p>
        </w:tc>
      </w:tr>
      <w:tr w:rsidR="0087156D" w:rsidRPr="003B0181" w14:paraId="3D64A0D7" w14:textId="77777777" w:rsidTr="0087156D">
        <w:trPr>
          <w:trHeight w:val="540"/>
        </w:trPr>
        <w:tc>
          <w:tcPr>
            <w:tcW w:w="3692" w:type="dxa"/>
            <w:shd w:val="clear" w:color="auto" w:fill="D9D9D9"/>
          </w:tcPr>
          <w:p w14:paraId="61967F81" w14:textId="77777777" w:rsidR="0087156D" w:rsidRPr="0087156D" w:rsidRDefault="0087156D" w:rsidP="00850F77">
            <w:pPr>
              <w:pStyle w:val="TableParagraph"/>
              <w:spacing w:before="100" w:line="240" w:lineRule="auto"/>
              <w:rPr>
                <w:rFonts w:ascii="Cambria" w:hAnsi="Cambria"/>
                <w:b/>
              </w:rPr>
            </w:pPr>
            <w:r w:rsidRPr="0087156D">
              <w:rPr>
                <w:rFonts w:ascii="Cambria" w:hAnsi="Cambria"/>
                <w:b/>
              </w:rPr>
              <w:t>Date:</w:t>
            </w:r>
          </w:p>
        </w:tc>
        <w:tc>
          <w:tcPr>
            <w:tcW w:w="6528" w:type="dxa"/>
          </w:tcPr>
          <w:p w14:paraId="65A671B2" w14:textId="127E094C" w:rsidR="0087156D" w:rsidRPr="0087156D" w:rsidRDefault="0087156D" w:rsidP="00850F77">
            <w:pPr>
              <w:pStyle w:val="TableParagraph"/>
              <w:spacing w:before="99" w:line="240" w:lineRule="auto"/>
              <w:rPr>
                <w:rFonts w:ascii="Cambria" w:hAnsi="Cambria"/>
              </w:rPr>
            </w:pPr>
            <w:r>
              <w:rPr>
                <w:rFonts w:ascii="Cambria" w:hAnsi="Cambria"/>
              </w:rPr>
              <w:t>4/11/2023</w:t>
            </w:r>
          </w:p>
        </w:tc>
      </w:tr>
    </w:tbl>
    <w:p w14:paraId="697C3CCB" w14:textId="77777777" w:rsidR="0087156D" w:rsidRDefault="0087156D">
      <w:pPr>
        <w:rPr>
          <w:rFonts w:ascii="Cambria" w:hAnsi="Cambria"/>
          <w:sz w:val="24"/>
          <w:szCs w:val="24"/>
        </w:rPr>
      </w:pPr>
    </w:p>
    <w:p w14:paraId="1735843E" w14:textId="77777777" w:rsidR="0087156D" w:rsidRDefault="0087156D">
      <w:pPr>
        <w:rPr>
          <w:rFonts w:ascii="Cambria" w:hAnsi="Cambria"/>
          <w:sz w:val="24"/>
          <w:szCs w:val="24"/>
        </w:rPr>
      </w:pPr>
    </w:p>
    <w:p w14:paraId="6DB2561C" w14:textId="77777777" w:rsidR="0087156D" w:rsidRDefault="0087156D">
      <w:pPr>
        <w:rPr>
          <w:rFonts w:ascii="Cambria" w:hAnsi="Cambria"/>
          <w:sz w:val="24"/>
          <w:szCs w:val="24"/>
        </w:rPr>
      </w:pPr>
    </w:p>
    <w:p w14:paraId="04AE2D4B" w14:textId="77777777" w:rsidR="0087156D" w:rsidRDefault="0087156D">
      <w:pPr>
        <w:rPr>
          <w:rFonts w:ascii="Cambria" w:hAnsi="Cambria"/>
          <w:sz w:val="24"/>
          <w:szCs w:val="24"/>
        </w:rPr>
      </w:pPr>
    </w:p>
    <w:p w14:paraId="58A5C22B" w14:textId="77777777" w:rsidR="0087156D" w:rsidRDefault="0087156D">
      <w:pPr>
        <w:rPr>
          <w:rFonts w:ascii="Cambria" w:hAnsi="Cambria"/>
          <w:sz w:val="24"/>
          <w:szCs w:val="24"/>
        </w:rPr>
      </w:pPr>
    </w:p>
    <w:p w14:paraId="0A1769B6" w14:textId="77777777" w:rsidR="0087156D" w:rsidRDefault="0087156D">
      <w:pPr>
        <w:rPr>
          <w:rFonts w:ascii="Cambria" w:hAnsi="Cambria"/>
          <w:sz w:val="24"/>
          <w:szCs w:val="24"/>
        </w:rPr>
      </w:pPr>
    </w:p>
    <w:p w14:paraId="72F5C55B" w14:textId="732506DE" w:rsidR="0087156D" w:rsidRDefault="0087156D">
      <w:pPr>
        <w:rPr>
          <w:rFonts w:ascii="Cambria" w:hAnsi="Cambria"/>
          <w:sz w:val="24"/>
          <w:szCs w:val="24"/>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26"/>
      </w:tblGrid>
      <w:tr w:rsidR="0087156D" w:rsidRPr="003B0181" w14:paraId="07A6A309" w14:textId="77777777" w:rsidTr="0087156D">
        <w:trPr>
          <w:trHeight w:val="497"/>
        </w:trPr>
        <w:tc>
          <w:tcPr>
            <w:tcW w:w="10326" w:type="dxa"/>
            <w:shd w:val="clear" w:color="auto" w:fill="D9D9D9"/>
          </w:tcPr>
          <w:p w14:paraId="061FA918" w14:textId="77777777" w:rsidR="0087156D" w:rsidRPr="0087156D" w:rsidRDefault="0087156D" w:rsidP="00850F77">
            <w:pPr>
              <w:pStyle w:val="TableParagraph"/>
              <w:spacing w:before="22"/>
              <w:rPr>
                <w:rFonts w:ascii="Cambria" w:hAnsi="Cambria"/>
                <w:b/>
                <w:szCs w:val="24"/>
              </w:rPr>
            </w:pPr>
            <w:r w:rsidRPr="0087156D">
              <w:rPr>
                <w:rFonts w:ascii="Cambria" w:hAnsi="Cambria"/>
                <w:b/>
                <w:szCs w:val="24"/>
              </w:rPr>
              <w:t>Learner declaration</w:t>
            </w:r>
          </w:p>
        </w:tc>
      </w:tr>
      <w:tr w:rsidR="0087156D" w:rsidRPr="003B0181" w14:paraId="1BBB59EA" w14:textId="77777777" w:rsidTr="0087156D">
        <w:trPr>
          <w:trHeight w:val="2607"/>
        </w:trPr>
        <w:tc>
          <w:tcPr>
            <w:tcW w:w="10326" w:type="dxa"/>
            <w:tcBorders>
              <w:left w:val="single" w:sz="4" w:space="0" w:color="000058"/>
              <w:bottom w:val="single" w:sz="4" w:space="0" w:color="000058"/>
              <w:right w:val="single" w:sz="4" w:space="0" w:color="000058"/>
            </w:tcBorders>
          </w:tcPr>
          <w:p w14:paraId="1EC95548" w14:textId="77777777" w:rsidR="0087156D" w:rsidRPr="0087156D" w:rsidRDefault="0087156D" w:rsidP="00850F77">
            <w:pPr>
              <w:pStyle w:val="TableParagraph"/>
              <w:spacing w:before="9"/>
              <w:rPr>
                <w:rFonts w:ascii="Cambria" w:hAnsi="Cambria"/>
                <w:b/>
                <w:szCs w:val="24"/>
              </w:rPr>
            </w:pPr>
          </w:p>
          <w:p w14:paraId="2CD969CC" w14:textId="4C25501C" w:rsidR="0087156D" w:rsidRPr="0087156D" w:rsidRDefault="00D16C54" w:rsidP="00850F77">
            <w:pPr>
              <w:pStyle w:val="TableParagraph"/>
              <w:spacing w:line="261" w:lineRule="auto"/>
              <w:rPr>
                <w:rFonts w:ascii="Cambria" w:hAnsi="Cambria"/>
                <w:szCs w:val="24"/>
              </w:rPr>
            </w:pPr>
            <w:r>
              <w:rPr>
                <w:noProof/>
              </w:rPr>
              <w:drawing>
                <wp:anchor distT="0" distB="0" distL="114300" distR="114300" simplePos="0" relativeHeight="251658240" behindDoc="0" locked="0" layoutInCell="1" allowOverlap="1" wp14:anchorId="2B473D8C" wp14:editId="0F7E2AB1">
                  <wp:simplePos x="0" y="0"/>
                  <wp:positionH relativeFrom="column">
                    <wp:posOffset>951230</wp:posOffset>
                  </wp:positionH>
                  <wp:positionV relativeFrom="paragraph">
                    <wp:posOffset>193675</wp:posOffset>
                  </wp:positionV>
                  <wp:extent cx="2167890" cy="1501140"/>
                  <wp:effectExtent l="0" t="0" r="0" b="0"/>
                  <wp:wrapNone/>
                  <wp:docPr id="197498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7890" cy="1501140"/>
                          </a:xfrm>
                          <a:prstGeom prst="rect">
                            <a:avLst/>
                          </a:prstGeom>
                          <a:noFill/>
                          <a:ln>
                            <a:noFill/>
                          </a:ln>
                        </pic:spPr>
                      </pic:pic>
                    </a:graphicData>
                  </a:graphic>
                </wp:anchor>
              </w:drawing>
            </w:r>
            <w:r w:rsidR="0087156D" w:rsidRPr="0087156D">
              <w:rPr>
                <w:rFonts w:ascii="Cambria" w:hAnsi="Cambria"/>
                <w:szCs w:val="24"/>
              </w:rPr>
              <w:t>I certify that the work submitted for this assignment is my own and research sources are fully acknowledged.</w:t>
            </w:r>
          </w:p>
          <w:p w14:paraId="2BBC8B41" w14:textId="605DE89D" w:rsidR="0087156D" w:rsidRPr="0087156D" w:rsidRDefault="0087156D" w:rsidP="00850F77">
            <w:pPr>
              <w:pStyle w:val="TableParagraph"/>
              <w:rPr>
                <w:rFonts w:ascii="Cambria" w:hAnsi="Cambria"/>
                <w:b/>
                <w:szCs w:val="24"/>
              </w:rPr>
            </w:pPr>
          </w:p>
          <w:p w14:paraId="19C77F54" w14:textId="77777777" w:rsidR="0087156D" w:rsidRPr="0087156D" w:rsidRDefault="0087156D" w:rsidP="00850F77">
            <w:pPr>
              <w:pStyle w:val="TableParagraph"/>
              <w:spacing w:before="5"/>
              <w:ind w:left="0"/>
              <w:rPr>
                <w:rFonts w:ascii="Cambria" w:hAnsi="Cambria"/>
                <w:b/>
                <w:szCs w:val="24"/>
              </w:rPr>
            </w:pPr>
          </w:p>
          <w:p w14:paraId="7B3715C6" w14:textId="74E9FA25" w:rsidR="0087156D" w:rsidRPr="0087156D" w:rsidRDefault="0087156D" w:rsidP="00850F77">
            <w:pPr>
              <w:pStyle w:val="TableParagraph"/>
              <w:spacing w:before="5"/>
              <w:ind w:left="0"/>
              <w:rPr>
                <w:rFonts w:ascii="Cambria" w:hAnsi="Cambria"/>
                <w:b/>
                <w:szCs w:val="24"/>
              </w:rPr>
            </w:pPr>
          </w:p>
          <w:p w14:paraId="63BB1902" w14:textId="14146DF2" w:rsidR="0087156D" w:rsidRPr="0087156D" w:rsidRDefault="0087156D" w:rsidP="0087156D">
            <w:pPr>
              <w:pStyle w:val="TableParagraph"/>
              <w:tabs>
                <w:tab w:val="left" w:pos="5528"/>
              </w:tabs>
              <w:rPr>
                <w:rFonts w:ascii="Brush Script MT" w:hAnsi="Brush Script MT"/>
                <w:szCs w:val="24"/>
              </w:rPr>
            </w:pPr>
            <w:r w:rsidRPr="0087156D">
              <w:rPr>
                <w:rFonts w:ascii="Cambria" w:hAnsi="Cambria"/>
                <w:szCs w:val="24"/>
              </w:rPr>
              <w:t>Student</w:t>
            </w:r>
            <w:r w:rsidRPr="0087156D">
              <w:rPr>
                <w:rFonts w:ascii="Cambria" w:hAnsi="Cambria"/>
                <w:spacing w:val="-3"/>
                <w:szCs w:val="24"/>
              </w:rPr>
              <w:t xml:space="preserve"> </w:t>
            </w:r>
            <w:r w:rsidRPr="0087156D">
              <w:rPr>
                <w:rFonts w:ascii="Cambria" w:hAnsi="Cambria"/>
                <w:szCs w:val="24"/>
              </w:rPr>
              <w:t>signature:</w:t>
            </w:r>
            <w:r>
              <w:rPr>
                <w:rFonts w:ascii="Cambria" w:hAnsi="Cambria"/>
                <w:szCs w:val="24"/>
              </w:rPr>
              <w:t xml:space="preserve">            </w:t>
            </w:r>
            <w:r w:rsidRPr="0087156D">
              <w:rPr>
                <w:rFonts w:ascii="Cambria" w:hAnsi="Cambria"/>
                <w:szCs w:val="24"/>
              </w:rPr>
              <w:t xml:space="preserve"> </w:t>
            </w:r>
            <w:r>
              <w:rPr>
                <w:rFonts w:ascii="Cambria" w:hAnsi="Cambria"/>
                <w:szCs w:val="24"/>
              </w:rPr>
              <w:t xml:space="preserve">                                             </w:t>
            </w:r>
            <w:r w:rsidR="00F17605">
              <w:rPr>
                <w:rFonts w:ascii="Cambria" w:hAnsi="Cambria"/>
                <w:szCs w:val="24"/>
              </w:rPr>
              <w:t xml:space="preserve">                                                </w:t>
            </w:r>
            <w:r>
              <w:rPr>
                <w:rFonts w:ascii="Cambria" w:hAnsi="Cambria"/>
                <w:szCs w:val="24"/>
              </w:rPr>
              <w:t>Date: 4/11/2023</w:t>
            </w:r>
          </w:p>
        </w:tc>
      </w:tr>
    </w:tbl>
    <w:p w14:paraId="14AFEA82" w14:textId="77777777" w:rsidR="0087156D" w:rsidRDefault="0087156D">
      <w:pPr>
        <w:rPr>
          <w:rFonts w:ascii="Cambria" w:hAnsi="Cambria"/>
          <w:sz w:val="24"/>
          <w:szCs w:val="24"/>
        </w:rPr>
      </w:pPr>
    </w:p>
    <w:p w14:paraId="4EF9E7FB" w14:textId="77777777" w:rsidR="0087156D" w:rsidRDefault="0087156D">
      <w:pPr>
        <w:rPr>
          <w:rFonts w:ascii="Cambria" w:hAnsi="Cambria"/>
          <w:sz w:val="24"/>
          <w:szCs w:val="24"/>
        </w:rPr>
      </w:pPr>
    </w:p>
    <w:p w14:paraId="58354AAA" w14:textId="77777777" w:rsidR="0087156D" w:rsidRDefault="0087156D">
      <w:pPr>
        <w:rPr>
          <w:rFonts w:ascii="Cambria" w:hAnsi="Cambria"/>
          <w:sz w:val="24"/>
          <w:szCs w:val="24"/>
        </w:rPr>
      </w:pPr>
    </w:p>
    <w:p w14:paraId="7A61C327" w14:textId="0016C3B1" w:rsidR="0087156D" w:rsidRDefault="0087156D">
      <w:pPr>
        <w:rPr>
          <w:rFonts w:ascii="Cambria" w:hAnsi="Cambria"/>
          <w:sz w:val="24"/>
          <w:szCs w:val="24"/>
        </w:rPr>
      </w:pPr>
    </w:p>
    <w:p w14:paraId="7CB14D5B" w14:textId="77777777" w:rsidR="0087156D" w:rsidRDefault="0087156D">
      <w:pPr>
        <w:rPr>
          <w:rFonts w:ascii="Cambria" w:hAnsi="Cambria"/>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gridCol w:w="1559"/>
      </w:tblGrid>
      <w:tr w:rsidR="0087156D" w14:paraId="0645B407" w14:textId="77777777" w:rsidTr="00850F77">
        <w:tc>
          <w:tcPr>
            <w:tcW w:w="1558" w:type="dxa"/>
            <w:shd w:val="clear" w:color="auto" w:fill="8A0000"/>
          </w:tcPr>
          <w:p w14:paraId="2E025A7F" w14:textId="77777777" w:rsidR="0087156D" w:rsidRDefault="0087156D" w:rsidP="00850F77">
            <w:pPr>
              <w:rPr>
                <w:b/>
              </w:rPr>
            </w:pPr>
            <w:r>
              <w:rPr>
                <w:b/>
              </w:rPr>
              <w:lastRenderedPageBreak/>
              <w:t>Module No:</w:t>
            </w:r>
          </w:p>
        </w:tc>
        <w:tc>
          <w:tcPr>
            <w:tcW w:w="1558" w:type="dxa"/>
          </w:tcPr>
          <w:p w14:paraId="2B569853" w14:textId="5743D3D1" w:rsidR="0087156D" w:rsidRDefault="0087156D" w:rsidP="00850F77">
            <w:r>
              <w:t>7</w:t>
            </w:r>
          </w:p>
        </w:tc>
        <w:tc>
          <w:tcPr>
            <w:tcW w:w="1558" w:type="dxa"/>
            <w:shd w:val="clear" w:color="auto" w:fill="8A0000"/>
          </w:tcPr>
          <w:p w14:paraId="341E67FE" w14:textId="77777777" w:rsidR="0087156D" w:rsidRDefault="0087156D" w:rsidP="00850F77">
            <w:pPr>
              <w:rPr>
                <w:b/>
              </w:rPr>
            </w:pPr>
            <w:r>
              <w:rPr>
                <w:b/>
              </w:rPr>
              <w:t>IU No:</w:t>
            </w:r>
          </w:p>
        </w:tc>
        <w:tc>
          <w:tcPr>
            <w:tcW w:w="1558" w:type="dxa"/>
          </w:tcPr>
          <w:p w14:paraId="0D884BD3" w14:textId="77777777" w:rsidR="0087156D" w:rsidRDefault="0087156D" w:rsidP="00850F77">
            <w:r>
              <w:t>1</w:t>
            </w:r>
          </w:p>
        </w:tc>
        <w:tc>
          <w:tcPr>
            <w:tcW w:w="1559" w:type="dxa"/>
            <w:shd w:val="clear" w:color="auto" w:fill="8A0000"/>
          </w:tcPr>
          <w:p w14:paraId="40D19B3E" w14:textId="77777777" w:rsidR="0087156D" w:rsidRDefault="0087156D" w:rsidP="00850F77">
            <w:pPr>
              <w:rPr>
                <w:b/>
              </w:rPr>
            </w:pPr>
            <w:r>
              <w:rPr>
                <w:b/>
              </w:rPr>
              <w:t>Exercise No.</w:t>
            </w:r>
          </w:p>
        </w:tc>
        <w:tc>
          <w:tcPr>
            <w:tcW w:w="1559" w:type="dxa"/>
          </w:tcPr>
          <w:p w14:paraId="443D7F34" w14:textId="77777777" w:rsidR="0087156D" w:rsidRDefault="0087156D" w:rsidP="00850F77">
            <w:r>
              <w:t>1</w:t>
            </w:r>
          </w:p>
        </w:tc>
      </w:tr>
    </w:tbl>
    <w:p w14:paraId="3B18249E" w14:textId="77777777" w:rsidR="0087156D" w:rsidRDefault="0087156D" w:rsidP="0087156D"/>
    <w:tbl>
      <w:tblPr>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941"/>
      </w:tblGrid>
      <w:tr w:rsidR="0087156D" w14:paraId="1A144E41" w14:textId="77777777" w:rsidTr="00850F77">
        <w:tc>
          <w:tcPr>
            <w:tcW w:w="1795" w:type="dxa"/>
            <w:shd w:val="clear" w:color="auto" w:fill="8A0000"/>
          </w:tcPr>
          <w:p w14:paraId="2841A475" w14:textId="77777777" w:rsidR="0087156D" w:rsidRDefault="0087156D" w:rsidP="00850F77">
            <w:pPr>
              <w:rPr>
                <w:b/>
              </w:rPr>
            </w:pPr>
            <w:r>
              <w:rPr>
                <w:b/>
              </w:rPr>
              <w:t>Lab Assessment Statement</w:t>
            </w:r>
          </w:p>
        </w:tc>
        <w:tc>
          <w:tcPr>
            <w:tcW w:w="7941" w:type="dxa"/>
          </w:tcPr>
          <w:p w14:paraId="794ED4EC" w14:textId="77777777" w:rsidR="0087156D" w:rsidRDefault="0087156D" w:rsidP="00850F77">
            <w:pPr>
              <w:spacing w:line="360" w:lineRule="auto"/>
              <w:rPr>
                <w:b/>
                <w:color w:val="333333"/>
                <w:sz w:val="28"/>
                <w:szCs w:val="28"/>
                <w:u w:val="single"/>
              </w:rPr>
            </w:pPr>
            <w:r>
              <w:rPr>
                <w:b/>
                <w:color w:val="333333"/>
                <w:sz w:val="28"/>
                <w:szCs w:val="28"/>
                <w:u w:val="single"/>
              </w:rPr>
              <w:t xml:space="preserve">Assignment 1 - Inversion of Control  </w:t>
            </w:r>
          </w:p>
          <w:p w14:paraId="604B5951" w14:textId="77777777" w:rsidR="0087156D" w:rsidRDefault="0087156D" w:rsidP="00850F77">
            <w:pPr>
              <w:shd w:val="clear" w:color="auto" w:fill="FFFFFF"/>
              <w:spacing w:line="411" w:lineRule="auto"/>
              <w:rPr>
                <w:rFonts w:ascii="Roboto" w:eastAsia="Roboto" w:hAnsi="Roboto" w:cs="Roboto"/>
                <w:b/>
                <w:color w:val="172B4D"/>
                <w:sz w:val="21"/>
                <w:szCs w:val="21"/>
              </w:rPr>
            </w:pPr>
            <w:r>
              <w:rPr>
                <w:rFonts w:ascii="Roboto" w:eastAsia="Roboto" w:hAnsi="Roboto" w:cs="Roboto"/>
                <w:b/>
                <w:color w:val="172B4D"/>
                <w:sz w:val="21"/>
                <w:szCs w:val="21"/>
              </w:rPr>
              <w:t>You are handling the Billing module of an e-commerce application. You have developed below class.</w:t>
            </w:r>
          </w:p>
          <w:p w14:paraId="45AE74BB"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package </w:t>
            </w:r>
            <w:proofErr w:type="spellStart"/>
            <w:proofErr w:type="gramStart"/>
            <w:r>
              <w:rPr>
                <w:rFonts w:ascii="Roboto" w:eastAsia="Roboto" w:hAnsi="Roboto" w:cs="Roboto"/>
                <w:color w:val="0000FF"/>
                <w:sz w:val="18"/>
                <w:szCs w:val="18"/>
                <w:shd w:val="clear" w:color="auto" w:fill="F4F5F7"/>
              </w:rPr>
              <w:t>lithan.training</w:t>
            </w:r>
            <w:proofErr w:type="gramEnd"/>
            <w:r>
              <w:rPr>
                <w:rFonts w:ascii="Roboto" w:eastAsia="Roboto" w:hAnsi="Roboto" w:cs="Roboto"/>
                <w:color w:val="0000FF"/>
                <w:sz w:val="18"/>
                <w:szCs w:val="18"/>
                <w:shd w:val="clear" w:color="auto" w:fill="F4F5F7"/>
              </w:rPr>
              <w:t>.javawebapp</w:t>
            </w:r>
            <w:proofErr w:type="spellEnd"/>
          </w:p>
          <w:p w14:paraId="50C110E2" w14:textId="77777777" w:rsidR="0087156D" w:rsidRDefault="0087156D" w:rsidP="00850F77">
            <w:pPr>
              <w:spacing w:line="360" w:lineRule="auto"/>
              <w:ind w:left="720"/>
              <w:rPr>
                <w:rFonts w:ascii="Roboto" w:eastAsia="Roboto" w:hAnsi="Roboto" w:cs="Roboto"/>
                <w:color w:val="0000FF"/>
                <w:sz w:val="18"/>
                <w:szCs w:val="18"/>
                <w:shd w:val="clear" w:color="auto" w:fill="F4F5F7"/>
              </w:rPr>
            </w:pPr>
          </w:p>
          <w:p w14:paraId="19B19DF9"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public class </w:t>
            </w:r>
            <w:proofErr w:type="spellStart"/>
            <w:r>
              <w:rPr>
                <w:rFonts w:ascii="Roboto" w:eastAsia="Roboto" w:hAnsi="Roboto" w:cs="Roboto"/>
                <w:color w:val="0000FF"/>
                <w:sz w:val="18"/>
                <w:szCs w:val="18"/>
                <w:shd w:val="clear" w:color="auto" w:fill="F4F5F7"/>
              </w:rPr>
              <w:t>BillingService</w:t>
            </w:r>
            <w:proofErr w:type="spellEnd"/>
            <w:r>
              <w:rPr>
                <w:rFonts w:ascii="Roboto" w:eastAsia="Roboto" w:hAnsi="Roboto" w:cs="Roboto"/>
                <w:color w:val="0000FF"/>
                <w:sz w:val="18"/>
                <w:szCs w:val="18"/>
                <w:shd w:val="clear" w:color="auto" w:fill="F4F5F7"/>
              </w:rPr>
              <w:t xml:space="preserve"> {</w:t>
            </w:r>
          </w:p>
          <w:p w14:paraId="4E061433"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private </w:t>
            </w:r>
            <w:proofErr w:type="spellStart"/>
            <w:r>
              <w:rPr>
                <w:rFonts w:ascii="Roboto" w:eastAsia="Roboto" w:hAnsi="Roboto" w:cs="Roboto"/>
                <w:color w:val="0000FF"/>
                <w:sz w:val="18"/>
                <w:szCs w:val="18"/>
                <w:shd w:val="clear" w:color="auto" w:fill="F4F5F7"/>
              </w:rPr>
              <w:t>PaymentProcessor</w:t>
            </w:r>
            <w:proofErr w:type="spellEnd"/>
            <w:r>
              <w:rPr>
                <w:rFonts w:ascii="Roboto" w:eastAsia="Roboto" w:hAnsi="Roboto" w:cs="Roboto"/>
                <w:color w:val="0000FF"/>
                <w:sz w:val="18"/>
                <w:szCs w:val="18"/>
                <w:shd w:val="clear" w:color="auto" w:fill="F4F5F7"/>
              </w:rPr>
              <w:t xml:space="preserve"> </w:t>
            </w:r>
            <w:proofErr w:type="spellStart"/>
            <w:r>
              <w:rPr>
                <w:rFonts w:ascii="Roboto" w:eastAsia="Roboto" w:hAnsi="Roboto" w:cs="Roboto"/>
                <w:color w:val="0000FF"/>
                <w:sz w:val="18"/>
                <w:szCs w:val="18"/>
                <w:shd w:val="clear" w:color="auto" w:fill="F4F5F7"/>
              </w:rPr>
              <w:t>paymentProcessor</w:t>
            </w:r>
            <w:proofErr w:type="spellEnd"/>
            <w:r>
              <w:rPr>
                <w:rFonts w:ascii="Roboto" w:eastAsia="Roboto" w:hAnsi="Roboto" w:cs="Roboto"/>
                <w:color w:val="0000FF"/>
                <w:sz w:val="18"/>
                <w:szCs w:val="18"/>
                <w:shd w:val="clear" w:color="auto" w:fill="F4F5F7"/>
              </w:rPr>
              <w:t>;</w:t>
            </w:r>
          </w:p>
          <w:p w14:paraId="5A41D1F3"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w:t>
            </w:r>
          </w:p>
          <w:p w14:paraId="2A2046EC"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public bool </w:t>
            </w:r>
            <w:proofErr w:type="spellStart"/>
            <w:proofErr w:type="gramStart"/>
            <w:r>
              <w:rPr>
                <w:rFonts w:ascii="Roboto" w:eastAsia="Roboto" w:hAnsi="Roboto" w:cs="Roboto"/>
                <w:color w:val="0000FF"/>
                <w:sz w:val="18"/>
                <w:szCs w:val="18"/>
                <w:shd w:val="clear" w:color="auto" w:fill="F4F5F7"/>
              </w:rPr>
              <w:t>completePayment</w:t>
            </w:r>
            <w:proofErr w:type="spellEnd"/>
            <w:r>
              <w:rPr>
                <w:rFonts w:ascii="Roboto" w:eastAsia="Roboto" w:hAnsi="Roboto" w:cs="Roboto"/>
                <w:color w:val="0000FF"/>
                <w:sz w:val="18"/>
                <w:szCs w:val="18"/>
                <w:shd w:val="clear" w:color="auto" w:fill="F4F5F7"/>
              </w:rPr>
              <w:t>(</w:t>
            </w:r>
            <w:proofErr w:type="gramEnd"/>
            <w:r>
              <w:rPr>
                <w:rFonts w:ascii="Roboto" w:eastAsia="Roboto" w:hAnsi="Roboto" w:cs="Roboto"/>
                <w:color w:val="0000FF"/>
                <w:sz w:val="18"/>
                <w:szCs w:val="18"/>
                <w:shd w:val="clear" w:color="auto" w:fill="F4F5F7"/>
              </w:rPr>
              <w:t>) {</w:t>
            </w:r>
          </w:p>
          <w:p w14:paraId="334D97F0"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return </w:t>
            </w:r>
            <w:proofErr w:type="spellStart"/>
            <w:r>
              <w:rPr>
                <w:rFonts w:ascii="Roboto" w:eastAsia="Roboto" w:hAnsi="Roboto" w:cs="Roboto"/>
                <w:color w:val="0000FF"/>
                <w:sz w:val="18"/>
                <w:szCs w:val="18"/>
                <w:shd w:val="clear" w:color="auto" w:fill="F4F5F7"/>
              </w:rPr>
              <w:t>paymentProcessor.process</w:t>
            </w:r>
            <w:proofErr w:type="spellEnd"/>
            <w:r>
              <w:rPr>
                <w:rFonts w:ascii="Roboto" w:eastAsia="Roboto" w:hAnsi="Roboto" w:cs="Roboto"/>
                <w:color w:val="0000FF"/>
                <w:sz w:val="18"/>
                <w:szCs w:val="18"/>
                <w:shd w:val="clear" w:color="auto" w:fill="F4F5F7"/>
              </w:rPr>
              <w:t>();</w:t>
            </w:r>
          </w:p>
          <w:p w14:paraId="42CAA19D"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w:t>
            </w:r>
          </w:p>
          <w:p w14:paraId="72A6CC30" w14:textId="77777777" w:rsidR="0087156D" w:rsidRDefault="0087156D" w:rsidP="00850F77">
            <w:pPr>
              <w:shd w:val="clear" w:color="auto" w:fill="FFFFFF"/>
              <w:spacing w:line="40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w:t>
            </w:r>
          </w:p>
          <w:p w14:paraId="03F44A92" w14:textId="77777777" w:rsidR="0087156D" w:rsidRDefault="0087156D" w:rsidP="00850F77">
            <w:pPr>
              <w:shd w:val="clear" w:color="auto" w:fill="FFFFFF"/>
              <w:spacing w:before="280" w:line="411" w:lineRule="auto"/>
              <w:rPr>
                <w:rFonts w:ascii="Roboto" w:eastAsia="Roboto" w:hAnsi="Roboto" w:cs="Roboto"/>
                <w:b/>
                <w:color w:val="172B4D"/>
                <w:sz w:val="21"/>
                <w:szCs w:val="21"/>
              </w:rPr>
            </w:pPr>
            <w:r>
              <w:rPr>
                <w:rFonts w:ascii="Roboto" w:eastAsia="Roboto" w:hAnsi="Roboto" w:cs="Roboto"/>
                <w:b/>
                <w:color w:val="172B4D"/>
                <w:sz w:val="21"/>
                <w:szCs w:val="21"/>
              </w:rPr>
              <w:t>Note:</w:t>
            </w:r>
          </w:p>
          <w:p w14:paraId="4DDD83B4" w14:textId="77777777" w:rsidR="0087156D" w:rsidRDefault="0087156D" w:rsidP="00850F77">
            <w:pPr>
              <w:numPr>
                <w:ilvl w:val="0"/>
                <w:numId w:val="1"/>
              </w:numPr>
              <w:shd w:val="clear" w:color="auto" w:fill="FFFFFF"/>
              <w:spacing w:before="360" w:line="360" w:lineRule="auto"/>
              <w:rPr>
                <w:b/>
              </w:rPr>
            </w:pPr>
            <w:r>
              <w:rPr>
                <w:rFonts w:ascii="Roboto" w:eastAsia="Roboto" w:hAnsi="Roboto" w:cs="Roboto"/>
                <w:b/>
                <w:color w:val="172B4D"/>
                <w:sz w:val="21"/>
                <w:szCs w:val="21"/>
              </w:rPr>
              <w:t>You are using a 3rd party library (external library) to process the payments</w:t>
            </w:r>
          </w:p>
          <w:p w14:paraId="461260DD" w14:textId="77777777" w:rsidR="0087156D" w:rsidRDefault="0087156D" w:rsidP="00850F77">
            <w:pPr>
              <w:numPr>
                <w:ilvl w:val="0"/>
                <w:numId w:val="1"/>
              </w:numPr>
              <w:shd w:val="clear" w:color="auto" w:fill="FFFFFF"/>
              <w:spacing w:line="360" w:lineRule="auto"/>
              <w:rPr>
                <w:b/>
              </w:rPr>
            </w:pPr>
            <w:r>
              <w:rPr>
                <w:rFonts w:ascii="Roboto" w:eastAsia="Roboto" w:hAnsi="Roboto" w:cs="Roboto"/>
                <w:b/>
                <w:color w:val="172B4D"/>
                <w:sz w:val="21"/>
                <w:szCs w:val="21"/>
              </w:rPr>
              <w:t xml:space="preserve">This external library provides an interface </w:t>
            </w:r>
            <w:proofErr w:type="spellStart"/>
            <w:r>
              <w:rPr>
                <w:rFonts w:ascii="Roboto Mono" w:eastAsia="Roboto Mono" w:hAnsi="Roboto Mono" w:cs="Roboto Mono"/>
                <w:b/>
                <w:color w:val="172B4D"/>
                <w:sz w:val="18"/>
                <w:szCs w:val="18"/>
              </w:rPr>
              <w:t>PaymentProcessor</w:t>
            </w:r>
            <w:proofErr w:type="spellEnd"/>
            <w:r>
              <w:rPr>
                <w:rFonts w:ascii="Roboto Mono" w:eastAsia="Roboto Mono" w:hAnsi="Roboto Mono" w:cs="Roboto Mono"/>
                <w:b/>
                <w:color w:val="172B4D"/>
                <w:sz w:val="18"/>
                <w:szCs w:val="18"/>
              </w:rPr>
              <w:t xml:space="preserve"> </w:t>
            </w:r>
            <w:r>
              <w:rPr>
                <w:rFonts w:ascii="Roboto" w:eastAsia="Roboto" w:hAnsi="Roboto" w:cs="Roboto"/>
                <w:b/>
                <w:color w:val="172B4D"/>
                <w:sz w:val="21"/>
                <w:szCs w:val="21"/>
              </w:rPr>
              <w:t>for clients to process the payments</w:t>
            </w:r>
          </w:p>
          <w:p w14:paraId="4A1ADB45" w14:textId="77777777" w:rsidR="0087156D" w:rsidRDefault="0087156D" w:rsidP="00850F77">
            <w:pPr>
              <w:numPr>
                <w:ilvl w:val="0"/>
                <w:numId w:val="1"/>
              </w:numPr>
              <w:shd w:val="clear" w:color="auto" w:fill="FFFFFF"/>
              <w:spacing w:line="360" w:lineRule="auto"/>
              <w:rPr>
                <w:b/>
              </w:rPr>
            </w:pPr>
            <w:r>
              <w:rPr>
                <w:rFonts w:ascii="Roboto" w:eastAsia="Roboto" w:hAnsi="Roboto" w:cs="Roboto"/>
                <w:b/>
                <w:color w:val="172B4D"/>
                <w:sz w:val="21"/>
                <w:szCs w:val="21"/>
              </w:rPr>
              <w:t>The external library supports 2 modes of payment.  “</w:t>
            </w:r>
            <w:proofErr w:type="spellStart"/>
            <w:r>
              <w:rPr>
                <w:rFonts w:ascii="Roboto" w:eastAsia="Roboto" w:hAnsi="Roboto" w:cs="Roboto"/>
                <w:b/>
                <w:color w:val="172B4D"/>
                <w:sz w:val="21"/>
                <w:szCs w:val="21"/>
              </w:rPr>
              <w:t>gpay</w:t>
            </w:r>
            <w:proofErr w:type="spellEnd"/>
            <w:r>
              <w:rPr>
                <w:rFonts w:ascii="Roboto" w:eastAsia="Roboto" w:hAnsi="Roboto" w:cs="Roboto"/>
                <w:b/>
                <w:color w:val="172B4D"/>
                <w:sz w:val="21"/>
                <w:szCs w:val="21"/>
              </w:rPr>
              <w:t xml:space="preserve">” </w:t>
            </w:r>
            <w:proofErr w:type="gramStart"/>
            <w:r>
              <w:rPr>
                <w:rFonts w:ascii="Roboto" w:eastAsia="Roboto" w:hAnsi="Roboto" w:cs="Roboto"/>
                <w:b/>
                <w:color w:val="172B4D"/>
                <w:sz w:val="21"/>
                <w:szCs w:val="21"/>
              </w:rPr>
              <w:t>and  “</w:t>
            </w:r>
            <w:proofErr w:type="spellStart"/>
            <w:proofErr w:type="gramEnd"/>
            <w:r>
              <w:rPr>
                <w:rFonts w:ascii="Roboto" w:eastAsia="Roboto" w:hAnsi="Roboto" w:cs="Roboto"/>
                <w:b/>
                <w:color w:val="172B4D"/>
                <w:sz w:val="21"/>
                <w:szCs w:val="21"/>
              </w:rPr>
              <w:t>credit_card</w:t>
            </w:r>
            <w:proofErr w:type="spellEnd"/>
            <w:r>
              <w:rPr>
                <w:rFonts w:ascii="Roboto" w:eastAsia="Roboto" w:hAnsi="Roboto" w:cs="Roboto"/>
                <w:b/>
                <w:color w:val="172B4D"/>
                <w:sz w:val="21"/>
                <w:szCs w:val="21"/>
              </w:rPr>
              <w:t>”.</w:t>
            </w:r>
          </w:p>
          <w:p w14:paraId="035ACFDF" w14:textId="77777777" w:rsidR="0087156D" w:rsidRDefault="0087156D" w:rsidP="00850F77">
            <w:pPr>
              <w:numPr>
                <w:ilvl w:val="0"/>
                <w:numId w:val="1"/>
              </w:numPr>
              <w:shd w:val="clear" w:color="auto" w:fill="FFFFFF"/>
              <w:spacing w:line="360" w:lineRule="auto"/>
              <w:rPr>
                <w:b/>
              </w:rPr>
            </w:pPr>
            <w:r>
              <w:rPr>
                <w:rFonts w:ascii="Roboto" w:eastAsia="Roboto" w:hAnsi="Roboto" w:cs="Roboto"/>
                <w:b/>
                <w:color w:val="172B4D"/>
                <w:sz w:val="21"/>
                <w:szCs w:val="21"/>
              </w:rPr>
              <w:t>It also has a Factory class which will instantiate appropriate processor based on mode of payment.</w:t>
            </w:r>
          </w:p>
          <w:p w14:paraId="4DE53D68" w14:textId="77777777" w:rsidR="0087156D" w:rsidRDefault="0087156D" w:rsidP="00850F77">
            <w:pPr>
              <w:numPr>
                <w:ilvl w:val="0"/>
                <w:numId w:val="1"/>
              </w:numPr>
              <w:shd w:val="clear" w:color="auto" w:fill="FFFFFF"/>
              <w:spacing w:line="360" w:lineRule="auto"/>
              <w:rPr>
                <w:b/>
              </w:rPr>
            </w:pPr>
            <w:r>
              <w:rPr>
                <w:rFonts w:ascii="Roboto" w:eastAsia="Roboto" w:hAnsi="Roboto" w:cs="Roboto"/>
                <w:b/>
                <w:color w:val="172B4D"/>
                <w:sz w:val="21"/>
                <w:szCs w:val="21"/>
              </w:rPr>
              <w:t>Below is the brief outline of the classes provided by external library</w:t>
            </w:r>
          </w:p>
          <w:p w14:paraId="6E719CBD"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public interface </w:t>
            </w:r>
            <w:proofErr w:type="spellStart"/>
            <w:r>
              <w:rPr>
                <w:rFonts w:ascii="Roboto" w:eastAsia="Roboto" w:hAnsi="Roboto" w:cs="Roboto"/>
                <w:color w:val="0000FF"/>
                <w:sz w:val="18"/>
                <w:szCs w:val="18"/>
                <w:shd w:val="clear" w:color="auto" w:fill="F4F5F7"/>
              </w:rPr>
              <w:t>PaymentProcessor</w:t>
            </w:r>
            <w:proofErr w:type="spellEnd"/>
            <w:r>
              <w:rPr>
                <w:rFonts w:ascii="Roboto" w:eastAsia="Roboto" w:hAnsi="Roboto" w:cs="Roboto"/>
                <w:color w:val="0000FF"/>
                <w:sz w:val="18"/>
                <w:szCs w:val="18"/>
                <w:shd w:val="clear" w:color="auto" w:fill="F4F5F7"/>
              </w:rPr>
              <w:t xml:space="preserve"> {</w:t>
            </w:r>
          </w:p>
          <w:p w14:paraId="1796F653"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public bool </w:t>
            </w:r>
            <w:proofErr w:type="gramStart"/>
            <w:r>
              <w:rPr>
                <w:rFonts w:ascii="Roboto" w:eastAsia="Roboto" w:hAnsi="Roboto" w:cs="Roboto"/>
                <w:color w:val="0000FF"/>
                <w:sz w:val="18"/>
                <w:szCs w:val="18"/>
                <w:shd w:val="clear" w:color="auto" w:fill="F4F5F7"/>
              </w:rPr>
              <w:t>process(</w:t>
            </w:r>
            <w:proofErr w:type="gramEnd"/>
            <w:r>
              <w:rPr>
                <w:rFonts w:ascii="Roboto" w:eastAsia="Roboto" w:hAnsi="Roboto" w:cs="Roboto"/>
                <w:color w:val="0000FF"/>
                <w:sz w:val="18"/>
                <w:szCs w:val="18"/>
                <w:shd w:val="clear" w:color="auto" w:fill="F4F5F7"/>
              </w:rPr>
              <w:t>);</w:t>
            </w:r>
          </w:p>
          <w:p w14:paraId="157484C7"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w:t>
            </w:r>
          </w:p>
          <w:p w14:paraId="321689BB" w14:textId="77777777" w:rsidR="0087156D" w:rsidRDefault="0087156D" w:rsidP="00850F77">
            <w:pPr>
              <w:spacing w:line="360" w:lineRule="auto"/>
              <w:ind w:left="720"/>
              <w:rPr>
                <w:rFonts w:ascii="Roboto" w:eastAsia="Roboto" w:hAnsi="Roboto" w:cs="Roboto"/>
                <w:color w:val="0000FF"/>
                <w:sz w:val="18"/>
                <w:szCs w:val="18"/>
                <w:shd w:val="clear" w:color="auto" w:fill="F4F5F7"/>
              </w:rPr>
            </w:pPr>
          </w:p>
          <w:p w14:paraId="25AE90B2"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public class </w:t>
            </w:r>
            <w:proofErr w:type="spellStart"/>
            <w:r>
              <w:rPr>
                <w:rFonts w:ascii="Roboto" w:eastAsia="Roboto" w:hAnsi="Roboto" w:cs="Roboto"/>
                <w:color w:val="0000FF"/>
                <w:sz w:val="18"/>
                <w:szCs w:val="18"/>
                <w:shd w:val="clear" w:color="auto" w:fill="F4F5F7"/>
              </w:rPr>
              <w:t>GooglePayProcessor</w:t>
            </w:r>
            <w:proofErr w:type="spellEnd"/>
            <w:r>
              <w:rPr>
                <w:rFonts w:ascii="Roboto" w:eastAsia="Roboto" w:hAnsi="Roboto" w:cs="Roboto"/>
                <w:color w:val="0000FF"/>
                <w:sz w:val="18"/>
                <w:szCs w:val="18"/>
                <w:shd w:val="clear" w:color="auto" w:fill="F4F5F7"/>
              </w:rPr>
              <w:t xml:space="preserve"> implements </w:t>
            </w:r>
            <w:proofErr w:type="spellStart"/>
            <w:r>
              <w:rPr>
                <w:rFonts w:ascii="Roboto" w:eastAsia="Roboto" w:hAnsi="Roboto" w:cs="Roboto"/>
                <w:color w:val="0000FF"/>
                <w:sz w:val="18"/>
                <w:szCs w:val="18"/>
                <w:shd w:val="clear" w:color="auto" w:fill="F4F5F7"/>
              </w:rPr>
              <w:t>PaymentProcessor</w:t>
            </w:r>
            <w:proofErr w:type="spellEnd"/>
            <w:r>
              <w:rPr>
                <w:rFonts w:ascii="Roboto" w:eastAsia="Roboto" w:hAnsi="Roboto" w:cs="Roboto"/>
                <w:color w:val="0000FF"/>
                <w:sz w:val="18"/>
                <w:szCs w:val="18"/>
                <w:shd w:val="clear" w:color="auto" w:fill="F4F5F7"/>
              </w:rPr>
              <w:t xml:space="preserve"> {</w:t>
            </w:r>
          </w:p>
          <w:p w14:paraId="34F1B443"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lastRenderedPageBreak/>
              <w:t xml:space="preserve">  public bool </w:t>
            </w:r>
            <w:proofErr w:type="gramStart"/>
            <w:r>
              <w:rPr>
                <w:rFonts w:ascii="Roboto" w:eastAsia="Roboto" w:hAnsi="Roboto" w:cs="Roboto"/>
                <w:color w:val="0000FF"/>
                <w:sz w:val="18"/>
                <w:szCs w:val="18"/>
                <w:shd w:val="clear" w:color="auto" w:fill="F4F5F7"/>
              </w:rPr>
              <w:t>process(</w:t>
            </w:r>
            <w:proofErr w:type="gramEnd"/>
            <w:r>
              <w:rPr>
                <w:rFonts w:ascii="Roboto" w:eastAsia="Roboto" w:hAnsi="Roboto" w:cs="Roboto"/>
                <w:color w:val="0000FF"/>
                <w:sz w:val="18"/>
                <w:szCs w:val="18"/>
                <w:shd w:val="clear" w:color="auto" w:fill="F4F5F7"/>
              </w:rPr>
              <w:t>) {</w:t>
            </w:r>
          </w:p>
          <w:p w14:paraId="379D3FA3"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 process payment</w:t>
            </w:r>
          </w:p>
          <w:p w14:paraId="269F2D21"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return true;</w:t>
            </w:r>
          </w:p>
          <w:p w14:paraId="43930775"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w:t>
            </w:r>
          </w:p>
          <w:p w14:paraId="7A91DD61"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w:t>
            </w:r>
          </w:p>
          <w:p w14:paraId="48E6D630" w14:textId="77777777" w:rsidR="0087156D" w:rsidRDefault="0087156D" w:rsidP="00850F77">
            <w:pPr>
              <w:spacing w:line="360" w:lineRule="auto"/>
              <w:ind w:left="720"/>
              <w:rPr>
                <w:rFonts w:ascii="Roboto" w:eastAsia="Roboto" w:hAnsi="Roboto" w:cs="Roboto"/>
                <w:color w:val="0000FF"/>
                <w:sz w:val="18"/>
                <w:szCs w:val="18"/>
                <w:shd w:val="clear" w:color="auto" w:fill="F4F5F7"/>
              </w:rPr>
            </w:pPr>
          </w:p>
          <w:p w14:paraId="5AB3C454"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public class </w:t>
            </w:r>
            <w:proofErr w:type="spellStart"/>
            <w:r>
              <w:rPr>
                <w:rFonts w:ascii="Roboto" w:eastAsia="Roboto" w:hAnsi="Roboto" w:cs="Roboto"/>
                <w:color w:val="0000FF"/>
                <w:sz w:val="18"/>
                <w:szCs w:val="18"/>
                <w:shd w:val="clear" w:color="auto" w:fill="F4F5F7"/>
              </w:rPr>
              <w:t>CreditCardProcessor</w:t>
            </w:r>
            <w:proofErr w:type="spellEnd"/>
            <w:r>
              <w:rPr>
                <w:rFonts w:ascii="Roboto" w:eastAsia="Roboto" w:hAnsi="Roboto" w:cs="Roboto"/>
                <w:color w:val="0000FF"/>
                <w:sz w:val="18"/>
                <w:szCs w:val="18"/>
                <w:shd w:val="clear" w:color="auto" w:fill="F4F5F7"/>
              </w:rPr>
              <w:t xml:space="preserve"> implements </w:t>
            </w:r>
            <w:proofErr w:type="spellStart"/>
            <w:r>
              <w:rPr>
                <w:rFonts w:ascii="Roboto" w:eastAsia="Roboto" w:hAnsi="Roboto" w:cs="Roboto"/>
                <w:color w:val="0000FF"/>
                <w:sz w:val="18"/>
                <w:szCs w:val="18"/>
                <w:shd w:val="clear" w:color="auto" w:fill="F4F5F7"/>
              </w:rPr>
              <w:t>PaymentProcessor</w:t>
            </w:r>
            <w:proofErr w:type="spellEnd"/>
            <w:r>
              <w:rPr>
                <w:rFonts w:ascii="Roboto" w:eastAsia="Roboto" w:hAnsi="Roboto" w:cs="Roboto"/>
                <w:color w:val="0000FF"/>
                <w:sz w:val="18"/>
                <w:szCs w:val="18"/>
                <w:shd w:val="clear" w:color="auto" w:fill="F4F5F7"/>
              </w:rPr>
              <w:t xml:space="preserve"> {</w:t>
            </w:r>
          </w:p>
          <w:p w14:paraId="3D7FC300"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public bool </w:t>
            </w:r>
            <w:proofErr w:type="gramStart"/>
            <w:r>
              <w:rPr>
                <w:rFonts w:ascii="Roboto" w:eastAsia="Roboto" w:hAnsi="Roboto" w:cs="Roboto"/>
                <w:color w:val="0000FF"/>
                <w:sz w:val="18"/>
                <w:szCs w:val="18"/>
                <w:shd w:val="clear" w:color="auto" w:fill="F4F5F7"/>
              </w:rPr>
              <w:t>process(</w:t>
            </w:r>
            <w:proofErr w:type="gramEnd"/>
            <w:r>
              <w:rPr>
                <w:rFonts w:ascii="Roboto" w:eastAsia="Roboto" w:hAnsi="Roboto" w:cs="Roboto"/>
                <w:color w:val="0000FF"/>
                <w:sz w:val="18"/>
                <w:szCs w:val="18"/>
                <w:shd w:val="clear" w:color="auto" w:fill="F4F5F7"/>
              </w:rPr>
              <w:t>) {</w:t>
            </w:r>
          </w:p>
          <w:p w14:paraId="6968B3D5"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 process payment</w:t>
            </w:r>
          </w:p>
          <w:p w14:paraId="70C7F49A"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return true;</w:t>
            </w:r>
          </w:p>
          <w:p w14:paraId="41FFAC4F"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w:t>
            </w:r>
          </w:p>
          <w:p w14:paraId="08822FFD"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w:t>
            </w:r>
          </w:p>
          <w:p w14:paraId="0577B5DC" w14:textId="77777777" w:rsidR="0087156D" w:rsidRDefault="0087156D" w:rsidP="00850F77">
            <w:pPr>
              <w:spacing w:line="360" w:lineRule="auto"/>
              <w:ind w:left="720"/>
              <w:rPr>
                <w:rFonts w:ascii="Roboto" w:eastAsia="Roboto" w:hAnsi="Roboto" w:cs="Roboto"/>
                <w:color w:val="0000FF"/>
                <w:sz w:val="18"/>
                <w:szCs w:val="18"/>
                <w:shd w:val="clear" w:color="auto" w:fill="F4F5F7"/>
              </w:rPr>
            </w:pPr>
          </w:p>
          <w:p w14:paraId="5C886E32"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public </w:t>
            </w:r>
            <w:proofErr w:type="spellStart"/>
            <w:r>
              <w:rPr>
                <w:rFonts w:ascii="Roboto" w:eastAsia="Roboto" w:hAnsi="Roboto" w:cs="Roboto"/>
                <w:color w:val="0000FF"/>
                <w:sz w:val="18"/>
                <w:szCs w:val="18"/>
                <w:shd w:val="clear" w:color="auto" w:fill="F4F5F7"/>
              </w:rPr>
              <w:t>PaymentProcessorFactory</w:t>
            </w:r>
            <w:proofErr w:type="spellEnd"/>
            <w:r>
              <w:rPr>
                <w:rFonts w:ascii="Roboto" w:eastAsia="Roboto" w:hAnsi="Roboto" w:cs="Roboto"/>
                <w:color w:val="0000FF"/>
                <w:sz w:val="18"/>
                <w:szCs w:val="18"/>
                <w:shd w:val="clear" w:color="auto" w:fill="F4F5F7"/>
              </w:rPr>
              <w:t xml:space="preserve"> {</w:t>
            </w:r>
          </w:p>
          <w:p w14:paraId="78F8539F"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private final </w:t>
            </w:r>
            <w:proofErr w:type="spellStart"/>
            <w:r>
              <w:rPr>
                <w:rFonts w:ascii="Roboto" w:eastAsia="Roboto" w:hAnsi="Roboto" w:cs="Roboto"/>
                <w:color w:val="0000FF"/>
                <w:sz w:val="18"/>
                <w:szCs w:val="18"/>
                <w:shd w:val="clear" w:color="auto" w:fill="F4F5F7"/>
              </w:rPr>
              <w:t>GooglePayProcessor</w:t>
            </w:r>
            <w:proofErr w:type="spellEnd"/>
            <w:r>
              <w:rPr>
                <w:rFonts w:ascii="Roboto" w:eastAsia="Roboto" w:hAnsi="Roboto" w:cs="Roboto"/>
                <w:color w:val="0000FF"/>
                <w:sz w:val="18"/>
                <w:szCs w:val="18"/>
                <w:shd w:val="clear" w:color="auto" w:fill="F4F5F7"/>
              </w:rPr>
              <w:t xml:space="preserve"> </w:t>
            </w:r>
            <w:proofErr w:type="spellStart"/>
            <w:r>
              <w:rPr>
                <w:rFonts w:ascii="Roboto" w:eastAsia="Roboto" w:hAnsi="Roboto" w:cs="Roboto"/>
                <w:color w:val="0000FF"/>
                <w:sz w:val="18"/>
                <w:szCs w:val="18"/>
                <w:shd w:val="clear" w:color="auto" w:fill="F4F5F7"/>
              </w:rPr>
              <w:t>gpayProcessor</w:t>
            </w:r>
            <w:proofErr w:type="spellEnd"/>
            <w:r>
              <w:rPr>
                <w:rFonts w:ascii="Roboto" w:eastAsia="Roboto" w:hAnsi="Roboto" w:cs="Roboto"/>
                <w:color w:val="0000FF"/>
                <w:sz w:val="18"/>
                <w:szCs w:val="18"/>
                <w:shd w:val="clear" w:color="auto" w:fill="F4F5F7"/>
              </w:rPr>
              <w:t xml:space="preserve"> = new </w:t>
            </w:r>
            <w:proofErr w:type="spellStart"/>
            <w:proofErr w:type="gramStart"/>
            <w:r>
              <w:rPr>
                <w:rFonts w:ascii="Roboto" w:eastAsia="Roboto" w:hAnsi="Roboto" w:cs="Roboto"/>
                <w:color w:val="0000FF"/>
                <w:sz w:val="18"/>
                <w:szCs w:val="18"/>
                <w:shd w:val="clear" w:color="auto" w:fill="F4F5F7"/>
              </w:rPr>
              <w:t>GooglePayProcessor</w:t>
            </w:r>
            <w:proofErr w:type="spellEnd"/>
            <w:r>
              <w:rPr>
                <w:rFonts w:ascii="Roboto" w:eastAsia="Roboto" w:hAnsi="Roboto" w:cs="Roboto"/>
                <w:color w:val="0000FF"/>
                <w:sz w:val="18"/>
                <w:szCs w:val="18"/>
                <w:shd w:val="clear" w:color="auto" w:fill="F4F5F7"/>
              </w:rPr>
              <w:t>(</w:t>
            </w:r>
            <w:proofErr w:type="gramEnd"/>
            <w:r>
              <w:rPr>
                <w:rFonts w:ascii="Roboto" w:eastAsia="Roboto" w:hAnsi="Roboto" w:cs="Roboto"/>
                <w:color w:val="0000FF"/>
                <w:sz w:val="18"/>
                <w:szCs w:val="18"/>
                <w:shd w:val="clear" w:color="auto" w:fill="F4F5F7"/>
              </w:rPr>
              <w:t>);</w:t>
            </w:r>
          </w:p>
          <w:p w14:paraId="69ACE455"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private final </w:t>
            </w:r>
            <w:proofErr w:type="spellStart"/>
            <w:r>
              <w:rPr>
                <w:rFonts w:ascii="Roboto" w:eastAsia="Roboto" w:hAnsi="Roboto" w:cs="Roboto"/>
                <w:color w:val="0000FF"/>
                <w:sz w:val="18"/>
                <w:szCs w:val="18"/>
                <w:shd w:val="clear" w:color="auto" w:fill="F4F5F7"/>
              </w:rPr>
              <w:t>CreditCardProcessor</w:t>
            </w:r>
            <w:proofErr w:type="spellEnd"/>
            <w:r>
              <w:rPr>
                <w:rFonts w:ascii="Roboto" w:eastAsia="Roboto" w:hAnsi="Roboto" w:cs="Roboto"/>
                <w:color w:val="0000FF"/>
                <w:sz w:val="18"/>
                <w:szCs w:val="18"/>
                <w:shd w:val="clear" w:color="auto" w:fill="F4F5F7"/>
              </w:rPr>
              <w:t xml:space="preserve"> </w:t>
            </w:r>
            <w:proofErr w:type="spellStart"/>
            <w:r>
              <w:rPr>
                <w:rFonts w:ascii="Roboto" w:eastAsia="Roboto" w:hAnsi="Roboto" w:cs="Roboto"/>
                <w:color w:val="0000FF"/>
                <w:sz w:val="18"/>
                <w:szCs w:val="18"/>
                <w:shd w:val="clear" w:color="auto" w:fill="F4F5F7"/>
              </w:rPr>
              <w:t>cardProcessor</w:t>
            </w:r>
            <w:proofErr w:type="spellEnd"/>
            <w:r>
              <w:rPr>
                <w:rFonts w:ascii="Roboto" w:eastAsia="Roboto" w:hAnsi="Roboto" w:cs="Roboto"/>
                <w:color w:val="0000FF"/>
                <w:sz w:val="18"/>
                <w:szCs w:val="18"/>
                <w:shd w:val="clear" w:color="auto" w:fill="F4F5F7"/>
              </w:rPr>
              <w:t xml:space="preserve"> = new </w:t>
            </w:r>
            <w:proofErr w:type="spellStart"/>
            <w:r>
              <w:rPr>
                <w:rFonts w:ascii="Roboto" w:eastAsia="Roboto" w:hAnsi="Roboto" w:cs="Roboto"/>
                <w:color w:val="0000FF"/>
                <w:sz w:val="18"/>
                <w:szCs w:val="18"/>
                <w:shd w:val="clear" w:color="auto" w:fill="F4F5F7"/>
              </w:rPr>
              <w:t>CreditCardProcessor</w:t>
            </w:r>
            <w:proofErr w:type="spellEnd"/>
            <w:r>
              <w:rPr>
                <w:rFonts w:ascii="Roboto" w:eastAsia="Roboto" w:hAnsi="Roboto" w:cs="Roboto"/>
                <w:color w:val="0000FF"/>
                <w:sz w:val="18"/>
                <w:szCs w:val="18"/>
                <w:shd w:val="clear" w:color="auto" w:fill="F4F5F7"/>
              </w:rPr>
              <w:t xml:space="preserve"> ();</w:t>
            </w:r>
          </w:p>
          <w:p w14:paraId="28C08E89"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w:t>
            </w:r>
          </w:p>
          <w:p w14:paraId="7E28E8B2"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public </w:t>
            </w:r>
            <w:proofErr w:type="spellStart"/>
            <w:r>
              <w:rPr>
                <w:rFonts w:ascii="Roboto" w:eastAsia="Roboto" w:hAnsi="Roboto" w:cs="Roboto"/>
                <w:color w:val="0000FF"/>
                <w:sz w:val="18"/>
                <w:szCs w:val="18"/>
                <w:shd w:val="clear" w:color="auto" w:fill="F4F5F7"/>
              </w:rPr>
              <w:t>PaymentProcessor</w:t>
            </w:r>
            <w:proofErr w:type="spellEnd"/>
            <w:r>
              <w:rPr>
                <w:rFonts w:ascii="Roboto" w:eastAsia="Roboto" w:hAnsi="Roboto" w:cs="Roboto"/>
                <w:color w:val="0000FF"/>
                <w:sz w:val="18"/>
                <w:szCs w:val="18"/>
                <w:shd w:val="clear" w:color="auto" w:fill="F4F5F7"/>
              </w:rPr>
              <w:t xml:space="preserve"> </w:t>
            </w:r>
            <w:proofErr w:type="spellStart"/>
            <w:proofErr w:type="gramStart"/>
            <w:r>
              <w:rPr>
                <w:rFonts w:ascii="Roboto" w:eastAsia="Roboto" w:hAnsi="Roboto" w:cs="Roboto"/>
                <w:color w:val="0000FF"/>
                <w:sz w:val="18"/>
                <w:szCs w:val="18"/>
                <w:shd w:val="clear" w:color="auto" w:fill="F4F5F7"/>
              </w:rPr>
              <w:t>getPaymentProcessor</w:t>
            </w:r>
            <w:proofErr w:type="spellEnd"/>
            <w:r>
              <w:rPr>
                <w:rFonts w:ascii="Roboto" w:eastAsia="Roboto" w:hAnsi="Roboto" w:cs="Roboto"/>
                <w:color w:val="0000FF"/>
                <w:sz w:val="18"/>
                <w:szCs w:val="18"/>
                <w:shd w:val="clear" w:color="auto" w:fill="F4F5F7"/>
              </w:rPr>
              <w:t>(</w:t>
            </w:r>
            <w:proofErr w:type="gramEnd"/>
            <w:r>
              <w:rPr>
                <w:rFonts w:ascii="Roboto" w:eastAsia="Roboto" w:hAnsi="Roboto" w:cs="Roboto"/>
                <w:color w:val="0000FF"/>
                <w:sz w:val="18"/>
                <w:szCs w:val="18"/>
                <w:shd w:val="clear" w:color="auto" w:fill="F4F5F7"/>
              </w:rPr>
              <w:t>String mode) {</w:t>
            </w:r>
          </w:p>
          <w:p w14:paraId="0273E715"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if ("</w:t>
            </w:r>
            <w:proofErr w:type="spellStart"/>
            <w:r>
              <w:rPr>
                <w:rFonts w:ascii="Roboto" w:eastAsia="Roboto" w:hAnsi="Roboto" w:cs="Roboto"/>
                <w:color w:val="0000FF"/>
                <w:sz w:val="18"/>
                <w:szCs w:val="18"/>
                <w:shd w:val="clear" w:color="auto" w:fill="F4F5F7"/>
              </w:rPr>
              <w:t>gpay</w:t>
            </w:r>
            <w:proofErr w:type="spellEnd"/>
            <w:proofErr w:type="gramStart"/>
            <w:r>
              <w:rPr>
                <w:rFonts w:ascii="Roboto" w:eastAsia="Roboto" w:hAnsi="Roboto" w:cs="Roboto"/>
                <w:color w:val="0000FF"/>
                <w:sz w:val="18"/>
                <w:szCs w:val="18"/>
                <w:shd w:val="clear" w:color="auto" w:fill="F4F5F7"/>
              </w:rPr>
              <w:t>".</w:t>
            </w:r>
            <w:proofErr w:type="spellStart"/>
            <w:r>
              <w:rPr>
                <w:rFonts w:ascii="Roboto" w:eastAsia="Roboto" w:hAnsi="Roboto" w:cs="Roboto"/>
                <w:color w:val="0000FF"/>
                <w:sz w:val="18"/>
                <w:szCs w:val="18"/>
                <w:shd w:val="clear" w:color="auto" w:fill="F4F5F7"/>
              </w:rPr>
              <w:t>equalsIgnoreCase</w:t>
            </w:r>
            <w:proofErr w:type="spellEnd"/>
            <w:proofErr w:type="gramEnd"/>
            <w:r>
              <w:rPr>
                <w:rFonts w:ascii="Roboto" w:eastAsia="Roboto" w:hAnsi="Roboto" w:cs="Roboto"/>
                <w:color w:val="0000FF"/>
                <w:sz w:val="18"/>
                <w:szCs w:val="18"/>
                <w:shd w:val="clear" w:color="auto" w:fill="F4F5F7"/>
              </w:rPr>
              <w:t>(mode)) {</w:t>
            </w:r>
          </w:p>
          <w:p w14:paraId="3374D231"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return </w:t>
            </w:r>
            <w:proofErr w:type="spellStart"/>
            <w:r>
              <w:rPr>
                <w:rFonts w:ascii="Roboto" w:eastAsia="Roboto" w:hAnsi="Roboto" w:cs="Roboto"/>
                <w:color w:val="0000FF"/>
                <w:sz w:val="18"/>
                <w:szCs w:val="18"/>
                <w:shd w:val="clear" w:color="auto" w:fill="F4F5F7"/>
              </w:rPr>
              <w:t>gpayProcessor</w:t>
            </w:r>
            <w:proofErr w:type="spellEnd"/>
            <w:r>
              <w:rPr>
                <w:rFonts w:ascii="Roboto" w:eastAsia="Roboto" w:hAnsi="Roboto" w:cs="Roboto"/>
                <w:color w:val="0000FF"/>
                <w:sz w:val="18"/>
                <w:szCs w:val="18"/>
                <w:shd w:val="clear" w:color="auto" w:fill="F4F5F7"/>
              </w:rPr>
              <w:t>;</w:t>
            </w:r>
          </w:p>
          <w:p w14:paraId="23B0792C"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 else if ("credit_card</w:t>
            </w:r>
            <w:proofErr w:type="gramStart"/>
            <w:r>
              <w:rPr>
                <w:rFonts w:ascii="Roboto" w:eastAsia="Roboto" w:hAnsi="Roboto" w:cs="Roboto"/>
                <w:color w:val="0000FF"/>
                <w:sz w:val="18"/>
                <w:szCs w:val="18"/>
                <w:shd w:val="clear" w:color="auto" w:fill="F4F5F7"/>
              </w:rPr>
              <w:t>".</w:t>
            </w:r>
            <w:proofErr w:type="spellStart"/>
            <w:r>
              <w:rPr>
                <w:rFonts w:ascii="Roboto" w:eastAsia="Roboto" w:hAnsi="Roboto" w:cs="Roboto"/>
                <w:color w:val="0000FF"/>
                <w:sz w:val="18"/>
                <w:szCs w:val="18"/>
                <w:shd w:val="clear" w:color="auto" w:fill="F4F5F7"/>
              </w:rPr>
              <w:t>equalsIgnoreCase</w:t>
            </w:r>
            <w:proofErr w:type="spellEnd"/>
            <w:proofErr w:type="gramEnd"/>
            <w:r>
              <w:rPr>
                <w:rFonts w:ascii="Roboto" w:eastAsia="Roboto" w:hAnsi="Roboto" w:cs="Roboto"/>
                <w:color w:val="0000FF"/>
                <w:sz w:val="18"/>
                <w:szCs w:val="18"/>
                <w:shd w:val="clear" w:color="auto" w:fill="F4F5F7"/>
              </w:rPr>
              <w:t>(mode)) {</w:t>
            </w:r>
          </w:p>
          <w:p w14:paraId="44254F85"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return </w:t>
            </w:r>
            <w:proofErr w:type="spellStart"/>
            <w:proofErr w:type="gramStart"/>
            <w:r>
              <w:rPr>
                <w:rFonts w:ascii="Roboto" w:eastAsia="Roboto" w:hAnsi="Roboto" w:cs="Roboto"/>
                <w:color w:val="0000FF"/>
                <w:sz w:val="18"/>
                <w:szCs w:val="18"/>
                <w:shd w:val="clear" w:color="auto" w:fill="F4F5F7"/>
              </w:rPr>
              <w:t>cardProcessor</w:t>
            </w:r>
            <w:proofErr w:type="spellEnd"/>
            <w:r>
              <w:rPr>
                <w:rFonts w:ascii="Roboto" w:eastAsia="Roboto" w:hAnsi="Roboto" w:cs="Roboto"/>
                <w:color w:val="0000FF"/>
                <w:sz w:val="18"/>
                <w:szCs w:val="18"/>
                <w:shd w:val="clear" w:color="auto" w:fill="F4F5F7"/>
              </w:rPr>
              <w:t xml:space="preserve"> ;</w:t>
            </w:r>
            <w:proofErr w:type="gramEnd"/>
          </w:p>
          <w:p w14:paraId="6668868B"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w:t>
            </w:r>
          </w:p>
          <w:p w14:paraId="52FE6B8B"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return null;</w:t>
            </w:r>
          </w:p>
          <w:p w14:paraId="0570A6AA" w14:textId="77777777" w:rsidR="0087156D" w:rsidRDefault="0087156D" w:rsidP="00850F77">
            <w:pPr>
              <w:spacing w:line="36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 xml:space="preserve">  }</w:t>
            </w:r>
          </w:p>
          <w:p w14:paraId="4DB68234" w14:textId="77777777" w:rsidR="0087156D" w:rsidRDefault="0087156D" w:rsidP="00850F77">
            <w:pPr>
              <w:shd w:val="clear" w:color="auto" w:fill="FFFFFF"/>
              <w:spacing w:line="400" w:lineRule="auto"/>
              <w:ind w:left="720"/>
              <w:rPr>
                <w:rFonts w:ascii="Roboto" w:eastAsia="Roboto" w:hAnsi="Roboto" w:cs="Roboto"/>
                <w:color w:val="0000FF"/>
                <w:sz w:val="18"/>
                <w:szCs w:val="18"/>
                <w:shd w:val="clear" w:color="auto" w:fill="F4F5F7"/>
              </w:rPr>
            </w:pPr>
            <w:r>
              <w:rPr>
                <w:rFonts w:ascii="Roboto" w:eastAsia="Roboto" w:hAnsi="Roboto" w:cs="Roboto"/>
                <w:color w:val="0000FF"/>
                <w:sz w:val="18"/>
                <w:szCs w:val="18"/>
                <w:shd w:val="clear" w:color="auto" w:fill="F4F5F7"/>
              </w:rPr>
              <w:t>}</w:t>
            </w:r>
          </w:p>
          <w:p w14:paraId="6DADD270" w14:textId="77777777" w:rsidR="0087156D" w:rsidRDefault="0087156D" w:rsidP="00850F77">
            <w:pPr>
              <w:shd w:val="clear" w:color="auto" w:fill="FFFFFF"/>
              <w:spacing w:before="280" w:line="411" w:lineRule="auto"/>
              <w:rPr>
                <w:rFonts w:ascii="Roboto" w:eastAsia="Roboto" w:hAnsi="Roboto" w:cs="Roboto"/>
                <w:b/>
                <w:color w:val="172B4D"/>
                <w:sz w:val="21"/>
                <w:szCs w:val="21"/>
              </w:rPr>
            </w:pPr>
            <w:r>
              <w:rPr>
                <w:rFonts w:ascii="Roboto" w:eastAsia="Roboto" w:hAnsi="Roboto" w:cs="Roboto"/>
                <w:b/>
                <w:color w:val="172B4D"/>
                <w:sz w:val="21"/>
                <w:szCs w:val="21"/>
              </w:rPr>
              <w:t xml:space="preserve"> </w:t>
            </w:r>
          </w:p>
          <w:p w14:paraId="406F12D1" w14:textId="44CA24B0" w:rsidR="0087156D" w:rsidRDefault="0087156D" w:rsidP="00850F77">
            <w:pPr>
              <w:numPr>
                <w:ilvl w:val="0"/>
                <w:numId w:val="2"/>
              </w:numPr>
              <w:shd w:val="clear" w:color="auto" w:fill="FFFFFF"/>
              <w:spacing w:before="360" w:line="360" w:lineRule="auto"/>
              <w:rPr>
                <w:b/>
              </w:rPr>
            </w:pPr>
            <w:r>
              <w:rPr>
                <w:rFonts w:ascii="Roboto" w:eastAsia="Roboto" w:hAnsi="Roboto" w:cs="Roboto"/>
                <w:b/>
                <w:color w:val="172B4D"/>
                <w:sz w:val="21"/>
                <w:szCs w:val="21"/>
              </w:rPr>
              <w:lastRenderedPageBreak/>
              <w:t xml:space="preserve">Enhance the </w:t>
            </w:r>
            <w:proofErr w:type="spellStart"/>
            <w:r>
              <w:rPr>
                <w:rFonts w:ascii="Roboto" w:eastAsia="Roboto" w:hAnsi="Roboto" w:cs="Roboto"/>
                <w:b/>
                <w:color w:val="172B4D"/>
                <w:sz w:val="21"/>
                <w:szCs w:val="21"/>
              </w:rPr>
              <w:t>BillingService</w:t>
            </w:r>
            <w:proofErr w:type="spellEnd"/>
            <w:r>
              <w:rPr>
                <w:rFonts w:ascii="Roboto" w:eastAsia="Roboto" w:hAnsi="Roboto" w:cs="Roboto"/>
                <w:b/>
                <w:color w:val="172B4D"/>
                <w:sz w:val="21"/>
                <w:szCs w:val="21"/>
              </w:rPr>
              <w:t xml:space="preserve"> class so it gets </w:t>
            </w:r>
            <w:proofErr w:type="gramStart"/>
            <w:r>
              <w:rPr>
                <w:rFonts w:ascii="Roboto" w:eastAsia="Roboto" w:hAnsi="Roboto" w:cs="Roboto"/>
                <w:b/>
                <w:color w:val="172B4D"/>
                <w:sz w:val="21"/>
                <w:szCs w:val="21"/>
              </w:rPr>
              <w:t>instantiated</w:t>
            </w:r>
            <w:proofErr w:type="gramEnd"/>
            <w:r>
              <w:rPr>
                <w:rFonts w:ascii="Roboto" w:eastAsia="Roboto" w:hAnsi="Roboto" w:cs="Roboto"/>
                <w:b/>
                <w:color w:val="172B4D"/>
                <w:sz w:val="21"/>
                <w:szCs w:val="21"/>
              </w:rPr>
              <w:t xml:space="preserve"> and the dependencies shall get injected.</w:t>
            </w:r>
          </w:p>
          <w:p w14:paraId="0031A6C9" w14:textId="77777777" w:rsidR="0087156D" w:rsidRDefault="0087156D" w:rsidP="00850F77">
            <w:pPr>
              <w:numPr>
                <w:ilvl w:val="1"/>
                <w:numId w:val="2"/>
              </w:numPr>
              <w:spacing w:line="360" w:lineRule="auto"/>
            </w:pPr>
            <w:r>
              <w:rPr>
                <w:rFonts w:ascii="Roboto" w:eastAsia="Roboto" w:hAnsi="Roboto" w:cs="Roboto"/>
                <w:color w:val="172B4D"/>
                <w:sz w:val="21"/>
                <w:szCs w:val="21"/>
              </w:rPr>
              <w:t xml:space="preserve">Hint: What method would you use to instantiate </w:t>
            </w:r>
            <w:proofErr w:type="spellStart"/>
            <w:r>
              <w:rPr>
                <w:rFonts w:ascii="Roboto" w:eastAsia="Roboto" w:hAnsi="Roboto" w:cs="Roboto"/>
                <w:color w:val="172B4D"/>
                <w:sz w:val="21"/>
                <w:szCs w:val="21"/>
              </w:rPr>
              <w:t>BillingService</w:t>
            </w:r>
            <w:proofErr w:type="spellEnd"/>
            <w:r>
              <w:rPr>
                <w:rFonts w:ascii="Roboto" w:eastAsia="Roboto" w:hAnsi="Roboto" w:cs="Roboto"/>
                <w:color w:val="172B4D"/>
                <w:sz w:val="21"/>
                <w:szCs w:val="21"/>
              </w:rPr>
              <w:t xml:space="preserve"> class?  Remember, this is the bean developed by you.</w:t>
            </w:r>
          </w:p>
          <w:p w14:paraId="0BD80BBE" w14:textId="692BB0AA" w:rsidR="0087156D" w:rsidRDefault="0087156D" w:rsidP="00850F77">
            <w:pPr>
              <w:numPr>
                <w:ilvl w:val="0"/>
                <w:numId w:val="2"/>
              </w:numPr>
              <w:shd w:val="clear" w:color="auto" w:fill="FFFFFF"/>
              <w:spacing w:line="360" w:lineRule="auto"/>
              <w:rPr>
                <w:b/>
              </w:rPr>
            </w:pPr>
            <w:r>
              <w:rPr>
                <w:rFonts w:ascii="Roboto" w:eastAsia="Roboto" w:hAnsi="Roboto" w:cs="Roboto"/>
                <w:b/>
                <w:color w:val="172B4D"/>
                <w:sz w:val="21"/>
                <w:szCs w:val="21"/>
              </w:rPr>
              <w:t>Write Java Configuration class to instantiate required classes from external library.</w:t>
            </w:r>
          </w:p>
          <w:p w14:paraId="7A473DA1" w14:textId="77777777" w:rsidR="0087156D" w:rsidRDefault="0087156D" w:rsidP="00850F77">
            <w:pPr>
              <w:spacing w:line="360" w:lineRule="auto"/>
              <w:rPr>
                <w:b/>
                <w:color w:val="333333"/>
                <w:sz w:val="24"/>
                <w:szCs w:val="24"/>
              </w:rPr>
            </w:pPr>
          </w:p>
        </w:tc>
      </w:tr>
      <w:tr w:rsidR="0087156D" w14:paraId="66FFF279" w14:textId="77777777" w:rsidTr="00850F77">
        <w:tc>
          <w:tcPr>
            <w:tcW w:w="1795" w:type="dxa"/>
            <w:shd w:val="clear" w:color="auto" w:fill="8A0000"/>
          </w:tcPr>
          <w:p w14:paraId="180AD939" w14:textId="77777777" w:rsidR="0087156D" w:rsidRDefault="0087156D" w:rsidP="00850F77">
            <w:pPr>
              <w:rPr>
                <w:b/>
              </w:rPr>
            </w:pPr>
            <w:r>
              <w:rPr>
                <w:b/>
              </w:rPr>
              <w:lastRenderedPageBreak/>
              <w:t>Technical Environment</w:t>
            </w:r>
          </w:p>
        </w:tc>
        <w:tc>
          <w:tcPr>
            <w:tcW w:w="7941" w:type="dxa"/>
          </w:tcPr>
          <w:p w14:paraId="733C2FBA" w14:textId="2828BFE2" w:rsidR="0087156D" w:rsidRDefault="0087156D" w:rsidP="00850F77">
            <w:r>
              <w:t>-</w:t>
            </w:r>
          </w:p>
        </w:tc>
      </w:tr>
      <w:tr w:rsidR="0087156D" w14:paraId="111ED28D" w14:textId="77777777" w:rsidTr="00850F77">
        <w:tc>
          <w:tcPr>
            <w:tcW w:w="1795" w:type="dxa"/>
            <w:shd w:val="clear" w:color="auto" w:fill="8A0000"/>
          </w:tcPr>
          <w:p w14:paraId="0405E833" w14:textId="77777777" w:rsidR="0087156D" w:rsidRDefault="0087156D" w:rsidP="00850F77">
            <w:pPr>
              <w:rPr>
                <w:b/>
              </w:rPr>
            </w:pPr>
            <w:r>
              <w:rPr>
                <w:b/>
              </w:rPr>
              <w:t>Guidelines</w:t>
            </w:r>
          </w:p>
        </w:tc>
        <w:tc>
          <w:tcPr>
            <w:tcW w:w="7941" w:type="dxa"/>
          </w:tcPr>
          <w:p w14:paraId="71A990A4" w14:textId="77777777" w:rsidR="0087156D" w:rsidRDefault="0087156D" w:rsidP="00850F77">
            <w:r>
              <w:t>-</w:t>
            </w:r>
          </w:p>
        </w:tc>
      </w:tr>
      <w:tr w:rsidR="0087156D" w14:paraId="634A49C2" w14:textId="77777777" w:rsidTr="00850F77">
        <w:tc>
          <w:tcPr>
            <w:tcW w:w="1795" w:type="dxa"/>
            <w:shd w:val="clear" w:color="auto" w:fill="8A0000"/>
          </w:tcPr>
          <w:p w14:paraId="66801F25" w14:textId="77777777" w:rsidR="0087156D" w:rsidRDefault="0087156D" w:rsidP="00850F77">
            <w:pPr>
              <w:rPr>
                <w:b/>
              </w:rPr>
            </w:pPr>
            <w:r>
              <w:rPr>
                <w:b/>
              </w:rPr>
              <w:t>Duration</w:t>
            </w:r>
          </w:p>
        </w:tc>
        <w:tc>
          <w:tcPr>
            <w:tcW w:w="7941" w:type="dxa"/>
          </w:tcPr>
          <w:p w14:paraId="5C37C9EC" w14:textId="4820361E" w:rsidR="0087156D" w:rsidRDefault="0087156D" w:rsidP="00850F77">
            <w:r>
              <w:t>120 mins</w:t>
            </w:r>
          </w:p>
        </w:tc>
      </w:tr>
    </w:tbl>
    <w:p w14:paraId="29FB9188" w14:textId="77777777" w:rsidR="0087156D" w:rsidRDefault="0087156D">
      <w:pPr>
        <w:rPr>
          <w:rFonts w:ascii="Cambria" w:hAnsi="Cambria"/>
          <w:sz w:val="24"/>
          <w:szCs w:val="24"/>
        </w:rPr>
      </w:pPr>
    </w:p>
    <w:p w14:paraId="3BDFE3B7" w14:textId="77777777" w:rsidR="00522F87" w:rsidRDefault="00522F87">
      <w:pPr>
        <w:rPr>
          <w:rFonts w:ascii="Cambria" w:hAnsi="Cambria"/>
          <w:sz w:val="24"/>
          <w:szCs w:val="24"/>
        </w:rPr>
      </w:pPr>
    </w:p>
    <w:p w14:paraId="1E8458B2" w14:textId="77777777" w:rsidR="00522F87" w:rsidRDefault="00522F87">
      <w:pPr>
        <w:rPr>
          <w:rFonts w:ascii="Cambria" w:hAnsi="Cambria"/>
          <w:sz w:val="24"/>
          <w:szCs w:val="24"/>
        </w:rPr>
      </w:pPr>
    </w:p>
    <w:p w14:paraId="24BA80A8" w14:textId="77777777" w:rsidR="00522F87" w:rsidRDefault="00522F87">
      <w:pPr>
        <w:rPr>
          <w:rFonts w:ascii="Cambria" w:hAnsi="Cambria"/>
          <w:sz w:val="24"/>
          <w:szCs w:val="24"/>
        </w:rPr>
      </w:pPr>
    </w:p>
    <w:p w14:paraId="1FAC3A68" w14:textId="77777777" w:rsidR="00522F87" w:rsidRDefault="00522F87">
      <w:pPr>
        <w:rPr>
          <w:rFonts w:ascii="Cambria" w:hAnsi="Cambria"/>
          <w:sz w:val="24"/>
          <w:szCs w:val="24"/>
        </w:rPr>
      </w:pPr>
    </w:p>
    <w:p w14:paraId="75D97B22" w14:textId="6178CE26" w:rsidR="00522F87" w:rsidRDefault="00522F87">
      <w:pPr>
        <w:rPr>
          <w:rFonts w:ascii="Cambria" w:hAnsi="Cambria"/>
          <w:sz w:val="24"/>
          <w:szCs w:val="24"/>
        </w:rPr>
      </w:pPr>
    </w:p>
    <w:p w14:paraId="79FE2520" w14:textId="77777777" w:rsidR="00522F87" w:rsidRDefault="00522F87">
      <w:pPr>
        <w:rPr>
          <w:rFonts w:ascii="Cambria" w:hAnsi="Cambria"/>
          <w:sz w:val="24"/>
          <w:szCs w:val="24"/>
        </w:rPr>
      </w:pPr>
    </w:p>
    <w:p w14:paraId="16ECA202" w14:textId="77777777" w:rsidR="00522F87" w:rsidRDefault="00522F87">
      <w:pPr>
        <w:rPr>
          <w:rFonts w:ascii="Cambria" w:hAnsi="Cambria"/>
          <w:sz w:val="24"/>
          <w:szCs w:val="24"/>
        </w:rPr>
      </w:pPr>
    </w:p>
    <w:p w14:paraId="6F945EA7" w14:textId="77777777" w:rsidR="00522F87" w:rsidRDefault="00522F87">
      <w:pPr>
        <w:rPr>
          <w:rFonts w:ascii="Cambria" w:hAnsi="Cambria"/>
          <w:sz w:val="24"/>
          <w:szCs w:val="24"/>
        </w:rPr>
      </w:pPr>
    </w:p>
    <w:p w14:paraId="627BA78E" w14:textId="77777777" w:rsidR="00522F87" w:rsidRDefault="00522F87">
      <w:pPr>
        <w:rPr>
          <w:rFonts w:ascii="Cambria" w:hAnsi="Cambria"/>
          <w:sz w:val="24"/>
          <w:szCs w:val="24"/>
        </w:rPr>
      </w:pPr>
    </w:p>
    <w:p w14:paraId="3FC14CA3" w14:textId="77777777" w:rsidR="00522F87" w:rsidRDefault="00522F87">
      <w:pPr>
        <w:rPr>
          <w:rFonts w:ascii="Cambria" w:hAnsi="Cambria"/>
          <w:sz w:val="24"/>
          <w:szCs w:val="24"/>
        </w:rPr>
      </w:pPr>
    </w:p>
    <w:p w14:paraId="791B3536" w14:textId="12D0881F" w:rsidR="00522F87" w:rsidRDefault="00522F87">
      <w:pPr>
        <w:rPr>
          <w:rFonts w:ascii="Cambria" w:hAnsi="Cambria"/>
          <w:sz w:val="24"/>
          <w:szCs w:val="24"/>
        </w:rPr>
      </w:pPr>
    </w:p>
    <w:p w14:paraId="4844DE7D" w14:textId="4FC60C55" w:rsidR="00522F87" w:rsidRDefault="00522F87">
      <w:pPr>
        <w:rPr>
          <w:rFonts w:ascii="Cambria" w:hAnsi="Cambria"/>
          <w:sz w:val="24"/>
          <w:szCs w:val="24"/>
        </w:rPr>
      </w:pPr>
    </w:p>
    <w:p w14:paraId="5C8384FB" w14:textId="77777777" w:rsidR="00522F87" w:rsidRDefault="00522F87">
      <w:pPr>
        <w:rPr>
          <w:rFonts w:ascii="Cambria" w:hAnsi="Cambria"/>
          <w:sz w:val="24"/>
          <w:szCs w:val="24"/>
        </w:rPr>
      </w:pPr>
    </w:p>
    <w:p w14:paraId="3694BF5F" w14:textId="77777777" w:rsidR="00522F87" w:rsidRDefault="00522F87">
      <w:pPr>
        <w:rPr>
          <w:rFonts w:ascii="Cambria" w:hAnsi="Cambria"/>
          <w:sz w:val="24"/>
          <w:szCs w:val="24"/>
        </w:rPr>
      </w:pPr>
    </w:p>
    <w:p w14:paraId="257569B5" w14:textId="77777777" w:rsidR="00522F87" w:rsidRDefault="00522F87">
      <w:pPr>
        <w:rPr>
          <w:rFonts w:ascii="Cambria" w:hAnsi="Cambria"/>
          <w:sz w:val="24"/>
          <w:szCs w:val="24"/>
        </w:rPr>
      </w:pPr>
    </w:p>
    <w:p w14:paraId="5206906C" w14:textId="77777777" w:rsidR="00522F87" w:rsidRDefault="00522F87">
      <w:pPr>
        <w:rPr>
          <w:rFonts w:ascii="Cambria" w:hAnsi="Cambria"/>
          <w:sz w:val="24"/>
          <w:szCs w:val="24"/>
        </w:rPr>
      </w:pPr>
    </w:p>
    <w:p w14:paraId="742996E8" w14:textId="77777777" w:rsidR="00522F87" w:rsidRDefault="00522F87">
      <w:pPr>
        <w:rPr>
          <w:rFonts w:ascii="Cambria" w:hAnsi="Cambria"/>
          <w:sz w:val="24"/>
          <w:szCs w:val="24"/>
        </w:rPr>
      </w:pPr>
    </w:p>
    <w:p w14:paraId="63C2CE8E" w14:textId="77777777" w:rsidR="00522F87" w:rsidRDefault="00522F87">
      <w:pPr>
        <w:rPr>
          <w:rFonts w:ascii="Cambria" w:hAnsi="Cambria"/>
          <w:sz w:val="24"/>
          <w:szCs w:val="24"/>
        </w:rPr>
      </w:pPr>
    </w:p>
    <w:p w14:paraId="623BC232" w14:textId="77777777" w:rsidR="00522F87" w:rsidRDefault="00522F87">
      <w:pPr>
        <w:rPr>
          <w:rFonts w:ascii="Cambria" w:hAnsi="Cambria"/>
          <w:sz w:val="24"/>
          <w:szCs w:val="24"/>
        </w:rPr>
      </w:pPr>
    </w:p>
    <w:p w14:paraId="55E0052C" w14:textId="1CE2B8E4" w:rsidR="006A3B1A" w:rsidRPr="00845D36" w:rsidRDefault="006A3B1A">
      <w:pPr>
        <w:rPr>
          <w:rFonts w:ascii="Cambria" w:hAnsi="Cambria"/>
          <w:sz w:val="24"/>
          <w:szCs w:val="24"/>
        </w:rPr>
      </w:pPr>
      <w:r w:rsidRPr="00845D36">
        <w:rPr>
          <w:rFonts w:ascii="Cambria" w:hAnsi="Cambria"/>
          <w:sz w:val="24"/>
          <w:szCs w:val="24"/>
        </w:rPr>
        <w:lastRenderedPageBreak/>
        <w:t>Solution:</w:t>
      </w:r>
    </w:p>
    <w:p w14:paraId="02F93121" w14:textId="76544087" w:rsidR="006A3B1A" w:rsidRPr="00845D36" w:rsidRDefault="006F5E25" w:rsidP="006A3B1A">
      <w:pPr>
        <w:rPr>
          <w:rFonts w:ascii="Cambria" w:hAnsi="Cambria"/>
          <w:sz w:val="24"/>
          <w:szCs w:val="24"/>
        </w:rPr>
      </w:pPr>
      <w:r w:rsidRPr="00845D36">
        <w:rPr>
          <w:rFonts w:ascii="Cambria" w:hAnsi="Cambria"/>
          <w:sz w:val="24"/>
          <w:szCs w:val="24"/>
        </w:rPr>
        <w:t>Create a Maven Project</w:t>
      </w:r>
    </w:p>
    <w:p w14:paraId="6013A519" w14:textId="77777777" w:rsidR="0099635B" w:rsidRPr="00845D36" w:rsidRDefault="0099635B" w:rsidP="0099635B">
      <w:pPr>
        <w:rPr>
          <w:rFonts w:ascii="Cambria" w:hAnsi="Cambria"/>
          <w:sz w:val="24"/>
          <w:szCs w:val="24"/>
        </w:rPr>
      </w:pPr>
      <w:proofErr w:type="spellStart"/>
      <w:r w:rsidRPr="00845D36">
        <w:rPr>
          <w:rFonts w:ascii="Cambria" w:hAnsi="Cambria"/>
          <w:sz w:val="24"/>
          <w:szCs w:val="24"/>
        </w:rPr>
        <w:t>Quickstart</w:t>
      </w:r>
      <w:proofErr w:type="spellEnd"/>
      <w:r w:rsidRPr="00845D36">
        <w:rPr>
          <w:rFonts w:ascii="Cambria" w:hAnsi="Cambria"/>
          <w:sz w:val="24"/>
          <w:szCs w:val="24"/>
        </w:rPr>
        <w:t xml:space="preserve"> 1.1</w:t>
      </w:r>
    </w:p>
    <w:p w14:paraId="6EC03E4D" w14:textId="5EAFA6B6" w:rsidR="00522F87" w:rsidRPr="00845D36" w:rsidRDefault="009940A2" w:rsidP="009940A2">
      <w:pPr>
        <w:rPr>
          <w:rFonts w:ascii="Cambria" w:hAnsi="Cambria"/>
          <w:sz w:val="24"/>
          <w:szCs w:val="24"/>
        </w:rPr>
      </w:pPr>
      <w:r w:rsidRPr="00845D36">
        <w:rPr>
          <w:rFonts w:ascii="Cambria" w:hAnsi="Cambria"/>
          <w:sz w:val="24"/>
          <w:szCs w:val="24"/>
        </w:rPr>
        <w:t xml:space="preserve">1. Source Code of </w:t>
      </w:r>
      <w:proofErr w:type="spellStart"/>
      <w:r w:rsidRPr="00845D36">
        <w:rPr>
          <w:rFonts w:ascii="Cambria" w:hAnsi="Cambria"/>
          <w:sz w:val="24"/>
          <w:szCs w:val="24"/>
        </w:rPr>
        <w:t>BillingService</w:t>
      </w:r>
      <w:proofErr w:type="spellEnd"/>
      <w:r w:rsidRPr="00845D36">
        <w:rPr>
          <w:rFonts w:ascii="Cambria" w:hAnsi="Cambria"/>
          <w:sz w:val="24"/>
          <w:szCs w:val="24"/>
        </w:rPr>
        <w:t xml:space="preserve"> Class</w:t>
      </w:r>
    </w:p>
    <w:p w14:paraId="50B01551" w14:textId="503C36A6" w:rsidR="009940A2" w:rsidRPr="00845D36" w:rsidRDefault="009940A2" w:rsidP="009940A2">
      <w:pPr>
        <w:rPr>
          <w:rFonts w:ascii="Cambria" w:hAnsi="Cambria"/>
          <w:sz w:val="24"/>
          <w:szCs w:val="24"/>
        </w:rPr>
      </w:pPr>
      <w:r w:rsidRPr="00845D36">
        <w:rPr>
          <w:rFonts w:ascii="Cambria" w:hAnsi="Cambria"/>
          <w:sz w:val="24"/>
          <w:szCs w:val="24"/>
        </w:rPr>
        <w:drawing>
          <wp:inline distT="0" distB="0" distL="0" distR="0" wp14:anchorId="310959F1" wp14:editId="4DEBE929">
            <wp:extent cx="5699760" cy="2849880"/>
            <wp:effectExtent l="0" t="0" r="0" b="7620"/>
            <wp:docPr id="88640830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08303" name="Picture 1" descr="Text&#10;&#10;Description automatically generated"/>
                    <pic:cNvPicPr/>
                  </pic:nvPicPr>
                  <pic:blipFill>
                    <a:blip r:embed="rId6"/>
                    <a:stretch>
                      <a:fillRect/>
                    </a:stretch>
                  </pic:blipFill>
                  <pic:spPr>
                    <a:xfrm>
                      <a:off x="0" y="0"/>
                      <a:ext cx="5700254" cy="2850127"/>
                    </a:xfrm>
                    <a:prstGeom prst="rect">
                      <a:avLst/>
                    </a:prstGeom>
                  </pic:spPr>
                </pic:pic>
              </a:graphicData>
            </a:graphic>
          </wp:inline>
        </w:drawing>
      </w:r>
    </w:p>
    <w:p w14:paraId="72589C99" w14:textId="77777777" w:rsidR="009940A2" w:rsidRPr="00845D36" w:rsidRDefault="009940A2" w:rsidP="009940A2">
      <w:pPr>
        <w:rPr>
          <w:rFonts w:ascii="Cambria" w:hAnsi="Cambria"/>
          <w:sz w:val="24"/>
          <w:szCs w:val="24"/>
        </w:rPr>
      </w:pPr>
    </w:p>
    <w:p w14:paraId="5F47B241" w14:textId="2998ED73" w:rsidR="009940A2" w:rsidRPr="00845D36" w:rsidRDefault="009940A2" w:rsidP="009940A2">
      <w:pPr>
        <w:rPr>
          <w:rFonts w:ascii="Cambria" w:hAnsi="Cambria"/>
          <w:sz w:val="24"/>
          <w:szCs w:val="24"/>
        </w:rPr>
      </w:pPr>
      <w:r w:rsidRPr="00845D36">
        <w:rPr>
          <w:rFonts w:ascii="Cambria" w:hAnsi="Cambria"/>
          <w:sz w:val="24"/>
          <w:szCs w:val="24"/>
        </w:rPr>
        <w:t xml:space="preserve">The </w:t>
      </w:r>
      <w:proofErr w:type="spellStart"/>
      <w:r w:rsidRPr="00845D36">
        <w:rPr>
          <w:rFonts w:ascii="Cambria" w:hAnsi="Cambria"/>
          <w:sz w:val="24"/>
          <w:szCs w:val="24"/>
        </w:rPr>
        <w:t>BillingService</w:t>
      </w:r>
      <w:proofErr w:type="spellEnd"/>
      <w:r w:rsidRPr="00845D36">
        <w:rPr>
          <w:rFonts w:ascii="Cambria" w:hAnsi="Cambria"/>
          <w:sz w:val="24"/>
          <w:szCs w:val="24"/>
        </w:rPr>
        <w:t xml:space="preserve"> class utilizes the getter and setter methods together with the Setter Dependency Injection (SDI) with the purpose of </w:t>
      </w:r>
      <w:r w:rsidR="009A32E9" w:rsidRPr="00845D36">
        <w:rPr>
          <w:rFonts w:ascii="Cambria" w:hAnsi="Cambria"/>
          <w:sz w:val="24"/>
          <w:szCs w:val="24"/>
        </w:rPr>
        <w:t xml:space="preserve">removing its reliance of the </w:t>
      </w:r>
      <w:proofErr w:type="spellStart"/>
      <w:r w:rsidR="009A32E9" w:rsidRPr="00845D36">
        <w:rPr>
          <w:rFonts w:ascii="Cambria" w:hAnsi="Cambria"/>
          <w:sz w:val="24"/>
          <w:szCs w:val="24"/>
        </w:rPr>
        <w:t>BillingService</w:t>
      </w:r>
      <w:proofErr w:type="spellEnd"/>
      <w:r w:rsidR="009A32E9" w:rsidRPr="00845D36">
        <w:rPr>
          <w:rFonts w:ascii="Cambria" w:hAnsi="Cambria"/>
          <w:sz w:val="24"/>
          <w:szCs w:val="24"/>
        </w:rPr>
        <w:t xml:space="preserve"> to </w:t>
      </w:r>
      <w:proofErr w:type="spellStart"/>
      <w:r w:rsidR="009A32E9" w:rsidRPr="00845D36">
        <w:rPr>
          <w:rFonts w:ascii="Cambria" w:hAnsi="Cambria"/>
          <w:sz w:val="24"/>
          <w:szCs w:val="24"/>
        </w:rPr>
        <w:t>paymentProcessor</w:t>
      </w:r>
      <w:proofErr w:type="spellEnd"/>
      <w:r w:rsidR="009A32E9" w:rsidRPr="00845D36">
        <w:rPr>
          <w:rFonts w:ascii="Cambria" w:hAnsi="Cambria"/>
          <w:sz w:val="24"/>
          <w:szCs w:val="24"/>
        </w:rPr>
        <w:t xml:space="preserve"> which makes BillingService.java loosely coupled and allows the developer to gain the ability to reuse the classes.</w:t>
      </w:r>
    </w:p>
    <w:p w14:paraId="1DEF0AE9" w14:textId="17774050" w:rsidR="00A87E2F" w:rsidRPr="00845D36" w:rsidRDefault="00A87E2F" w:rsidP="00A87E2F">
      <w:pPr>
        <w:rPr>
          <w:rFonts w:ascii="Cambria" w:hAnsi="Cambria"/>
          <w:sz w:val="24"/>
          <w:szCs w:val="24"/>
        </w:rPr>
      </w:pPr>
      <w:r w:rsidRPr="00845D36">
        <w:rPr>
          <w:rFonts w:ascii="Cambria" w:hAnsi="Cambria"/>
          <w:sz w:val="24"/>
          <w:szCs w:val="24"/>
        </w:rPr>
        <w:t xml:space="preserve">2. </w:t>
      </w:r>
      <w:r w:rsidR="00357FE5" w:rsidRPr="00845D36">
        <w:rPr>
          <w:rFonts w:ascii="Cambria" w:hAnsi="Cambria"/>
          <w:sz w:val="24"/>
          <w:szCs w:val="24"/>
        </w:rPr>
        <w:t>Source Code of App.java</w:t>
      </w:r>
    </w:p>
    <w:p w14:paraId="56201886" w14:textId="3FE7E786" w:rsidR="00357FE5" w:rsidRPr="00845D36" w:rsidRDefault="00357FE5" w:rsidP="00A87E2F">
      <w:pPr>
        <w:rPr>
          <w:rFonts w:ascii="Cambria" w:hAnsi="Cambria"/>
          <w:sz w:val="24"/>
          <w:szCs w:val="24"/>
        </w:rPr>
      </w:pPr>
      <w:r w:rsidRPr="00845D36">
        <w:rPr>
          <w:rFonts w:ascii="Cambria" w:hAnsi="Cambria"/>
          <w:sz w:val="24"/>
          <w:szCs w:val="24"/>
        </w:rPr>
        <w:drawing>
          <wp:inline distT="0" distB="0" distL="0" distR="0" wp14:anchorId="3EA9D6BF" wp14:editId="14A039C7">
            <wp:extent cx="5578323" cy="2095682"/>
            <wp:effectExtent l="0" t="0" r="3810" b="0"/>
            <wp:docPr id="8081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7681" name=""/>
                    <pic:cNvPicPr/>
                  </pic:nvPicPr>
                  <pic:blipFill>
                    <a:blip r:embed="rId7"/>
                    <a:stretch>
                      <a:fillRect/>
                    </a:stretch>
                  </pic:blipFill>
                  <pic:spPr>
                    <a:xfrm>
                      <a:off x="0" y="0"/>
                      <a:ext cx="5578323" cy="2095682"/>
                    </a:xfrm>
                    <a:prstGeom prst="rect">
                      <a:avLst/>
                    </a:prstGeom>
                  </pic:spPr>
                </pic:pic>
              </a:graphicData>
            </a:graphic>
          </wp:inline>
        </w:drawing>
      </w:r>
    </w:p>
    <w:p w14:paraId="6A2FCCBF" w14:textId="471563D2" w:rsidR="001228A9" w:rsidRPr="00845D36" w:rsidRDefault="001228A9" w:rsidP="00A87E2F">
      <w:pPr>
        <w:rPr>
          <w:rFonts w:ascii="Cambria" w:hAnsi="Cambria"/>
          <w:sz w:val="24"/>
          <w:szCs w:val="24"/>
        </w:rPr>
      </w:pPr>
      <w:r w:rsidRPr="00845D36">
        <w:rPr>
          <w:rFonts w:ascii="Cambria" w:hAnsi="Cambria"/>
          <w:sz w:val="24"/>
          <w:szCs w:val="24"/>
        </w:rPr>
        <w:t>The IoC container inside this project is used to manage all the components inside the application for it to be used which are then enclosed into Spring Beans.</w:t>
      </w:r>
    </w:p>
    <w:p w14:paraId="78BB5786" w14:textId="34E191C4" w:rsidR="001228A9" w:rsidRPr="00845D36" w:rsidRDefault="001228A9" w:rsidP="00A87E2F">
      <w:pPr>
        <w:rPr>
          <w:rFonts w:ascii="Cambria" w:hAnsi="Cambria"/>
          <w:sz w:val="24"/>
          <w:szCs w:val="24"/>
        </w:rPr>
      </w:pPr>
      <w:r w:rsidRPr="00845D36">
        <w:rPr>
          <w:rFonts w:ascii="Cambria" w:hAnsi="Cambria"/>
          <w:sz w:val="24"/>
          <w:szCs w:val="24"/>
        </w:rPr>
        <w:t xml:space="preserve">Inside the </w:t>
      </w:r>
      <w:r w:rsidR="00B758DE" w:rsidRPr="00845D36">
        <w:rPr>
          <w:rFonts w:ascii="Cambria" w:hAnsi="Cambria"/>
          <w:sz w:val="24"/>
          <w:szCs w:val="24"/>
        </w:rPr>
        <w:t xml:space="preserve">IoC </w:t>
      </w:r>
      <w:r w:rsidRPr="00845D36">
        <w:rPr>
          <w:rFonts w:ascii="Cambria" w:hAnsi="Cambria"/>
          <w:sz w:val="24"/>
          <w:szCs w:val="24"/>
        </w:rPr>
        <w:t xml:space="preserve">container, we used the Spring </w:t>
      </w:r>
      <w:proofErr w:type="spellStart"/>
      <w:r w:rsidRPr="00845D36">
        <w:rPr>
          <w:rFonts w:ascii="Cambria" w:hAnsi="Cambria"/>
          <w:sz w:val="24"/>
          <w:szCs w:val="24"/>
        </w:rPr>
        <w:t>ApplicationContext</w:t>
      </w:r>
      <w:proofErr w:type="spellEnd"/>
      <w:r w:rsidRPr="00845D36">
        <w:rPr>
          <w:rFonts w:ascii="Cambria" w:hAnsi="Cambria"/>
          <w:sz w:val="24"/>
          <w:szCs w:val="24"/>
        </w:rPr>
        <w:t xml:space="preserve"> container since it already holds most of the functionality of the </w:t>
      </w:r>
      <w:proofErr w:type="spellStart"/>
      <w:r w:rsidRPr="00845D36">
        <w:rPr>
          <w:rFonts w:ascii="Cambria" w:hAnsi="Cambria"/>
          <w:sz w:val="24"/>
          <w:szCs w:val="24"/>
        </w:rPr>
        <w:t>BeanFactoryContainer</w:t>
      </w:r>
      <w:proofErr w:type="spellEnd"/>
      <w:r w:rsidRPr="00845D36">
        <w:rPr>
          <w:rFonts w:ascii="Cambria" w:hAnsi="Cambria"/>
          <w:sz w:val="24"/>
          <w:szCs w:val="24"/>
        </w:rPr>
        <w:t>.</w:t>
      </w:r>
    </w:p>
    <w:p w14:paraId="01948C24" w14:textId="77777777" w:rsidR="00B758DE" w:rsidRPr="00845D36" w:rsidRDefault="00B758DE" w:rsidP="00A87E2F">
      <w:pPr>
        <w:rPr>
          <w:rFonts w:ascii="Cambria" w:hAnsi="Cambria"/>
          <w:sz w:val="24"/>
          <w:szCs w:val="24"/>
        </w:rPr>
      </w:pPr>
    </w:p>
    <w:p w14:paraId="7F848343" w14:textId="6E7237C8" w:rsidR="00B758DE" w:rsidRPr="00845D36" w:rsidRDefault="00B758DE" w:rsidP="00A87E2F">
      <w:pPr>
        <w:rPr>
          <w:rFonts w:ascii="Cambria" w:hAnsi="Cambria"/>
          <w:sz w:val="24"/>
          <w:szCs w:val="24"/>
        </w:rPr>
      </w:pPr>
      <w:r w:rsidRPr="00845D36">
        <w:rPr>
          <w:rFonts w:ascii="Cambria" w:hAnsi="Cambria"/>
          <w:sz w:val="24"/>
          <w:szCs w:val="24"/>
        </w:rPr>
        <w:lastRenderedPageBreak/>
        <w:t xml:space="preserve">The context1 method reads the Config.xml metadata to </w:t>
      </w:r>
      <w:r w:rsidR="00B6548E" w:rsidRPr="00845D36">
        <w:rPr>
          <w:rFonts w:ascii="Cambria" w:hAnsi="Cambria"/>
          <w:sz w:val="24"/>
          <w:szCs w:val="24"/>
        </w:rPr>
        <w:t>have an idea as to what pointers and objects to instantiate from which class available, set them up then assemble its dependencies between the objects given.</w:t>
      </w:r>
    </w:p>
    <w:p w14:paraId="502B29F0" w14:textId="10821A96" w:rsidR="00B6548E" w:rsidRPr="00845D36" w:rsidRDefault="00B6548E" w:rsidP="00B6548E">
      <w:pPr>
        <w:rPr>
          <w:rFonts w:ascii="Cambria" w:hAnsi="Cambria"/>
          <w:sz w:val="24"/>
          <w:szCs w:val="24"/>
        </w:rPr>
      </w:pPr>
      <w:r w:rsidRPr="00845D36">
        <w:rPr>
          <w:rFonts w:ascii="Cambria" w:hAnsi="Cambria"/>
          <w:sz w:val="24"/>
          <w:szCs w:val="24"/>
        </w:rPr>
        <w:t xml:space="preserve">3. </w:t>
      </w:r>
      <w:r w:rsidR="005B01B8" w:rsidRPr="00845D36">
        <w:rPr>
          <w:rFonts w:ascii="Cambria" w:hAnsi="Cambria"/>
          <w:sz w:val="24"/>
          <w:szCs w:val="24"/>
        </w:rPr>
        <w:t>Source Code for Config.xml</w:t>
      </w:r>
    </w:p>
    <w:p w14:paraId="25D134F1" w14:textId="41B447C8" w:rsidR="005B01B8" w:rsidRPr="00845D36" w:rsidRDefault="005B01B8" w:rsidP="00B6548E">
      <w:pPr>
        <w:rPr>
          <w:rFonts w:ascii="Cambria" w:hAnsi="Cambria"/>
          <w:sz w:val="24"/>
          <w:szCs w:val="24"/>
        </w:rPr>
      </w:pPr>
      <w:r w:rsidRPr="00845D36">
        <w:rPr>
          <w:rFonts w:ascii="Cambria" w:hAnsi="Cambria"/>
          <w:sz w:val="24"/>
          <w:szCs w:val="24"/>
        </w:rPr>
        <w:drawing>
          <wp:inline distT="0" distB="0" distL="0" distR="0" wp14:anchorId="7CE174CC" wp14:editId="19ADCB91">
            <wp:extent cx="6576630" cy="3977985"/>
            <wp:effectExtent l="0" t="0" r="0" b="3810"/>
            <wp:docPr id="20271687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8738" name="Picture 1" descr="Text&#10;&#10;Description automatically generated"/>
                    <pic:cNvPicPr/>
                  </pic:nvPicPr>
                  <pic:blipFill>
                    <a:blip r:embed="rId8"/>
                    <a:stretch>
                      <a:fillRect/>
                    </a:stretch>
                  </pic:blipFill>
                  <pic:spPr>
                    <a:xfrm>
                      <a:off x="0" y="0"/>
                      <a:ext cx="6576630" cy="3977985"/>
                    </a:xfrm>
                    <a:prstGeom prst="rect">
                      <a:avLst/>
                    </a:prstGeom>
                  </pic:spPr>
                </pic:pic>
              </a:graphicData>
            </a:graphic>
          </wp:inline>
        </w:drawing>
      </w:r>
    </w:p>
    <w:p w14:paraId="1733D376" w14:textId="6DF05F93" w:rsidR="005B01B8" w:rsidRPr="00845D36" w:rsidRDefault="005B01B8" w:rsidP="00B6548E">
      <w:pPr>
        <w:rPr>
          <w:rFonts w:ascii="Cambria" w:hAnsi="Cambria"/>
          <w:sz w:val="24"/>
          <w:szCs w:val="24"/>
        </w:rPr>
      </w:pPr>
      <w:r w:rsidRPr="00845D36">
        <w:rPr>
          <w:rFonts w:ascii="Cambria" w:hAnsi="Cambria"/>
          <w:sz w:val="24"/>
          <w:szCs w:val="24"/>
        </w:rPr>
        <w:t xml:space="preserve">Inside the Config.xml file, both the constructor and setter-based Dependency Injections were used. </w:t>
      </w:r>
      <w:r w:rsidR="00025F80" w:rsidRPr="00845D36">
        <w:rPr>
          <w:rFonts w:ascii="Cambria" w:hAnsi="Cambria"/>
          <w:sz w:val="24"/>
          <w:szCs w:val="24"/>
        </w:rPr>
        <w:t xml:space="preserve"> The main rule for constructors is to use Constructor arguments for required dependencies and setters for optional dependencies.</w:t>
      </w:r>
    </w:p>
    <w:p w14:paraId="4D62302D" w14:textId="3336EF1D" w:rsidR="00025F80" w:rsidRPr="00845D36" w:rsidRDefault="002B3EF9" w:rsidP="00B6548E">
      <w:pPr>
        <w:rPr>
          <w:rFonts w:ascii="Cambria" w:hAnsi="Cambria"/>
          <w:sz w:val="24"/>
          <w:szCs w:val="24"/>
        </w:rPr>
      </w:pPr>
      <w:r w:rsidRPr="00845D36">
        <w:rPr>
          <w:rFonts w:ascii="Cambria" w:hAnsi="Cambria"/>
          <w:sz w:val="24"/>
          <w:szCs w:val="24"/>
        </w:rPr>
        <w:t>For</w:t>
      </w:r>
      <w:r w:rsidR="00025F80" w:rsidRPr="00845D36">
        <w:rPr>
          <w:rFonts w:ascii="Cambria" w:hAnsi="Cambria"/>
          <w:sz w:val="24"/>
          <w:szCs w:val="24"/>
        </w:rPr>
        <w:t xml:space="preserve"> BillingService.java class, we used a Setter-based Dependency Injection because the class utilizes getter and setter methods with no constructor argument.</w:t>
      </w:r>
    </w:p>
    <w:p w14:paraId="279F4A54" w14:textId="5F6392DB" w:rsidR="00025F80" w:rsidRPr="00845D36" w:rsidRDefault="002B3EF9" w:rsidP="00B6548E">
      <w:pPr>
        <w:rPr>
          <w:rFonts w:ascii="Cambria" w:hAnsi="Cambria"/>
          <w:noProof/>
          <w:sz w:val="24"/>
          <w:szCs w:val="24"/>
        </w:rPr>
      </w:pPr>
      <w:r w:rsidRPr="00845D36">
        <w:rPr>
          <w:rFonts w:ascii="Cambria" w:hAnsi="Cambria"/>
          <w:sz w:val="24"/>
          <w:szCs w:val="24"/>
        </w:rPr>
        <w:t xml:space="preserve">For PaymentProcessorFactory.java class, this class utilizes </w:t>
      </w:r>
      <w:r w:rsidR="006D1A0E" w:rsidRPr="00845D36">
        <w:rPr>
          <w:rFonts w:ascii="Cambria" w:hAnsi="Cambria"/>
          <w:sz w:val="24"/>
          <w:szCs w:val="24"/>
        </w:rPr>
        <w:t xml:space="preserve">the Factory method and </w:t>
      </w:r>
      <w:r w:rsidRPr="00845D36">
        <w:rPr>
          <w:rFonts w:ascii="Cambria" w:hAnsi="Cambria"/>
          <w:sz w:val="24"/>
          <w:szCs w:val="24"/>
        </w:rPr>
        <w:t>Constructor-based Dependency Injection method since compared to BillingService.java class, this class contains constructor arguments.</w:t>
      </w:r>
      <w:r w:rsidRPr="00845D36">
        <w:rPr>
          <w:rFonts w:ascii="Cambria" w:hAnsi="Cambria"/>
          <w:noProof/>
          <w:sz w:val="24"/>
          <w:szCs w:val="24"/>
        </w:rPr>
        <w:t xml:space="preserve"> </w:t>
      </w:r>
      <w:r w:rsidRPr="00845D36">
        <w:rPr>
          <w:rFonts w:ascii="Cambria" w:hAnsi="Cambria"/>
          <w:sz w:val="24"/>
          <w:szCs w:val="24"/>
        </w:rPr>
        <w:drawing>
          <wp:inline distT="0" distB="0" distL="0" distR="0" wp14:anchorId="71A6BC81" wp14:editId="0CFECB2A">
            <wp:extent cx="5250180" cy="2207269"/>
            <wp:effectExtent l="0" t="0" r="7620" b="2540"/>
            <wp:docPr id="8292652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65268" name="Picture 1" descr="Text&#10;&#10;Description automatically generated"/>
                    <pic:cNvPicPr/>
                  </pic:nvPicPr>
                  <pic:blipFill>
                    <a:blip r:embed="rId9"/>
                    <a:stretch>
                      <a:fillRect/>
                    </a:stretch>
                  </pic:blipFill>
                  <pic:spPr>
                    <a:xfrm>
                      <a:off x="0" y="0"/>
                      <a:ext cx="5250292" cy="2207316"/>
                    </a:xfrm>
                    <a:prstGeom prst="rect">
                      <a:avLst/>
                    </a:prstGeom>
                  </pic:spPr>
                </pic:pic>
              </a:graphicData>
            </a:graphic>
          </wp:inline>
        </w:drawing>
      </w:r>
    </w:p>
    <w:p w14:paraId="4D013F01" w14:textId="39C7DA0B" w:rsidR="006D1A0E" w:rsidRPr="00845D36" w:rsidRDefault="006D1A0E" w:rsidP="00B6548E">
      <w:pPr>
        <w:rPr>
          <w:rFonts w:ascii="Cambria" w:hAnsi="Cambria"/>
          <w:noProof/>
          <w:sz w:val="24"/>
          <w:szCs w:val="24"/>
        </w:rPr>
      </w:pPr>
      <w:r w:rsidRPr="00845D36">
        <w:rPr>
          <w:rFonts w:ascii="Cambria" w:hAnsi="Cambria"/>
          <w:noProof/>
          <w:sz w:val="24"/>
          <w:szCs w:val="24"/>
        </w:rPr>
        <w:lastRenderedPageBreak/>
        <w:t>In this class, the Factory Method is used to inject the bean which is required to initialize getPaymentProcessor since the Factory bean in the project is considered to be the reference of the bean which is inside the PaymentProcessorFactory class.</w:t>
      </w:r>
    </w:p>
    <w:p w14:paraId="36F11BFC" w14:textId="0D17A39E" w:rsidR="00845D36" w:rsidRDefault="00845D36" w:rsidP="00845D36">
      <w:pPr>
        <w:rPr>
          <w:rFonts w:ascii="Cambria" w:hAnsi="Cambria"/>
          <w:noProof/>
          <w:sz w:val="24"/>
          <w:szCs w:val="24"/>
        </w:rPr>
      </w:pPr>
      <w:r w:rsidRPr="00845D36">
        <w:rPr>
          <w:rFonts w:ascii="Cambria" w:hAnsi="Cambria"/>
          <w:noProof/>
          <w:sz w:val="24"/>
          <w:szCs w:val="24"/>
        </w:rPr>
        <w:t>4. Scree</w:t>
      </w:r>
      <w:r>
        <w:rPr>
          <w:rFonts w:ascii="Cambria" w:hAnsi="Cambria"/>
          <w:noProof/>
          <w:sz w:val="24"/>
          <w:szCs w:val="24"/>
        </w:rPr>
        <w:t>n capture of the Output file.</w:t>
      </w:r>
    </w:p>
    <w:p w14:paraId="3590FDCA" w14:textId="5E9513E5" w:rsidR="00845D36" w:rsidRPr="00845D36" w:rsidRDefault="00845D36" w:rsidP="00845D36">
      <w:pPr>
        <w:rPr>
          <w:rFonts w:ascii="Cambria" w:hAnsi="Cambria"/>
          <w:noProof/>
          <w:sz w:val="24"/>
          <w:szCs w:val="24"/>
        </w:rPr>
      </w:pPr>
      <w:r w:rsidRPr="00845D36">
        <w:rPr>
          <w:rFonts w:ascii="Cambria" w:hAnsi="Cambria"/>
          <w:noProof/>
          <w:sz w:val="24"/>
          <w:szCs w:val="24"/>
        </w:rPr>
        <w:drawing>
          <wp:inline distT="0" distB="0" distL="0" distR="0" wp14:anchorId="18291601" wp14:editId="2F765A92">
            <wp:extent cx="4229100" cy="3331414"/>
            <wp:effectExtent l="0" t="0" r="0" b="2540"/>
            <wp:docPr id="48809042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90427" name="Picture 1" descr="Text&#10;&#10;Description automatically generated"/>
                    <pic:cNvPicPr/>
                  </pic:nvPicPr>
                  <pic:blipFill>
                    <a:blip r:embed="rId10"/>
                    <a:stretch>
                      <a:fillRect/>
                    </a:stretch>
                  </pic:blipFill>
                  <pic:spPr>
                    <a:xfrm>
                      <a:off x="0" y="0"/>
                      <a:ext cx="4235401" cy="3336377"/>
                    </a:xfrm>
                    <a:prstGeom prst="rect">
                      <a:avLst/>
                    </a:prstGeom>
                  </pic:spPr>
                </pic:pic>
              </a:graphicData>
            </a:graphic>
          </wp:inline>
        </w:drawing>
      </w:r>
    </w:p>
    <w:p w14:paraId="418F3013" w14:textId="177C0340" w:rsidR="001228A9" w:rsidRDefault="006B4776" w:rsidP="00A87E2F">
      <w:pPr>
        <w:rPr>
          <w:rFonts w:ascii="Cambria" w:hAnsi="Cambria"/>
          <w:sz w:val="24"/>
          <w:szCs w:val="24"/>
        </w:rPr>
      </w:pPr>
      <w:r w:rsidRPr="006B4776">
        <w:rPr>
          <w:rFonts w:ascii="Cambria" w:hAnsi="Cambria"/>
          <w:sz w:val="24"/>
          <w:szCs w:val="24"/>
        </w:rPr>
        <w:drawing>
          <wp:inline distT="0" distB="0" distL="0" distR="0" wp14:anchorId="0B956EB1" wp14:editId="73668DC9">
            <wp:extent cx="4244340" cy="3357021"/>
            <wp:effectExtent l="0" t="0" r="3810" b="0"/>
            <wp:docPr id="9749477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47736" name="Picture 1" descr="Text&#10;&#10;Description automatically generated"/>
                    <pic:cNvPicPr/>
                  </pic:nvPicPr>
                  <pic:blipFill>
                    <a:blip r:embed="rId11"/>
                    <a:stretch>
                      <a:fillRect/>
                    </a:stretch>
                  </pic:blipFill>
                  <pic:spPr>
                    <a:xfrm>
                      <a:off x="0" y="0"/>
                      <a:ext cx="4251889" cy="3362992"/>
                    </a:xfrm>
                    <a:prstGeom prst="rect">
                      <a:avLst/>
                    </a:prstGeom>
                  </pic:spPr>
                </pic:pic>
              </a:graphicData>
            </a:graphic>
          </wp:inline>
        </w:drawing>
      </w:r>
    </w:p>
    <w:p w14:paraId="5CAB6F1A" w14:textId="6263F2A5" w:rsidR="0004488E" w:rsidRPr="00845D36" w:rsidRDefault="0004488E" w:rsidP="00A87E2F">
      <w:pPr>
        <w:rPr>
          <w:rFonts w:ascii="Cambria" w:hAnsi="Cambria"/>
          <w:sz w:val="24"/>
          <w:szCs w:val="24"/>
        </w:rPr>
      </w:pPr>
      <w:r>
        <w:rPr>
          <w:rFonts w:ascii="Cambria" w:hAnsi="Cambria"/>
          <w:sz w:val="24"/>
          <w:szCs w:val="24"/>
        </w:rPr>
        <w:t>When the value for the constructor</w:t>
      </w:r>
      <w:r w:rsidR="004C7380">
        <w:rPr>
          <w:rFonts w:ascii="Cambria" w:hAnsi="Cambria"/>
          <w:sz w:val="24"/>
          <w:szCs w:val="24"/>
        </w:rPr>
        <w:t>-</w:t>
      </w:r>
      <w:proofErr w:type="spellStart"/>
      <w:r>
        <w:rPr>
          <w:rFonts w:ascii="Cambria" w:hAnsi="Cambria"/>
          <w:sz w:val="24"/>
          <w:szCs w:val="24"/>
        </w:rPr>
        <w:t>arg</w:t>
      </w:r>
      <w:proofErr w:type="spellEnd"/>
      <w:r>
        <w:rPr>
          <w:rFonts w:ascii="Cambria" w:hAnsi="Cambria"/>
          <w:sz w:val="24"/>
          <w:szCs w:val="24"/>
        </w:rPr>
        <w:t xml:space="preserve"> inside the </w:t>
      </w:r>
      <w:proofErr w:type="spellStart"/>
      <w:r>
        <w:rPr>
          <w:rFonts w:ascii="Cambria" w:hAnsi="Cambria"/>
          <w:sz w:val="24"/>
          <w:szCs w:val="24"/>
        </w:rPr>
        <w:t>customerpayment</w:t>
      </w:r>
      <w:proofErr w:type="spellEnd"/>
      <w:r>
        <w:rPr>
          <w:rFonts w:ascii="Cambria" w:hAnsi="Cambria"/>
          <w:sz w:val="24"/>
          <w:szCs w:val="24"/>
        </w:rPr>
        <w:t xml:space="preserve"> bean is changed, the output result is also changed to match what’s specified inside the value.</w:t>
      </w:r>
      <w:r w:rsidR="00D16C54" w:rsidRPr="00D16C54">
        <w:t xml:space="preserve"> </w:t>
      </w:r>
    </w:p>
    <w:sectPr w:rsidR="0004488E" w:rsidRPr="00845D36" w:rsidSect="0087156D">
      <w:pgSz w:w="12240" w:h="15840"/>
      <w:pgMar w:top="810" w:right="720"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rush Script MT">
    <w:altName w:val="Microsoft YaHei"/>
    <w:panose1 w:val="03060802040406070304"/>
    <w:charset w:val="00"/>
    <w:family w:val="script"/>
    <w:pitch w:val="variable"/>
    <w:sig w:usb0="00000003" w:usb1="00000000" w:usb2="00000000" w:usb3="00000000" w:csb0="00000001" w:csb1="00000000"/>
  </w:font>
  <w:font w:name="Roboto Mono">
    <w:altName w:val="Arial"/>
    <w:charset w:val="00"/>
    <w:family w:val="modern"/>
    <w:pitch w:val="fixed"/>
    <w:sig w:usb0="E00002FF" w:usb1="1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3DD"/>
    <w:multiLevelType w:val="multilevel"/>
    <w:tmpl w:val="25F0DBB2"/>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657189"/>
    <w:multiLevelType w:val="multilevel"/>
    <w:tmpl w:val="ED9033A4"/>
    <w:lvl w:ilvl="0">
      <w:start w:val="1"/>
      <w:numFmt w:val="decimal"/>
      <w:lvlText w:val="%1."/>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rFonts w:ascii="Roboto" w:eastAsia="Roboto" w:hAnsi="Roboto" w:cs="Roboto"/>
        <w:color w:val="172B4D"/>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72184555">
    <w:abstractNumId w:val="0"/>
  </w:num>
  <w:num w:numId="2" w16cid:durableId="1536311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6D"/>
    <w:rsid w:val="00025F80"/>
    <w:rsid w:val="0004488E"/>
    <w:rsid w:val="001228A9"/>
    <w:rsid w:val="00136F1E"/>
    <w:rsid w:val="001B1BA8"/>
    <w:rsid w:val="00254812"/>
    <w:rsid w:val="002B3EF9"/>
    <w:rsid w:val="00330AE9"/>
    <w:rsid w:val="00357FE5"/>
    <w:rsid w:val="003A5B2E"/>
    <w:rsid w:val="004C13D1"/>
    <w:rsid w:val="004C7380"/>
    <w:rsid w:val="00522F87"/>
    <w:rsid w:val="005B01B8"/>
    <w:rsid w:val="006A3B1A"/>
    <w:rsid w:val="006B4776"/>
    <w:rsid w:val="006D1A0E"/>
    <w:rsid w:val="006D1E19"/>
    <w:rsid w:val="006F5E25"/>
    <w:rsid w:val="007023BA"/>
    <w:rsid w:val="00845D36"/>
    <w:rsid w:val="0087156D"/>
    <w:rsid w:val="009940A2"/>
    <w:rsid w:val="0099635B"/>
    <w:rsid w:val="009A32E9"/>
    <w:rsid w:val="00A87E2F"/>
    <w:rsid w:val="00B6548E"/>
    <w:rsid w:val="00B758DE"/>
    <w:rsid w:val="00D16C54"/>
    <w:rsid w:val="00DD6EEB"/>
    <w:rsid w:val="00E553E3"/>
    <w:rsid w:val="00E723AC"/>
    <w:rsid w:val="00F17605"/>
    <w:rsid w:val="00F2675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5503"/>
  <w15:chartTrackingRefBased/>
  <w15:docId w15:val="{9F446C63-227D-4657-BACB-9849ADCE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7156D"/>
    <w:pPr>
      <w:widowControl w:val="0"/>
      <w:autoSpaceDE w:val="0"/>
      <w:autoSpaceDN w:val="0"/>
      <w:spacing w:after="0" w:line="304" w:lineRule="exact"/>
      <w:ind w:left="107"/>
    </w:pPr>
    <w:rPr>
      <w:rFonts w:ascii="Lucida Sans Unicode" w:eastAsia="Lucida Sans Unicode" w:hAnsi="Lucida Sans Unicode" w:cs="Lucida Sans Unicode"/>
      <w:kern w:val="0"/>
      <w:lang w:bidi="en-US"/>
      <w14:ligatures w14:val="none"/>
    </w:rPr>
  </w:style>
  <w:style w:type="paragraph" w:styleId="ListParagraph">
    <w:name w:val="List Paragraph"/>
    <w:basedOn w:val="Normal"/>
    <w:uiPriority w:val="34"/>
    <w:qFormat/>
    <w:rsid w:val="006A3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7</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Kervin Curt Delos Reyes  - bdse-0922-117</dc:creator>
  <cp:keywords/>
  <dc:description/>
  <cp:lastModifiedBy>Francis Abarca</cp:lastModifiedBy>
  <cp:revision>88</cp:revision>
  <dcterms:created xsi:type="dcterms:W3CDTF">2023-04-11T08:44:00Z</dcterms:created>
  <dcterms:modified xsi:type="dcterms:W3CDTF">2023-04-12T02:20:00Z</dcterms:modified>
</cp:coreProperties>
</file>