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1CE37" w14:textId="77777777" w:rsidR="002F12B2" w:rsidRPr="002065F6" w:rsidRDefault="002F12B2" w:rsidP="002F12B2">
      <w:pPr>
        <w:ind w:right="226"/>
        <w:jc w:val="right"/>
        <w:rPr>
          <w:rFonts w:ascii="Cambria" w:eastAsia="Verdana" w:hAnsi="Cambria" w:cs="Verdana"/>
          <w:b/>
          <w:color w:val="000000" w:themeColor="text1"/>
          <w:lang w:val="en-SG"/>
        </w:rPr>
      </w:pPr>
      <w:r w:rsidRPr="002065F6">
        <w:rPr>
          <w:rFonts w:ascii="Cambria" w:eastAsia="Verdana" w:hAnsi="Cambria" w:cs="Verdana"/>
          <w:b/>
          <w:color w:val="000000" w:themeColor="text1"/>
        </w:rPr>
        <w:t>Assignment – 1</w:t>
      </w:r>
    </w:p>
    <w:p w14:paraId="2390CFB3" w14:textId="77777777" w:rsidR="002F12B2" w:rsidRPr="002065F6" w:rsidRDefault="002F12B2" w:rsidP="002F12B2">
      <w:pPr>
        <w:ind w:right="226"/>
        <w:rPr>
          <w:rFonts w:ascii="Cambria" w:eastAsiaTheme="minorHAnsi" w:hAnsi="Cambria"/>
          <w:color w:val="000000" w:themeColor="text1"/>
        </w:rPr>
      </w:pPr>
    </w:p>
    <w:tbl>
      <w:tblPr>
        <w:tblStyle w:val="TableGrid"/>
        <w:tblW w:w="10490" w:type="dxa"/>
        <w:tblInd w:w="-572" w:type="dxa"/>
        <w:tblCellMar>
          <w:left w:w="107" w:type="dxa"/>
          <w:right w:w="115" w:type="dxa"/>
        </w:tblCellMar>
        <w:tblLook w:val="04A0" w:firstRow="1" w:lastRow="0" w:firstColumn="1" w:lastColumn="0" w:noHBand="0" w:noVBand="1"/>
      </w:tblPr>
      <w:tblGrid>
        <w:gridCol w:w="3826"/>
        <w:gridCol w:w="6664"/>
      </w:tblGrid>
      <w:tr w:rsidR="002F12B2" w:rsidRPr="002065F6" w14:paraId="700DFF30"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57CD6F4" w14:textId="77777777" w:rsidR="002F12B2" w:rsidRPr="002065F6" w:rsidRDefault="002F12B2" w:rsidP="00822F62">
            <w:pPr>
              <w:rPr>
                <w:color w:val="000000" w:themeColor="text1"/>
              </w:rPr>
            </w:pPr>
            <w:r w:rsidRPr="002065F6">
              <w:rPr>
                <w:color w:val="000000" w:themeColor="text1"/>
              </w:rPr>
              <w:t>Student Name/ID Number: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214F08B6" w14:textId="77777777" w:rsidR="002F12B2" w:rsidRPr="00B434EB" w:rsidRDefault="002F12B2" w:rsidP="00822F62">
            <w:pPr>
              <w:ind w:left="4"/>
              <w:rPr>
                <w:noProof/>
                <w:color w:val="000000" w:themeColor="text1"/>
                <w:lang w:val="en-US"/>
              </w:rPr>
            </w:pPr>
            <w:r>
              <w:rPr>
                <w:noProof/>
                <w:color w:val="000000" w:themeColor="text1"/>
                <w:lang w:val="en-US"/>
              </w:rPr>
              <w:t>Francis Roel L. Abarca – BDSE-0922-113</w:t>
            </w:r>
          </w:p>
        </w:tc>
      </w:tr>
      <w:tr w:rsidR="002F12B2" w:rsidRPr="002065F6" w14:paraId="05BC0389"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403C2CE" w14:textId="77777777" w:rsidR="002F12B2" w:rsidRPr="002065F6" w:rsidRDefault="002F12B2" w:rsidP="00822F62">
            <w:pPr>
              <w:rPr>
                <w:color w:val="000000" w:themeColor="text1"/>
              </w:rPr>
            </w:pPr>
            <w:r w:rsidRPr="002065F6">
              <w:rPr>
                <w:color w:val="000000" w:themeColor="text1"/>
              </w:rPr>
              <w:t>Unit Number and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7F55481A" w14:textId="77777777" w:rsidR="002F12B2" w:rsidRPr="002065F6" w:rsidRDefault="002F12B2" w:rsidP="00822F62">
            <w:pPr>
              <w:ind w:left="4"/>
              <w:rPr>
                <w:color w:val="000000" w:themeColor="text1"/>
              </w:rPr>
            </w:pPr>
            <w:r w:rsidRPr="002065F6">
              <w:rPr>
                <w:color w:val="000000" w:themeColor="text1"/>
              </w:rPr>
              <w:t>Develop Project Proposal</w:t>
            </w:r>
          </w:p>
        </w:tc>
      </w:tr>
      <w:tr w:rsidR="002F12B2" w:rsidRPr="002065F6" w14:paraId="2816E478" w14:textId="77777777" w:rsidTr="00822F62">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E05C70" w14:textId="77777777" w:rsidR="002F12B2" w:rsidRPr="002065F6" w:rsidRDefault="002F12B2" w:rsidP="00822F62">
            <w:pPr>
              <w:rPr>
                <w:color w:val="000000" w:themeColor="text1"/>
              </w:rPr>
            </w:pPr>
            <w:r w:rsidRPr="002065F6">
              <w:rPr>
                <w:color w:val="000000" w:themeColor="text1"/>
              </w:rPr>
              <w:t>Academic Year: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7246FAF8" w14:textId="77777777" w:rsidR="002F12B2" w:rsidRPr="002065F6" w:rsidRDefault="002F12B2" w:rsidP="00822F62">
            <w:pPr>
              <w:ind w:left="4"/>
              <w:rPr>
                <w:bCs/>
                <w:color w:val="000000" w:themeColor="text1"/>
              </w:rPr>
            </w:pPr>
            <w:r>
              <w:rPr>
                <w:bCs/>
                <w:color w:val="000000" w:themeColor="text1"/>
              </w:rPr>
              <w:t>2022-2023</w:t>
            </w:r>
          </w:p>
        </w:tc>
      </w:tr>
      <w:tr w:rsidR="002F12B2" w:rsidRPr="002065F6" w14:paraId="6BDA527E"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147AA7C" w14:textId="77777777" w:rsidR="002F12B2" w:rsidRPr="002065F6" w:rsidRDefault="002F12B2" w:rsidP="00822F62">
            <w:pPr>
              <w:rPr>
                <w:color w:val="000000" w:themeColor="text1"/>
              </w:rPr>
            </w:pPr>
            <w:r w:rsidRPr="002065F6">
              <w:rPr>
                <w:color w:val="000000" w:themeColor="text1"/>
              </w:rPr>
              <w:t>Unit Assessor:</w:t>
            </w:r>
          </w:p>
        </w:tc>
        <w:tc>
          <w:tcPr>
            <w:tcW w:w="6664" w:type="dxa"/>
            <w:tcBorders>
              <w:top w:val="single" w:sz="4" w:space="0" w:color="000000"/>
              <w:left w:val="single" w:sz="4" w:space="0" w:color="000000"/>
              <w:bottom w:val="single" w:sz="4" w:space="0" w:color="000000"/>
              <w:right w:val="single" w:sz="4" w:space="0" w:color="000000"/>
            </w:tcBorders>
            <w:vAlign w:val="center"/>
          </w:tcPr>
          <w:p w14:paraId="05641730" w14:textId="77777777" w:rsidR="002F12B2" w:rsidRPr="002065F6" w:rsidRDefault="002F12B2" w:rsidP="00822F62">
            <w:pPr>
              <w:ind w:left="4"/>
              <w:rPr>
                <w:color w:val="000000" w:themeColor="text1"/>
              </w:rPr>
            </w:pPr>
            <w:r>
              <w:rPr>
                <w:color w:val="000000" w:themeColor="text1"/>
              </w:rPr>
              <w:t>Arvinder Kaur – Mentor</w:t>
            </w:r>
          </w:p>
        </w:tc>
      </w:tr>
      <w:tr w:rsidR="002F12B2" w:rsidRPr="002065F6" w14:paraId="4B30BD33"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19BA59C" w14:textId="77777777" w:rsidR="002F12B2" w:rsidRPr="002065F6" w:rsidRDefault="002F12B2" w:rsidP="00822F62">
            <w:pPr>
              <w:rPr>
                <w:color w:val="000000" w:themeColor="text1"/>
              </w:rPr>
            </w:pPr>
            <w:r w:rsidRPr="002065F6">
              <w:rPr>
                <w:color w:val="000000" w:themeColor="text1"/>
              </w:rPr>
              <w:t>Project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3B2D12A3" w14:textId="77777777" w:rsidR="002F12B2" w:rsidRPr="002065F6" w:rsidRDefault="002F12B2" w:rsidP="00822F62">
            <w:pPr>
              <w:ind w:left="4"/>
              <w:rPr>
                <w:color w:val="000000" w:themeColor="text1"/>
              </w:rPr>
            </w:pPr>
            <w:r w:rsidRPr="002065F6">
              <w:rPr>
                <w:rFonts w:eastAsia="Cambria" w:cs="Cambria"/>
                <w:color w:val="000000" w:themeColor="text1"/>
              </w:rPr>
              <w:t>Develop Enterprise Applications</w:t>
            </w:r>
          </w:p>
        </w:tc>
      </w:tr>
      <w:tr w:rsidR="002F12B2" w:rsidRPr="002065F6" w14:paraId="7DFF3B23" w14:textId="77777777" w:rsidTr="00822F62">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7D71A08" w14:textId="77777777" w:rsidR="002F12B2" w:rsidRPr="002065F6" w:rsidRDefault="002F12B2" w:rsidP="00822F62">
            <w:pPr>
              <w:rPr>
                <w:color w:val="000000" w:themeColor="text1"/>
              </w:rPr>
            </w:pPr>
            <w:r w:rsidRPr="002065F6">
              <w:rPr>
                <w:color w:val="000000" w:themeColor="text1"/>
              </w:rPr>
              <w:t>Issue Date:</w:t>
            </w:r>
          </w:p>
        </w:tc>
        <w:tc>
          <w:tcPr>
            <w:tcW w:w="6664" w:type="dxa"/>
            <w:tcBorders>
              <w:top w:val="single" w:sz="4" w:space="0" w:color="000000"/>
              <w:left w:val="single" w:sz="4" w:space="0" w:color="000000"/>
              <w:bottom w:val="single" w:sz="4" w:space="0" w:color="000000"/>
              <w:right w:val="single" w:sz="4" w:space="0" w:color="000000"/>
            </w:tcBorders>
            <w:vAlign w:val="center"/>
          </w:tcPr>
          <w:p w14:paraId="020E69D8" w14:textId="77777777" w:rsidR="002F12B2" w:rsidRPr="002065F6" w:rsidRDefault="002F12B2" w:rsidP="00822F62">
            <w:pPr>
              <w:ind w:left="4"/>
              <w:rPr>
                <w:color w:val="000000" w:themeColor="text1"/>
              </w:rPr>
            </w:pPr>
            <w:r>
              <w:rPr>
                <w:color w:val="000000" w:themeColor="text1"/>
              </w:rPr>
              <w:t>June 13, 2023</w:t>
            </w:r>
          </w:p>
        </w:tc>
      </w:tr>
      <w:tr w:rsidR="002F12B2" w:rsidRPr="002065F6" w14:paraId="0CB341DA"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38CAC59" w14:textId="77777777" w:rsidR="002F12B2" w:rsidRPr="002065F6" w:rsidRDefault="002F12B2" w:rsidP="00822F62">
            <w:pPr>
              <w:rPr>
                <w:color w:val="000000" w:themeColor="text1"/>
              </w:rPr>
            </w:pPr>
            <w:r w:rsidRPr="002065F6">
              <w:rPr>
                <w:color w:val="000000" w:themeColor="text1"/>
              </w:rPr>
              <w:t>Submission 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06BC9BD7" w14:textId="77777777" w:rsidR="002F12B2" w:rsidRPr="002065F6" w:rsidRDefault="002F12B2" w:rsidP="00822F62">
            <w:pPr>
              <w:ind w:left="4"/>
              <w:rPr>
                <w:color w:val="000000" w:themeColor="text1"/>
              </w:rPr>
            </w:pPr>
            <w:r>
              <w:rPr>
                <w:color w:val="000000" w:themeColor="text1"/>
              </w:rPr>
              <w:t>June 28, 2023</w:t>
            </w:r>
          </w:p>
        </w:tc>
      </w:tr>
      <w:tr w:rsidR="002F12B2" w:rsidRPr="002065F6" w14:paraId="202B2C2E" w14:textId="77777777" w:rsidTr="00822F62">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3F20B41" w14:textId="77777777" w:rsidR="002F12B2" w:rsidRPr="002065F6" w:rsidRDefault="002F12B2" w:rsidP="00822F62">
            <w:pPr>
              <w:rPr>
                <w:color w:val="000000" w:themeColor="text1"/>
              </w:rPr>
            </w:pPr>
            <w:r w:rsidRPr="002065F6">
              <w:rPr>
                <w:color w:val="000000" w:themeColor="text1"/>
              </w:rPr>
              <w:t>Internal Verifier Name:</w:t>
            </w:r>
          </w:p>
        </w:tc>
        <w:tc>
          <w:tcPr>
            <w:tcW w:w="6664" w:type="dxa"/>
            <w:tcBorders>
              <w:top w:val="single" w:sz="4" w:space="0" w:color="000000"/>
              <w:left w:val="single" w:sz="4" w:space="0" w:color="000000"/>
              <w:bottom w:val="single" w:sz="4" w:space="0" w:color="000000"/>
              <w:right w:val="single" w:sz="4" w:space="0" w:color="000000"/>
            </w:tcBorders>
            <w:vAlign w:val="center"/>
          </w:tcPr>
          <w:p w14:paraId="07A6AC43" w14:textId="77777777" w:rsidR="002F12B2" w:rsidRPr="002065F6" w:rsidRDefault="002F12B2" w:rsidP="00822F62">
            <w:pPr>
              <w:ind w:left="4"/>
              <w:rPr>
                <w:color w:val="000000" w:themeColor="text1"/>
              </w:rPr>
            </w:pPr>
            <w:r w:rsidRPr="00583F5F">
              <w:rPr>
                <w:color w:val="000000" w:themeColor="text1"/>
              </w:rPr>
              <w:t>Arvinder Kaur – Mentor</w:t>
            </w:r>
          </w:p>
        </w:tc>
      </w:tr>
      <w:tr w:rsidR="002F12B2" w:rsidRPr="002065F6" w14:paraId="57329FC7" w14:textId="77777777" w:rsidTr="00822F62">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4AB023" w14:textId="77777777" w:rsidR="002F12B2" w:rsidRPr="002065F6" w:rsidRDefault="002F12B2" w:rsidP="00822F62">
            <w:pPr>
              <w:rPr>
                <w:color w:val="000000" w:themeColor="text1"/>
              </w:rPr>
            </w:pPr>
            <w:r w:rsidRPr="002065F6">
              <w:rPr>
                <w:color w:val="000000" w:themeColor="text1"/>
              </w:rPr>
              <w:t>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5353F6DF" w14:textId="77777777" w:rsidR="002F12B2" w:rsidRPr="002065F6" w:rsidRDefault="002F12B2" w:rsidP="00822F62">
            <w:pPr>
              <w:ind w:left="4"/>
              <w:rPr>
                <w:color w:val="000000" w:themeColor="text1"/>
              </w:rPr>
            </w:pPr>
            <w:r>
              <w:rPr>
                <w:color w:val="000000" w:themeColor="text1"/>
              </w:rPr>
              <w:t>June 14, 2023</w:t>
            </w:r>
          </w:p>
        </w:tc>
      </w:tr>
    </w:tbl>
    <w:p w14:paraId="4C287C2B" w14:textId="77777777" w:rsidR="002F12B2" w:rsidRPr="002065F6" w:rsidRDefault="002F12B2" w:rsidP="002F12B2">
      <w:pPr>
        <w:rPr>
          <w:rFonts w:ascii="Cambria" w:hAnsi="Cambria"/>
          <w:color w:val="000000" w:themeColor="text1"/>
          <w:lang w:val="en-SG" w:eastAsia="en-US"/>
        </w:rPr>
      </w:pPr>
    </w:p>
    <w:p w14:paraId="48306685" w14:textId="77777777" w:rsidR="002F12B2" w:rsidRPr="002065F6" w:rsidRDefault="002F12B2" w:rsidP="002F12B2">
      <w:pPr>
        <w:rPr>
          <w:rFonts w:ascii="Cambria" w:hAnsi="Cambria"/>
          <w:color w:val="000000" w:themeColor="text1"/>
        </w:rPr>
      </w:pPr>
    </w:p>
    <w:p w14:paraId="03D9E18C" w14:textId="77777777" w:rsidR="002F12B2" w:rsidRPr="002065F6" w:rsidRDefault="002F12B2" w:rsidP="002F12B2">
      <w:pPr>
        <w:rPr>
          <w:rFonts w:ascii="Cambria" w:hAnsi="Cambria"/>
          <w:color w:val="000000" w:themeColor="text1"/>
        </w:rPr>
      </w:pPr>
    </w:p>
    <w:p w14:paraId="58AE7A8B" w14:textId="77777777" w:rsidR="002F12B2" w:rsidRPr="002065F6" w:rsidRDefault="002F12B2" w:rsidP="002F12B2">
      <w:pPr>
        <w:rPr>
          <w:rFonts w:ascii="Cambria" w:hAnsi="Cambria"/>
          <w:color w:val="000000" w:themeColor="text1"/>
        </w:rPr>
      </w:pPr>
    </w:p>
    <w:p w14:paraId="38A019A9" w14:textId="77777777" w:rsidR="002F12B2" w:rsidRPr="002065F6" w:rsidRDefault="002F12B2" w:rsidP="002F12B2">
      <w:pPr>
        <w:rPr>
          <w:rFonts w:ascii="Cambria" w:hAnsi="Cambria"/>
          <w:color w:val="000000" w:themeColor="text1"/>
        </w:rPr>
      </w:pPr>
    </w:p>
    <w:p w14:paraId="71054933" w14:textId="77777777" w:rsidR="002F12B2" w:rsidRPr="002065F6" w:rsidRDefault="002F12B2" w:rsidP="002F12B2">
      <w:pPr>
        <w:rPr>
          <w:rFonts w:ascii="Cambria" w:hAnsi="Cambria"/>
          <w:color w:val="000000" w:themeColor="text1"/>
        </w:rPr>
      </w:pPr>
    </w:p>
    <w:tbl>
      <w:tblPr>
        <w:tblStyle w:val="TableGrid"/>
        <w:tblpPr w:leftFromText="180" w:rightFromText="180" w:vertAnchor="text" w:horzAnchor="margin" w:tblpXSpec="center" w:tblpY="213"/>
        <w:tblW w:w="10490" w:type="dxa"/>
        <w:tblInd w:w="0" w:type="dxa"/>
        <w:tblCellMar>
          <w:top w:w="49" w:type="dxa"/>
          <w:left w:w="107" w:type="dxa"/>
          <w:right w:w="115" w:type="dxa"/>
        </w:tblCellMar>
        <w:tblLook w:val="04A0" w:firstRow="1" w:lastRow="0" w:firstColumn="1" w:lastColumn="0" w:noHBand="0" w:noVBand="1"/>
      </w:tblPr>
      <w:tblGrid>
        <w:gridCol w:w="10490"/>
      </w:tblGrid>
      <w:tr w:rsidR="002F12B2" w:rsidRPr="002065F6" w14:paraId="1B3451E4" w14:textId="77777777" w:rsidTr="00822F62">
        <w:trPr>
          <w:trHeight w:val="474"/>
        </w:trPr>
        <w:tc>
          <w:tcPr>
            <w:tcW w:w="10490" w:type="dxa"/>
            <w:tcBorders>
              <w:top w:val="single" w:sz="4" w:space="0" w:color="000000"/>
              <w:left w:val="single" w:sz="4" w:space="0" w:color="000000"/>
              <w:bottom w:val="single" w:sz="4" w:space="0" w:color="000000"/>
              <w:right w:val="single" w:sz="4" w:space="0" w:color="000000"/>
            </w:tcBorders>
            <w:shd w:val="clear" w:color="auto" w:fill="D9D9D9"/>
            <w:hideMark/>
          </w:tcPr>
          <w:p w14:paraId="72D61D70" w14:textId="77777777" w:rsidR="002F12B2" w:rsidRPr="002065F6" w:rsidRDefault="002F12B2" w:rsidP="00822F62">
            <w:pPr>
              <w:rPr>
                <w:color w:val="000000" w:themeColor="text1"/>
              </w:rPr>
            </w:pPr>
            <w:r w:rsidRPr="002065F6">
              <w:rPr>
                <w:rFonts w:eastAsia="Verdana" w:cs="Verdana"/>
                <w:b/>
                <w:color w:val="000000" w:themeColor="text1"/>
              </w:rPr>
              <w:t>Learner declaration</w:t>
            </w:r>
          </w:p>
        </w:tc>
      </w:tr>
      <w:tr w:rsidR="002F12B2" w:rsidRPr="002065F6" w14:paraId="5F7D0CC2" w14:textId="77777777" w:rsidTr="00822F62">
        <w:trPr>
          <w:trHeight w:val="245"/>
        </w:trPr>
        <w:tc>
          <w:tcPr>
            <w:tcW w:w="10490" w:type="dxa"/>
            <w:tcBorders>
              <w:top w:val="single" w:sz="4" w:space="0" w:color="000000"/>
              <w:left w:val="single" w:sz="4" w:space="0" w:color="000000"/>
              <w:bottom w:val="nil"/>
              <w:right w:val="single" w:sz="4" w:space="0" w:color="000000"/>
            </w:tcBorders>
            <w:shd w:val="clear" w:color="auto" w:fill="FFFFFF"/>
            <w:vAlign w:val="bottom"/>
          </w:tcPr>
          <w:p w14:paraId="41366993" w14:textId="77777777" w:rsidR="002F12B2" w:rsidRPr="002065F6" w:rsidRDefault="002F12B2" w:rsidP="00822F62">
            <w:pPr>
              <w:rPr>
                <w:color w:val="000000" w:themeColor="text1"/>
              </w:rPr>
            </w:pPr>
          </w:p>
        </w:tc>
      </w:tr>
      <w:tr w:rsidR="002F12B2" w:rsidRPr="002065F6" w14:paraId="5A528A7E" w14:textId="77777777" w:rsidTr="00822F62">
        <w:trPr>
          <w:trHeight w:val="2197"/>
        </w:trPr>
        <w:tc>
          <w:tcPr>
            <w:tcW w:w="10490" w:type="dxa"/>
            <w:tcBorders>
              <w:top w:val="nil"/>
              <w:left w:val="single" w:sz="4" w:space="0" w:color="000059"/>
              <w:bottom w:val="single" w:sz="4" w:space="0" w:color="000059"/>
              <w:right w:val="single" w:sz="4" w:space="0" w:color="000059"/>
            </w:tcBorders>
          </w:tcPr>
          <w:p w14:paraId="5B5F5EF1" w14:textId="77777777" w:rsidR="002F12B2" w:rsidRPr="002065F6" w:rsidRDefault="002F12B2" w:rsidP="00822F62">
            <w:pPr>
              <w:rPr>
                <w:color w:val="000000" w:themeColor="text1"/>
              </w:rPr>
            </w:pPr>
            <w:r w:rsidRPr="002065F6">
              <w:rPr>
                <w:rFonts w:eastAsia="Verdana" w:cs="Verdana"/>
                <w:color w:val="000000" w:themeColor="text1"/>
              </w:rPr>
              <w:t>I certify that the work submitted for this assignment is my own and research sources are fully acknowledged.</w:t>
            </w:r>
          </w:p>
          <w:p w14:paraId="74CA360A" w14:textId="5E97472C" w:rsidR="002F12B2" w:rsidRPr="002065F6" w:rsidRDefault="002F12B2" w:rsidP="00822F62">
            <w:pPr>
              <w:rPr>
                <w:color w:val="000000" w:themeColor="text1"/>
              </w:rPr>
            </w:pPr>
            <w:r>
              <w:rPr>
                <w:rFonts w:eastAsia="Verdana" w:cs="Verdana"/>
                <w:noProof/>
                <w:color w:val="000000" w:themeColor="text1"/>
              </w:rPr>
              <mc:AlternateContent>
                <mc:Choice Requires="wpi">
                  <w:drawing>
                    <wp:anchor distT="0" distB="0" distL="114300" distR="114300" simplePos="0" relativeHeight="251659264" behindDoc="0" locked="0" layoutInCell="1" allowOverlap="1" wp14:anchorId="0803FE5C" wp14:editId="731097AA">
                      <wp:simplePos x="0" y="0"/>
                      <wp:positionH relativeFrom="column">
                        <wp:posOffset>1360805</wp:posOffset>
                      </wp:positionH>
                      <wp:positionV relativeFrom="paragraph">
                        <wp:posOffset>81280</wp:posOffset>
                      </wp:positionV>
                      <wp:extent cx="1166495" cy="825500"/>
                      <wp:effectExtent l="60960" t="60960" r="39370" b="56515"/>
                      <wp:wrapNone/>
                      <wp:docPr id="598290700"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1166495" cy="825500"/>
                            </w14:xfrm>
                          </w14:contentPart>
                        </a:graphicData>
                      </a:graphic>
                      <wp14:sizeRelH relativeFrom="margin">
                        <wp14:pctWidth>0</wp14:pctWidth>
                      </wp14:sizeRelH>
                      <wp14:sizeRelV relativeFrom="margin">
                        <wp14:pctHeight>0</wp14:pctHeight>
                      </wp14:sizeRelV>
                    </wp:anchor>
                  </w:drawing>
                </mc:Choice>
                <mc:Fallback>
                  <w:pict>
                    <v:shapetype w14:anchorId="739AC3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06.45pt;margin-top:5.7pt;width:93.25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">
                      <v:imagedata r:id="rId9" o:title=""/>
                      <o:lock v:ext="edit" rotation="t" verticies="t" shapetype="t"/>
                    </v:shape>
                  </w:pict>
                </mc:Fallback>
              </mc:AlternateContent>
            </w:r>
          </w:p>
          <w:p w14:paraId="0C880C75" w14:textId="77777777" w:rsidR="002F12B2" w:rsidRPr="002065F6" w:rsidRDefault="002F12B2" w:rsidP="00822F62">
            <w:pPr>
              <w:tabs>
                <w:tab w:val="center" w:pos="8539"/>
              </w:tabs>
              <w:rPr>
                <w:rFonts w:eastAsia="Verdana" w:cs="Verdana"/>
                <w:color w:val="000000" w:themeColor="text1"/>
              </w:rPr>
            </w:pPr>
            <w:r w:rsidRPr="002065F6">
              <w:rPr>
                <w:rFonts w:eastAsia="Verdana" w:cs="Verdana"/>
                <w:color w:val="000000" w:themeColor="text1"/>
              </w:rPr>
              <w:t xml:space="preserve">Student signature: </w:t>
            </w:r>
            <w:r>
              <w:rPr>
                <w:rFonts w:eastAsia="Verdana" w:cs="Verdana"/>
                <w:color w:val="000000" w:themeColor="text1"/>
              </w:rPr>
              <w:t xml:space="preserve">                                                                                            D</w:t>
            </w:r>
            <w:r w:rsidRPr="002065F6">
              <w:rPr>
                <w:rFonts w:eastAsia="Verdana" w:cs="Verdana"/>
                <w:color w:val="000000" w:themeColor="text1"/>
              </w:rPr>
              <w:t xml:space="preserve">ate:  </w:t>
            </w:r>
            <w:r>
              <w:rPr>
                <w:rFonts w:eastAsia="Verdana" w:cs="Verdana"/>
                <w:color w:val="000000" w:themeColor="text1"/>
              </w:rPr>
              <w:t>6/14/2023</w:t>
            </w:r>
          </w:p>
        </w:tc>
      </w:tr>
    </w:tbl>
    <w:p w14:paraId="2B97E123" w14:textId="77777777" w:rsidR="002F12B2" w:rsidRPr="002065F6" w:rsidRDefault="002F12B2" w:rsidP="002F12B2">
      <w:pPr>
        <w:spacing w:before="240" w:after="240" w:line="360" w:lineRule="auto"/>
        <w:jc w:val="both"/>
        <w:rPr>
          <w:rFonts w:ascii="Cambria" w:hAnsi="Cambria"/>
          <w:sz w:val="24"/>
          <w:szCs w:val="24"/>
        </w:rPr>
      </w:pPr>
    </w:p>
    <w:p w14:paraId="7CA4BBA0" w14:textId="77777777" w:rsidR="002F12B2" w:rsidRPr="002065F6" w:rsidRDefault="002F12B2" w:rsidP="002F12B2">
      <w:pPr>
        <w:rPr>
          <w:rFonts w:ascii="Cambria" w:hAnsi="Cambria"/>
          <w:sz w:val="24"/>
          <w:szCs w:val="24"/>
        </w:rPr>
      </w:pPr>
      <w:r w:rsidRPr="002065F6">
        <w:rPr>
          <w:rFonts w:ascii="Cambria" w:hAnsi="Cambria"/>
          <w:sz w:val="24"/>
          <w:szCs w:val="24"/>
        </w:rPr>
        <w:br w:type="page"/>
      </w:r>
    </w:p>
    <w:p w14:paraId="09A2870C" w14:textId="77777777" w:rsidR="009A55FF" w:rsidRDefault="009A55FF">
      <w:pPr>
        <w:rPr>
          <w:rFonts w:ascii="Cambria" w:eastAsia="Cambria" w:hAnsi="Cambria" w:cs="Cambria"/>
          <w:b/>
          <w:sz w:val="24"/>
          <w:szCs w:val="24"/>
        </w:rPr>
      </w:pPr>
    </w:p>
    <w:p w14:paraId="3B237F86"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Introduction (Group)</w:t>
      </w:r>
    </w:p>
    <w:p w14:paraId="5BDFF8F1"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1.1.   Project Background</w:t>
      </w:r>
    </w:p>
    <w:p w14:paraId="3A5E1768" w14:textId="77777777" w:rsidR="009A55FF" w:rsidRDefault="00000000">
      <w:pPr>
        <w:pBdr>
          <w:top w:val="nil"/>
          <w:left w:val="nil"/>
          <w:bottom w:val="nil"/>
          <w:right w:val="nil"/>
          <w:between w:val="nil"/>
        </w:pBdr>
        <w:spacing w:after="0" w:line="360" w:lineRule="auto"/>
        <w:ind w:left="72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project aims to develop an enterprise application for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a charitable organization.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provides hot lunch meals to adults who are unable to cook for themselves due to age, disease, or disability. During weekdays, if the members are within 10-km radius from the outsourced kitchen, they will be provided with a hot meal. Otherwise, they will be provided with a frozen meal. </w:t>
      </w:r>
      <w:r>
        <w:rPr>
          <w:rFonts w:ascii="Cambria" w:eastAsia="Cambria" w:hAnsi="Cambria" w:cs="Cambria"/>
          <w:sz w:val="24"/>
          <w:szCs w:val="24"/>
        </w:rPr>
        <w:t>During the weekend</w:t>
      </w:r>
      <w:r>
        <w:rPr>
          <w:rFonts w:ascii="Cambria" w:eastAsia="Cambria" w:hAnsi="Cambria" w:cs="Cambria"/>
          <w:color w:val="000000"/>
          <w:sz w:val="24"/>
          <w:szCs w:val="24"/>
        </w:rPr>
        <w:t>, frozen meals will be delivered to the members regardless of the distance from the outsourced kitchen. The project focuses on designing software that facilitates member and caregiver registration, partner and volunteer registration, fundraising, menu planning, meal delivery management, food safety, needs reassessment, and management information systems.</w:t>
      </w:r>
    </w:p>
    <w:p w14:paraId="46B4D329" w14:textId="77777777" w:rsidR="009A55FF" w:rsidRDefault="00000000">
      <w:pPr>
        <w:pBdr>
          <w:top w:val="nil"/>
          <w:left w:val="nil"/>
          <w:bottom w:val="nil"/>
          <w:right w:val="nil"/>
          <w:between w:val="nil"/>
        </w:pBdr>
        <w:spacing w:after="0" w:line="360" w:lineRule="auto"/>
        <w:ind w:left="72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The project is being developed by a team of full-stack web developers at Unity One Solutions. The team's responsibilities include creating a software design document, conducting a feasibility study, performing risk analysis, and developing a test plan. The tools and technologies used include Visual Studio Code, </w:t>
      </w:r>
      <w:proofErr w:type="spellStart"/>
      <w:r>
        <w:rPr>
          <w:rFonts w:ascii="Cambria" w:eastAsia="Cambria" w:hAnsi="Cambria" w:cs="Cambria"/>
          <w:color w:val="000000"/>
          <w:sz w:val="24"/>
          <w:szCs w:val="24"/>
        </w:rPr>
        <w:t>PHPMyAdmin</w:t>
      </w:r>
      <w:proofErr w:type="spellEnd"/>
      <w:r>
        <w:rPr>
          <w:rFonts w:ascii="Cambria" w:eastAsia="Cambria" w:hAnsi="Cambria" w:cs="Cambria"/>
          <w:color w:val="000000"/>
          <w:sz w:val="24"/>
          <w:szCs w:val="24"/>
        </w:rPr>
        <w:t>, Laravel, Spring/Spring Boot, React, Angular, Apache Tomcat, and MySQL Server.</w:t>
      </w:r>
    </w:p>
    <w:p w14:paraId="2215B8B1" w14:textId="77777777" w:rsidR="009A55FF" w:rsidRDefault="009A55FF">
      <w:pPr>
        <w:pBdr>
          <w:top w:val="nil"/>
          <w:left w:val="nil"/>
          <w:bottom w:val="nil"/>
          <w:right w:val="nil"/>
          <w:between w:val="nil"/>
        </w:pBdr>
        <w:spacing w:after="0" w:line="360" w:lineRule="auto"/>
        <w:ind w:left="720" w:firstLine="720"/>
        <w:jc w:val="both"/>
        <w:rPr>
          <w:rFonts w:ascii="Cambria" w:eastAsia="Cambria" w:hAnsi="Cambria" w:cs="Cambria"/>
          <w:color w:val="000000"/>
          <w:sz w:val="24"/>
          <w:szCs w:val="24"/>
        </w:rPr>
      </w:pPr>
    </w:p>
    <w:p w14:paraId="365B2E40"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1.2.   Pain Points</w:t>
      </w:r>
    </w:p>
    <w:p w14:paraId="630A1FD2"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SWOT ANALYSIS</w:t>
      </w:r>
    </w:p>
    <w:p w14:paraId="16739B93" w14:textId="77777777" w:rsidR="009A55FF" w:rsidRDefault="00000000">
      <w:pPr>
        <w:pBdr>
          <w:top w:val="nil"/>
          <w:left w:val="nil"/>
          <w:bottom w:val="nil"/>
          <w:right w:val="nil"/>
          <w:between w:val="nil"/>
        </w:pBdr>
        <w:spacing w:after="0" w:line="360" w:lineRule="auto"/>
        <w:ind w:left="720" w:firstLine="360"/>
        <w:jc w:val="both"/>
        <w:rPr>
          <w:rFonts w:ascii="Cambria" w:eastAsia="Cambria" w:hAnsi="Cambria" w:cs="Cambria"/>
          <w:color w:val="000000"/>
          <w:sz w:val="24"/>
          <w:szCs w:val="24"/>
        </w:rPr>
      </w:pPr>
      <w:r>
        <w:rPr>
          <w:rFonts w:ascii="Cambria" w:eastAsia="Cambria" w:hAnsi="Cambria" w:cs="Cambria"/>
          <w:color w:val="000000"/>
          <w:sz w:val="24"/>
          <w:szCs w:val="24"/>
        </w:rPr>
        <w:t>SWOT is a widely used strategic planning tool in businesses and organizations. It is an acronym that represents Strengths, Weaknesses, Opportunities, and Threats. It helps assess both internal and external factors to determine the organization’s current position and develop effective strategies.</w:t>
      </w:r>
    </w:p>
    <w:p w14:paraId="6C241989" w14:textId="77777777" w:rsidR="009A55FF" w:rsidRDefault="00000000">
      <w:pPr>
        <w:pBdr>
          <w:top w:val="nil"/>
          <w:left w:val="nil"/>
          <w:bottom w:val="nil"/>
          <w:right w:val="nil"/>
          <w:between w:val="nil"/>
        </w:pBdr>
        <w:spacing w:after="0" w:line="360" w:lineRule="auto"/>
        <w:ind w:left="7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following provides an overview of key strengths, weaknesses, opportunities, and threats associated with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w:t>
      </w:r>
    </w:p>
    <w:p w14:paraId="3FF49362" w14:textId="77777777" w:rsidR="009A55FF" w:rsidRDefault="00000000">
      <w:pPr>
        <w:numPr>
          <w:ilvl w:val="0"/>
          <w:numId w:val="1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Strengths</w:t>
      </w:r>
    </w:p>
    <w:p w14:paraId="24C6DEC2" w14:textId="77777777" w:rsidR="009A55FF" w:rsidRDefault="00000000">
      <w:pPr>
        <w:numPr>
          <w:ilvl w:val="0"/>
          <w:numId w:val="6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Skilled, experienced, and full-stack web developers as the “Meals on Wheels” project’s team members.</w:t>
      </w:r>
    </w:p>
    <w:p w14:paraId="7C5C8F3D" w14:textId="77777777" w:rsidR="009A55FF" w:rsidRDefault="00000000">
      <w:pPr>
        <w:numPr>
          <w:ilvl w:val="0"/>
          <w:numId w:val="6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Clear and defined project goals and objectives for the development of the "Meals on Wheels" software.</w:t>
      </w:r>
    </w:p>
    <w:p w14:paraId="05F02467" w14:textId="77777777" w:rsidR="009A55FF" w:rsidRDefault="00000000">
      <w:pPr>
        <w:numPr>
          <w:ilvl w:val="0"/>
          <w:numId w:val="6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reliable and efficient meal delivery system of the “Meals on Wheels” project has a positive social impact.</w:t>
      </w:r>
    </w:p>
    <w:p w14:paraId="68B14607" w14:textId="77777777" w:rsidR="009A55FF" w:rsidRDefault="00000000">
      <w:pPr>
        <w:numPr>
          <w:ilvl w:val="0"/>
          <w:numId w:val="6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Strong support and access to resources within Unity One Solutions, the leading enterprise solution provider for effective software design and development.</w:t>
      </w:r>
    </w:p>
    <w:p w14:paraId="73D866BD" w14:textId="77777777" w:rsidR="009A55FF" w:rsidRDefault="00000000">
      <w:pPr>
        <w:numPr>
          <w:ilvl w:val="0"/>
          <w:numId w:val="1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Weaknesses</w:t>
      </w:r>
    </w:p>
    <w:p w14:paraId="4FEA4597" w14:textId="77777777" w:rsidR="009A55FF" w:rsidRDefault="00000000">
      <w:pPr>
        <w:numPr>
          <w:ilvl w:val="0"/>
          <w:numId w:val="5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Limited prior experience in developing a Meals on Wheels software application specifically.</w:t>
      </w:r>
    </w:p>
    <w:p w14:paraId="697C7F1B" w14:textId="77777777" w:rsidR="009A55FF" w:rsidRDefault="00000000">
      <w:pPr>
        <w:numPr>
          <w:ilvl w:val="0"/>
          <w:numId w:val="5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Dependency on external stakeholders, such as partners, volunteers, and food service providers, for successful implementation.</w:t>
      </w:r>
    </w:p>
    <w:p w14:paraId="6825130F" w14:textId="77777777" w:rsidR="009A55FF" w:rsidRDefault="00000000">
      <w:pPr>
        <w:numPr>
          <w:ilvl w:val="0"/>
          <w:numId w:val="5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Need for continuous testing and refinement to ensure the software meets the specific requirements of the project.</w:t>
      </w:r>
    </w:p>
    <w:p w14:paraId="715927FF" w14:textId="77777777" w:rsidR="009A55FF" w:rsidRDefault="00000000">
      <w:pPr>
        <w:numPr>
          <w:ilvl w:val="0"/>
          <w:numId w:val="5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Potential challenges in coordinating and managing a large team throughout the project lifecycle.</w:t>
      </w:r>
    </w:p>
    <w:p w14:paraId="04606404" w14:textId="77777777" w:rsidR="009A55FF" w:rsidRDefault="00000000">
      <w:pPr>
        <w:numPr>
          <w:ilvl w:val="0"/>
          <w:numId w:val="5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Possible constraints in terms of time and budget for design, development, and deployment.</w:t>
      </w:r>
    </w:p>
    <w:p w14:paraId="00E9A308" w14:textId="77777777" w:rsidR="009A55FF" w:rsidRDefault="009A55FF">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1E201884" w14:textId="77777777" w:rsidR="009A55FF" w:rsidRDefault="00000000">
      <w:pPr>
        <w:numPr>
          <w:ilvl w:val="0"/>
          <w:numId w:val="1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Opportunities</w:t>
      </w:r>
    </w:p>
    <w:p w14:paraId="505932AE" w14:textId="77777777" w:rsidR="009A55FF" w:rsidRDefault="00000000">
      <w:pPr>
        <w:numPr>
          <w:ilvl w:val="0"/>
          <w:numId w:val="5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Potential for integrating additional features to enhance user experience and operational efficiency and for future scalability and expansion of the "Meals on Wheels" project to serve a wider geographic area or target audience.</w:t>
      </w:r>
    </w:p>
    <w:p w14:paraId="08FA216E" w14:textId="77777777" w:rsidR="009A55FF" w:rsidRDefault="00000000">
      <w:pPr>
        <w:numPr>
          <w:ilvl w:val="0"/>
          <w:numId w:val="5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Opportunity to provide and integrate innovative technologies and features, and technologically advanced solutions for efficient meal management and delivery.</w:t>
      </w:r>
    </w:p>
    <w:p w14:paraId="7EE13D71" w14:textId="77777777" w:rsidR="009A55FF" w:rsidRDefault="00000000">
      <w:pPr>
        <w:numPr>
          <w:ilvl w:val="0"/>
          <w:numId w:val="5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Potential for future partnerships with local healthcare facilities or community organizations for expanding the project's reach.</w:t>
      </w:r>
    </w:p>
    <w:p w14:paraId="21FF1901" w14:textId="77777777" w:rsidR="009A55FF" w:rsidRDefault="00000000">
      <w:pPr>
        <w:numPr>
          <w:ilvl w:val="0"/>
          <w:numId w:val="5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Potential attraction of sponsors or investors due to the project's social impact and community focus.</w:t>
      </w:r>
    </w:p>
    <w:p w14:paraId="526F0611" w14:textId="77777777" w:rsidR="009A55FF" w:rsidRDefault="00000000">
      <w:pPr>
        <w:numPr>
          <w:ilvl w:val="0"/>
          <w:numId w:val="5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Opportunity to establish strategic partnerships with related initiatives or organizations to leverage shared resources and expertise.</w:t>
      </w:r>
    </w:p>
    <w:p w14:paraId="084897B1" w14:textId="77777777" w:rsidR="009A55FF" w:rsidRDefault="009A55FF">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63F008C9" w14:textId="77777777" w:rsidR="009A55FF" w:rsidRDefault="00000000">
      <w:pPr>
        <w:numPr>
          <w:ilvl w:val="0"/>
          <w:numId w:val="1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Threats</w:t>
      </w:r>
    </w:p>
    <w:p w14:paraId="0A8DFCA9" w14:textId="77777777" w:rsidR="009A55FF" w:rsidRDefault="00000000">
      <w:pPr>
        <w:numPr>
          <w:ilvl w:val="0"/>
          <w:numId w:val="5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Technological challenges or limitations that may arise during the development process.</w:t>
      </w:r>
    </w:p>
    <w:p w14:paraId="0422999E" w14:textId="77777777" w:rsidR="009A55FF" w:rsidRDefault="00000000">
      <w:pPr>
        <w:numPr>
          <w:ilvl w:val="0"/>
          <w:numId w:val="5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Resistance or reluctance from potential users, stakeholders, or partners to adopt and engage with the software application.</w:t>
      </w:r>
    </w:p>
    <w:p w14:paraId="3E6BFB0B" w14:textId="77777777" w:rsidR="009A55FF" w:rsidRDefault="00000000">
      <w:pPr>
        <w:numPr>
          <w:ilvl w:val="0"/>
          <w:numId w:val="5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Changing market dynamics or shifts in user preferences that may impact the demand or relevance of the "Meals on Wheels" solution.</w:t>
      </w:r>
    </w:p>
    <w:p w14:paraId="4F8ABB1F" w14:textId="77777777" w:rsidR="009A55FF" w:rsidRDefault="00000000">
      <w:pPr>
        <w:numPr>
          <w:ilvl w:val="0"/>
          <w:numId w:val="5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Uncertainty regarding the availability and reliability of external resources required for the project's success.</w:t>
      </w:r>
    </w:p>
    <w:p w14:paraId="18398435" w14:textId="77777777" w:rsidR="009A55FF" w:rsidRDefault="009A55FF">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7191A6F7"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VMOST ANALYSIS</w:t>
      </w:r>
    </w:p>
    <w:p w14:paraId="7BBF3708" w14:textId="77777777" w:rsidR="009A55FF" w:rsidRDefault="00000000">
      <w:pPr>
        <w:pBdr>
          <w:top w:val="nil"/>
          <w:left w:val="nil"/>
          <w:bottom w:val="nil"/>
          <w:right w:val="nil"/>
          <w:between w:val="nil"/>
        </w:pBdr>
        <w:spacing w:after="0" w:line="360" w:lineRule="auto"/>
        <w:ind w:left="720" w:firstLine="720"/>
        <w:jc w:val="both"/>
        <w:rPr>
          <w:rFonts w:ascii="Cambria" w:eastAsia="Cambria" w:hAnsi="Cambria" w:cs="Cambria"/>
          <w:color w:val="000000"/>
          <w:sz w:val="24"/>
          <w:szCs w:val="24"/>
        </w:rPr>
      </w:pPr>
      <w:r>
        <w:rPr>
          <w:rFonts w:ascii="Cambria" w:eastAsia="Cambria" w:hAnsi="Cambria" w:cs="Cambria"/>
          <w:color w:val="000000"/>
          <w:sz w:val="24"/>
          <w:szCs w:val="24"/>
        </w:rPr>
        <w:t>VMOST Analysis is a type of strategic planning tool that stands for Vision, Mission, Objectives, Strategy, and Tactics. It is used to structure and communicate a long-term plan for a specific project. VMOST provides a systematic approach in aligning with the project’s efforts towards a common goal.</w:t>
      </w:r>
    </w:p>
    <w:p w14:paraId="71AF1DEC" w14:textId="77777777" w:rsidR="009A55FF" w:rsidRDefault="00000000">
      <w:pPr>
        <w:numPr>
          <w:ilvl w:val="0"/>
          <w:numId w:val="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Vision</w:t>
      </w:r>
    </w:p>
    <w:p w14:paraId="661BD5DA" w14:textId="77777777" w:rsidR="009A55FF" w:rsidRDefault="00000000">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r>
        <w:rPr>
          <w:rFonts w:ascii="Cambria" w:eastAsia="Cambria" w:hAnsi="Cambria" w:cs="Cambria"/>
          <w:color w:val="000000"/>
          <w:sz w:val="24"/>
          <w:szCs w:val="24"/>
        </w:rPr>
        <w:t xml:space="preserve">Providing a highly efficient and user-friendly meal delivery system to assist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in their goal of reaching adults who are unable to cook for themselves.</w:t>
      </w:r>
    </w:p>
    <w:p w14:paraId="54E7F46B"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p>
    <w:p w14:paraId="6198A01C" w14:textId="77777777" w:rsidR="009A55FF" w:rsidRDefault="00000000">
      <w:pPr>
        <w:numPr>
          <w:ilvl w:val="0"/>
          <w:numId w:val="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Mission</w:t>
      </w:r>
    </w:p>
    <w:p w14:paraId="374339F3" w14:textId="77777777" w:rsidR="009A55FF" w:rsidRDefault="00000000">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r>
        <w:rPr>
          <w:rFonts w:ascii="Cambria" w:eastAsia="Cambria" w:hAnsi="Cambria" w:cs="Cambria"/>
          <w:color w:val="000000"/>
          <w:sz w:val="24"/>
          <w:szCs w:val="24"/>
        </w:rPr>
        <w:t xml:space="preserve">Developing and implementing a web-based meal delivery and fund-raising system that enhances the efficiency of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operations, simplifies user interactions, and scales to meet the needs of adults who are unable to cook for themselves.</w:t>
      </w:r>
    </w:p>
    <w:p w14:paraId="2912E8B5"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p>
    <w:p w14:paraId="557641E4" w14:textId="77777777" w:rsidR="009A55FF" w:rsidRDefault="00000000">
      <w:pPr>
        <w:numPr>
          <w:ilvl w:val="0"/>
          <w:numId w:val="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Objectives</w:t>
      </w:r>
    </w:p>
    <w:p w14:paraId="34CAB560" w14:textId="77777777" w:rsidR="009A55FF" w:rsidRDefault="00000000">
      <w:pPr>
        <w:numPr>
          <w:ilvl w:val="0"/>
          <w:numId w:val="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Provide a user-friendly interface for the organization managers and customers to use seamlessly.</w:t>
      </w:r>
    </w:p>
    <w:p w14:paraId="5F9CECC7" w14:textId="77777777" w:rsidR="009A55FF" w:rsidRDefault="00000000">
      <w:pPr>
        <w:numPr>
          <w:ilvl w:val="0"/>
          <w:numId w:val="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Design a system that accommodates multiple users and processes large number of orders at the same time.</w:t>
      </w:r>
    </w:p>
    <w:p w14:paraId="22348462" w14:textId="77777777" w:rsidR="009A55FF" w:rsidRDefault="00000000">
      <w:pPr>
        <w:numPr>
          <w:ilvl w:val="0"/>
          <w:numId w:val="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Implement a fundraising system that can be used by organizations to help promote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w:t>
      </w:r>
    </w:p>
    <w:p w14:paraId="53C76144" w14:textId="77777777" w:rsidR="009A55FF" w:rsidRDefault="00000000">
      <w:pPr>
        <w:numPr>
          <w:ilvl w:val="0"/>
          <w:numId w:val="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Implement scalable technology infrastructure that will be capable of supporting more user interaction within the coming years.</w:t>
      </w:r>
    </w:p>
    <w:p w14:paraId="22EB5A5A" w14:textId="77777777" w:rsidR="009A55FF" w:rsidRDefault="00000000">
      <w:pPr>
        <w:numPr>
          <w:ilvl w:val="0"/>
          <w:numId w:val="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Continue providing support for the software for the next 5 years.</w:t>
      </w:r>
    </w:p>
    <w:p w14:paraId="39F5F0B5" w14:textId="77777777" w:rsidR="009A55FF" w:rsidRDefault="009A55FF">
      <w:pPr>
        <w:pBdr>
          <w:top w:val="nil"/>
          <w:left w:val="nil"/>
          <w:bottom w:val="nil"/>
          <w:right w:val="nil"/>
          <w:between w:val="nil"/>
        </w:pBdr>
        <w:spacing w:after="0" w:line="360" w:lineRule="auto"/>
        <w:ind w:left="2160"/>
        <w:jc w:val="both"/>
        <w:rPr>
          <w:rFonts w:ascii="Cambria" w:eastAsia="Cambria" w:hAnsi="Cambria" w:cs="Cambria"/>
          <w:color w:val="000000"/>
          <w:sz w:val="24"/>
          <w:szCs w:val="24"/>
        </w:rPr>
      </w:pPr>
    </w:p>
    <w:p w14:paraId="2B202A92" w14:textId="77777777" w:rsidR="009A55FF" w:rsidRDefault="00000000">
      <w:pPr>
        <w:numPr>
          <w:ilvl w:val="0"/>
          <w:numId w:val="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Strategy</w:t>
      </w:r>
    </w:p>
    <w:p w14:paraId="0C0DDC36" w14:textId="77777777" w:rsidR="009A55FF" w:rsidRDefault="00000000">
      <w:pPr>
        <w:numPr>
          <w:ilvl w:val="0"/>
          <w:numId w:val="1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User-Centered Design</w:t>
      </w:r>
    </w:p>
    <w:p w14:paraId="0AC5CDCD" w14:textId="77777777" w:rsidR="009A55FF" w:rsidRDefault="00000000">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r>
        <w:rPr>
          <w:rFonts w:ascii="Cambria" w:eastAsia="Cambria" w:hAnsi="Cambria" w:cs="Cambria"/>
          <w:color w:val="000000"/>
          <w:sz w:val="24"/>
          <w:szCs w:val="24"/>
        </w:rPr>
        <w:t xml:space="preserve">Implement a user-centered design from the ground up to ensure website efficiency and ease of use and match the required elements made by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and its users.</w:t>
      </w:r>
    </w:p>
    <w:p w14:paraId="6174DE34" w14:textId="77777777" w:rsidR="009A55FF" w:rsidRDefault="00000000">
      <w:pPr>
        <w:numPr>
          <w:ilvl w:val="0"/>
          <w:numId w:val="1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Operational Efficiency Improvement</w:t>
      </w:r>
    </w:p>
    <w:p w14:paraId="5B7D5B96" w14:textId="77777777" w:rsidR="009A55FF" w:rsidRDefault="00000000">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r>
        <w:rPr>
          <w:rFonts w:ascii="Cambria" w:eastAsia="Cambria" w:hAnsi="Cambria" w:cs="Cambria"/>
          <w:color w:val="000000"/>
          <w:sz w:val="24"/>
          <w:szCs w:val="24"/>
        </w:rPr>
        <w:t xml:space="preserve">Implement technology solutions that streamline the operations of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and accurately improve meal delivery preparation time.</w:t>
      </w:r>
    </w:p>
    <w:p w14:paraId="732F7C81" w14:textId="77777777" w:rsidR="009A55FF" w:rsidRDefault="00000000">
      <w:pPr>
        <w:numPr>
          <w:ilvl w:val="0"/>
          <w:numId w:val="1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Partnership Development</w:t>
      </w:r>
    </w:p>
    <w:p w14:paraId="7FC85A18" w14:textId="77777777" w:rsidR="009A55FF" w:rsidRDefault="00000000">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r>
        <w:rPr>
          <w:rFonts w:ascii="Cambria" w:eastAsia="Cambria" w:hAnsi="Cambria" w:cs="Cambria"/>
          <w:color w:val="000000"/>
          <w:sz w:val="24"/>
          <w:szCs w:val="24"/>
        </w:rPr>
        <w:t>Build relationships with local food suppliers and kitchens to ensure stability and reliability.</w:t>
      </w:r>
    </w:p>
    <w:p w14:paraId="44354706" w14:textId="77777777" w:rsidR="009A55FF" w:rsidRDefault="00000000">
      <w:pPr>
        <w:numPr>
          <w:ilvl w:val="0"/>
          <w:numId w:val="1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Scalable Infrastructure</w:t>
      </w:r>
    </w:p>
    <w:p w14:paraId="4AF29835" w14:textId="77777777" w:rsidR="009A55FF" w:rsidRDefault="00000000">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r>
        <w:rPr>
          <w:rFonts w:ascii="Cambria" w:eastAsia="Cambria" w:hAnsi="Cambria" w:cs="Cambria"/>
          <w:color w:val="000000"/>
          <w:sz w:val="24"/>
          <w:szCs w:val="24"/>
        </w:rPr>
        <w:t>Implement and design the project for scalability in mind and invest in the infrastructure when the needs increase.</w:t>
      </w:r>
    </w:p>
    <w:p w14:paraId="57C5F9BA" w14:textId="77777777" w:rsidR="009A55FF" w:rsidRDefault="00000000">
      <w:pPr>
        <w:numPr>
          <w:ilvl w:val="0"/>
          <w:numId w:val="1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Pilot Testing, Iterations, and Seminars</w:t>
      </w:r>
    </w:p>
    <w:p w14:paraId="610A318E" w14:textId="77777777" w:rsidR="009A55FF" w:rsidRDefault="00000000">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r>
        <w:rPr>
          <w:rFonts w:ascii="Cambria" w:eastAsia="Cambria" w:hAnsi="Cambria" w:cs="Cambria"/>
          <w:color w:val="000000"/>
          <w:sz w:val="24"/>
          <w:szCs w:val="24"/>
        </w:rPr>
        <w:t>Launch a pilot version of the program for testing and gathering feedback then improve the system depending on the feedback received.</w:t>
      </w:r>
    </w:p>
    <w:p w14:paraId="5F1BFE62" w14:textId="77777777" w:rsidR="009A55FF" w:rsidRDefault="009A55FF">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4FFAE1B9" w14:textId="77777777" w:rsidR="009A55FF" w:rsidRDefault="00000000">
      <w:pPr>
        <w:numPr>
          <w:ilvl w:val="0"/>
          <w:numId w:val="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Tactics</w:t>
      </w:r>
    </w:p>
    <w:p w14:paraId="66B2542A" w14:textId="77777777" w:rsidR="009A55FF" w:rsidRDefault="00000000">
      <w:pPr>
        <w:numPr>
          <w:ilvl w:val="0"/>
          <w:numId w:val="4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Conduct user interviews and surveys for web interface design and user experience.</w:t>
      </w:r>
    </w:p>
    <w:p w14:paraId="6253C6EB" w14:textId="77777777" w:rsidR="009A55FF" w:rsidRDefault="00000000">
      <w:pPr>
        <w:numPr>
          <w:ilvl w:val="0"/>
          <w:numId w:val="4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Identify potential local food suppliers, conduct outreach fundraising programs, and negotiate partnership agreements.</w:t>
      </w:r>
    </w:p>
    <w:p w14:paraId="43030248" w14:textId="77777777" w:rsidR="009A55FF" w:rsidRDefault="00000000">
      <w:pPr>
        <w:numPr>
          <w:ilvl w:val="0"/>
          <w:numId w:val="4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Research relevant APIs and back-end technologies to be used for the project’s core system.</w:t>
      </w:r>
    </w:p>
    <w:p w14:paraId="657B66FC" w14:textId="77777777" w:rsidR="009A55FF" w:rsidRDefault="00000000">
      <w:pPr>
        <w:numPr>
          <w:ilvl w:val="0"/>
          <w:numId w:val="4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Research and select a technology infrastructure solution that supports scalability, oversee its implementation and experiment with its scalability.</w:t>
      </w:r>
    </w:p>
    <w:p w14:paraId="4A2AC1CA" w14:textId="77777777" w:rsidR="009A55FF" w:rsidRDefault="00000000">
      <w:pPr>
        <w:numPr>
          <w:ilvl w:val="0"/>
          <w:numId w:val="4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Plan and execute a pilot launch for the program onto a subset of the community, grab feedback, and make necessary adjustments to the system.</w:t>
      </w:r>
    </w:p>
    <w:p w14:paraId="65593FF7" w14:textId="77777777" w:rsidR="009A55FF" w:rsidRDefault="009A55FF">
      <w:pPr>
        <w:pBdr>
          <w:top w:val="nil"/>
          <w:left w:val="nil"/>
          <w:bottom w:val="nil"/>
          <w:right w:val="nil"/>
          <w:between w:val="nil"/>
        </w:pBdr>
        <w:spacing w:line="360" w:lineRule="auto"/>
        <w:ind w:left="2160"/>
        <w:jc w:val="both"/>
        <w:rPr>
          <w:rFonts w:ascii="Cambria" w:eastAsia="Cambria" w:hAnsi="Cambria" w:cs="Cambria"/>
          <w:color w:val="000000"/>
          <w:sz w:val="24"/>
          <w:szCs w:val="24"/>
        </w:rPr>
      </w:pPr>
    </w:p>
    <w:p w14:paraId="2BF7E1EA"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PESTLE ANALYSIS</w:t>
      </w:r>
    </w:p>
    <w:p w14:paraId="5FA29929" w14:textId="77777777" w:rsidR="009A55FF" w:rsidRDefault="00000000">
      <w:pPr>
        <w:spacing w:line="360" w:lineRule="auto"/>
        <w:ind w:left="720" w:firstLine="720"/>
        <w:jc w:val="both"/>
        <w:rPr>
          <w:rFonts w:ascii="Cambria" w:eastAsia="Cambria" w:hAnsi="Cambria" w:cs="Cambria"/>
          <w:sz w:val="24"/>
          <w:szCs w:val="24"/>
        </w:rPr>
      </w:pPr>
      <w:r>
        <w:rPr>
          <w:rFonts w:ascii="Cambria" w:eastAsia="Cambria" w:hAnsi="Cambria" w:cs="Cambria"/>
          <w:sz w:val="24"/>
          <w:szCs w:val="24"/>
        </w:rPr>
        <w:t>PESTLE analysis is a strategic framework used to assess the external factors that can impact an organization or project. It stands for Political, Economic, Social, Technological, Legal, and Environmental factors. By analyzing these factors, organizations can gain insights into the external forces that may present opportunities or pose threats to their operations, enabling them to make informed decisions and develop effective strategies.</w:t>
      </w:r>
    </w:p>
    <w:p w14:paraId="7BDA9AD9"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Political</w:t>
      </w:r>
    </w:p>
    <w:p w14:paraId="0C7378B0" w14:textId="77777777" w:rsidR="009A55FF" w:rsidRDefault="00000000">
      <w:pPr>
        <w:numPr>
          <w:ilvl w:val="0"/>
          <w:numId w:val="4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Government regulations and policies related to food safety and distribution may impact how the website will operate.</w:t>
      </w:r>
    </w:p>
    <w:p w14:paraId="44E9A32C" w14:textId="77777777" w:rsidR="009A55FF" w:rsidRDefault="00000000">
      <w:pPr>
        <w:numPr>
          <w:ilvl w:val="0"/>
          <w:numId w:val="4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Government funding or grants for charitable organizations like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can influence the availability of resources.</w:t>
      </w:r>
    </w:p>
    <w:p w14:paraId="5225A168" w14:textId="77777777" w:rsidR="009A55FF" w:rsidRDefault="00000000">
      <w:pPr>
        <w:numPr>
          <w:ilvl w:val="0"/>
          <w:numId w:val="4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Political stability and changes in leadership can affect the organization's operations and support for the project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w:t>
      </w:r>
    </w:p>
    <w:p w14:paraId="08ADE522"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Economic</w:t>
      </w:r>
    </w:p>
    <w:p w14:paraId="123BEE5F" w14:textId="77777777" w:rsidR="009A55FF" w:rsidRDefault="00000000">
      <w:pPr>
        <w:numPr>
          <w:ilvl w:val="0"/>
          <w:numId w:val="4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Economic conditions and fluctuations may impact the availability of financial resources for the project.</w:t>
      </w:r>
    </w:p>
    <w:p w14:paraId="20345BA6" w14:textId="77777777" w:rsidR="009A55FF" w:rsidRDefault="00000000">
      <w:pPr>
        <w:numPr>
          <w:ilvl w:val="0"/>
          <w:numId w:val="4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 xml:space="preserve">Economic disparities and poverty rates in different regions can influence the demand for the services provided by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w:t>
      </w:r>
    </w:p>
    <w:p w14:paraId="13ACBE6F"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Social</w:t>
      </w:r>
    </w:p>
    <w:p w14:paraId="6512549B" w14:textId="77777777" w:rsidR="009A55FF" w:rsidRDefault="00000000">
      <w:pPr>
        <w:numPr>
          <w:ilvl w:val="0"/>
          <w:numId w:val="6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Changing demographics and an aging population contribute to the need for services like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w:t>
      </w:r>
    </w:p>
    <w:p w14:paraId="0B44A590" w14:textId="77777777" w:rsidR="009A55FF" w:rsidRDefault="00000000">
      <w:pPr>
        <w:numPr>
          <w:ilvl w:val="0"/>
          <w:numId w:val="6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Cultural preferences and dietary restrictions of the target audience must be considered in menu planning and preparation.</w:t>
      </w:r>
    </w:p>
    <w:p w14:paraId="63904453" w14:textId="77777777" w:rsidR="009A55FF" w:rsidRDefault="00000000">
      <w:pPr>
        <w:numPr>
          <w:ilvl w:val="0"/>
          <w:numId w:val="65"/>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Public awareness and support for charitable initiatives can impact fundraising efforts and community involvement.</w:t>
      </w:r>
    </w:p>
    <w:p w14:paraId="309A1B24"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Technological</w:t>
      </w:r>
    </w:p>
    <w:p w14:paraId="230FF8A4" w14:textId="77777777" w:rsidR="009A55FF" w:rsidRDefault="00000000">
      <w:pPr>
        <w:numPr>
          <w:ilvl w:val="0"/>
          <w:numId w:val="6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Advances in technology can enhance the efficiency and effectiveness of the enterprise application and its various functionalities.</w:t>
      </w:r>
    </w:p>
    <w:p w14:paraId="36C266C6" w14:textId="77777777" w:rsidR="009A55FF" w:rsidRDefault="00000000">
      <w:pPr>
        <w:numPr>
          <w:ilvl w:val="0"/>
          <w:numId w:val="6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Availability of internet connectivity and access to digital devices may impact the accessibility and reach of the application.</w:t>
      </w:r>
    </w:p>
    <w:p w14:paraId="5AED8070" w14:textId="77777777" w:rsidR="009A55FF" w:rsidRDefault="00000000">
      <w:pPr>
        <w:numPr>
          <w:ilvl w:val="0"/>
          <w:numId w:val="6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Integration with existing technologies and systems used by partners and volunteers is crucial for seamless operations.</w:t>
      </w:r>
    </w:p>
    <w:p w14:paraId="64651F9A"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Legal</w:t>
      </w:r>
    </w:p>
    <w:p w14:paraId="167A4BC3" w14:textId="77777777" w:rsidR="009A55FF" w:rsidRDefault="00000000">
      <w:pPr>
        <w:numPr>
          <w:ilvl w:val="0"/>
          <w:numId w:val="6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Compliance with food safety regulations and standards is essential for meal preparation and delivery for the Meals on Wheels service.</w:t>
      </w:r>
    </w:p>
    <w:p w14:paraId="6CB93222" w14:textId="77777777" w:rsidR="009A55FF" w:rsidRDefault="00000000">
      <w:pPr>
        <w:numPr>
          <w:ilvl w:val="0"/>
          <w:numId w:val="6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Comply with applicable privacy laws and regulations when handling personal information of members, caregivers, partners, and volunteers. Implement appropriate security measures to protect sensitive data and ensure confidentiality.</w:t>
      </w:r>
    </w:p>
    <w:p w14:paraId="17C52855" w14:textId="77777777" w:rsidR="009A55FF" w:rsidRDefault="00000000">
      <w:pPr>
        <w:numPr>
          <w:ilvl w:val="0"/>
          <w:numId w:val="67"/>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Respect intellectual property rights when developing the website and utilizing any proprietary technologies. Ensure proper licensing and permissions for software, libraries, or frameworks used in the development process.</w:t>
      </w:r>
    </w:p>
    <w:p w14:paraId="01A9009A" w14:textId="77777777" w:rsidR="009A55FF" w:rsidRDefault="00000000">
      <w:pPr>
        <w:numPr>
          <w:ilvl w:val="0"/>
          <w:numId w:val="4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Environmental</w:t>
      </w:r>
    </w:p>
    <w:p w14:paraId="4B88BE81" w14:textId="77777777" w:rsidR="009A55FF" w:rsidRDefault="00000000">
      <w:pPr>
        <w:numPr>
          <w:ilvl w:val="0"/>
          <w:numId w:val="6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Sustainable practices, such as using environmentally friendly packaging and minimizing food waste, align with societal expectations and may be emphasized in the project.</w:t>
      </w:r>
    </w:p>
    <w:p w14:paraId="58013B4C" w14:textId="77777777" w:rsidR="009A55FF" w:rsidRDefault="00000000">
      <w:pPr>
        <w:numPr>
          <w:ilvl w:val="0"/>
          <w:numId w:val="6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Local weather conditions and natural disasters can impact the delivery of meals and the availability of resources.</w:t>
      </w:r>
    </w:p>
    <w:p w14:paraId="424CAF25" w14:textId="77777777" w:rsidR="009A55FF" w:rsidRDefault="009A55FF">
      <w:pPr>
        <w:pBdr>
          <w:top w:val="nil"/>
          <w:left w:val="nil"/>
          <w:bottom w:val="nil"/>
          <w:right w:val="nil"/>
          <w:between w:val="nil"/>
        </w:pBdr>
        <w:spacing w:line="360" w:lineRule="auto"/>
        <w:ind w:left="2160"/>
        <w:jc w:val="both"/>
        <w:rPr>
          <w:rFonts w:ascii="Cambria" w:eastAsia="Cambria" w:hAnsi="Cambria" w:cs="Cambria"/>
          <w:color w:val="000000"/>
          <w:sz w:val="24"/>
          <w:szCs w:val="24"/>
        </w:rPr>
      </w:pPr>
    </w:p>
    <w:p w14:paraId="12E804CC"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1.3.   Project Objectives</w:t>
      </w:r>
    </w:p>
    <w:p w14:paraId="6A0CBE3A" w14:textId="77777777" w:rsidR="009A55FF" w:rsidRDefault="00000000">
      <w:pPr>
        <w:spacing w:line="360" w:lineRule="auto"/>
        <w:ind w:left="720" w:firstLine="720"/>
        <w:jc w:val="both"/>
        <w:rPr>
          <w:rFonts w:ascii="Cambria" w:eastAsia="Cambria" w:hAnsi="Cambria" w:cs="Cambria"/>
          <w:sz w:val="24"/>
          <w:szCs w:val="24"/>
        </w:rPr>
      </w:pPr>
      <w:r>
        <w:rPr>
          <w:rFonts w:ascii="Cambria" w:eastAsia="Cambria" w:hAnsi="Cambria" w:cs="Cambria"/>
          <w:sz w:val="24"/>
          <w:szCs w:val="24"/>
        </w:rPr>
        <w:t>The Objectives of the Project “Meals on Wheels” are as follows:</w:t>
      </w:r>
    </w:p>
    <w:p w14:paraId="05EAB926"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To properly assess customer needs using a completely automated system that provides a quick food service. </w:t>
      </w:r>
    </w:p>
    <w:p w14:paraId="18CDA6DF"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Provide a user-friendly interface for the organization managers and customers to use seamlessly. </w:t>
      </w:r>
    </w:p>
    <w:p w14:paraId="2487781A"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Design a system that accommodates multiple users and processes large number of orders at the same time. </w:t>
      </w:r>
    </w:p>
    <w:p w14:paraId="7C175508"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Implement a fundraising system that can be used by organizations to help promote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w:t>
      </w:r>
    </w:p>
    <w:p w14:paraId="26262113"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Develop a robust database system to securely store and manage member information, meal schedules, and delivery logistics. </w:t>
      </w:r>
    </w:p>
    <w:p w14:paraId="1FCF9179"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Integrate with partner food service providers' systems to streamline the ordering and delivery process, ensuring quick and reliable meal delivery. </w:t>
      </w:r>
    </w:p>
    <w:p w14:paraId="790C91F1"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Incorporate reporting and analytics feature to provide insights into meal distribution, member satisfaction, and resource allocation, aiding in decision-making and program improvement. </w:t>
      </w:r>
    </w:p>
    <w:p w14:paraId="7247B339" w14:textId="77777777" w:rsidR="009A55FF" w:rsidRDefault="00000000">
      <w:pPr>
        <w:numPr>
          <w:ilvl w:val="0"/>
          <w:numId w:val="5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Ensure the software solution is scalable and adaptable to accommodate future growth, additional program features, and potential expansion to other regions. </w:t>
      </w:r>
    </w:p>
    <w:p w14:paraId="43B38878" w14:textId="77777777" w:rsidR="009A55FF" w:rsidRDefault="00000000">
      <w:pPr>
        <w:numPr>
          <w:ilvl w:val="0"/>
          <w:numId w:val="59"/>
        </w:numPr>
        <w:pBdr>
          <w:top w:val="nil"/>
          <w:left w:val="nil"/>
          <w:bottom w:val="nil"/>
          <w:right w:val="nil"/>
          <w:between w:val="nil"/>
        </w:pBdr>
        <w:spacing w:line="360" w:lineRule="auto"/>
        <w:jc w:val="both"/>
        <w:rPr>
          <w:rFonts w:ascii="Cambria" w:eastAsia="Cambria" w:hAnsi="Cambria" w:cs="Cambria"/>
          <w:color w:val="000000"/>
          <w:sz w:val="24"/>
          <w:szCs w:val="24"/>
        </w:rPr>
      </w:pPr>
      <w:r>
        <w:rPr>
          <w:rFonts w:ascii="Cambria" w:eastAsia="Cambria" w:hAnsi="Cambria" w:cs="Cambria"/>
          <w:color w:val="000000"/>
          <w:sz w:val="24"/>
          <w:szCs w:val="24"/>
        </w:rPr>
        <w:t>Deliver a functional and tested software application that meets the specified requirements, aligns with industry best practices, and adheres to relevant security and privacy standards.</w:t>
      </w:r>
    </w:p>
    <w:p w14:paraId="598739AF" w14:textId="77777777" w:rsidR="009A55FF" w:rsidRDefault="009A55FF">
      <w:pPr>
        <w:spacing w:line="360" w:lineRule="auto"/>
        <w:ind w:left="720" w:firstLine="720"/>
        <w:jc w:val="both"/>
        <w:rPr>
          <w:rFonts w:ascii="Cambria" w:eastAsia="Cambria" w:hAnsi="Cambria" w:cs="Cambria"/>
          <w:sz w:val="24"/>
          <w:szCs w:val="24"/>
        </w:rPr>
      </w:pPr>
    </w:p>
    <w:p w14:paraId="6D5D7F5B" w14:textId="77777777" w:rsidR="00535C4E" w:rsidRDefault="00535C4E">
      <w:pPr>
        <w:spacing w:line="360" w:lineRule="auto"/>
        <w:ind w:left="720" w:firstLine="720"/>
        <w:jc w:val="both"/>
        <w:rPr>
          <w:rFonts w:ascii="Cambria" w:eastAsia="Cambria" w:hAnsi="Cambria" w:cs="Cambria"/>
          <w:sz w:val="24"/>
          <w:szCs w:val="24"/>
        </w:rPr>
      </w:pPr>
    </w:p>
    <w:p w14:paraId="33BCE377"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lastRenderedPageBreak/>
        <w:t>1.4.   Project Goals</w:t>
      </w:r>
    </w:p>
    <w:p w14:paraId="706F0D7E" w14:textId="77777777" w:rsidR="009A55FF" w:rsidRDefault="00000000">
      <w:pPr>
        <w:spacing w:line="360" w:lineRule="auto"/>
        <w:ind w:left="720" w:firstLine="720"/>
        <w:jc w:val="both"/>
        <w:rPr>
          <w:rFonts w:ascii="Cambria" w:eastAsia="Cambria" w:hAnsi="Cambria" w:cs="Cambria"/>
          <w:sz w:val="24"/>
          <w:szCs w:val="24"/>
        </w:rPr>
      </w:pPr>
      <w:r>
        <w:rPr>
          <w:rFonts w:ascii="Cambria" w:eastAsia="Cambria" w:hAnsi="Cambria" w:cs="Cambria"/>
          <w:sz w:val="24"/>
          <w:szCs w:val="24"/>
        </w:rPr>
        <w:t>The primary goal of the "Meals on Wheels" project is to develop and implement a comprehensive software solution that enables Merry Meals, a charitable organization, to efficiently prepare and deliver hot noon meals to qualified adults living at home who are unable to cook for themselves or maintain their nutritional status due to age, disease, or disability. The software solution should facilitate the seamless coordination of meal preparation, delivery logistics, and member management, ensuring that eligible individuals receive timely and nutritious meals.</w:t>
      </w:r>
    </w:p>
    <w:p w14:paraId="6F657CA1" w14:textId="77777777" w:rsidR="009A55FF" w:rsidRDefault="009A55FF">
      <w:pPr>
        <w:spacing w:line="360" w:lineRule="auto"/>
        <w:ind w:left="720" w:firstLine="720"/>
        <w:jc w:val="both"/>
        <w:rPr>
          <w:rFonts w:ascii="Cambria" w:eastAsia="Cambria" w:hAnsi="Cambria" w:cs="Cambria"/>
          <w:sz w:val="24"/>
          <w:szCs w:val="24"/>
        </w:rPr>
      </w:pPr>
    </w:p>
    <w:p w14:paraId="236B0F05"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1.5.   Project Scope</w:t>
      </w:r>
    </w:p>
    <w:p w14:paraId="5D2C0742" w14:textId="77777777" w:rsidR="009A55FF" w:rsidRDefault="00000000">
      <w:pPr>
        <w:spacing w:line="360" w:lineRule="auto"/>
        <w:ind w:left="720" w:firstLine="720"/>
        <w:jc w:val="both"/>
        <w:rPr>
          <w:rFonts w:ascii="Cambria" w:eastAsia="Cambria" w:hAnsi="Cambria" w:cs="Cambria"/>
          <w:sz w:val="24"/>
          <w:szCs w:val="24"/>
        </w:rPr>
      </w:pPr>
      <w:r>
        <w:rPr>
          <w:rFonts w:ascii="Cambria" w:eastAsia="Cambria" w:hAnsi="Cambria" w:cs="Cambria"/>
          <w:sz w:val="24"/>
          <w:szCs w:val="24"/>
        </w:rPr>
        <w:t xml:space="preserve">The project scope outlines the specific activities, deliverables, and timelines for the development of the “Meals </w:t>
      </w:r>
      <w:proofErr w:type="gramStart"/>
      <w:r>
        <w:rPr>
          <w:rFonts w:ascii="Cambria" w:eastAsia="Cambria" w:hAnsi="Cambria" w:cs="Cambria"/>
          <w:sz w:val="24"/>
          <w:szCs w:val="24"/>
        </w:rPr>
        <w:t>On</w:t>
      </w:r>
      <w:proofErr w:type="gramEnd"/>
      <w:r>
        <w:rPr>
          <w:rFonts w:ascii="Cambria" w:eastAsia="Cambria" w:hAnsi="Cambria" w:cs="Cambria"/>
          <w:sz w:val="24"/>
          <w:szCs w:val="24"/>
        </w:rPr>
        <w:t xml:space="preserve"> Wheels” web application. This includes the functions and features that the application will have and it provides a clear picture of what this project will accomplish.</w:t>
      </w:r>
    </w:p>
    <w:p w14:paraId="7D1F6403" w14:textId="77777777" w:rsidR="009A55FF" w:rsidRDefault="00000000">
      <w:pPr>
        <w:numPr>
          <w:ilvl w:val="0"/>
          <w:numId w:val="6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Design and Development</w:t>
      </w:r>
    </w:p>
    <w:p w14:paraId="384CBCA7"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The application will be designed with an easy-to-use interface that targets both the administrative staff and end-users’ accessibility. It will be developed using industry-standard technologies that provide the necessary functionality and </w:t>
      </w:r>
      <w:proofErr w:type="gramStart"/>
      <w:r>
        <w:rPr>
          <w:rFonts w:ascii="Cambria" w:eastAsia="Cambria" w:hAnsi="Cambria" w:cs="Cambria"/>
          <w:color w:val="000000"/>
          <w:sz w:val="24"/>
          <w:szCs w:val="24"/>
        </w:rPr>
        <w:t>security</w:t>
      </w:r>
      <w:proofErr w:type="gramEnd"/>
    </w:p>
    <w:p w14:paraId="72EE2C5B" w14:textId="77777777" w:rsidR="009A55FF" w:rsidRDefault="009A55FF">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
    <w:p w14:paraId="36288928" w14:textId="77777777" w:rsidR="009A55FF" w:rsidRDefault="00000000">
      <w:pPr>
        <w:numPr>
          <w:ilvl w:val="0"/>
          <w:numId w:val="6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Functionality</w:t>
      </w:r>
    </w:p>
    <w:p w14:paraId="4C22A52A" w14:textId="77777777" w:rsidR="009A55FF" w:rsidRDefault="00000000">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r>
        <w:rPr>
          <w:rFonts w:ascii="Cambria" w:eastAsia="Cambria" w:hAnsi="Cambria" w:cs="Cambria"/>
          <w:color w:val="000000"/>
          <w:sz w:val="24"/>
          <w:szCs w:val="24"/>
        </w:rPr>
        <w:t>This application will include the following features:</w:t>
      </w:r>
    </w:p>
    <w:p w14:paraId="682709BB"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Menu planning and preparation management </w:t>
      </w:r>
    </w:p>
    <w:p w14:paraId="3CAD4418"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Meal Delivery Management with Scheduling and Routing features. </w:t>
      </w:r>
    </w:p>
    <w:p w14:paraId="5E1A1B8B"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Registration Page for new users and organizations. </w:t>
      </w:r>
    </w:p>
    <w:p w14:paraId="2A9F80A2"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Fundraising platform with features that simplify online donations and fundraising campaigns. </w:t>
      </w:r>
    </w:p>
    <w:p w14:paraId="44169839"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Management information system for decision making. </w:t>
      </w:r>
    </w:p>
    <w:p w14:paraId="31DAA696" w14:textId="77777777" w:rsidR="009A55FF" w:rsidRDefault="00000000">
      <w:pPr>
        <w:numPr>
          <w:ilvl w:val="0"/>
          <w:numId w:val="6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Login system for existing users and organizations</w:t>
      </w:r>
    </w:p>
    <w:p w14:paraId="2C35A734"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color w:val="000000"/>
          <w:sz w:val="24"/>
          <w:szCs w:val="24"/>
        </w:rPr>
      </w:pPr>
    </w:p>
    <w:p w14:paraId="215C4026" w14:textId="77777777" w:rsidR="009A55FF" w:rsidRDefault="00000000">
      <w:pPr>
        <w:numPr>
          <w:ilvl w:val="0"/>
          <w:numId w:val="6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Testing</w:t>
      </w:r>
    </w:p>
    <w:p w14:paraId="6B15A581"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This application will undergo a multitude of tests to ensure all the features are working as expected and there are no failures encountered. Tests include Unit Testing, System Testing and User Acceptance Testing. Unit Testing is done to ensure a successful and hassle-free data validation and transaction then System Testing is done to ensure reliability and scalability of the platforms and User Acceptance Testing is done to ensure ease-of-use and customer satisfaction.</w:t>
      </w:r>
    </w:p>
    <w:p w14:paraId="387B2C71" w14:textId="77777777" w:rsidR="009A55FF" w:rsidRDefault="009A55FF">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
    <w:p w14:paraId="6864B826" w14:textId="77777777" w:rsidR="009A55FF" w:rsidRDefault="00000000">
      <w:pPr>
        <w:numPr>
          <w:ilvl w:val="0"/>
          <w:numId w:val="6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Training and Documentation</w:t>
      </w:r>
    </w:p>
    <w:p w14:paraId="7AF9867B"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Appropriate training will be conducted for all the administrative staff that will be utilizing the system. A comprehensive series of documentation will be prepared as well.</w:t>
      </w:r>
    </w:p>
    <w:p w14:paraId="51A9267A" w14:textId="77777777" w:rsidR="009A55FF" w:rsidRDefault="009A55FF">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
    <w:p w14:paraId="6135F1A8" w14:textId="77777777" w:rsidR="009A55FF" w:rsidRDefault="00000000">
      <w:pPr>
        <w:numPr>
          <w:ilvl w:val="0"/>
          <w:numId w:val="6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Deployment and Support</w:t>
      </w:r>
    </w:p>
    <w:p w14:paraId="6D84A3FA"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After successful testing and approval, the system will be deployed for use by the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organization. Post-deployment support will be provided, including handling of any issues and bugs, seminars, and system upgrades for further scalability.</w:t>
      </w:r>
    </w:p>
    <w:p w14:paraId="1493A7E2" w14:textId="77777777" w:rsidR="009A55FF" w:rsidRDefault="009A55FF">
      <w:pPr>
        <w:pBdr>
          <w:top w:val="nil"/>
          <w:left w:val="nil"/>
          <w:bottom w:val="nil"/>
          <w:right w:val="nil"/>
          <w:between w:val="nil"/>
        </w:pBdr>
        <w:spacing w:line="360" w:lineRule="auto"/>
        <w:ind w:left="1440" w:firstLine="720"/>
        <w:jc w:val="both"/>
        <w:rPr>
          <w:rFonts w:ascii="Cambria" w:eastAsia="Cambria" w:hAnsi="Cambria" w:cs="Cambria"/>
          <w:color w:val="000000"/>
          <w:sz w:val="24"/>
          <w:szCs w:val="24"/>
        </w:rPr>
      </w:pPr>
    </w:p>
    <w:p w14:paraId="7F9C3887" w14:textId="77777777" w:rsidR="009A55FF" w:rsidRDefault="00000000">
      <w:pPr>
        <w:spacing w:line="360" w:lineRule="auto"/>
        <w:ind w:left="720" w:firstLine="720"/>
        <w:jc w:val="both"/>
        <w:rPr>
          <w:rFonts w:ascii="Cambria" w:eastAsia="Cambria" w:hAnsi="Cambria" w:cs="Cambria"/>
          <w:sz w:val="24"/>
          <w:szCs w:val="24"/>
        </w:rPr>
      </w:pPr>
      <w:r>
        <w:rPr>
          <w:rFonts w:ascii="Cambria" w:eastAsia="Cambria" w:hAnsi="Cambria" w:cs="Cambria"/>
          <w:sz w:val="24"/>
          <w:szCs w:val="24"/>
        </w:rPr>
        <w:t>This project scope is crucial to managing the expectations and ensuring the project meets its defined objectives. Any changes to this scope following the project’s launch will undergo a scope change request process to evaluate its impact on project timelines and costs.</w:t>
      </w:r>
    </w:p>
    <w:p w14:paraId="2731926C"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Initiation</w:t>
      </w:r>
    </w:p>
    <w:p w14:paraId="33CB0AFB"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2.1.   Project Stakeholder</w:t>
      </w:r>
    </w:p>
    <w:p w14:paraId="0F711F8B" w14:textId="77777777" w:rsidR="009A55FF" w:rsidRDefault="00000000">
      <w:pPr>
        <w:numPr>
          <w:ilvl w:val="0"/>
          <w:numId w:val="1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Sponsor</w:t>
      </w:r>
    </w:p>
    <w:p w14:paraId="01D3E19B"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lastRenderedPageBreak/>
        <w:t>Meals on Wheels is a project by Merry Meals - a charitable organization that prepares and delivers meals. It has fundraising activities and donors which support the financial aspect of the project.</w:t>
      </w:r>
    </w:p>
    <w:p w14:paraId="38829D13" w14:textId="77777777" w:rsidR="009A55FF" w:rsidRDefault="009A55FF">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
    <w:p w14:paraId="05D0AA5D" w14:textId="77777777" w:rsidR="009A55FF" w:rsidRDefault="00000000">
      <w:pPr>
        <w:numPr>
          <w:ilvl w:val="0"/>
          <w:numId w:val="1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Manager</w:t>
      </w:r>
    </w:p>
    <w:p w14:paraId="31246EB4" w14:textId="77777777" w:rsidR="009A55FF" w:rsidRDefault="00000000">
      <w:pPr>
        <w:numPr>
          <w:ilvl w:val="0"/>
          <w:numId w:val="2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Name: </w:t>
      </w:r>
      <w:r>
        <w:rPr>
          <w:rFonts w:ascii="Cambria" w:eastAsia="Cambria" w:hAnsi="Cambria" w:cs="Cambria"/>
          <w:color w:val="000000"/>
          <w:sz w:val="24"/>
          <w:szCs w:val="24"/>
        </w:rPr>
        <w:t>Mr. David</w:t>
      </w:r>
      <w:r>
        <w:rPr>
          <w:rFonts w:ascii="Cambria" w:eastAsia="Cambria" w:hAnsi="Cambria" w:cs="Cambria"/>
          <w:b/>
          <w:color w:val="000000"/>
          <w:sz w:val="24"/>
          <w:szCs w:val="24"/>
        </w:rPr>
        <w:t xml:space="preserve"> </w:t>
      </w:r>
    </w:p>
    <w:p w14:paraId="5DB7BCB7" w14:textId="77777777" w:rsidR="009A55FF" w:rsidRDefault="00000000">
      <w:pPr>
        <w:numPr>
          <w:ilvl w:val="0"/>
          <w:numId w:val="2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Position: </w:t>
      </w:r>
      <w:r>
        <w:rPr>
          <w:rFonts w:ascii="Cambria" w:eastAsia="Cambria" w:hAnsi="Cambria" w:cs="Cambria"/>
          <w:color w:val="000000"/>
          <w:sz w:val="24"/>
          <w:szCs w:val="24"/>
        </w:rPr>
        <w:t>Manager of Unity One Solutions- a leading enterprise solution provider</w:t>
      </w:r>
      <w:r>
        <w:rPr>
          <w:rFonts w:ascii="Cambria" w:eastAsia="Cambria" w:hAnsi="Cambria" w:cs="Cambria"/>
          <w:b/>
          <w:color w:val="000000"/>
          <w:sz w:val="24"/>
          <w:szCs w:val="24"/>
        </w:rPr>
        <w:t xml:space="preserve"> </w:t>
      </w:r>
    </w:p>
    <w:p w14:paraId="6CCFA3B3" w14:textId="77777777" w:rsidR="009A55FF" w:rsidRDefault="00000000">
      <w:pPr>
        <w:numPr>
          <w:ilvl w:val="0"/>
          <w:numId w:val="2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Organization: </w:t>
      </w:r>
      <w:r>
        <w:rPr>
          <w:rFonts w:ascii="Cambria" w:eastAsia="Cambria" w:hAnsi="Cambria" w:cs="Cambria"/>
          <w:color w:val="000000"/>
          <w:sz w:val="24"/>
          <w:szCs w:val="24"/>
        </w:rPr>
        <w:t>Merry Meals</w:t>
      </w:r>
      <w:r>
        <w:rPr>
          <w:rFonts w:ascii="Cambria" w:eastAsia="Cambria" w:hAnsi="Cambria" w:cs="Cambria"/>
          <w:b/>
          <w:color w:val="000000"/>
          <w:sz w:val="24"/>
          <w:szCs w:val="24"/>
        </w:rPr>
        <w:t xml:space="preserve"> </w:t>
      </w:r>
    </w:p>
    <w:p w14:paraId="74C80774" w14:textId="77777777" w:rsidR="009A55FF" w:rsidRDefault="00000000">
      <w:pPr>
        <w:numPr>
          <w:ilvl w:val="0"/>
          <w:numId w:val="2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Role: </w:t>
      </w:r>
      <w:r>
        <w:rPr>
          <w:rFonts w:ascii="Cambria" w:eastAsia="Cambria" w:hAnsi="Cambria" w:cs="Cambria"/>
          <w:color w:val="000000"/>
          <w:sz w:val="24"/>
          <w:szCs w:val="24"/>
        </w:rPr>
        <w:t xml:space="preserve">Responsible for managing a team of full-stack software developers and executing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project.</w:t>
      </w:r>
      <w:r>
        <w:rPr>
          <w:rFonts w:ascii="Cambria" w:eastAsia="Cambria" w:hAnsi="Cambria" w:cs="Cambria"/>
          <w:b/>
          <w:color w:val="000000"/>
          <w:sz w:val="24"/>
          <w:szCs w:val="24"/>
        </w:rPr>
        <w:t xml:space="preserve"> </w:t>
      </w:r>
    </w:p>
    <w:p w14:paraId="38D2F00B" w14:textId="77777777" w:rsidR="009A55FF" w:rsidRDefault="009A55FF">
      <w:pPr>
        <w:pBdr>
          <w:top w:val="nil"/>
          <w:left w:val="nil"/>
          <w:bottom w:val="nil"/>
          <w:right w:val="nil"/>
          <w:between w:val="nil"/>
        </w:pBdr>
        <w:spacing w:after="0" w:line="360" w:lineRule="auto"/>
        <w:ind w:left="2160"/>
        <w:jc w:val="both"/>
        <w:rPr>
          <w:rFonts w:ascii="Cambria" w:eastAsia="Cambria" w:hAnsi="Cambria" w:cs="Cambria"/>
          <w:b/>
          <w:color w:val="000000"/>
          <w:sz w:val="24"/>
          <w:szCs w:val="24"/>
        </w:rPr>
      </w:pPr>
    </w:p>
    <w:p w14:paraId="0F4F9610" w14:textId="77777777" w:rsidR="009A55FF" w:rsidRDefault="00000000">
      <w:pPr>
        <w:numPr>
          <w:ilvl w:val="0"/>
          <w:numId w:val="1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Team Members</w:t>
      </w:r>
    </w:p>
    <w:p w14:paraId="7B3CA2E6" w14:textId="77777777" w:rsidR="009A55FF" w:rsidRDefault="00000000">
      <w:pPr>
        <w:numPr>
          <w:ilvl w:val="0"/>
          <w:numId w:val="2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Name: </w:t>
      </w:r>
      <w:r>
        <w:rPr>
          <w:rFonts w:ascii="Cambria" w:eastAsia="Cambria" w:hAnsi="Cambria" w:cs="Cambria"/>
          <w:color w:val="000000"/>
          <w:sz w:val="24"/>
          <w:szCs w:val="24"/>
        </w:rPr>
        <w:t xml:space="preserve">Aldous, Cyril, Dimple, Francis, </w:t>
      </w:r>
      <w:proofErr w:type="spellStart"/>
      <w:r>
        <w:rPr>
          <w:rFonts w:ascii="Cambria" w:eastAsia="Cambria" w:hAnsi="Cambria" w:cs="Cambria"/>
          <w:color w:val="000000"/>
          <w:sz w:val="24"/>
          <w:szCs w:val="24"/>
        </w:rPr>
        <w:t>Kervin</w:t>
      </w:r>
      <w:proofErr w:type="spellEnd"/>
      <w:r>
        <w:rPr>
          <w:rFonts w:ascii="Cambria" w:eastAsia="Cambria" w:hAnsi="Cambria" w:cs="Cambria"/>
          <w:color w:val="000000"/>
          <w:sz w:val="24"/>
          <w:szCs w:val="24"/>
        </w:rPr>
        <w:t>, and Sebastian</w:t>
      </w:r>
    </w:p>
    <w:p w14:paraId="60424F82" w14:textId="77777777" w:rsidR="009A55FF" w:rsidRDefault="00000000">
      <w:pPr>
        <w:numPr>
          <w:ilvl w:val="0"/>
          <w:numId w:val="2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Position: </w:t>
      </w:r>
      <w:r>
        <w:rPr>
          <w:rFonts w:ascii="Cambria" w:eastAsia="Cambria" w:hAnsi="Cambria" w:cs="Cambria"/>
          <w:color w:val="000000"/>
          <w:sz w:val="24"/>
          <w:szCs w:val="24"/>
        </w:rPr>
        <w:t>Full-stack Software Developers</w:t>
      </w:r>
    </w:p>
    <w:p w14:paraId="6AF1151A" w14:textId="77777777" w:rsidR="009A55FF" w:rsidRDefault="00000000">
      <w:pPr>
        <w:numPr>
          <w:ilvl w:val="0"/>
          <w:numId w:val="2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Organization: </w:t>
      </w:r>
      <w:r>
        <w:rPr>
          <w:rFonts w:ascii="Cambria" w:eastAsia="Cambria" w:hAnsi="Cambria" w:cs="Cambria"/>
          <w:color w:val="000000"/>
          <w:sz w:val="24"/>
          <w:szCs w:val="24"/>
        </w:rPr>
        <w:t>Merry Meals</w:t>
      </w:r>
      <w:r>
        <w:rPr>
          <w:rFonts w:ascii="Cambria" w:eastAsia="Cambria" w:hAnsi="Cambria" w:cs="Cambria"/>
          <w:b/>
          <w:color w:val="000000"/>
          <w:sz w:val="24"/>
          <w:szCs w:val="24"/>
        </w:rPr>
        <w:t xml:space="preserve"> </w:t>
      </w:r>
    </w:p>
    <w:p w14:paraId="3DC36F58" w14:textId="77777777" w:rsidR="009A55FF" w:rsidRDefault="00000000">
      <w:pPr>
        <w:numPr>
          <w:ilvl w:val="0"/>
          <w:numId w:val="2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Role: </w:t>
      </w:r>
      <w:r>
        <w:rPr>
          <w:rFonts w:ascii="Cambria" w:eastAsia="Cambria" w:hAnsi="Cambria" w:cs="Cambria"/>
          <w:color w:val="000000"/>
          <w:sz w:val="24"/>
          <w:szCs w:val="24"/>
        </w:rPr>
        <w:t xml:space="preserve">Develop and Design a software application for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project.</w:t>
      </w:r>
    </w:p>
    <w:p w14:paraId="0D936833" w14:textId="77777777" w:rsidR="009A55FF" w:rsidRDefault="009A55FF">
      <w:pPr>
        <w:pBdr>
          <w:top w:val="nil"/>
          <w:left w:val="nil"/>
          <w:bottom w:val="nil"/>
          <w:right w:val="nil"/>
          <w:between w:val="nil"/>
        </w:pBdr>
        <w:spacing w:after="0" w:line="360" w:lineRule="auto"/>
        <w:ind w:left="2160"/>
        <w:jc w:val="both"/>
        <w:rPr>
          <w:rFonts w:ascii="Cambria" w:eastAsia="Cambria" w:hAnsi="Cambria" w:cs="Cambria"/>
          <w:b/>
          <w:color w:val="000000"/>
          <w:sz w:val="24"/>
          <w:szCs w:val="24"/>
        </w:rPr>
      </w:pPr>
    </w:p>
    <w:p w14:paraId="6B112F36" w14:textId="77777777" w:rsidR="009A55FF" w:rsidRDefault="00000000">
      <w:pPr>
        <w:numPr>
          <w:ilvl w:val="0"/>
          <w:numId w:val="19"/>
        </w:numPr>
        <w:pBdr>
          <w:top w:val="nil"/>
          <w:left w:val="nil"/>
          <w:bottom w:val="nil"/>
          <w:right w:val="nil"/>
          <w:between w:val="nil"/>
        </w:pBdr>
        <w:spacing w:after="0" w:line="360" w:lineRule="auto"/>
        <w:jc w:val="both"/>
        <w:rPr>
          <w:rFonts w:ascii="Cambria" w:eastAsia="Cambria" w:hAnsi="Cambria" w:cs="Cambria"/>
          <w:b/>
          <w:color w:val="000000"/>
          <w:sz w:val="24"/>
          <w:szCs w:val="24"/>
        </w:rPr>
      </w:pPr>
      <w:proofErr w:type="spellStart"/>
      <w:r>
        <w:rPr>
          <w:rFonts w:ascii="Cambria" w:eastAsia="Cambria" w:hAnsi="Cambria" w:cs="Cambria"/>
          <w:b/>
          <w:color w:val="000000"/>
          <w:sz w:val="24"/>
          <w:szCs w:val="24"/>
        </w:rPr>
        <w:t>MerryMeals</w:t>
      </w:r>
      <w:proofErr w:type="spellEnd"/>
      <w:r>
        <w:rPr>
          <w:rFonts w:ascii="Cambria" w:eastAsia="Cambria" w:hAnsi="Cambria" w:cs="Cambria"/>
          <w:b/>
          <w:color w:val="000000"/>
          <w:sz w:val="24"/>
          <w:szCs w:val="24"/>
        </w:rPr>
        <w:t>’ Members</w:t>
      </w:r>
    </w:p>
    <w:p w14:paraId="0D4D1DC9"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The members of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are the qualified adults living at home who are unable to cook for themselves or maintain their nutritional status due to age, diseases, or disability.</w:t>
      </w:r>
    </w:p>
    <w:p w14:paraId="627C6289" w14:textId="77777777" w:rsidR="009A55FF" w:rsidRDefault="009A55FF">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
    <w:p w14:paraId="58DD1CA7"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2.2.   Feasibility Study</w:t>
      </w:r>
    </w:p>
    <w:p w14:paraId="35A10850"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Technical Feasibility</w:t>
      </w:r>
    </w:p>
    <w:p w14:paraId="7DC8B023"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“Meals on Wheels” project is built as a Full Stack JavaScript/Java application which utilizes React (with JSX) for the frontend, Spring Boot for the </w:t>
      </w:r>
      <w:proofErr w:type="gramStart"/>
      <w:r>
        <w:rPr>
          <w:rFonts w:ascii="Cambria" w:eastAsia="Cambria" w:hAnsi="Cambria" w:cs="Cambria"/>
          <w:color w:val="000000"/>
          <w:sz w:val="24"/>
          <w:szCs w:val="24"/>
        </w:rPr>
        <w:t>back-end</w:t>
      </w:r>
      <w:proofErr w:type="gramEnd"/>
      <w:r>
        <w:rPr>
          <w:rFonts w:ascii="Cambria" w:eastAsia="Cambria" w:hAnsi="Cambria" w:cs="Cambria"/>
          <w:color w:val="000000"/>
          <w:sz w:val="24"/>
          <w:szCs w:val="24"/>
        </w:rPr>
        <w:t xml:space="preserve">, and MySQL as the database system. We use these technologies to create our application, which includes managing deliveries, fund-raising features, registration, login, order management and more in a </w:t>
      </w:r>
      <w:r>
        <w:rPr>
          <w:rFonts w:ascii="Cambria" w:eastAsia="Cambria" w:hAnsi="Cambria" w:cs="Cambria"/>
          <w:color w:val="000000"/>
          <w:sz w:val="24"/>
          <w:szCs w:val="24"/>
        </w:rPr>
        <w:lastRenderedPageBreak/>
        <w:t xml:space="preserve">single place. This project aims to modernize the system of handling Meals on Wheels organizations and ensure seamless transactions for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its partners and customers.</w:t>
      </w:r>
    </w:p>
    <w:p w14:paraId="171A2F12" w14:textId="77777777" w:rsidR="009A55FF" w:rsidRDefault="009A55FF">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628C7EDC"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Economic Feasibility</w:t>
      </w:r>
    </w:p>
    <w:p w14:paraId="42EB960A"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Our project, “Meals on Wheels” aims to utilize economical features and systems. One of the goals we have for this project is to make it as cheap as possible to implement and easier for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to currently handle and have the flexibility to scale them when needs arise. The web application will be hosted on a low-cost and power efficient x86 system and the technologies used are mainly open-source software which further eliminates our reliance on other services for our project to function well.</w:t>
      </w:r>
    </w:p>
    <w:p w14:paraId="62E7C87C" w14:textId="77777777" w:rsidR="009A55FF" w:rsidRDefault="009A55FF">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7103287E"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Organizational Feasibility</w:t>
      </w:r>
    </w:p>
    <w:p w14:paraId="213555BF"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In examining the organizational feasibility for the “Meals on Wheels” project, we need to assess first whether the proposed system aligns with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strategic objectives if the organization has the right capacity to support its implementation and evaluate stakeholder acceptance.</w:t>
      </w:r>
    </w:p>
    <w:p w14:paraId="1627507D"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Strategic Alignment</w:t>
      </w:r>
    </w:p>
    <w:p w14:paraId="7D47858D"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“Meals on Wheels” project aligns with the strategic objectives of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with the aim to modernize and streamline its operations, which would ultimately improve its efficiency that would allow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to better serve its customers and partners. The system would also improve the organization’s fund-raising capabilities, providing an additional source of income that aligns with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sustainability goals.</w:t>
      </w:r>
    </w:p>
    <w:p w14:paraId="3BDB70A1"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Resource Availability</w:t>
      </w:r>
    </w:p>
    <w:p w14:paraId="6C7C9472"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project leverages technologies like JavaScript, Java, React, Spring Boot and MySQL, which are common in the industry and within the skillset of the team. Hosting the system on an off-the-shelf x86 system would allow the organization’s existing hardware </w:t>
      </w:r>
      <w:r>
        <w:rPr>
          <w:rFonts w:ascii="Cambria" w:eastAsia="Cambria" w:hAnsi="Cambria" w:cs="Cambria"/>
          <w:color w:val="000000"/>
          <w:sz w:val="24"/>
          <w:szCs w:val="24"/>
        </w:rPr>
        <w:lastRenderedPageBreak/>
        <w:t>infrastructure to be used, which significantly reduces the need for new resource allocation.</w:t>
      </w:r>
    </w:p>
    <w:p w14:paraId="0257CFF4"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Management Support</w:t>
      </w:r>
    </w:p>
    <w:p w14:paraId="7DD184E6"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A modern, streamlined system like the one proposed in this project would be supported by management with the project’s easy scalability features and operational efficiency. Their commitment to allocate necessary resources and provide backing during the implementation phase is critical for the project’s success.</w:t>
      </w:r>
    </w:p>
    <w:p w14:paraId="69E473C6"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Cultural Fit</w:t>
      </w:r>
    </w:p>
    <w:p w14:paraId="7C3A6C63"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Given that the “Meals on Wheels” project aims for a modernization, improved operations, the proposed system aligns with its culture of embracing technology to better serve its community. The project will also highlight our organization as forward-thinking and enhancing its reputation among its customers, partners, and potential donors.</w:t>
      </w:r>
    </w:p>
    <w:p w14:paraId="685CFCA9"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Change Management</w:t>
      </w:r>
    </w:p>
    <w:p w14:paraId="5255D269"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With a dedicated plan to manage the changes arising from the new system, our organization can ensure a smooth transition. This includes seminar programs for employees to use the new system, regular updates to keep all stakeholders informed about the transition, and robust support structures for any technical assistance needed.</w:t>
      </w:r>
    </w:p>
    <w:p w14:paraId="4175D904" w14:textId="77777777" w:rsidR="009A55FF" w:rsidRDefault="00000000">
      <w:pPr>
        <w:numPr>
          <w:ilvl w:val="0"/>
          <w:numId w:val="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Stakeholder Acceptance</w:t>
      </w:r>
    </w:p>
    <w:p w14:paraId="6113443F"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new system would likely be well-received by stakeholders due to its promise of improved operations and more efficient fund-raising. To ensure their buy-in, stakeholders, including customers, partners, and staff, would be engaged throughout the development process, providing feedback and helping shape the system to meet their </w:t>
      </w:r>
      <w:proofErr w:type="gramStart"/>
      <w:r>
        <w:rPr>
          <w:rFonts w:ascii="Cambria" w:eastAsia="Cambria" w:hAnsi="Cambria" w:cs="Cambria"/>
          <w:color w:val="000000"/>
          <w:sz w:val="24"/>
          <w:szCs w:val="24"/>
        </w:rPr>
        <w:t>needs</w:t>
      </w:r>
      <w:proofErr w:type="gramEnd"/>
    </w:p>
    <w:p w14:paraId="3B2DFDE7" w14:textId="77777777" w:rsidR="009A55FF" w:rsidRDefault="009A55FF">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494BC62B" w14:textId="77777777" w:rsidR="0099362B" w:rsidRDefault="0099362B">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6E7258AA"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Operational Feasibility</w:t>
      </w:r>
    </w:p>
    <w:p w14:paraId="33C0521E"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The “Meals on Wheels” project offers several operational benefits that demonstrate its feasibility.</w:t>
      </w:r>
    </w:p>
    <w:p w14:paraId="741B1326" w14:textId="77777777" w:rsidR="009A55FF" w:rsidRDefault="00000000">
      <w:pPr>
        <w:numPr>
          <w:ilvl w:val="0"/>
          <w:numId w:val="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Enhanced Customer Experience</w:t>
      </w:r>
    </w:p>
    <w:p w14:paraId="4DBA993B"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The project is designed to improve the customer experience significantly. Customers will have access to meals at their convenience, and additional features like an easily navigable dishes menu will empower them to place orders effortlessly.</w:t>
      </w:r>
    </w:p>
    <w:p w14:paraId="0A95532A" w14:textId="77777777" w:rsidR="009A55FF" w:rsidRDefault="00000000">
      <w:pPr>
        <w:numPr>
          <w:ilvl w:val="0"/>
          <w:numId w:val="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Improved Operational Efficiency</w:t>
      </w:r>
    </w:p>
    <w:p w14:paraId="1DA426DC"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This project aims to streamline the order management process for the organization, making it easier to track, manage, and fulfill orders. Managers in the organization will also be able to monitor deliveries in real-time, leading to improved logistics and operational efficiency.</w:t>
      </w:r>
    </w:p>
    <w:p w14:paraId="3D738D08" w14:textId="77777777" w:rsidR="009A55FF" w:rsidRDefault="00000000">
      <w:pPr>
        <w:numPr>
          <w:ilvl w:val="0"/>
          <w:numId w:val="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User Acceptance</w:t>
      </w:r>
    </w:p>
    <w:p w14:paraId="14F62DD9"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Given the convenience and the improved service quality our project offers, we expect a high user acceptance rating from customers and the staff. The interface is built with user-friendliness in mind which reduces the learning curve and facilitating early adoption.</w:t>
      </w:r>
    </w:p>
    <w:p w14:paraId="43498B50" w14:textId="77777777" w:rsidR="009A55FF" w:rsidRDefault="00000000">
      <w:pPr>
        <w:numPr>
          <w:ilvl w:val="0"/>
          <w:numId w:val="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Training and Support</w:t>
      </w:r>
    </w:p>
    <w:p w14:paraId="77725FB7"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While the application is expected to be simple to use for anyone, we will provide necessary seminars and training for both the employees and customers to ensure full usability experience is met among users.</w:t>
      </w:r>
    </w:p>
    <w:p w14:paraId="79CEDFA5" w14:textId="77777777" w:rsidR="009A55FF" w:rsidRDefault="00000000">
      <w:pPr>
        <w:numPr>
          <w:ilvl w:val="0"/>
          <w:numId w:val="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Transition Plan</w:t>
      </w:r>
    </w:p>
    <w:p w14:paraId="1066BA00"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To minimize disruption to the existing process, the transition to the new system will be carried out in stages. Each functionality, from order placement to delivery tracking, will be systematically tested and rolled out.</w:t>
      </w:r>
    </w:p>
    <w:p w14:paraId="4FFA4B9F" w14:textId="77777777" w:rsidR="009A55FF" w:rsidRDefault="009A55FF">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p>
    <w:p w14:paraId="5033E063"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Marketing Feasibility</w:t>
      </w:r>
    </w:p>
    <w:p w14:paraId="713416B2"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Our project, “Meals on Wheels”, exhibits a strong marketing feasibility due to several key factors including:</w:t>
      </w:r>
    </w:p>
    <w:p w14:paraId="7657979B" w14:textId="77777777" w:rsidR="009A55FF" w:rsidRDefault="00000000">
      <w:pPr>
        <w:numPr>
          <w:ilvl w:val="0"/>
          <w:numId w:val="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Market Expansion</w:t>
      </w:r>
    </w:p>
    <w:p w14:paraId="196019B6"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This initiative has the potential to significantly broaden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customer base, transcending the geographical boundaries defined by our current physical locations. The online meal delivery system will cater to customers in remote locations, increasing our market reach.</w:t>
      </w:r>
    </w:p>
    <w:p w14:paraId="16C70D19" w14:textId="77777777" w:rsidR="009A55FF" w:rsidRDefault="00000000">
      <w:pPr>
        <w:numPr>
          <w:ilvl w:val="0"/>
          <w:numId w:val="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Competitive Differentiation</w:t>
      </w:r>
    </w:p>
    <w:p w14:paraId="6D4E317A"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“Meals on Wheels” offers a unique proposition in the competitive landscape of food delivery services. Our focus on delivering hot meals and an extensive menu selection set us apart from other competitors. Additionally, we plan to leverage incentive programs to attract new customers, providing competitive deals and an exceptional user experience.</w:t>
      </w:r>
    </w:p>
    <w:p w14:paraId="6BCCF467" w14:textId="77777777" w:rsidR="009A55FF" w:rsidRDefault="00000000">
      <w:pPr>
        <w:numPr>
          <w:ilvl w:val="0"/>
          <w:numId w:val="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Market Growth</w:t>
      </w:r>
    </w:p>
    <w:p w14:paraId="30C90097"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The online food delivery market has demonstrated steady growth over the past few years, a trend that is expected to continue. By entering this market with a strong, unique offering, we position ourselves to capitalize on this growth and secure a strong market presence.</w:t>
      </w:r>
    </w:p>
    <w:p w14:paraId="2A286D5C" w14:textId="77777777" w:rsidR="009A55FF" w:rsidRDefault="00000000">
      <w:pPr>
        <w:numPr>
          <w:ilvl w:val="0"/>
          <w:numId w:val="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Marketing Strategy</w:t>
      </w:r>
    </w:p>
    <w:p w14:paraId="6BF8275B"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We plan to utilize a variety of marketing strategies to promote our new service, including social media marketing, SEO, local partnerships, and email marketing. This multifaceted approach will ensure we reach a broad audience and effectively communicate our unique value proposition.</w:t>
      </w:r>
    </w:p>
    <w:p w14:paraId="2A0AAC18" w14:textId="77777777" w:rsidR="009A55FF" w:rsidRDefault="00000000">
      <w:pPr>
        <w:numPr>
          <w:ilvl w:val="0"/>
          <w:numId w:val="9"/>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Target Demographic</w:t>
      </w:r>
    </w:p>
    <w:p w14:paraId="7678ED0E"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Our primary target demographic will be individuals who aren’t able to buy food easily and have no money to do so by providing </w:t>
      </w:r>
      <w:r>
        <w:rPr>
          <w:rFonts w:ascii="Cambria" w:eastAsia="Cambria" w:hAnsi="Cambria" w:cs="Cambria"/>
          <w:color w:val="000000"/>
          <w:sz w:val="24"/>
          <w:szCs w:val="24"/>
        </w:rPr>
        <w:lastRenderedPageBreak/>
        <w:t>convenient meal options, fundraising campaigns, and easy meal delivery. Given our unique offering and the sizeable market demand, we foresee a positive response from this demographic.</w:t>
      </w:r>
    </w:p>
    <w:p w14:paraId="182B3836" w14:textId="77777777" w:rsidR="009A55FF" w:rsidRDefault="009A55FF">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p>
    <w:p w14:paraId="4D18287D"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Legal Feasibility</w:t>
      </w:r>
    </w:p>
    <w:p w14:paraId="32D61815"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Our “Meals on Wheels” project has been designed with careful consideration with all relevant legal requirements:</w:t>
      </w:r>
    </w:p>
    <w:p w14:paraId="5A669AD8" w14:textId="77777777" w:rsidR="009A55FF" w:rsidRDefault="00000000">
      <w:pPr>
        <w:numPr>
          <w:ilvl w:val="0"/>
          <w:numId w:val="1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Data Protection</w:t>
      </w:r>
    </w:p>
    <w:p w14:paraId="2D4F39AB"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The proposed application is designed to comply with local data protection agencies and regulations. We prioritize our customers’ privacy, and our data processing systems have been developed to ensure all personal data is stored and used in accordance with the Data Privacy Act of 2012.</w:t>
      </w:r>
    </w:p>
    <w:p w14:paraId="53642FDC"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Resource Feasibility</w:t>
      </w:r>
    </w:p>
    <w:p w14:paraId="458CE37D" w14:textId="77777777" w:rsidR="009A55FF" w:rsidRDefault="00000000">
      <w:pPr>
        <w:numPr>
          <w:ilvl w:val="0"/>
          <w:numId w:val="1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Familiarity with Application and Technology</w:t>
      </w:r>
    </w:p>
    <w:p w14:paraId="490000B6"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Our team has extensive experience and familiarity with the application of technologies required for the “Meals on Wheels” project. They are proficient in JavaScript, Java, React, Spring Boot and MySQL, and they have successfully completed similar projects in the past. Additionally, we have a thorough understanding of the functional requirements of this project, including order management, fund-raising, and delivery </w:t>
      </w:r>
      <w:proofErr w:type="gramStart"/>
      <w:r>
        <w:rPr>
          <w:rFonts w:ascii="Cambria" w:eastAsia="Cambria" w:hAnsi="Cambria" w:cs="Cambria"/>
          <w:color w:val="000000"/>
          <w:sz w:val="24"/>
          <w:szCs w:val="24"/>
        </w:rPr>
        <w:t>logistics</w:t>
      </w:r>
      <w:proofErr w:type="gramEnd"/>
    </w:p>
    <w:p w14:paraId="202818D7" w14:textId="77777777" w:rsidR="009A55FF" w:rsidRDefault="00000000">
      <w:pPr>
        <w:numPr>
          <w:ilvl w:val="0"/>
          <w:numId w:val="1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Size</w:t>
      </w:r>
    </w:p>
    <w:p w14:paraId="3D4DB7F6"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The “Meals on Wheels” project, although comprehensive, falls well within the capacity of our organization to manage and execute. Our team has handled projects of similar scale and complexity before, and we have the resources and processes in place to ensure this project’s successful execution.</w:t>
      </w:r>
    </w:p>
    <w:p w14:paraId="6997399F" w14:textId="77777777" w:rsidR="009A55FF" w:rsidRDefault="00000000">
      <w:pPr>
        <w:numPr>
          <w:ilvl w:val="0"/>
          <w:numId w:val="1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Hardware, Software, and Network Requirements</w:t>
      </w:r>
    </w:p>
    <w:p w14:paraId="698A801F"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Our existing hardware infrastructure is compatible with the requirements of the project, minimizing the need for new </w:t>
      </w:r>
      <w:r>
        <w:rPr>
          <w:rFonts w:ascii="Cambria" w:eastAsia="Cambria" w:hAnsi="Cambria" w:cs="Cambria"/>
          <w:color w:val="000000"/>
          <w:sz w:val="24"/>
          <w:szCs w:val="24"/>
        </w:rPr>
        <w:lastRenderedPageBreak/>
        <w:t>investments. The project relies on software technologies that are open source, which eliminates licensing costs. For network requirements, we plan to host the system on an off-the-shelf x86 system, which will efficiently manage the online traffic and data exchange necessary for this project.</w:t>
      </w:r>
    </w:p>
    <w:p w14:paraId="01620CAB" w14:textId="77777777" w:rsidR="009A55FF" w:rsidRDefault="00000000">
      <w:pPr>
        <w:numPr>
          <w:ilvl w:val="0"/>
          <w:numId w:val="1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Human and Financial Resources</w:t>
      </w:r>
    </w:p>
    <w:p w14:paraId="298CA2B6"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Our human resources have the necessary skills and experience to execute the project. Management is committed to providing the necessary financial resources for its successful completion. The choice of largely open-source technologies and the use of existing hardware infrastructure makes this project financially feasible.</w:t>
      </w:r>
    </w:p>
    <w:p w14:paraId="134AE881" w14:textId="77777777" w:rsidR="009A55FF" w:rsidRDefault="00000000">
      <w:pPr>
        <w:numPr>
          <w:ilvl w:val="0"/>
          <w:numId w:val="1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Support Resources</w:t>
      </w:r>
    </w:p>
    <w:p w14:paraId="3BC64750" w14:textId="77777777" w:rsidR="009A55FF" w:rsidRDefault="00000000">
      <w:pPr>
        <w:pBdr>
          <w:top w:val="nil"/>
          <w:left w:val="nil"/>
          <w:bottom w:val="nil"/>
          <w:right w:val="nil"/>
          <w:between w:val="nil"/>
        </w:pBdr>
        <w:spacing w:after="0" w:line="360" w:lineRule="auto"/>
        <w:ind w:left="2520" w:firstLine="360"/>
        <w:jc w:val="both"/>
        <w:rPr>
          <w:rFonts w:ascii="Cambria" w:eastAsia="Cambria" w:hAnsi="Cambria" w:cs="Cambria"/>
          <w:color w:val="000000"/>
          <w:sz w:val="24"/>
          <w:szCs w:val="24"/>
        </w:rPr>
      </w:pPr>
      <w:r>
        <w:rPr>
          <w:rFonts w:ascii="Cambria" w:eastAsia="Cambria" w:hAnsi="Cambria" w:cs="Cambria"/>
          <w:color w:val="000000"/>
          <w:sz w:val="24"/>
          <w:szCs w:val="24"/>
        </w:rPr>
        <w:t>A dedicated IT support team is in place to provide technical assistance, perform regular system updates, and address any issues that arise during the implementation and operation of the system.</w:t>
      </w:r>
    </w:p>
    <w:p w14:paraId="699E0451" w14:textId="77777777" w:rsidR="009A55FF" w:rsidRDefault="00000000">
      <w:pPr>
        <w:pBdr>
          <w:top w:val="nil"/>
          <w:left w:val="nil"/>
          <w:bottom w:val="nil"/>
          <w:right w:val="nil"/>
          <w:between w:val="nil"/>
        </w:pBdr>
        <w:spacing w:after="0" w:line="360" w:lineRule="auto"/>
        <w:ind w:firstLine="360"/>
        <w:jc w:val="both"/>
        <w:rPr>
          <w:rFonts w:ascii="Cambria" w:eastAsia="Cambria" w:hAnsi="Cambria" w:cs="Cambria"/>
          <w:b/>
          <w:color w:val="000000"/>
          <w:sz w:val="24"/>
          <w:szCs w:val="24"/>
        </w:rPr>
      </w:pPr>
      <w:r>
        <w:rPr>
          <w:rFonts w:ascii="Cambria" w:eastAsia="Cambria" w:hAnsi="Cambria" w:cs="Cambria"/>
          <w:b/>
          <w:color w:val="000000"/>
          <w:sz w:val="24"/>
          <w:szCs w:val="24"/>
        </w:rPr>
        <w:t>Cost Benefit Analysis</w:t>
      </w:r>
    </w:p>
    <w:p w14:paraId="6E1894EE" w14:textId="77777777" w:rsidR="009A55FF" w:rsidRDefault="00000000">
      <w:pPr>
        <w:pBdr>
          <w:top w:val="nil"/>
          <w:left w:val="nil"/>
          <w:bottom w:val="nil"/>
          <w:right w:val="nil"/>
          <w:between w:val="nil"/>
        </w:pBdr>
        <w:spacing w:line="360" w:lineRule="auto"/>
        <w:ind w:left="360" w:firstLine="360"/>
        <w:jc w:val="both"/>
        <w:rPr>
          <w:rFonts w:ascii="Cambria" w:eastAsia="Cambria" w:hAnsi="Cambria" w:cs="Cambria"/>
          <w:b/>
          <w:color w:val="000000"/>
          <w:sz w:val="24"/>
          <w:szCs w:val="24"/>
        </w:rPr>
      </w:pPr>
      <w:r>
        <w:rPr>
          <w:rFonts w:ascii="Cambria" w:eastAsia="Cambria" w:hAnsi="Cambria" w:cs="Cambria"/>
          <w:b/>
          <w:color w:val="000000"/>
          <w:sz w:val="24"/>
          <w:szCs w:val="24"/>
        </w:rPr>
        <w:t>Cost Analysis</w:t>
      </w:r>
    </w:p>
    <w:tbl>
      <w:tblPr>
        <w:tblStyle w:val="a1"/>
        <w:tblW w:w="9315"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5"/>
        <w:gridCol w:w="3870"/>
        <w:gridCol w:w="2340"/>
      </w:tblGrid>
      <w:tr w:rsidR="009A55FF" w14:paraId="31F86AA3" w14:textId="77777777">
        <w:trPr>
          <w:trHeight w:val="498"/>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401651D1"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List of cost needed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334D935F"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Description of activity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421B7230"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Total cost in month </w:t>
            </w:r>
          </w:p>
        </w:tc>
      </w:tr>
      <w:tr w:rsidR="009A55FF" w14:paraId="2A842844"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21FC8D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Requirement gathering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3868502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Collecting and compiling project needs, expectations, and requirements.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14D7813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$500 </w:t>
            </w:r>
          </w:p>
        </w:tc>
      </w:tr>
      <w:tr w:rsidR="009A55FF" w14:paraId="5967F6C9"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B098F0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Hardware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28C0963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The tangible physical equipment and devices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7F50CA2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$1,000  </w:t>
            </w:r>
          </w:p>
        </w:tc>
      </w:tr>
      <w:tr w:rsidR="009A55FF" w14:paraId="19DDA8A1"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47354E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Software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578D4AF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The computer programs and applications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62816A7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$1,500  </w:t>
            </w:r>
          </w:p>
        </w:tc>
      </w:tr>
      <w:tr w:rsidR="009A55FF" w14:paraId="68EAAE0A"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679ADCB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Hosting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3B12231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Server infrastructure provision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41D9BFB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$500  </w:t>
            </w:r>
          </w:p>
          <w:p w14:paraId="599CA17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 </w:t>
            </w:r>
          </w:p>
        </w:tc>
      </w:tr>
      <w:tr w:rsidR="009A55FF" w14:paraId="15877CBF"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E2399B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Maintenance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06CDB4E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Ongoing support and upkeep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1CA232E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$1,000  </w:t>
            </w:r>
          </w:p>
        </w:tc>
      </w:tr>
      <w:tr w:rsidR="009A55FF" w14:paraId="4504D3CC"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9C9610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Design Implementation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0D9C723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Converting design into a working system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45D6303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$1,500  </w:t>
            </w:r>
          </w:p>
        </w:tc>
      </w:tr>
      <w:tr w:rsidR="009A55FF" w14:paraId="2001BF4F"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653E11D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Human resource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193EA7E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Project team members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13BBA04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$5,000  </w:t>
            </w:r>
          </w:p>
        </w:tc>
      </w:tr>
      <w:tr w:rsidR="009A55FF" w14:paraId="4E78765D"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E14ED8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Marginal / urgent cost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03EA086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Unexpected expenses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44500FB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$500 </w:t>
            </w:r>
          </w:p>
        </w:tc>
      </w:tr>
      <w:tr w:rsidR="009A55FF" w14:paraId="320D289F"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E61AA2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Total cost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03CA326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Overall project expenses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7EFC59C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$11,500 </w:t>
            </w:r>
          </w:p>
        </w:tc>
      </w:tr>
      <w:tr w:rsidR="009A55FF" w14:paraId="495AE552" w14:textId="77777777">
        <w:trPr>
          <w:trHeight w:val="32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3DDC230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Total cost expected </w:t>
            </w:r>
          </w:p>
        </w:tc>
        <w:tc>
          <w:tcPr>
            <w:tcW w:w="3870" w:type="dxa"/>
            <w:tcBorders>
              <w:top w:val="single" w:sz="6" w:space="0" w:color="000000"/>
              <w:left w:val="single" w:sz="6" w:space="0" w:color="000000"/>
              <w:bottom w:val="single" w:sz="6" w:space="0" w:color="000000"/>
              <w:right w:val="single" w:sz="6" w:space="0" w:color="000000"/>
            </w:tcBorders>
            <w:shd w:val="clear" w:color="auto" w:fill="auto"/>
          </w:tcPr>
          <w:p w14:paraId="413846B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Anticipated project cost </w:t>
            </w:r>
          </w:p>
        </w:tc>
        <w:tc>
          <w:tcPr>
            <w:tcW w:w="2340" w:type="dxa"/>
            <w:tcBorders>
              <w:top w:val="single" w:sz="6" w:space="0" w:color="000000"/>
              <w:left w:val="single" w:sz="6" w:space="0" w:color="000000"/>
              <w:bottom w:val="single" w:sz="6" w:space="0" w:color="000000"/>
              <w:right w:val="single" w:sz="6" w:space="0" w:color="000000"/>
            </w:tcBorders>
            <w:shd w:val="clear" w:color="auto" w:fill="auto"/>
          </w:tcPr>
          <w:p w14:paraId="26FCBFE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$11,500 </w:t>
            </w:r>
          </w:p>
        </w:tc>
      </w:tr>
    </w:tbl>
    <w:p w14:paraId="3F1C63EA" w14:textId="77777777" w:rsidR="009A55FF" w:rsidRDefault="009A55FF">
      <w:pPr>
        <w:pBdr>
          <w:top w:val="nil"/>
          <w:left w:val="nil"/>
          <w:bottom w:val="nil"/>
          <w:right w:val="nil"/>
          <w:between w:val="nil"/>
        </w:pBdr>
        <w:spacing w:after="0" w:line="360" w:lineRule="auto"/>
        <w:ind w:left="720" w:firstLine="360"/>
        <w:jc w:val="both"/>
        <w:rPr>
          <w:rFonts w:ascii="Cambria" w:eastAsia="Cambria" w:hAnsi="Cambria" w:cs="Cambria"/>
          <w:color w:val="000000"/>
          <w:sz w:val="24"/>
          <w:szCs w:val="24"/>
        </w:rPr>
      </w:pPr>
    </w:p>
    <w:p w14:paraId="3F31DBC7" w14:textId="77777777" w:rsidR="009A55FF" w:rsidRDefault="00000000">
      <w:pPr>
        <w:pBdr>
          <w:top w:val="nil"/>
          <w:left w:val="nil"/>
          <w:bottom w:val="nil"/>
          <w:right w:val="nil"/>
          <w:between w:val="nil"/>
        </w:pBdr>
        <w:spacing w:line="360" w:lineRule="auto"/>
        <w:ind w:firstLine="360"/>
        <w:jc w:val="both"/>
        <w:rPr>
          <w:rFonts w:ascii="Cambria" w:eastAsia="Cambria" w:hAnsi="Cambria" w:cs="Cambria"/>
          <w:b/>
          <w:color w:val="000000"/>
          <w:sz w:val="24"/>
          <w:szCs w:val="24"/>
        </w:rPr>
      </w:pPr>
      <w:r>
        <w:rPr>
          <w:rFonts w:ascii="Cambria" w:eastAsia="Cambria" w:hAnsi="Cambria" w:cs="Cambria"/>
          <w:b/>
          <w:color w:val="000000"/>
          <w:sz w:val="24"/>
          <w:szCs w:val="24"/>
        </w:rPr>
        <w:t>Benefit Analysis</w:t>
      </w:r>
    </w:p>
    <w:tbl>
      <w:tblPr>
        <w:tblStyle w:val="a2"/>
        <w:tblW w:w="9315"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105"/>
        <w:gridCol w:w="3105"/>
        <w:gridCol w:w="3105"/>
      </w:tblGrid>
      <w:tr w:rsidR="009A55FF" w14:paraId="30A7DAF8" w14:textId="77777777">
        <w:trPr>
          <w:trHeight w:val="723"/>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6C93DFA"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Benefit gotten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15B941C"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Description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514DCC6A" w14:textId="77777777" w:rsidR="009A55FF" w:rsidRDefault="00000000">
            <w:pPr>
              <w:spacing w:after="0" w:line="240" w:lineRule="auto"/>
              <w:rPr>
                <w:rFonts w:ascii="Quattrocento Sans" w:eastAsia="Quattrocento Sans" w:hAnsi="Quattrocento Sans" w:cs="Quattrocento Sans"/>
                <w:b/>
                <w:sz w:val="18"/>
                <w:szCs w:val="18"/>
              </w:rPr>
            </w:pPr>
            <w:r>
              <w:rPr>
                <w:rFonts w:ascii="Cambria" w:eastAsia="Cambria" w:hAnsi="Cambria" w:cs="Cambria"/>
                <w:b/>
                <w:sz w:val="24"/>
                <w:szCs w:val="24"/>
              </w:rPr>
              <w:t>Const / Month </w:t>
            </w:r>
          </w:p>
        </w:tc>
      </w:tr>
      <w:tr w:rsidR="009A55FF" w14:paraId="541D0804" w14:textId="77777777">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32883B7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Direct benefit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F5E99E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-Increased meal delivery accuracy </w:t>
            </w:r>
          </w:p>
          <w:p w14:paraId="5B43F46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-Enhanced member management </w:t>
            </w:r>
          </w:p>
          <w:p w14:paraId="5905304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-Streamlined operations </w:t>
            </w:r>
          </w:p>
          <w:p w14:paraId="3719C12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-Improved efficiency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212BE5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$8,000 </w:t>
            </w:r>
          </w:p>
        </w:tc>
      </w:tr>
      <w:tr w:rsidR="009A55FF" w14:paraId="5B341886" w14:textId="77777777">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8C9576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Indirect benefit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5F2AA4A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-Enhanced fundraising </w:t>
            </w:r>
          </w:p>
          <w:p w14:paraId="01FB179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sz w:val="24"/>
                <w:szCs w:val="24"/>
              </w:rPr>
              <w:t>-Enhanced volunteer coordination </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18C5114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$5,000 </w:t>
            </w:r>
          </w:p>
        </w:tc>
      </w:tr>
    </w:tbl>
    <w:p w14:paraId="789DADB5" w14:textId="77777777" w:rsidR="009A55FF" w:rsidRDefault="009A55FF">
      <w:pPr>
        <w:pBdr>
          <w:top w:val="nil"/>
          <w:left w:val="nil"/>
          <w:bottom w:val="nil"/>
          <w:right w:val="nil"/>
          <w:between w:val="nil"/>
        </w:pBdr>
        <w:spacing w:after="0" w:line="360" w:lineRule="auto"/>
        <w:ind w:firstLine="360"/>
        <w:jc w:val="both"/>
        <w:rPr>
          <w:rFonts w:ascii="Cambria" w:eastAsia="Cambria" w:hAnsi="Cambria" w:cs="Cambria"/>
          <w:color w:val="000000"/>
          <w:sz w:val="24"/>
          <w:szCs w:val="24"/>
        </w:rPr>
      </w:pPr>
    </w:p>
    <w:p w14:paraId="541E0192" w14:textId="77777777" w:rsidR="009A55FF" w:rsidRDefault="00000000">
      <w:pPr>
        <w:pBdr>
          <w:top w:val="nil"/>
          <w:left w:val="nil"/>
          <w:bottom w:val="nil"/>
          <w:right w:val="nil"/>
          <w:between w:val="nil"/>
        </w:pBdr>
        <w:spacing w:after="0" w:line="360" w:lineRule="auto"/>
        <w:ind w:left="1440" w:firstLine="360"/>
        <w:jc w:val="both"/>
        <w:rPr>
          <w:rFonts w:ascii="Cambria" w:eastAsia="Cambria" w:hAnsi="Cambria" w:cs="Cambria"/>
          <w:b/>
          <w:color w:val="000000"/>
          <w:sz w:val="24"/>
          <w:szCs w:val="24"/>
        </w:rPr>
      </w:pPr>
      <w:r>
        <w:rPr>
          <w:rFonts w:ascii="Cambria" w:eastAsia="Cambria" w:hAnsi="Cambria" w:cs="Cambria"/>
          <w:b/>
          <w:color w:val="000000"/>
          <w:sz w:val="24"/>
          <w:szCs w:val="24"/>
        </w:rPr>
        <w:t>Return On Investment</w:t>
      </w:r>
    </w:p>
    <w:p w14:paraId="1E2F31F5" w14:textId="77777777" w:rsidR="009A55FF" w:rsidRDefault="00000000">
      <w:pPr>
        <w:pBdr>
          <w:top w:val="nil"/>
          <w:left w:val="nil"/>
          <w:bottom w:val="nil"/>
          <w:right w:val="nil"/>
          <w:between w:val="nil"/>
        </w:pBdr>
        <w:spacing w:after="0" w:line="360" w:lineRule="auto"/>
        <w:ind w:left="1440" w:firstLine="360"/>
        <w:jc w:val="both"/>
        <w:rPr>
          <w:rFonts w:ascii="Cambria" w:eastAsia="Cambria" w:hAnsi="Cambria" w:cs="Cambria"/>
          <w:b/>
          <w:color w:val="000000"/>
          <w:sz w:val="24"/>
          <w:szCs w:val="24"/>
        </w:rPr>
      </w:pPr>
      <w:r>
        <w:rPr>
          <w:rFonts w:ascii="Cambria" w:eastAsia="Cambria" w:hAnsi="Cambria" w:cs="Cambria"/>
          <w:b/>
          <w:noProof/>
          <w:color w:val="000000"/>
          <w:sz w:val="24"/>
          <w:szCs w:val="24"/>
        </w:rPr>
        <w:drawing>
          <wp:inline distT="0" distB="0" distL="0" distR="0" wp14:anchorId="67B0EC3C" wp14:editId="0963A207">
            <wp:extent cx="2986715" cy="773538"/>
            <wp:effectExtent l="0" t="0" r="0" b="0"/>
            <wp:docPr id="19932558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986715" cy="773538"/>
                    </a:xfrm>
                    <a:prstGeom prst="rect">
                      <a:avLst/>
                    </a:prstGeom>
                    <a:ln/>
                  </pic:spPr>
                </pic:pic>
              </a:graphicData>
            </a:graphic>
          </wp:inline>
        </w:drawing>
      </w:r>
    </w:p>
    <w:p w14:paraId="139C3768" w14:textId="77777777" w:rsidR="009A55FF" w:rsidRDefault="009A55FF">
      <w:pPr>
        <w:pBdr>
          <w:top w:val="nil"/>
          <w:left w:val="nil"/>
          <w:bottom w:val="nil"/>
          <w:right w:val="nil"/>
          <w:between w:val="nil"/>
        </w:pBdr>
        <w:spacing w:after="0" w:line="360" w:lineRule="auto"/>
        <w:ind w:left="1440" w:firstLine="360"/>
        <w:jc w:val="both"/>
        <w:rPr>
          <w:rFonts w:ascii="Cambria" w:eastAsia="Cambria" w:hAnsi="Cambria" w:cs="Cambria"/>
          <w:b/>
          <w:color w:val="000000"/>
          <w:sz w:val="24"/>
          <w:szCs w:val="24"/>
        </w:rPr>
      </w:pPr>
    </w:p>
    <w:p w14:paraId="6B065B7C" w14:textId="77777777" w:rsidR="009A55FF" w:rsidRDefault="00000000">
      <w:pPr>
        <w:pBdr>
          <w:top w:val="nil"/>
          <w:left w:val="nil"/>
          <w:bottom w:val="nil"/>
          <w:right w:val="nil"/>
          <w:between w:val="nil"/>
        </w:pBdr>
        <w:spacing w:after="0" w:line="360" w:lineRule="auto"/>
        <w:ind w:left="1440" w:firstLine="360"/>
        <w:jc w:val="both"/>
        <w:rPr>
          <w:rFonts w:ascii="Cambria" w:eastAsia="Cambria" w:hAnsi="Cambria" w:cs="Cambria"/>
          <w:b/>
          <w:color w:val="000000"/>
          <w:sz w:val="24"/>
          <w:szCs w:val="24"/>
        </w:rPr>
      </w:pPr>
      <w:r>
        <w:rPr>
          <w:rFonts w:ascii="Cambria" w:eastAsia="Cambria" w:hAnsi="Cambria" w:cs="Cambria"/>
          <w:b/>
          <w:color w:val="000000"/>
          <w:sz w:val="24"/>
          <w:szCs w:val="24"/>
        </w:rPr>
        <w:t>Direct Cost and Benefit:</w:t>
      </w:r>
    </w:p>
    <w:p w14:paraId="6DF0818E" w14:textId="77777777" w:rsidR="009A55FF" w:rsidRDefault="00000000">
      <w:pPr>
        <w:pBdr>
          <w:top w:val="nil"/>
          <w:left w:val="nil"/>
          <w:bottom w:val="nil"/>
          <w:right w:val="nil"/>
          <w:between w:val="nil"/>
        </w:pBdr>
        <w:spacing w:after="0" w:line="360" w:lineRule="auto"/>
        <w:ind w:left="1440" w:firstLine="360"/>
        <w:jc w:val="both"/>
        <w:rPr>
          <w:rFonts w:ascii="Cambria" w:eastAsia="Cambria" w:hAnsi="Cambria" w:cs="Cambria"/>
          <w:color w:val="000000"/>
          <w:sz w:val="24"/>
          <w:szCs w:val="24"/>
        </w:rPr>
      </w:pPr>
      <w:r>
        <w:rPr>
          <w:rFonts w:ascii="Cambria" w:eastAsia="Cambria" w:hAnsi="Cambria" w:cs="Cambria"/>
          <w:color w:val="000000"/>
          <w:sz w:val="24"/>
          <w:szCs w:val="24"/>
        </w:rPr>
        <w:tab/>
        <w:t>Tangible and intangible costs and benefits are as follows:</w:t>
      </w:r>
    </w:p>
    <w:p w14:paraId="3EA718CD"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b/>
          <w:color w:val="000000"/>
          <w:sz w:val="24"/>
          <w:szCs w:val="24"/>
        </w:rPr>
      </w:pPr>
      <w:r>
        <w:rPr>
          <w:rFonts w:ascii="Cambria" w:eastAsia="Cambria" w:hAnsi="Cambria" w:cs="Cambria"/>
          <w:b/>
          <w:color w:val="000000"/>
          <w:sz w:val="24"/>
          <w:szCs w:val="24"/>
        </w:rPr>
        <w:t>Tangible:</w:t>
      </w:r>
    </w:p>
    <w:p w14:paraId="2B6F3FD3" w14:textId="77777777" w:rsidR="009A55FF" w:rsidRDefault="00000000">
      <w:pPr>
        <w:numPr>
          <w:ilvl w:val="0"/>
          <w:numId w:val="6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Development Costs- </w:t>
      </w:r>
      <w:r>
        <w:rPr>
          <w:rFonts w:ascii="Cambria" w:eastAsia="Cambria" w:hAnsi="Cambria" w:cs="Cambria"/>
          <w:color w:val="000000"/>
          <w:sz w:val="24"/>
          <w:szCs w:val="24"/>
        </w:rPr>
        <w:t>This covers the costs of recruiting a development team, purchasing essential software and hardware, and funding any licensing fees for the technologies employed.</w:t>
      </w:r>
    </w:p>
    <w:p w14:paraId="65F042D7" w14:textId="77777777" w:rsidR="009A55FF" w:rsidRDefault="00000000">
      <w:pPr>
        <w:numPr>
          <w:ilvl w:val="0"/>
          <w:numId w:val="6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Infrastructure Costs- </w:t>
      </w:r>
      <w:r>
        <w:rPr>
          <w:rFonts w:ascii="Cambria" w:eastAsia="Cambria" w:hAnsi="Cambria" w:cs="Cambria"/>
          <w:color w:val="000000"/>
          <w:sz w:val="24"/>
          <w:szCs w:val="24"/>
        </w:rPr>
        <w:t>The organization may need to invest in servers, databases, networking equipment, and other infrastructure components to support the software application.</w:t>
      </w:r>
    </w:p>
    <w:p w14:paraId="4D410CFE" w14:textId="77777777" w:rsidR="009A55FF" w:rsidRPr="007223C0" w:rsidRDefault="00000000">
      <w:pPr>
        <w:numPr>
          <w:ilvl w:val="0"/>
          <w:numId w:val="60"/>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Maintenance and Support Cost- </w:t>
      </w:r>
      <w:r>
        <w:rPr>
          <w:rFonts w:ascii="Cambria" w:eastAsia="Cambria" w:hAnsi="Cambria" w:cs="Cambria"/>
          <w:color w:val="000000"/>
          <w:sz w:val="24"/>
          <w:szCs w:val="24"/>
        </w:rPr>
        <w:t>Ongoing expenses related to maintaining and updating the software, addressing any bugs or issues, and providing technical support to users.</w:t>
      </w:r>
    </w:p>
    <w:p w14:paraId="405167DA" w14:textId="77777777" w:rsidR="007223C0" w:rsidRDefault="007223C0" w:rsidP="007223C0">
      <w:pPr>
        <w:pBdr>
          <w:top w:val="nil"/>
          <w:left w:val="nil"/>
          <w:bottom w:val="nil"/>
          <w:right w:val="nil"/>
          <w:between w:val="nil"/>
        </w:pBdr>
        <w:spacing w:line="360" w:lineRule="auto"/>
        <w:ind w:left="2880"/>
        <w:jc w:val="both"/>
        <w:rPr>
          <w:rFonts w:ascii="Cambria" w:eastAsia="Cambria" w:hAnsi="Cambria" w:cs="Cambria"/>
          <w:b/>
          <w:color w:val="000000"/>
          <w:sz w:val="24"/>
          <w:szCs w:val="24"/>
        </w:rPr>
      </w:pPr>
    </w:p>
    <w:p w14:paraId="539C52C6" w14:textId="77777777" w:rsidR="009A55FF" w:rsidRDefault="00000000">
      <w:pPr>
        <w:spacing w:line="360" w:lineRule="auto"/>
        <w:ind w:left="2160"/>
        <w:jc w:val="both"/>
        <w:rPr>
          <w:rFonts w:ascii="Cambria" w:eastAsia="Cambria" w:hAnsi="Cambria" w:cs="Cambria"/>
          <w:b/>
          <w:sz w:val="24"/>
          <w:szCs w:val="24"/>
        </w:rPr>
      </w:pPr>
      <w:r>
        <w:rPr>
          <w:rFonts w:ascii="Cambria" w:eastAsia="Cambria" w:hAnsi="Cambria" w:cs="Cambria"/>
          <w:b/>
          <w:sz w:val="24"/>
          <w:szCs w:val="24"/>
        </w:rPr>
        <w:lastRenderedPageBreak/>
        <w:t>Tangible Benefits:</w:t>
      </w:r>
    </w:p>
    <w:p w14:paraId="2F20625A" w14:textId="77777777" w:rsidR="009A55FF" w:rsidRDefault="00000000">
      <w:pPr>
        <w:numPr>
          <w:ilvl w:val="0"/>
          <w:numId w:val="6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Increased Meal Delivery Accuracy: </w:t>
      </w:r>
      <w:r>
        <w:rPr>
          <w:rFonts w:ascii="Cambria" w:eastAsia="Cambria" w:hAnsi="Cambria" w:cs="Cambria"/>
          <w:color w:val="000000"/>
          <w:sz w:val="24"/>
          <w:szCs w:val="24"/>
        </w:rPr>
        <w:t>The software solution can help in tracking and managing meal delivery, reducing errors, and ensuring that the right meals reach the right individuals.</w:t>
      </w:r>
    </w:p>
    <w:p w14:paraId="0869EA2B" w14:textId="77777777" w:rsidR="009A55FF" w:rsidRDefault="00000000">
      <w:pPr>
        <w:numPr>
          <w:ilvl w:val="0"/>
          <w:numId w:val="6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Enhanced Member Management: </w:t>
      </w:r>
      <w:r>
        <w:rPr>
          <w:rFonts w:ascii="Cambria" w:eastAsia="Cambria" w:hAnsi="Cambria" w:cs="Cambria"/>
          <w:color w:val="000000"/>
          <w:sz w:val="24"/>
          <w:szCs w:val="24"/>
        </w:rPr>
        <w:t>The system can streamline member registration, assessment, and communication processes, making it easier to manage member data and respond to their needs.</w:t>
      </w:r>
    </w:p>
    <w:p w14:paraId="6249346F" w14:textId="77777777" w:rsidR="009A55FF" w:rsidRDefault="00000000">
      <w:pPr>
        <w:numPr>
          <w:ilvl w:val="0"/>
          <w:numId w:val="6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Streamlined Operations: </w:t>
      </w:r>
      <w:r>
        <w:rPr>
          <w:rFonts w:ascii="Cambria" w:eastAsia="Cambria" w:hAnsi="Cambria" w:cs="Cambria"/>
          <w:color w:val="000000"/>
          <w:sz w:val="24"/>
          <w:szCs w:val="24"/>
        </w:rPr>
        <w:t>By automating various tasks such as menu planning, volunteer scheduling, and fundraising, the software can simplify and optimize organizational operations, leading to improved efficiency.</w:t>
      </w:r>
    </w:p>
    <w:p w14:paraId="2D6D64BC" w14:textId="77777777" w:rsidR="009A55FF" w:rsidRDefault="00000000">
      <w:pPr>
        <w:numPr>
          <w:ilvl w:val="0"/>
          <w:numId w:val="62"/>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Improved Efficiency: </w:t>
      </w:r>
      <w:r>
        <w:rPr>
          <w:rFonts w:ascii="Cambria" w:eastAsia="Cambria" w:hAnsi="Cambria" w:cs="Cambria"/>
          <w:color w:val="000000"/>
          <w:sz w:val="24"/>
          <w:szCs w:val="24"/>
        </w:rPr>
        <w:t>With better coordination and automation of processes, the project aims to increase overall efficiency, potentially reducing costs associated with manual tasks and minimizing wastage.</w:t>
      </w:r>
    </w:p>
    <w:p w14:paraId="58BE550A" w14:textId="77777777" w:rsidR="009A55FF" w:rsidRDefault="00000000">
      <w:pPr>
        <w:spacing w:line="360" w:lineRule="auto"/>
        <w:ind w:left="2160"/>
        <w:jc w:val="both"/>
        <w:rPr>
          <w:rFonts w:ascii="Cambria" w:eastAsia="Cambria" w:hAnsi="Cambria" w:cs="Cambria"/>
          <w:b/>
          <w:sz w:val="24"/>
          <w:szCs w:val="24"/>
        </w:rPr>
      </w:pPr>
      <w:r>
        <w:rPr>
          <w:rFonts w:ascii="Cambria" w:eastAsia="Cambria" w:hAnsi="Cambria" w:cs="Cambria"/>
          <w:b/>
          <w:sz w:val="24"/>
          <w:szCs w:val="24"/>
        </w:rPr>
        <w:t>Intangible:</w:t>
      </w:r>
    </w:p>
    <w:p w14:paraId="18D14B2F" w14:textId="77777777" w:rsidR="009A55FF" w:rsidRDefault="00000000">
      <w:pPr>
        <w:numPr>
          <w:ilvl w:val="0"/>
          <w:numId w:val="6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Time and Effort: </w:t>
      </w:r>
      <w:r>
        <w:rPr>
          <w:rFonts w:ascii="Cambria" w:eastAsia="Cambria" w:hAnsi="Cambria" w:cs="Cambria"/>
          <w:color w:val="000000"/>
          <w:sz w:val="24"/>
          <w:szCs w:val="24"/>
        </w:rPr>
        <w:t>The project will require significant time and effort from the development team, stakeholders, and users who participate in the requirements gathering, testing, and implementation phases.</w:t>
      </w:r>
    </w:p>
    <w:p w14:paraId="303E08CA" w14:textId="77777777" w:rsidR="009A55FF" w:rsidRDefault="00000000">
      <w:pPr>
        <w:numPr>
          <w:ilvl w:val="0"/>
          <w:numId w:val="64"/>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Disruption during Implementation: </w:t>
      </w:r>
      <w:r>
        <w:rPr>
          <w:rFonts w:ascii="Cambria" w:eastAsia="Cambria" w:hAnsi="Cambria" w:cs="Cambria"/>
          <w:color w:val="000000"/>
          <w:sz w:val="24"/>
          <w:szCs w:val="24"/>
        </w:rPr>
        <w:t>There may be temporary disruptions or inefficiencies during the transition period when the new system is implemented and integrated into existing workflows.</w:t>
      </w:r>
    </w:p>
    <w:p w14:paraId="56E4087F" w14:textId="77777777" w:rsidR="009A55FF" w:rsidRDefault="00000000">
      <w:pPr>
        <w:spacing w:line="360" w:lineRule="auto"/>
        <w:ind w:left="2160"/>
        <w:jc w:val="both"/>
        <w:rPr>
          <w:rFonts w:ascii="Cambria" w:eastAsia="Cambria" w:hAnsi="Cambria" w:cs="Cambria"/>
          <w:b/>
          <w:sz w:val="24"/>
          <w:szCs w:val="24"/>
        </w:rPr>
      </w:pPr>
      <w:r>
        <w:rPr>
          <w:rFonts w:ascii="Cambria" w:eastAsia="Cambria" w:hAnsi="Cambria" w:cs="Cambria"/>
          <w:b/>
          <w:sz w:val="24"/>
          <w:szCs w:val="24"/>
        </w:rPr>
        <w:t>Intangible Benefits:</w:t>
      </w:r>
    </w:p>
    <w:p w14:paraId="0526C52F" w14:textId="77777777" w:rsidR="009A55FF" w:rsidRDefault="00000000">
      <w:pPr>
        <w:numPr>
          <w:ilvl w:val="0"/>
          <w:numId w:val="1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Improved Service Quality: </w:t>
      </w:r>
      <w:r>
        <w:rPr>
          <w:rFonts w:ascii="Cambria" w:eastAsia="Cambria" w:hAnsi="Cambria" w:cs="Cambria"/>
          <w:color w:val="000000"/>
          <w:sz w:val="24"/>
          <w:szCs w:val="24"/>
        </w:rPr>
        <w:t xml:space="preserve">By enabling efficient meal preparation and delivery, the software can enhance the quality </w:t>
      </w:r>
      <w:r>
        <w:rPr>
          <w:rFonts w:ascii="Cambria" w:eastAsia="Cambria" w:hAnsi="Cambria" w:cs="Cambria"/>
          <w:color w:val="000000"/>
          <w:sz w:val="24"/>
          <w:szCs w:val="24"/>
        </w:rPr>
        <w:lastRenderedPageBreak/>
        <w:t>and timeliness of services provided by Merry Meals, improving the overall satisfaction of members and caregivers.</w:t>
      </w:r>
    </w:p>
    <w:p w14:paraId="3B6755C5" w14:textId="77777777" w:rsidR="009A55FF" w:rsidRDefault="00000000">
      <w:pPr>
        <w:numPr>
          <w:ilvl w:val="0"/>
          <w:numId w:val="15"/>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Scalability and Expansion: </w:t>
      </w:r>
      <w:r>
        <w:rPr>
          <w:rFonts w:ascii="Cambria" w:eastAsia="Cambria" w:hAnsi="Cambria" w:cs="Cambria"/>
          <w:color w:val="000000"/>
          <w:sz w:val="24"/>
          <w:szCs w:val="24"/>
        </w:rPr>
        <w:t>The software solution can be designed to accommodate growth and expansion, allowing Merry Meals to serve more individuals in need in the future.</w:t>
      </w:r>
    </w:p>
    <w:p w14:paraId="06523B2A" w14:textId="77777777" w:rsidR="009A55FF" w:rsidRDefault="009A55FF">
      <w:pPr>
        <w:pBdr>
          <w:top w:val="nil"/>
          <w:left w:val="nil"/>
          <w:bottom w:val="nil"/>
          <w:right w:val="nil"/>
          <w:between w:val="nil"/>
        </w:pBdr>
        <w:spacing w:after="0" w:line="360" w:lineRule="auto"/>
        <w:ind w:firstLine="360"/>
        <w:jc w:val="both"/>
        <w:rPr>
          <w:rFonts w:ascii="Cambria" w:eastAsia="Cambria" w:hAnsi="Cambria" w:cs="Cambria"/>
          <w:color w:val="000000"/>
          <w:sz w:val="24"/>
          <w:szCs w:val="24"/>
        </w:rPr>
      </w:pPr>
    </w:p>
    <w:p w14:paraId="1BB47082"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Schedule Feasibility</w:t>
      </w:r>
    </w:p>
    <w:p w14:paraId="744CF22E"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The project timeline of the "Meals on Wheels" project is comprehensively assessed and evaluated, taking into consideration factors such as the scope of work, availability of resources, task dependencies, potential risks, and stakeholder involvement. Through a thorough examination and evaluation of these factors, the team can ensure that the proposed project schedule is realistic and achievable within the desired timeframe, promoting successful project execution and timely delivery of the intended outcomes.</w:t>
      </w:r>
    </w:p>
    <w:p w14:paraId="46F3CF70" w14:textId="77777777" w:rsidR="009A55FF" w:rsidRDefault="009A55FF">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1269D7ED"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Risk Feasibility</w:t>
      </w:r>
    </w:p>
    <w:p w14:paraId="018D6995"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List of possible risk feasibility will be conducted:</w:t>
      </w:r>
    </w:p>
    <w:p w14:paraId="29181B5F" w14:textId="77777777" w:rsidR="009A55FF" w:rsidRDefault="00000000">
      <w:pPr>
        <w:numPr>
          <w:ilvl w:val="0"/>
          <w:numId w:val="1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Avoid SQL Injection and hackers by implementing security.</w:t>
      </w:r>
    </w:p>
    <w:p w14:paraId="1CDEE5BB" w14:textId="77777777" w:rsidR="009A55FF" w:rsidRDefault="00000000">
      <w:pPr>
        <w:numPr>
          <w:ilvl w:val="0"/>
          <w:numId w:val="13"/>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Maintenance will be conducted weekly.</w:t>
      </w:r>
    </w:p>
    <w:p w14:paraId="2E1FEA39" w14:textId="77777777" w:rsidR="009A55FF" w:rsidRDefault="009A55FF">
      <w:pPr>
        <w:pBdr>
          <w:top w:val="nil"/>
          <w:left w:val="nil"/>
          <w:bottom w:val="nil"/>
          <w:right w:val="nil"/>
          <w:between w:val="nil"/>
        </w:pBdr>
        <w:spacing w:after="0" w:line="360" w:lineRule="auto"/>
        <w:ind w:left="2880"/>
        <w:jc w:val="both"/>
        <w:rPr>
          <w:rFonts w:ascii="Cambria" w:eastAsia="Cambria" w:hAnsi="Cambria" w:cs="Cambria"/>
          <w:color w:val="000000"/>
          <w:sz w:val="24"/>
          <w:szCs w:val="24"/>
        </w:rPr>
      </w:pPr>
    </w:p>
    <w:p w14:paraId="19696024" w14:textId="77777777" w:rsidR="009A55FF" w:rsidRDefault="00000000">
      <w:pPr>
        <w:numPr>
          <w:ilvl w:val="0"/>
          <w:numId w:val="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Legality Feasibility</w:t>
      </w:r>
    </w:p>
    <w:p w14:paraId="7A9A1596" w14:textId="77777777" w:rsidR="009A55FF" w:rsidRDefault="00000000">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r>
        <w:rPr>
          <w:rFonts w:ascii="Cambria" w:eastAsia="Cambria" w:hAnsi="Cambria" w:cs="Cambria"/>
          <w:color w:val="000000"/>
          <w:sz w:val="24"/>
          <w:szCs w:val="24"/>
        </w:rPr>
        <w:t>The "Meals on Wheels" project’s compliance with relevant laws, regulations, and legal obligations, obtaining necessary licenses, permits, adherence to zoning regulations, compliance with health and safety standards, protection of privacy, and other legal considerations specific to the project. By ensuring the project's alignment with legal requirements, we aim to mitigate any potential legal risks, maintain ethical practices, and demonstrate our commitment to conducting the project in full compliance with all applicable laws and regulations.</w:t>
      </w:r>
    </w:p>
    <w:p w14:paraId="043B0F26" w14:textId="77777777" w:rsidR="009A55FF" w:rsidRDefault="009A55FF">
      <w:pPr>
        <w:pBdr>
          <w:top w:val="nil"/>
          <w:left w:val="nil"/>
          <w:bottom w:val="nil"/>
          <w:right w:val="nil"/>
          <w:between w:val="nil"/>
        </w:pBdr>
        <w:spacing w:after="0" w:line="360" w:lineRule="auto"/>
        <w:ind w:left="1800" w:firstLine="360"/>
        <w:jc w:val="both"/>
        <w:rPr>
          <w:rFonts w:ascii="Cambria" w:eastAsia="Cambria" w:hAnsi="Cambria" w:cs="Cambria"/>
          <w:color w:val="000000"/>
          <w:sz w:val="24"/>
          <w:szCs w:val="24"/>
        </w:rPr>
      </w:pPr>
    </w:p>
    <w:p w14:paraId="68C0D309"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2.3.   UI / UX Design Consideration (Individual)</w:t>
      </w:r>
    </w:p>
    <w:p w14:paraId="486CDCE1" w14:textId="77777777" w:rsidR="009A55FF" w:rsidRDefault="00000000">
      <w:pPr>
        <w:numPr>
          <w:ilvl w:val="0"/>
          <w:numId w:val="1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Menu Bar (Navbar)</w:t>
      </w:r>
    </w:p>
    <w:p w14:paraId="13629110" w14:textId="77777777" w:rsidR="009A55FF" w:rsidRDefault="00000000">
      <w:pPr>
        <w:pBdr>
          <w:top w:val="nil"/>
          <w:left w:val="nil"/>
          <w:bottom w:val="nil"/>
          <w:right w:val="nil"/>
          <w:between w:val="nil"/>
        </w:pBdr>
        <w:spacing w:after="0" w:line="360" w:lineRule="auto"/>
        <w:ind w:left="1440" w:firstLine="540"/>
        <w:jc w:val="both"/>
        <w:rPr>
          <w:rFonts w:ascii="Cambria" w:eastAsia="Cambria" w:hAnsi="Cambria" w:cs="Cambria"/>
          <w:color w:val="000000"/>
          <w:sz w:val="24"/>
          <w:szCs w:val="24"/>
        </w:rPr>
      </w:pPr>
      <w:r>
        <w:rPr>
          <w:rFonts w:ascii="Cambria" w:eastAsia="Cambria" w:hAnsi="Cambria" w:cs="Cambria"/>
          <w:color w:val="000000"/>
          <w:sz w:val="24"/>
          <w:szCs w:val="24"/>
        </w:rPr>
        <w:t>The menu bar, commonly known as the navbar, is essential for quick navigation and access to various areas of the application or website. It should be user-friendly and intuitive, allowing users to quickly recognize and access the needed features or pages. Considerations for the menu bar include:</w:t>
      </w:r>
    </w:p>
    <w:p w14:paraId="4763C6D0" w14:textId="77777777" w:rsidR="009A55FF" w:rsidRDefault="00000000">
      <w:pPr>
        <w:numPr>
          <w:ilvl w:val="2"/>
          <w:numId w:val="1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 xml:space="preserve">Clear and Concise Labeling- </w:t>
      </w:r>
      <w:r>
        <w:rPr>
          <w:rFonts w:ascii="Cambria" w:eastAsia="Cambria" w:hAnsi="Cambria" w:cs="Cambria"/>
          <w:color w:val="000000"/>
          <w:sz w:val="24"/>
          <w:szCs w:val="24"/>
        </w:rPr>
        <w:t>For each menu item, use descriptive and easily comprehensible labels to ensure consumers can immediately identify the material or functionality they are seeking for.</w:t>
      </w:r>
    </w:p>
    <w:p w14:paraId="59CEF5A6" w14:textId="77777777" w:rsidR="009A55FF" w:rsidRDefault="00000000">
      <w:pPr>
        <w:numPr>
          <w:ilvl w:val="2"/>
          <w:numId w:val="1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Logical Grouping-</w:t>
      </w:r>
      <w:r>
        <w:rPr>
          <w:rFonts w:ascii="Cambria" w:eastAsia="Cambria" w:hAnsi="Cambria" w:cs="Cambria"/>
          <w:color w:val="000000"/>
          <w:sz w:val="24"/>
          <w:szCs w:val="24"/>
        </w:rPr>
        <w:t xml:space="preserve"> Group relevant menu items together to organize them logically and intuitively. This makes it easier for consumers to find certain features or areas.</w:t>
      </w:r>
    </w:p>
    <w:p w14:paraId="73B2C435" w14:textId="77777777" w:rsidR="009A55FF" w:rsidRDefault="00000000">
      <w:pPr>
        <w:numPr>
          <w:ilvl w:val="2"/>
          <w:numId w:val="1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Visual Cues-</w:t>
      </w:r>
      <w:r>
        <w:rPr>
          <w:rFonts w:ascii="Cambria" w:eastAsia="Cambria" w:hAnsi="Cambria" w:cs="Cambria"/>
          <w:color w:val="000000"/>
          <w:sz w:val="24"/>
          <w:szCs w:val="24"/>
        </w:rPr>
        <w:t xml:space="preserve"> Implement visual signals such as highlighting or indicators to represent the active or chosen menu item, giving users feedback about their current location within the application or website.</w:t>
      </w:r>
    </w:p>
    <w:p w14:paraId="2C1E1C77" w14:textId="77777777" w:rsidR="009A55FF" w:rsidRDefault="00000000">
      <w:pPr>
        <w:numPr>
          <w:ilvl w:val="0"/>
          <w:numId w:val="1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Content</w:t>
      </w:r>
    </w:p>
    <w:p w14:paraId="1A36DAC6" w14:textId="77777777" w:rsidR="009A55FF" w:rsidRDefault="00000000">
      <w:pPr>
        <w:pBdr>
          <w:top w:val="nil"/>
          <w:left w:val="nil"/>
          <w:bottom w:val="nil"/>
          <w:right w:val="nil"/>
          <w:between w:val="nil"/>
        </w:pBdr>
        <w:spacing w:after="0" w:line="360" w:lineRule="auto"/>
        <w:ind w:left="1440" w:firstLine="360"/>
        <w:jc w:val="both"/>
        <w:rPr>
          <w:rFonts w:ascii="Cambria" w:eastAsia="Cambria" w:hAnsi="Cambria" w:cs="Cambria"/>
          <w:color w:val="000000"/>
          <w:sz w:val="24"/>
          <w:szCs w:val="24"/>
        </w:rPr>
      </w:pPr>
      <w:r>
        <w:rPr>
          <w:rFonts w:ascii="Cambria" w:eastAsia="Cambria" w:hAnsi="Cambria" w:cs="Cambria"/>
          <w:color w:val="000000"/>
          <w:sz w:val="24"/>
          <w:szCs w:val="24"/>
        </w:rPr>
        <w:t xml:space="preserve">The content of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application should be designed with several considerations in mind to enhance the overall UI/UX experience. These considerations include:</w:t>
      </w:r>
    </w:p>
    <w:p w14:paraId="457393BA" w14:textId="77777777" w:rsidR="009A55FF" w:rsidRDefault="00000000">
      <w:pPr>
        <w:numPr>
          <w:ilvl w:val="0"/>
          <w:numId w:val="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Layout and Design Clarity- </w:t>
      </w:r>
      <w:r>
        <w:rPr>
          <w:rFonts w:ascii="Cambria" w:eastAsia="Cambria" w:hAnsi="Cambria" w:cs="Cambria"/>
          <w:color w:val="000000"/>
          <w:sz w:val="24"/>
          <w:szCs w:val="24"/>
        </w:rPr>
        <w:t>Ensure that the layout of the content is visually appealing and easy to read. Use proper spacing, typography, and formatting techniques to enhance readability and comprehension.</w:t>
      </w:r>
    </w:p>
    <w:p w14:paraId="7DF73071" w14:textId="77777777" w:rsidR="009A55FF" w:rsidRDefault="00000000">
      <w:pPr>
        <w:numPr>
          <w:ilvl w:val="0"/>
          <w:numId w:val="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Functionality- </w:t>
      </w:r>
      <w:r>
        <w:rPr>
          <w:rFonts w:ascii="Cambria" w:eastAsia="Cambria" w:hAnsi="Cambria" w:cs="Cambria"/>
          <w:color w:val="000000"/>
          <w:sz w:val="24"/>
          <w:szCs w:val="24"/>
        </w:rPr>
        <w:t>The content should fulfill its intended purpose and provide value to the users. Whether it's informative text, interactive elements, or multimedia content, ensure that it serves a meaningful function and enhances the user experience. When it comes to the functionality of the content, specifically for login and registration, there are a few key considerations to keep in mind:</w:t>
      </w:r>
    </w:p>
    <w:p w14:paraId="0F0A5225" w14:textId="77777777" w:rsidR="009A55FF" w:rsidRDefault="00000000">
      <w:pPr>
        <w:numPr>
          <w:ilvl w:val="0"/>
          <w:numId w:val="33"/>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 xml:space="preserve">Login and Registration Process- </w:t>
      </w:r>
      <w:r>
        <w:rPr>
          <w:rFonts w:ascii="Cambria" w:eastAsia="Cambria" w:hAnsi="Cambria" w:cs="Cambria"/>
          <w:color w:val="000000"/>
          <w:sz w:val="24"/>
          <w:szCs w:val="24"/>
        </w:rPr>
        <w:t xml:space="preserve">Make sure the login and registration procedure </w:t>
      </w:r>
      <w:proofErr w:type="gramStart"/>
      <w:r>
        <w:rPr>
          <w:rFonts w:ascii="Cambria" w:eastAsia="Cambria" w:hAnsi="Cambria" w:cs="Cambria"/>
          <w:color w:val="000000"/>
          <w:sz w:val="24"/>
          <w:szCs w:val="24"/>
        </w:rPr>
        <w:t>is</w:t>
      </w:r>
      <w:proofErr w:type="gramEnd"/>
      <w:r>
        <w:rPr>
          <w:rFonts w:ascii="Cambria" w:eastAsia="Cambria" w:hAnsi="Cambria" w:cs="Cambria"/>
          <w:color w:val="000000"/>
          <w:sz w:val="24"/>
          <w:szCs w:val="24"/>
        </w:rPr>
        <w:t xml:space="preserve"> simple and easy to use. The processes should be straightforward and simple, with minimal barriers for users to establish an account or sign in. For increased security, combine basic practices such as email/username and password with extra authentication techniques such as social network integration or two-factor authentication.</w:t>
      </w:r>
    </w:p>
    <w:p w14:paraId="19FE08EB" w14:textId="77777777" w:rsidR="009A55FF" w:rsidRDefault="00000000">
      <w:pPr>
        <w:numPr>
          <w:ilvl w:val="0"/>
          <w:numId w:val="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Responsiveness- </w:t>
      </w:r>
      <w:r>
        <w:rPr>
          <w:rFonts w:ascii="Cambria" w:eastAsia="Cambria" w:hAnsi="Cambria" w:cs="Cambria"/>
          <w:color w:val="000000"/>
          <w:sz w:val="24"/>
          <w:szCs w:val="24"/>
        </w:rPr>
        <w:t>In today's multi-device landscape, it is essential to design content that adapts well to different screen sizes and resolutions. Responsive design allows the content to be easily accessible and usable across various devices, including desktops, tablets, and smartphones.</w:t>
      </w:r>
    </w:p>
    <w:p w14:paraId="41A8F10B" w14:textId="77777777" w:rsidR="009A55FF" w:rsidRDefault="00000000">
      <w:pPr>
        <w:numPr>
          <w:ilvl w:val="0"/>
          <w:numId w:val="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Short Loading Time- </w:t>
      </w:r>
      <w:r>
        <w:rPr>
          <w:rFonts w:ascii="Cambria" w:eastAsia="Cambria" w:hAnsi="Cambria" w:cs="Cambria"/>
          <w:color w:val="000000"/>
          <w:sz w:val="24"/>
          <w:szCs w:val="24"/>
        </w:rPr>
        <w:t>Optimizing the loading time of the content is crucial for a smooth user experience. Minimize unnecessary loading delays by optimizing images, reducing server requests, and employing caching techniques. Fast-loading content improves user satisfaction and reduces the risk of users abandoning the application or website due to slow performance.</w:t>
      </w:r>
    </w:p>
    <w:p w14:paraId="09340C64" w14:textId="77777777" w:rsidR="009A55FF" w:rsidRDefault="00000000">
      <w:pPr>
        <w:numPr>
          <w:ilvl w:val="0"/>
          <w:numId w:val="1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Visual Design</w:t>
      </w:r>
    </w:p>
    <w:p w14:paraId="2CCC0031"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Visual design encompasses the use of various design elements, such as colors, typography, layout, and imagery, to create an appealing and effective visual experience. It focuses on how the visual aspects of a product or application are designed and presented to users.</w:t>
      </w:r>
    </w:p>
    <w:p w14:paraId="2930238E"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p>
    <w:p w14:paraId="36D0CA90" w14:textId="77777777" w:rsidR="009A55FF" w:rsidRDefault="00000000">
      <w:pPr>
        <w:pBdr>
          <w:top w:val="nil"/>
          <w:left w:val="nil"/>
          <w:bottom w:val="nil"/>
          <w:right w:val="nil"/>
          <w:between w:val="nil"/>
        </w:pBdr>
        <w:spacing w:after="0" w:line="360" w:lineRule="auto"/>
        <w:ind w:left="1440"/>
        <w:jc w:val="both"/>
        <w:rPr>
          <w:rFonts w:ascii="Cambria" w:eastAsia="Cambria" w:hAnsi="Cambria" w:cs="Cambria"/>
          <w:color w:val="000000"/>
          <w:sz w:val="24"/>
          <w:szCs w:val="24"/>
        </w:rPr>
      </w:pPr>
      <w:r>
        <w:rPr>
          <w:rFonts w:ascii="Cambria" w:eastAsia="Cambria" w:hAnsi="Cambria" w:cs="Cambria"/>
          <w:color w:val="000000"/>
          <w:sz w:val="24"/>
          <w:szCs w:val="24"/>
        </w:rPr>
        <w:t xml:space="preserve">In the context of Merry Meals, visual design plays a crucial role in conveying the organization's mission, values, and user experience. The visual design of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application for Merry Meals should reflect the organization's brand identity and create a positive emotional connection with its target audience.</w:t>
      </w:r>
    </w:p>
    <w:p w14:paraId="02F7D733" w14:textId="77777777" w:rsidR="009A55FF" w:rsidRDefault="00000000">
      <w:pPr>
        <w:numPr>
          <w:ilvl w:val="0"/>
          <w:numId w:val="1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Unity- </w:t>
      </w:r>
      <w:r>
        <w:rPr>
          <w:rFonts w:ascii="Cambria" w:eastAsia="Cambria" w:hAnsi="Cambria" w:cs="Cambria"/>
          <w:color w:val="000000"/>
          <w:sz w:val="24"/>
          <w:szCs w:val="24"/>
        </w:rPr>
        <w:t xml:space="preserve">The visual design of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application will prioritize several key principles to enhance the overall user experience. </w:t>
      </w:r>
      <w:r>
        <w:rPr>
          <w:rFonts w:ascii="Cambria" w:eastAsia="Cambria" w:hAnsi="Cambria" w:cs="Cambria"/>
          <w:color w:val="000000"/>
          <w:sz w:val="24"/>
          <w:szCs w:val="24"/>
        </w:rPr>
        <w:lastRenderedPageBreak/>
        <w:t xml:space="preserve">Unity will be emphasized by maintaining a consistent visual style throughout the application, ensuring that all elements work together cohesively and align with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branding. A harmonious color scheme will be employed, reflecting the organization's </w:t>
      </w:r>
      <w:proofErr w:type="gramStart"/>
      <w:r>
        <w:rPr>
          <w:rFonts w:ascii="Cambria" w:eastAsia="Cambria" w:hAnsi="Cambria" w:cs="Cambria"/>
          <w:color w:val="000000"/>
          <w:sz w:val="24"/>
          <w:szCs w:val="24"/>
        </w:rPr>
        <w:t>identity</w:t>
      </w:r>
      <w:proofErr w:type="gramEnd"/>
      <w:r>
        <w:rPr>
          <w:rFonts w:ascii="Cambria" w:eastAsia="Cambria" w:hAnsi="Cambria" w:cs="Cambria"/>
          <w:color w:val="000000"/>
          <w:sz w:val="24"/>
          <w:szCs w:val="24"/>
        </w:rPr>
        <w:t xml:space="preserve"> and creating a sense of unity across the interface.</w:t>
      </w:r>
    </w:p>
    <w:p w14:paraId="79076DAE" w14:textId="77777777" w:rsidR="009A55FF" w:rsidRDefault="00000000">
      <w:pPr>
        <w:numPr>
          <w:ilvl w:val="0"/>
          <w:numId w:val="1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Balance- </w:t>
      </w:r>
      <w:r>
        <w:rPr>
          <w:rFonts w:ascii="Cambria" w:eastAsia="Cambria" w:hAnsi="Cambria" w:cs="Cambria"/>
          <w:color w:val="000000"/>
          <w:sz w:val="24"/>
          <w:szCs w:val="24"/>
        </w:rPr>
        <w:t>Elements will be distributed evenly across the screen, with careful attention to spacing and alignment. This will help establish visual equilibrium and prevent the interface from appearing cluttered. Text, images, and interactive elements will be strategically placed to maintain a sense of visual balance and optimize usability.</w:t>
      </w:r>
    </w:p>
    <w:p w14:paraId="2D07A839" w14:textId="77777777" w:rsidR="009A55FF" w:rsidRDefault="00000000">
      <w:pPr>
        <w:numPr>
          <w:ilvl w:val="0"/>
          <w:numId w:val="1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Contrast- </w:t>
      </w:r>
      <w:r>
        <w:rPr>
          <w:rFonts w:ascii="Cambria" w:eastAsia="Cambria" w:hAnsi="Cambria" w:cs="Cambria"/>
          <w:color w:val="000000"/>
          <w:sz w:val="24"/>
          <w:szCs w:val="24"/>
        </w:rPr>
        <w:t>Contrast will be utilized to draw attention to important information and interactive elements. By employing contrasting colors, sizes, or typography, key elements will stand out from the rest of the interface. This will improve readability and guide users' focus towards critical actions and content.</w:t>
      </w:r>
    </w:p>
    <w:p w14:paraId="19CD4E6D" w14:textId="77777777" w:rsidR="009A55FF" w:rsidRDefault="00000000">
      <w:pPr>
        <w:numPr>
          <w:ilvl w:val="0"/>
          <w:numId w:val="1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Scale- </w:t>
      </w:r>
      <w:r>
        <w:rPr>
          <w:rFonts w:ascii="Cambria" w:eastAsia="Cambria" w:hAnsi="Cambria" w:cs="Cambria"/>
          <w:color w:val="000000"/>
          <w:sz w:val="24"/>
          <w:szCs w:val="24"/>
        </w:rPr>
        <w:t>Scale dominance will play a significant role in establishing a visual hierarchy within the application. Important elements, such as primary navigation options, call-to-action buttons, and key information, will be emphasized through larger sizes or bolder styles. This technique will guide users' attention and help them understand the relative importance of different interface components.</w:t>
      </w:r>
    </w:p>
    <w:p w14:paraId="74467C84" w14:textId="77777777" w:rsidR="009A55FF" w:rsidRDefault="00000000">
      <w:pPr>
        <w:numPr>
          <w:ilvl w:val="0"/>
          <w:numId w:val="18"/>
        </w:numPr>
        <w:pBdr>
          <w:top w:val="nil"/>
          <w:left w:val="nil"/>
          <w:bottom w:val="nil"/>
          <w:right w:val="nil"/>
          <w:between w:val="nil"/>
        </w:pBdr>
        <w:spacing w:after="0" w:line="360" w:lineRule="auto"/>
        <w:jc w:val="both"/>
        <w:rPr>
          <w:rFonts w:ascii="Cambria" w:eastAsia="Cambria" w:hAnsi="Cambria" w:cs="Cambria"/>
          <w:b/>
          <w:sz w:val="24"/>
          <w:szCs w:val="24"/>
        </w:rPr>
      </w:pPr>
      <w:r>
        <w:rPr>
          <w:rFonts w:ascii="Cambria" w:eastAsia="Cambria" w:hAnsi="Cambria" w:cs="Cambria"/>
          <w:b/>
          <w:sz w:val="24"/>
          <w:szCs w:val="24"/>
        </w:rPr>
        <w:t xml:space="preserve">Dominance- </w:t>
      </w:r>
      <w:r>
        <w:rPr>
          <w:rFonts w:ascii="Cambria" w:eastAsia="Cambria" w:hAnsi="Cambria" w:cs="Cambria"/>
          <w:sz w:val="24"/>
          <w:szCs w:val="24"/>
        </w:rPr>
        <w:t xml:space="preserve">Dominance in visual design refers to the principle of creating a focal point or hierarchy within a design. It involves emphasizing certain elements or visual cues to attract attention and communicate their significance. Dominant elements are typically larger, bolder, or more visually prominent compared to other elements in the design. In the context of the "Meals </w:t>
      </w:r>
      <w:proofErr w:type="gramStart"/>
      <w:r>
        <w:rPr>
          <w:rFonts w:ascii="Cambria" w:eastAsia="Cambria" w:hAnsi="Cambria" w:cs="Cambria"/>
          <w:sz w:val="24"/>
          <w:szCs w:val="24"/>
        </w:rPr>
        <w:t>On</w:t>
      </w:r>
      <w:proofErr w:type="gramEnd"/>
      <w:r>
        <w:rPr>
          <w:rFonts w:ascii="Cambria" w:eastAsia="Cambria" w:hAnsi="Cambria" w:cs="Cambria"/>
          <w:sz w:val="24"/>
          <w:szCs w:val="24"/>
        </w:rPr>
        <w:t xml:space="preserve"> Wheels" application for Merry Meals, dominance can be used to highlight important elements and guide users' attention. For example, primary navigation options, such as "Order Meals" or "Volunteer," can be visually dominant to indicate their significance and encourage user interaction. Similarly, </w:t>
      </w:r>
      <w:r>
        <w:rPr>
          <w:rFonts w:ascii="Cambria" w:eastAsia="Cambria" w:hAnsi="Cambria" w:cs="Cambria"/>
          <w:sz w:val="24"/>
          <w:szCs w:val="24"/>
        </w:rPr>
        <w:lastRenderedPageBreak/>
        <w:t>call-to-action buttons, such as "Donate Now" or "Sign Up," can be visually prominent to encourage users to take specific actions.</w:t>
      </w:r>
    </w:p>
    <w:p w14:paraId="4F23DAC0" w14:textId="77777777" w:rsidR="009A55FF" w:rsidRDefault="009A55FF">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2D8BC8E6"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2.4.   Dependencies</w:t>
      </w:r>
    </w:p>
    <w:p w14:paraId="66A6EE87" w14:textId="77777777" w:rsidR="009A55FF" w:rsidRDefault="00000000">
      <w:pPr>
        <w:numPr>
          <w:ilvl w:val="0"/>
          <w:numId w:val="3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Logical Dependencies</w:t>
      </w:r>
    </w:p>
    <w:p w14:paraId="2D199C1E"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Logical dependency refers to the relationship and interconnection between tasks or activities in a project that dictates their sequencing or interdependence.</w:t>
      </w:r>
    </w:p>
    <w:p w14:paraId="4A86F407" w14:textId="77777777" w:rsidR="009A55FF" w:rsidRDefault="00000000">
      <w:pPr>
        <w:numPr>
          <w:ilvl w:val="0"/>
          <w:numId w:val="3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Complete Software Design Document. </w:t>
      </w:r>
    </w:p>
    <w:p w14:paraId="364C952C" w14:textId="77777777" w:rsidR="009A55FF" w:rsidRDefault="00000000">
      <w:pPr>
        <w:numPr>
          <w:ilvl w:val="0"/>
          <w:numId w:val="3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Complete Feasibility study. </w:t>
      </w:r>
    </w:p>
    <w:p w14:paraId="330390A7" w14:textId="77777777" w:rsidR="009A55FF" w:rsidRDefault="00000000">
      <w:pPr>
        <w:numPr>
          <w:ilvl w:val="0"/>
          <w:numId w:val="3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Risk Analysis and Evaluation </w:t>
      </w:r>
    </w:p>
    <w:p w14:paraId="2AD11E14" w14:textId="77777777" w:rsidR="009A55FF" w:rsidRDefault="00000000">
      <w:pPr>
        <w:numPr>
          <w:ilvl w:val="0"/>
          <w:numId w:val="3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Test Plan</w:t>
      </w:r>
    </w:p>
    <w:p w14:paraId="337B9CB7" w14:textId="77777777" w:rsidR="009A55FF" w:rsidRDefault="00000000">
      <w:pPr>
        <w:numPr>
          <w:ilvl w:val="0"/>
          <w:numId w:val="3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Resource Dependencies</w:t>
      </w:r>
    </w:p>
    <w:p w14:paraId="2837DBD8"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Resource dependency refers to the reliance of project tasks or activities on specific resources for the project's successful execution. It is influenced by constraints.</w:t>
      </w:r>
    </w:p>
    <w:p w14:paraId="01F9AC43" w14:textId="77777777" w:rsidR="009A55FF" w:rsidRDefault="00000000">
      <w:pPr>
        <w:numPr>
          <w:ilvl w:val="0"/>
          <w:numId w:val="3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The availability of meals relies on the funding obtained from donors or supporters.  </w:t>
      </w:r>
    </w:p>
    <w:p w14:paraId="6252420E" w14:textId="77777777" w:rsidR="009A55FF" w:rsidRDefault="00000000">
      <w:pPr>
        <w:numPr>
          <w:ilvl w:val="0"/>
          <w:numId w:val="3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The successful delivery of meals is dependent on the partnership with the food service provider and its riders.  </w:t>
      </w:r>
    </w:p>
    <w:p w14:paraId="08BD0A61" w14:textId="77777777" w:rsidR="009A55FF" w:rsidRDefault="00000000">
      <w:pPr>
        <w:numPr>
          <w:ilvl w:val="0"/>
          <w:numId w:val="3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Problems or issues encountered by the food service providers that resulted to the inability to properly prepare and deliver meals.</w:t>
      </w:r>
    </w:p>
    <w:p w14:paraId="5743D5F2" w14:textId="77777777" w:rsidR="009A55FF" w:rsidRDefault="00000000">
      <w:pPr>
        <w:numPr>
          <w:ilvl w:val="0"/>
          <w:numId w:val="37"/>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External Dependencies</w:t>
      </w:r>
    </w:p>
    <w:p w14:paraId="60739348"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External dependency pertains to a factor beyond the project's control, influencing on its advancement and results.</w:t>
      </w:r>
    </w:p>
    <w:p w14:paraId="4CE62059" w14:textId="77777777" w:rsidR="009A55FF" w:rsidRDefault="00000000">
      <w:pPr>
        <w:numPr>
          <w:ilvl w:val="0"/>
          <w:numId w:val="2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Delivery delays caused by natural disasters.  </w:t>
      </w:r>
    </w:p>
    <w:p w14:paraId="3373E574" w14:textId="77777777" w:rsidR="009A55FF" w:rsidRDefault="00000000">
      <w:pPr>
        <w:numPr>
          <w:ilvl w:val="0"/>
          <w:numId w:val="2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Government regulations change related to the food safety, nutritional standards, and healthcare compliance.  </w:t>
      </w:r>
    </w:p>
    <w:p w14:paraId="003654EF" w14:textId="77777777" w:rsidR="009A55FF" w:rsidRDefault="00000000">
      <w:pPr>
        <w:numPr>
          <w:ilvl w:val="0"/>
          <w:numId w:val="2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The effectiveness of the organization's operations may be compromised due to disruptions or limitations in the external technology infrastructure.</w:t>
      </w:r>
    </w:p>
    <w:p w14:paraId="3F64F45F" w14:textId="77777777" w:rsidR="009A55FF" w:rsidRDefault="009A55FF">
      <w:pPr>
        <w:pBdr>
          <w:top w:val="nil"/>
          <w:left w:val="nil"/>
          <w:bottom w:val="nil"/>
          <w:right w:val="nil"/>
          <w:between w:val="nil"/>
        </w:pBdr>
        <w:spacing w:line="360" w:lineRule="auto"/>
        <w:ind w:left="2880"/>
        <w:jc w:val="both"/>
        <w:rPr>
          <w:rFonts w:ascii="Cambria" w:eastAsia="Cambria" w:hAnsi="Cambria" w:cs="Cambria"/>
          <w:color w:val="000000"/>
          <w:sz w:val="24"/>
          <w:szCs w:val="24"/>
        </w:rPr>
      </w:pPr>
    </w:p>
    <w:p w14:paraId="1EFFA60D"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2.5.   Project Assumptions</w:t>
      </w:r>
    </w:p>
    <w:p w14:paraId="5091F1CD" w14:textId="77777777" w:rsidR="009A55FF" w:rsidRDefault="00000000">
      <w:pPr>
        <w:numPr>
          <w:ilvl w:val="0"/>
          <w:numId w:val="2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Resources</w:t>
      </w:r>
    </w:p>
    <w:p w14:paraId="09F61E57" w14:textId="77777777" w:rsidR="009A55FF" w:rsidRDefault="00000000">
      <w:pPr>
        <w:numPr>
          <w:ilvl w:val="0"/>
          <w:numId w:val="2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Hardware and Software resources are needed in order to develop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website. </w:t>
      </w:r>
    </w:p>
    <w:p w14:paraId="41F6B36A" w14:textId="77777777" w:rsidR="009A55FF" w:rsidRDefault="00000000">
      <w:pPr>
        <w:numPr>
          <w:ilvl w:val="0"/>
          <w:numId w:val="2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A working staff that can handle orders and deliver the member’s meals. </w:t>
      </w:r>
    </w:p>
    <w:p w14:paraId="304DD21C" w14:textId="77777777" w:rsidR="009A55FF" w:rsidRDefault="00000000">
      <w:pPr>
        <w:numPr>
          <w:ilvl w:val="0"/>
          <w:numId w:val="2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A strong internet connection is required for faster communication and development of the website. </w:t>
      </w:r>
    </w:p>
    <w:p w14:paraId="34824587" w14:textId="77777777" w:rsidR="009A55FF" w:rsidRDefault="00000000">
      <w:pPr>
        <w:numPr>
          <w:ilvl w:val="0"/>
          <w:numId w:val="26"/>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Servers and Databases for all data necessary for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service.</w:t>
      </w:r>
    </w:p>
    <w:p w14:paraId="04B21F38" w14:textId="77777777" w:rsidR="009A55FF" w:rsidRDefault="00000000">
      <w:pPr>
        <w:numPr>
          <w:ilvl w:val="0"/>
          <w:numId w:val="2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Finance</w:t>
      </w:r>
    </w:p>
    <w:p w14:paraId="40644C49" w14:textId="77777777" w:rsidR="009A55FF" w:rsidRDefault="00000000">
      <w:pPr>
        <w:numPr>
          <w:ilvl w:val="0"/>
          <w:numId w:val="2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Funding for the development, maintenance, and operation of 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website and its services. </w:t>
      </w:r>
    </w:p>
    <w:p w14:paraId="62CF550C" w14:textId="77777777" w:rsidR="009A55FF" w:rsidRDefault="00000000">
      <w:pPr>
        <w:numPr>
          <w:ilvl w:val="0"/>
          <w:numId w:val="2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A budget must be allocated for salaries for the human workers, maintaining the hardware, and gaining access to the software needed for development. </w:t>
      </w:r>
    </w:p>
    <w:p w14:paraId="46FEA6F8" w14:textId="77777777" w:rsidR="009A55FF" w:rsidRDefault="00000000">
      <w:pPr>
        <w:numPr>
          <w:ilvl w:val="0"/>
          <w:numId w:val="2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A financial system must be put in place </w:t>
      </w:r>
      <w:proofErr w:type="gramStart"/>
      <w:r>
        <w:rPr>
          <w:rFonts w:ascii="Cambria" w:eastAsia="Cambria" w:hAnsi="Cambria" w:cs="Cambria"/>
          <w:color w:val="000000"/>
          <w:sz w:val="24"/>
          <w:szCs w:val="24"/>
        </w:rPr>
        <w:t>in order to</w:t>
      </w:r>
      <w:proofErr w:type="gramEnd"/>
      <w:r>
        <w:rPr>
          <w:rFonts w:ascii="Cambria" w:eastAsia="Cambria" w:hAnsi="Cambria" w:cs="Cambria"/>
          <w:color w:val="000000"/>
          <w:sz w:val="24"/>
          <w:szCs w:val="24"/>
        </w:rPr>
        <w:t xml:space="preserve"> keep track of the project’s expenses.</w:t>
      </w:r>
    </w:p>
    <w:p w14:paraId="32584A5E" w14:textId="77777777" w:rsidR="009A55FF" w:rsidRDefault="00000000">
      <w:pPr>
        <w:numPr>
          <w:ilvl w:val="0"/>
          <w:numId w:val="2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Partner</w:t>
      </w:r>
    </w:p>
    <w:p w14:paraId="0029BC90" w14:textId="77777777" w:rsidR="009A55FF" w:rsidRDefault="00000000">
      <w:pPr>
        <w:numPr>
          <w:ilvl w:val="0"/>
          <w:numId w:val="2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Merry Meals will comply with the Food Safety System Certification (FSSC) standards. </w:t>
      </w:r>
    </w:p>
    <w:p w14:paraId="5C338D91" w14:textId="77777777" w:rsidR="009A55FF" w:rsidRDefault="00000000">
      <w:pPr>
        <w:numPr>
          <w:ilvl w:val="0"/>
          <w:numId w:val="2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The food will have the necessary HALAL certification and will adhere to HALAL regulations. </w:t>
      </w:r>
    </w:p>
    <w:p w14:paraId="40CAE8CA" w14:textId="77777777" w:rsidR="009A55FF" w:rsidRDefault="00000000">
      <w:pPr>
        <w:numPr>
          <w:ilvl w:val="0"/>
          <w:numId w:val="2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partners should support Merry Meal’s mission and participate with the planning, preparation, and delivery process.</w:t>
      </w:r>
    </w:p>
    <w:p w14:paraId="6EE070EB" w14:textId="77777777" w:rsidR="00321EAE" w:rsidRDefault="00321EAE" w:rsidP="00321EAE">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71F5A3F6" w14:textId="77777777" w:rsidR="00321EAE" w:rsidRDefault="00321EAE" w:rsidP="00321EAE">
      <w:pPr>
        <w:pBdr>
          <w:top w:val="nil"/>
          <w:left w:val="nil"/>
          <w:bottom w:val="nil"/>
          <w:right w:val="nil"/>
          <w:between w:val="nil"/>
        </w:pBdr>
        <w:spacing w:after="0" w:line="360" w:lineRule="auto"/>
        <w:ind w:left="1800"/>
        <w:jc w:val="both"/>
        <w:rPr>
          <w:rFonts w:ascii="Cambria" w:eastAsia="Cambria" w:hAnsi="Cambria" w:cs="Cambria"/>
          <w:color w:val="000000"/>
          <w:sz w:val="24"/>
          <w:szCs w:val="24"/>
        </w:rPr>
      </w:pPr>
    </w:p>
    <w:p w14:paraId="435171F0" w14:textId="77777777" w:rsidR="009A55FF" w:rsidRDefault="00000000">
      <w:pPr>
        <w:numPr>
          <w:ilvl w:val="0"/>
          <w:numId w:val="2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Project</w:t>
      </w:r>
    </w:p>
    <w:p w14:paraId="268CD4E3" w14:textId="77777777" w:rsidR="009A55FF" w:rsidRDefault="00000000">
      <w:pPr>
        <w:numPr>
          <w:ilvl w:val="0"/>
          <w:numId w:val="3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The Meals </w:t>
      </w:r>
      <w:proofErr w:type="gramStart"/>
      <w:r>
        <w:rPr>
          <w:rFonts w:ascii="Cambria" w:eastAsia="Cambria" w:hAnsi="Cambria" w:cs="Cambria"/>
          <w:color w:val="000000"/>
          <w:sz w:val="24"/>
          <w:szCs w:val="24"/>
        </w:rPr>
        <w:t>On</w:t>
      </w:r>
      <w:proofErr w:type="gramEnd"/>
      <w:r>
        <w:rPr>
          <w:rFonts w:ascii="Cambria" w:eastAsia="Cambria" w:hAnsi="Cambria" w:cs="Cambria"/>
          <w:color w:val="000000"/>
          <w:sz w:val="24"/>
          <w:szCs w:val="24"/>
        </w:rPr>
        <w:t xml:space="preserve"> Wheels website will be developed and undergo regular maintenance. </w:t>
      </w:r>
    </w:p>
    <w:p w14:paraId="03CFD3FF" w14:textId="77777777" w:rsidR="009A55FF" w:rsidRDefault="00000000">
      <w:pPr>
        <w:numPr>
          <w:ilvl w:val="0"/>
          <w:numId w:val="3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SSL certification to ensure secure data transmission and to build trust with members. </w:t>
      </w:r>
    </w:p>
    <w:p w14:paraId="570494B5" w14:textId="77777777" w:rsidR="009A55FF" w:rsidRDefault="00000000">
      <w:pPr>
        <w:numPr>
          <w:ilvl w:val="0"/>
          <w:numId w:val="3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Regular backups of data every 10 hours. </w:t>
      </w:r>
    </w:p>
    <w:p w14:paraId="65C9D0FF" w14:textId="77777777" w:rsidR="009A55FF" w:rsidRDefault="00000000">
      <w:pPr>
        <w:numPr>
          <w:ilvl w:val="0"/>
          <w:numId w:val="3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Estimated 1 month of work for development and testing of the website.</w:t>
      </w:r>
    </w:p>
    <w:p w14:paraId="0A63C066" w14:textId="77777777" w:rsidR="009A55FF" w:rsidRDefault="009A55FF">
      <w:pPr>
        <w:pBdr>
          <w:top w:val="nil"/>
          <w:left w:val="nil"/>
          <w:bottom w:val="nil"/>
          <w:right w:val="nil"/>
          <w:between w:val="nil"/>
        </w:pBdr>
        <w:spacing w:line="360" w:lineRule="auto"/>
        <w:ind w:left="2160"/>
        <w:jc w:val="both"/>
        <w:rPr>
          <w:rFonts w:ascii="Cambria" w:eastAsia="Cambria" w:hAnsi="Cambria" w:cs="Cambria"/>
          <w:color w:val="000000"/>
          <w:sz w:val="24"/>
          <w:szCs w:val="24"/>
        </w:rPr>
      </w:pPr>
    </w:p>
    <w:p w14:paraId="2FD8C2E7"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2.6.   Project Constraint</w:t>
      </w:r>
    </w:p>
    <w:p w14:paraId="29B9D416"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Client</w:t>
      </w:r>
    </w:p>
    <w:p w14:paraId="590A245C" w14:textId="77777777" w:rsidR="009A55FF" w:rsidRDefault="00000000">
      <w:pPr>
        <w:numPr>
          <w:ilvl w:val="0"/>
          <w:numId w:val="3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Hot meals are delivered within 10km-radius from the outsourced kitchen from Monday to Friday. </w:t>
      </w:r>
    </w:p>
    <w:p w14:paraId="7521CB7D" w14:textId="77777777" w:rsidR="009A55FF" w:rsidRDefault="00000000">
      <w:pPr>
        <w:numPr>
          <w:ilvl w:val="0"/>
          <w:numId w:val="3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Frozen meals are delivered beyond 10km-raidius from the outsourced kitchen from Monday to Friday and on weekends regardless with the distance.</w:t>
      </w:r>
    </w:p>
    <w:p w14:paraId="2C887418"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Time</w:t>
      </w:r>
    </w:p>
    <w:p w14:paraId="09DA95F6" w14:textId="77777777" w:rsidR="009A55FF" w:rsidRDefault="00000000">
      <w:pPr>
        <w:numPr>
          <w:ilvl w:val="0"/>
          <w:numId w:val="4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'Merry On Wheels’ project must be developed and implemented under the range of one month.</w:t>
      </w:r>
    </w:p>
    <w:p w14:paraId="21B7BEA8"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Scope</w:t>
      </w:r>
    </w:p>
    <w:p w14:paraId="211A0707" w14:textId="77777777" w:rsidR="009A55FF" w:rsidRDefault="00000000">
      <w:pPr>
        <w:numPr>
          <w:ilvl w:val="0"/>
          <w:numId w:val="4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project must follow a predetermined set of goals, outputs, and specifications. Any modifications or extensions to the project’s scope might be limited by the resources and time available.</w:t>
      </w:r>
    </w:p>
    <w:p w14:paraId="7E8C62C4"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Cost</w:t>
      </w:r>
    </w:p>
    <w:p w14:paraId="6AB6077D" w14:textId="77777777" w:rsidR="009A55FF" w:rsidRDefault="00000000">
      <w:pPr>
        <w:numPr>
          <w:ilvl w:val="0"/>
          <w:numId w:val="4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project must be carried out within a predetermined financial plan. This may require effective management of expenses and resource distribution to remain within the specified financial constraints.</w:t>
      </w:r>
    </w:p>
    <w:p w14:paraId="644A4436"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Resources</w:t>
      </w:r>
    </w:p>
    <w:p w14:paraId="1027CAD9" w14:textId="77777777" w:rsidR="009A55FF" w:rsidRDefault="00000000">
      <w:pPr>
        <w:numPr>
          <w:ilvl w:val="0"/>
          <w:numId w:val="4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Limited software, technology, hardware, and resources may impact the project’s timeline, scope, and quality. </w:t>
      </w:r>
    </w:p>
    <w:p w14:paraId="619DAAA4" w14:textId="77777777" w:rsidR="009A55FF" w:rsidRDefault="00000000">
      <w:pPr>
        <w:numPr>
          <w:ilvl w:val="0"/>
          <w:numId w:val="49"/>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lastRenderedPageBreak/>
        <w:t>‘Meals On Wheels’ must be completed with the available resources such as manpower, equipment, or materials.</w:t>
      </w:r>
    </w:p>
    <w:p w14:paraId="78A83E2D"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Environment</w:t>
      </w:r>
    </w:p>
    <w:p w14:paraId="69663410" w14:textId="77777777" w:rsidR="009A55FF" w:rsidRDefault="00000000">
      <w:pPr>
        <w:numPr>
          <w:ilvl w:val="0"/>
          <w:numId w:val="5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Convenient workplace for developer teams. </w:t>
      </w:r>
    </w:p>
    <w:p w14:paraId="10E8436D" w14:textId="77777777" w:rsidR="009A55FF" w:rsidRDefault="00000000">
      <w:pPr>
        <w:numPr>
          <w:ilvl w:val="0"/>
          <w:numId w:val="50"/>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Team members are required to maintain timely and effective communication with clients or other relevant stakeholders.</w:t>
      </w:r>
    </w:p>
    <w:p w14:paraId="396F5882"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Skill</w:t>
      </w:r>
    </w:p>
    <w:p w14:paraId="7FA337A2"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allocated personnel with Java expertise must possess the necessary skills that align with Meals on Wheels’ project requirements.</w:t>
      </w:r>
    </w:p>
    <w:p w14:paraId="339A3BD6" w14:textId="77777777" w:rsidR="009A55FF" w:rsidRDefault="00000000">
      <w:pPr>
        <w:numPr>
          <w:ilvl w:val="0"/>
          <w:numId w:val="31"/>
        </w:numPr>
        <w:pBdr>
          <w:top w:val="nil"/>
          <w:left w:val="nil"/>
          <w:bottom w:val="nil"/>
          <w:right w:val="nil"/>
          <w:between w:val="nil"/>
        </w:pBdr>
        <w:spacing w:after="0" w:line="360" w:lineRule="auto"/>
        <w:jc w:val="both"/>
        <w:rPr>
          <w:rFonts w:ascii="Cambria" w:eastAsia="Cambria" w:hAnsi="Cambria" w:cs="Cambria"/>
          <w:b/>
          <w:color w:val="000000"/>
          <w:sz w:val="24"/>
          <w:szCs w:val="24"/>
        </w:rPr>
      </w:pPr>
      <w:proofErr w:type="gramStart"/>
      <w:r>
        <w:rPr>
          <w:rFonts w:ascii="Cambria" w:eastAsia="Cambria" w:hAnsi="Cambria" w:cs="Cambria"/>
          <w:b/>
          <w:color w:val="000000"/>
          <w:sz w:val="24"/>
          <w:szCs w:val="24"/>
        </w:rPr>
        <w:t>Man Power</w:t>
      </w:r>
      <w:proofErr w:type="gramEnd"/>
    </w:p>
    <w:p w14:paraId="3EF64F7E"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The team members are comprised with full-stack developers with expertise in Java and ReactJS.</w:t>
      </w:r>
    </w:p>
    <w:p w14:paraId="0A546AF2" w14:textId="77777777" w:rsidR="009A55FF" w:rsidRDefault="009A55FF">
      <w:pPr>
        <w:pBdr>
          <w:top w:val="nil"/>
          <w:left w:val="nil"/>
          <w:bottom w:val="nil"/>
          <w:right w:val="nil"/>
          <w:between w:val="nil"/>
        </w:pBdr>
        <w:spacing w:line="360" w:lineRule="auto"/>
        <w:ind w:left="2160"/>
        <w:jc w:val="both"/>
        <w:rPr>
          <w:rFonts w:ascii="Cambria" w:eastAsia="Cambria" w:hAnsi="Cambria" w:cs="Cambria"/>
          <w:color w:val="000000"/>
          <w:sz w:val="24"/>
          <w:szCs w:val="24"/>
        </w:rPr>
      </w:pPr>
    </w:p>
    <w:p w14:paraId="6397750B"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2.7.   Project Milestone: Progress to Measure to Achieve Goals</w:t>
      </w:r>
    </w:p>
    <w:p w14:paraId="44720A80"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Requirement Gathering</w:t>
      </w:r>
    </w:p>
    <w:p w14:paraId="6609B2BB"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The team responsible for the project “Meals on Wheels” will engage in discussions with all stakeholders of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in order to gather insights into their visions and </w:t>
      </w:r>
      <w:proofErr w:type="gramStart"/>
      <w:r>
        <w:rPr>
          <w:rFonts w:ascii="Cambria" w:eastAsia="Cambria" w:hAnsi="Cambria" w:cs="Cambria"/>
          <w:color w:val="000000"/>
          <w:sz w:val="24"/>
          <w:szCs w:val="24"/>
        </w:rPr>
        <w:t>expectations, and</w:t>
      </w:r>
      <w:proofErr w:type="gramEnd"/>
      <w:r>
        <w:rPr>
          <w:rFonts w:ascii="Cambria" w:eastAsia="Cambria" w:hAnsi="Cambria" w:cs="Cambria"/>
          <w:color w:val="000000"/>
          <w:sz w:val="24"/>
          <w:szCs w:val="24"/>
        </w:rPr>
        <w:t xml:space="preserve"> understand their ideas.</w:t>
      </w:r>
    </w:p>
    <w:p w14:paraId="1D1A8ECC"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Validate Expectations for Requirements</w:t>
      </w:r>
    </w:p>
    <w:p w14:paraId="1EE4D9F0"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Upon completion of documenting and compiling all the requested requirements, the stakeholders will be notified about the compiled requirements and necessary information.</w:t>
      </w:r>
    </w:p>
    <w:p w14:paraId="4C899E02"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Predevelopment Planning</w:t>
      </w:r>
    </w:p>
    <w:p w14:paraId="567F9A0D"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Once the requirements and development plan have been finalized, tasks and responsibilities will be distributed and allocated to each team member.</w:t>
      </w:r>
    </w:p>
    <w:p w14:paraId="7845D111"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Implementation</w:t>
      </w:r>
    </w:p>
    <w:p w14:paraId="29726C0B"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The project's development commences, drawing upon the requirements and groundwork established during the predevelopment phase.</w:t>
      </w:r>
    </w:p>
    <w:p w14:paraId="25A7A702"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Quality Assurance Testing</w:t>
      </w:r>
    </w:p>
    <w:p w14:paraId="2BBEB65E"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lastRenderedPageBreak/>
        <w:t>Quality control is conducted at the conclusion of every team iteration to assess and ensure the team's work meets the requirements and the required standards.</w:t>
      </w:r>
    </w:p>
    <w:p w14:paraId="4E67084B"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User Acceptance Testing</w:t>
      </w:r>
    </w:p>
    <w:p w14:paraId="61B5FE69"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proofErr w:type="gramStart"/>
      <w:r>
        <w:rPr>
          <w:rFonts w:ascii="Cambria" w:eastAsia="Cambria" w:hAnsi="Cambria" w:cs="Cambria"/>
          <w:color w:val="000000"/>
          <w:sz w:val="24"/>
          <w:szCs w:val="24"/>
        </w:rPr>
        <w:t>In order to</w:t>
      </w:r>
      <w:proofErr w:type="gramEnd"/>
      <w:r>
        <w:rPr>
          <w:rFonts w:ascii="Cambria" w:eastAsia="Cambria" w:hAnsi="Cambria" w:cs="Cambria"/>
          <w:color w:val="000000"/>
          <w:sz w:val="24"/>
          <w:szCs w:val="24"/>
        </w:rPr>
        <w:t xml:space="preserve"> ensure alignment with user needs and intended functionality, the project manager actively collaborates with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users and stakeholders, gathering feedback and identifying any issues that need to be resolved and concerns that require attention.</w:t>
      </w:r>
    </w:p>
    <w:p w14:paraId="1DEDE1D5"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Deployment</w:t>
      </w:r>
    </w:p>
    <w:p w14:paraId="49FD5A22"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Once the system's quality and alignment with user needs have been confirmed to meet the required standards, the project is deemed ready for deployment.</w:t>
      </w:r>
    </w:p>
    <w:p w14:paraId="17779535" w14:textId="77777777" w:rsidR="009A55FF" w:rsidRDefault="00000000">
      <w:pPr>
        <w:numPr>
          <w:ilvl w:val="0"/>
          <w:numId w:val="40"/>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Support</w:t>
      </w:r>
    </w:p>
    <w:p w14:paraId="61A3D756" w14:textId="77777777" w:rsidR="009A55FF" w:rsidRDefault="00000000">
      <w:pPr>
        <w:pBdr>
          <w:top w:val="nil"/>
          <w:left w:val="nil"/>
          <w:bottom w:val="nil"/>
          <w:right w:val="nil"/>
          <w:between w:val="nil"/>
        </w:pBdr>
        <w:spacing w:after="0" w:line="360" w:lineRule="auto"/>
        <w:ind w:left="1440" w:firstLine="720"/>
        <w:jc w:val="both"/>
        <w:rPr>
          <w:rFonts w:ascii="Cambria" w:eastAsia="Cambria" w:hAnsi="Cambria" w:cs="Cambria"/>
          <w:color w:val="000000"/>
          <w:sz w:val="24"/>
          <w:szCs w:val="24"/>
        </w:rPr>
      </w:pPr>
      <w:r>
        <w:rPr>
          <w:rFonts w:ascii="Cambria" w:eastAsia="Cambria" w:hAnsi="Cambria" w:cs="Cambria"/>
          <w:color w:val="000000"/>
          <w:sz w:val="24"/>
          <w:szCs w:val="24"/>
        </w:rPr>
        <w:t xml:space="preserve">After the project is successfully deployed, the developer team for the "Meals on Wheels" project will remain available to provide continued support to </w:t>
      </w:r>
      <w:proofErr w:type="spellStart"/>
      <w:r>
        <w:rPr>
          <w:rFonts w:ascii="Cambria" w:eastAsia="Cambria" w:hAnsi="Cambria" w:cs="Cambria"/>
          <w:color w:val="000000"/>
          <w:sz w:val="24"/>
          <w:szCs w:val="24"/>
        </w:rPr>
        <w:t>MerryMeals</w:t>
      </w:r>
      <w:proofErr w:type="spellEnd"/>
      <w:r>
        <w:rPr>
          <w:rFonts w:ascii="Cambria" w:eastAsia="Cambria" w:hAnsi="Cambria" w:cs="Cambria"/>
          <w:color w:val="000000"/>
          <w:sz w:val="24"/>
          <w:szCs w:val="24"/>
        </w:rPr>
        <w:t xml:space="preserve"> for the agreed-upon duration, </w:t>
      </w:r>
      <w:proofErr w:type="gramStart"/>
      <w:r>
        <w:rPr>
          <w:rFonts w:ascii="Cambria" w:eastAsia="Cambria" w:hAnsi="Cambria" w:cs="Cambria"/>
          <w:color w:val="000000"/>
          <w:sz w:val="24"/>
          <w:szCs w:val="24"/>
        </w:rPr>
        <w:t>offering assistance</w:t>
      </w:r>
      <w:proofErr w:type="gramEnd"/>
      <w:r>
        <w:rPr>
          <w:rFonts w:ascii="Cambria" w:eastAsia="Cambria" w:hAnsi="Cambria" w:cs="Cambria"/>
          <w:color w:val="000000"/>
          <w:sz w:val="24"/>
          <w:szCs w:val="24"/>
        </w:rPr>
        <w:t xml:space="preserve"> and resolving any issues that may arise.</w:t>
      </w:r>
    </w:p>
    <w:p w14:paraId="6588EA36" w14:textId="77777777" w:rsidR="009A55FF" w:rsidRDefault="009A55FF">
      <w:pPr>
        <w:pBdr>
          <w:top w:val="nil"/>
          <w:left w:val="nil"/>
          <w:bottom w:val="nil"/>
          <w:right w:val="nil"/>
          <w:between w:val="nil"/>
        </w:pBdr>
        <w:spacing w:line="360" w:lineRule="auto"/>
        <w:ind w:left="1440" w:firstLine="720"/>
        <w:jc w:val="both"/>
        <w:rPr>
          <w:rFonts w:ascii="Cambria" w:eastAsia="Cambria" w:hAnsi="Cambria" w:cs="Cambria"/>
          <w:color w:val="000000"/>
          <w:sz w:val="24"/>
          <w:szCs w:val="24"/>
        </w:rPr>
      </w:pPr>
    </w:p>
    <w:p w14:paraId="508E1001"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2.8.   Project Deliverables</w:t>
      </w:r>
    </w:p>
    <w:p w14:paraId="7508CFE6" w14:textId="77777777" w:rsidR="009A55FF" w:rsidRDefault="00000000">
      <w:pPr>
        <w:numPr>
          <w:ilvl w:val="0"/>
          <w:numId w:val="4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Internal Deliverables</w:t>
      </w:r>
    </w:p>
    <w:p w14:paraId="6E1CAD14"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Web design proposal and software design document (SSD) </w:t>
      </w:r>
    </w:p>
    <w:p w14:paraId="5D28C24A"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User Interface Design </w:t>
      </w:r>
    </w:p>
    <w:p w14:paraId="7FB26B9E"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Database Design </w:t>
      </w:r>
    </w:p>
    <w:p w14:paraId="7AD78B53"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Member and Caregiver Registration Module </w:t>
      </w:r>
    </w:p>
    <w:p w14:paraId="3A08E3F7"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Partner and Volunteer Registration Module </w:t>
      </w:r>
    </w:p>
    <w:p w14:paraId="021E5B78"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Fundraising Module </w:t>
      </w:r>
    </w:p>
    <w:p w14:paraId="61A7AAD0"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Menu Planning Module </w:t>
      </w:r>
    </w:p>
    <w:p w14:paraId="7850CB72"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Meal Delivery Management Module </w:t>
      </w:r>
    </w:p>
    <w:p w14:paraId="4E99DC1C"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Food Safety Module </w:t>
      </w:r>
    </w:p>
    <w:p w14:paraId="7F9DF636" w14:textId="77777777" w:rsidR="009A55FF" w:rsidRDefault="00000000">
      <w:pPr>
        <w:numPr>
          <w:ilvl w:val="0"/>
          <w:numId w:val="48"/>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Management Information Systems Module</w:t>
      </w:r>
    </w:p>
    <w:p w14:paraId="69FB5FDD" w14:textId="77777777" w:rsidR="009A55FF" w:rsidRDefault="00000000">
      <w:pPr>
        <w:numPr>
          <w:ilvl w:val="0"/>
          <w:numId w:val="4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External Deliverables</w:t>
      </w:r>
    </w:p>
    <w:p w14:paraId="6B999100"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Finish Meal on Wheel web application  </w:t>
      </w:r>
    </w:p>
    <w:p w14:paraId="7D5CA688"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Functional Mobile Application of Meal on Wheel </w:t>
      </w:r>
    </w:p>
    <w:p w14:paraId="666DA138"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Member/Caregiver Access Portal  </w:t>
      </w:r>
    </w:p>
    <w:p w14:paraId="16CEDE41"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Partner/Volunteer Access Portal </w:t>
      </w:r>
    </w:p>
    <w:p w14:paraId="19310F39"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Online Donation Platform </w:t>
      </w:r>
    </w:p>
    <w:p w14:paraId="0A21CC9C"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Communication and Notification System </w:t>
      </w:r>
    </w:p>
    <w:p w14:paraId="4DB33A6A"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Integration with Mapping Services </w:t>
      </w:r>
    </w:p>
    <w:p w14:paraId="6FD4C1C2"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Reporting and Analytics </w:t>
      </w:r>
    </w:p>
    <w:p w14:paraId="501A13BB"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User Support and Training Materials </w:t>
      </w:r>
    </w:p>
    <w:p w14:paraId="1373C846" w14:textId="77777777" w:rsidR="009A55FF" w:rsidRDefault="00000000">
      <w:pPr>
        <w:numPr>
          <w:ilvl w:val="0"/>
          <w:numId w:val="42"/>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Security and Privacy Measures</w:t>
      </w:r>
    </w:p>
    <w:p w14:paraId="5BD6E903" w14:textId="77777777" w:rsidR="009A55FF" w:rsidRDefault="00000000">
      <w:pPr>
        <w:numPr>
          <w:ilvl w:val="0"/>
          <w:numId w:val="4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Planning Deliverables</w:t>
      </w:r>
    </w:p>
    <w:p w14:paraId="5EB61225"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Project Scope </w:t>
      </w:r>
    </w:p>
    <w:p w14:paraId="09E31187"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Budget  </w:t>
      </w:r>
    </w:p>
    <w:p w14:paraId="672413B9"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Project schedule </w:t>
      </w:r>
    </w:p>
    <w:p w14:paraId="6E159C70"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Resource Plan </w:t>
      </w:r>
    </w:p>
    <w:p w14:paraId="4E1F54AC"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Risk Management Plan </w:t>
      </w:r>
    </w:p>
    <w:p w14:paraId="23001830"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Communication Plan  </w:t>
      </w:r>
    </w:p>
    <w:p w14:paraId="55ACAAC6"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Quality Assurance Plan </w:t>
      </w:r>
    </w:p>
    <w:p w14:paraId="5C2056C1"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Change Management Plan </w:t>
      </w:r>
    </w:p>
    <w:p w14:paraId="5FAD085F"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Training and Development Plan </w:t>
      </w:r>
    </w:p>
    <w:p w14:paraId="0C2711B0" w14:textId="77777777" w:rsidR="009A55FF" w:rsidRDefault="00000000">
      <w:pPr>
        <w:numPr>
          <w:ilvl w:val="0"/>
          <w:numId w:val="44"/>
        </w:numPr>
        <w:pBdr>
          <w:top w:val="nil"/>
          <w:left w:val="nil"/>
          <w:bottom w:val="nil"/>
          <w:right w:val="nil"/>
          <w:between w:val="nil"/>
        </w:pBdr>
        <w:spacing w:after="0" w:line="360" w:lineRule="auto"/>
        <w:jc w:val="both"/>
        <w:rPr>
          <w:rFonts w:ascii="Cambria" w:eastAsia="Cambria" w:hAnsi="Cambria" w:cs="Cambria"/>
          <w:color w:val="000000"/>
          <w:sz w:val="24"/>
          <w:szCs w:val="24"/>
        </w:rPr>
      </w:pPr>
      <w:r>
        <w:rPr>
          <w:rFonts w:ascii="Cambria" w:eastAsia="Cambria" w:hAnsi="Cambria" w:cs="Cambria"/>
          <w:color w:val="000000"/>
          <w:sz w:val="24"/>
          <w:szCs w:val="24"/>
        </w:rPr>
        <w:t xml:space="preserve">Stakeholder Management Plan </w:t>
      </w:r>
    </w:p>
    <w:p w14:paraId="51DE3300" w14:textId="77777777" w:rsidR="009A55FF" w:rsidRDefault="00000000">
      <w:pPr>
        <w:numPr>
          <w:ilvl w:val="0"/>
          <w:numId w:val="44"/>
        </w:numPr>
        <w:pBdr>
          <w:top w:val="nil"/>
          <w:left w:val="nil"/>
          <w:bottom w:val="nil"/>
          <w:right w:val="nil"/>
          <w:between w:val="nil"/>
        </w:pBdr>
        <w:spacing w:line="360" w:lineRule="auto"/>
        <w:jc w:val="both"/>
        <w:rPr>
          <w:rFonts w:ascii="Cambria" w:eastAsia="Cambria" w:hAnsi="Cambria" w:cs="Cambria"/>
          <w:color w:val="000000"/>
          <w:sz w:val="24"/>
          <w:szCs w:val="24"/>
        </w:rPr>
      </w:pPr>
      <w:r>
        <w:rPr>
          <w:rFonts w:ascii="Cambria" w:eastAsia="Cambria" w:hAnsi="Cambria" w:cs="Cambria"/>
          <w:color w:val="000000"/>
          <w:sz w:val="24"/>
          <w:szCs w:val="24"/>
        </w:rPr>
        <w:t>Project Kick-off Presentation</w:t>
      </w:r>
    </w:p>
    <w:p w14:paraId="54576B54"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2.9.   Functional Description</w:t>
      </w:r>
    </w:p>
    <w:tbl>
      <w:tblPr>
        <w:tblStyle w:val="a3"/>
        <w:tblW w:w="79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91"/>
        <w:gridCol w:w="1742"/>
        <w:gridCol w:w="2776"/>
        <w:gridCol w:w="2895"/>
      </w:tblGrid>
      <w:tr w:rsidR="009A55FF" w14:paraId="1E6D1707"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38BD57AC" w14:textId="77777777" w:rsidR="009A55FF" w:rsidRDefault="00000000">
            <w:pPr>
              <w:spacing w:after="0" w:line="240" w:lineRule="auto"/>
              <w:rPr>
                <w:rFonts w:ascii="Cambria" w:eastAsia="Cambria" w:hAnsi="Cambria" w:cs="Cambria"/>
              </w:rPr>
            </w:pPr>
            <w:r>
              <w:rPr>
                <w:rFonts w:ascii="Cambria" w:eastAsia="Cambria" w:hAnsi="Cambria" w:cs="Cambria"/>
              </w:rPr>
              <w:t>No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52D93960" w14:textId="77777777" w:rsidR="009A55FF" w:rsidRDefault="00000000">
            <w:pPr>
              <w:spacing w:after="0" w:line="240" w:lineRule="auto"/>
              <w:rPr>
                <w:rFonts w:ascii="Cambria" w:eastAsia="Cambria" w:hAnsi="Cambria" w:cs="Cambria"/>
              </w:rPr>
            </w:pPr>
            <w:r>
              <w:rPr>
                <w:rFonts w:ascii="Cambria" w:eastAsia="Cambria" w:hAnsi="Cambria" w:cs="Cambria"/>
              </w:rPr>
              <w:t>User type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727AF42F" w14:textId="77777777" w:rsidR="009A55FF" w:rsidRDefault="00000000">
            <w:pPr>
              <w:spacing w:after="0" w:line="240" w:lineRule="auto"/>
              <w:rPr>
                <w:rFonts w:ascii="Cambria" w:eastAsia="Cambria" w:hAnsi="Cambria" w:cs="Cambria"/>
              </w:rPr>
            </w:pPr>
            <w:r>
              <w:rPr>
                <w:rFonts w:ascii="Cambria" w:eastAsia="Cambria" w:hAnsi="Cambria" w:cs="Cambria"/>
              </w:rPr>
              <w:t>Description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71F6A6E2" w14:textId="77777777" w:rsidR="009A55FF" w:rsidRDefault="00000000">
            <w:pPr>
              <w:spacing w:after="0" w:line="240" w:lineRule="auto"/>
              <w:rPr>
                <w:rFonts w:ascii="Cambria" w:eastAsia="Cambria" w:hAnsi="Cambria" w:cs="Cambria"/>
              </w:rPr>
            </w:pPr>
            <w:r>
              <w:rPr>
                <w:rFonts w:ascii="Cambria" w:eastAsia="Cambria" w:hAnsi="Cambria" w:cs="Cambria"/>
              </w:rPr>
              <w:t>Roles based access </w:t>
            </w:r>
          </w:p>
        </w:tc>
      </w:tr>
      <w:tr w:rsidR="009A55FF" w14:paraId="4B342FD2"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5A1922CF" w14:textId="77777777" w:rsidR="009A55FF" w:rsidRDefault="00000000">
            <w:pPr>
              <w:spacing w:after="0" w:line="240" w:lineRule="auto"/>
              <w:rPr>
                <w:rFonts w:ascii="Cambria" w:eastAsia="Cambria" w:hAnsi="Cambria" w:cs="Cambria"/>
              </w:rPr>
            </w:pPr>
            <w:r>
              <w:rPr>
                <w:rFonts w:ascii="Cambria" w:eastAsia="Cambria" w:hAnsi="Cambria" w:cs="Cambria"/>
              </w:rPr>
              <w:t>1 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1159530B" w14:textId="77777777" w:rsidR="009A55FF" w:rsidRDefault="00000000">
            <w:pPr>
              <w:spacing w:after="0" w:line="240" w:lineRule="auto"/>
              <w:rPr>
                <w:rFonts w:ascii="Cambria" w:eastAsia="Cambria" w:hAnsi="Cambria" w:cs="Cambria"/>
              </w:rPr>
            </w:pPr>
            <w:r>
              <w:rPr>
                <w:rFonts w:ascii="Cambria" w:eastAsia="Cambria" w:hAnsi="Cambria" w:cs="Cambria"/>
              </w:rPr>
              <w:t>Member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2AD3796E"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Customers of Meals on Wheels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0DE63FCA" w14:textId="77777777" w:rsidR="009A55FF" w:rsidRDefault="00000000">
            <w:pPr>
              <w:numPr>
                <w:ilvl w:val="0"/>
                <w:numId w:val="34"/>
              </w:numPr>
              <w:spacing w:after="0" w:line="240" w:lineRule="auto"/>
              <w:ind w:left="321" w:right="82" w:firstLine="0"/>
              <w:rPr>
                <w:rFonts w:ascii="Cambria" w:eastAsia="Cambria" w:hAnsi="Cambria" w:cs="Cambria"/>
              </w:rPr>
            </w:pPr>
            <w:r>
              <w:rPr>
                <w:rFonts w:ascii="Cambria" w:eastAsia="Cambria" w:hAnsi="Cambria" w:cs="Cambria"/>
              </w:rPr>
              <w:t>Register </w:t>
            </w:r>
          </w:p>
          <w:p w14:paraId="5529DF28" w14:textId="77777777" w:rsidR="009A55FF" w:rsidRDefault="00000000">
            <w:pPr>
              <w:numPr>
                <w:ilvl w:val="0"/>
                <w:numId w:val="34"/>
              </w:numPr>
              <w:spacing w:after="0" w:line="240" w:lineRule="auto"/>
              <w:ind w:left="321" w:right="82" w:firstLine="0"/>
              <w:rPr>
                <w:rFonts w:ascii="Cambria" w:eastAsia="Cambria" w:hAnsi="Cambria" w:cs="Cambria"/>
              </w:rPr>
            </w:pPr>
            <w:r>
              <w:rPr>
                <w:rFonts w:ascii="Cambria" w:eastAsia="Cambria" w:hAnsi="Cambria" w:cs="Cambria"/>
              </w:rPr>
              <w:t>Login  </w:t>
            </w:r>
          </w:p>
          <w:p w14:paraId="4262D2E7" w14:textId="77777777" w:rsidR="009A55FF" w:rsidRDefault="00000000">
            <w:pPr>
              <w:numPr>
                <w:ilvl w:val="0"/>
                <w:numId w:val="34"/>
              </w:numPr>
              <w:spacing w:after="0" w:line="240" w:lineRule="auto"/>
              <w:ind w:left="321" w:right="82" w:firstLine="0"/>
              <w:rPr>
                <w:rFonts w:ascii="Cambria" w:eastAsia="Cambria" w:hAnsi="Cambria" w:cs="Cambria"/>
              </w:rPr>
            </w:pPr>
            <w:r>
              <w:rPr>
                <w:rFonts w:ascii="Cambria" w:eastAsia="Cambria" w:hAnsi="Cambria" w:cs="Cambria"/>
              </w:rPr>
              <w:t>Order and view meal </w:t>
            </w:r>
          </w:p>
          <w:p w14:paraId="6441CBCC" w14:textId="77777777" w:rsidR="009A55FF" w:rsidRDefault="00000000">
            <w:pPr>
              <w:numPr>
                <w:ilvl w:val="0"/>
                <w:numId w:val="34"/>
              </w:numPr>
              <w:spacing w:after="0" w:line="240" w:lineRule="auto"/>
              <w:ind w:left="321" w:right="82" w:firstLine="0"/>
              <w:rPr>
                <w:rFonts w:ascii="Cambria" w:eastAsia="Cambria" w:hAnsi="Cambria" w:cs="Cambria"/>
              </w:rPr>
            </w:pPr>
            <w:r>
              <w:rPr>
                <w:rFonts w:ascii="Cambria" w:eastAsia="Cambria" w:hAnsi="Cambria" w:cs="Cambria"/>
              </w:rPr>
              <w:t>Update profile, view meals track  </w:t>
            </w:r>
          </w:p>
        </w:tc>
      </w:tr>
      <w:tr w:rsidR="009A55FF" w14:paraId="11F39858"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2C1B558B" w14:textId="77777777" w:rsidR="009A55FF" w:rsidRDefault="00000000">
            <w:pPr>
              <w:spacing w:after="0" w:line="240" w:lineRule="auto"/>
              <w:rPr>
                <w:rFonts w:ascii="Cambria" w:eastAsia="Cambria" w:hAnsi="Cambria" w:cs="Cambria"/>
              </w:rPr>
            </w:pPr>
            <w:r>
              <w:rPr>
                <w:rFonts w:ascii="Cambria" w:eastAsia="Cambria" w:hAnsi="Cambria" w:cs="Cambria"/>
              </w:rPr>
              <w:t>2 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2FAD8F90" w14:textId="77777777" w:rsidR="009A55FF" w:rsidRDefault="00000000">
            <w:pPr>
              <w:spacing w:after="0" w:line="240" w:lineRule="auto"/>
              <w:rPr>
                <w:rFonts w:ascii="Cambria" w:eastAsia="Cambria" w:hAnsi="Cambria" w:cs="Cambria"/>
              </w:rPr>
            </w:pPr>
            <w:r>
              <w:rPr>
                <w:rFonts w:ascii="Cambria" w:eastAsia="Cambria" w:hAnsi="Cambria" w:cs="Cambria"/>
              </w:rPr>
              <w:t>Caregiver/Drivers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30694787"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 xml:space="preserve">Meals on Wheels support teams who help the </w:t>
            </w:r>
            <w:proofErr w:type="gramStart"/>
            <w:r>
              <w:rPr>
                <w:rFonts w:ascii="Cambria" w:eastAsia="Cambria" w:hAnsi="Cambria" w:cs="Cambria"/>
              </w:rPr>
              <w:t>members</w:t>
            </w:r>
            <w:proofErr w:type="gramEnd"/>
            <w:r>
              <w:rPr>
                <w:rFonts w:ascii="Cambria" w:eastAsia="Cambria" w:hAnsi="Cambria" w:cs="Cambria"/>
              </w:rPr>
              <w:t> </w:t>
            </w:r>
          </w:p>
          <w:p w14:paraId="51E9D312"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lastRenderedPageBreak/>
              <w:t>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125328E4" w14:textId="77777777" w:rsidR="009A55FF" w:rsidRDefault="00000000">
            <w:pPr>
              <w:numPr>
                <w:ilvl w:val="0"/>
                <w:numId w:val="35"/>
              </w:numPr>
              <w:spacing w:after="0" w:line="240" w:lineRule="auto"/>
              <w:ind w:left="321" w:right="82" w:firstLine="0"/>
              <w:rPr>
                <w:rFonts w:ascii="Cambria" w:eastAsia="Cambria" w:hAnsi="Cambria" w:cs="Cambria"/>
              </w:rPr>
            </w:pPr>
            <w:r>
              <w:rPr>
                <w:rFonts w:ascii="Cambria" w:eastAsia="Cambria" w:hAnsi="Cambria" w:cs="Cambria"/>
              </w:rPr>
              <w:lastRenderedPageBreak/>
              <w:t>Register  </w:t>
            </w:r>
          </w:p>
          <w:p w14:paraId="1B547405" w14:textId="77777777" w:rsidR="009A55FF" w:rsidRDefault="00000000">
            <w:pPr>
              <w:numPr>
                <w:ilvl w:val="0"/>
                <w:numId w:val="35"/>
              </w:numPr>
              <w:spacing w:after="0" w:line="240" w:lineRule="auto"/>
              <w:ind w:left="321" w:right="82" w:firstLine="0"/>
              <w:rPr>
                <w:rFonts w:ascii="Cambria" w:eastAsia="Cambria" w:hAnsi="Cambria" w:cs="Cambria"/>
              </w:rPr>
            </w:pPr>
            <w:r>
              <w:rPr>
                <w:rFonts w:ascii="Cambria" w:eastAsia="Cambria" w:hAnsi="Cambria" w:cs="Cambria"/>
              </w:rPr>
              <w:t>Login  </w:t>
            </w:r>
          </w:p>
        </w:tc>
      </w:tr>
      <w:tr w:rsidR="009A55FF" w14:paraId="430BC3E9"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4928281B" w14:textId="77777777" w:rsidR="009A55FF" w:rsidRDefault="00000000">
            <w:pPr>
              <w:spacing w:after="0" w:line="240" w:lineRule="auto"/>
              <w:rPr>
                <w:rFonts w:ascii="Cambria" w:eastAsia="Cambria" w:hAnsi="Cambria" w:cs="Cambria"/>
              </w:rPr>
            </w:pPr>
            <w:r>
              <w:rPr>
                <w:rFonts w:ascii="Cambria" w:eastAsia="Cambria" w:hAnsi="Cambria" w:cs="Cambria"/>
              </w:rPr>
              <w:t>3 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2497803B" w14:textId="77777777" w:rsidR="009A55FF" w:rsidRDefault="00000000">
            <w:pPr>
              <w:spacing w:after="0" w:line="240" w:lineRule="auto"/>
              <w:rPr>
                <w:rFonts w:ascii="Cambria" w:eastAsia="Cambria" w:hAnsi="Cambria" w:cs="Cambria"/>
              </w:rPr>
            </w:pPr>
            <w:r>
              <w:rPr>
                <w:rFonts w:ascii="Cambria" w:eastAsia="Cambria" w:hAnsi="Cambria" w:cs="Cambria"/>
              </w:rPr>
              <w:t>Partners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631F2AE7"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Preparing the food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3DBDC718" w14:textId="77777777" w:rsidR="009A55FF" w:rsidRDefault="00000000">
            <w:pPr>
              <w:numPr>
                <w:ilvl w:val="0"/>
                <w:numId w:val="36"/>
              </w:numPr>
              <w:spacing w:after="0" w:line="240" w:lineRule="auto"/>
              <w:ind w:left="321" w:right="82" w:firstLine="0"/>
              <w:rPr>
                <w:rFonts w:ascii="Cambria" w:eastAsia="Cambria" w:hAnsi="Cambria" w:cs="Cambria"/>
              </w:rPr>
            </w:pPr>
            <w:r>
              <w:rPr>
                <w:rFonts w:ascii="Cambria" w:eastAsia="Cambria" w:hAnsi="Cambria" w:cs="Cambria"/>
              </w:rPr>
              <w:t>View meal tracks </w:t>
            </w:r>
          </w:p>
          <w:p w14:paraId="348BC221" w14:textId="77777777" w:rsidR="009A55FF" w:rsidRDefault="00000000">
            <w:pPr>
              <w:numPr>
                <w:ilvl w:val="0"/>
                <w:numId w:val="36"/>
              </w:numPr>
              <w:spacing w:after="0" w:line="240" w:lineRule="auto"/>
              <w:ind w:left="321" w:right="82" w:firstLine="0"/>
              <w:rPr>
                <w:rFonts w:ascii="Cambria" w:eastAsia="Cambria" w:hAnsi="Cambria" w:cs="Cambria"/>
              </w:rPr>
            </w:pPr>
            <w:r>
              <w:rPr>
                <w:rFonts w:ascii="Cambria" w:eastAsia="Cambria" w:hAnsi="Cambria" w:cs="Cambria"/>
              </w:rPr>
              <w:t xml:space="preserve">Helps prepare the </w:t>
            </w:r>
            <w:proofErr w:type="gramStart"/>
            <w:r>
              <w:rPr>
                <w:rFonts w:ascii="Cambria" w:eastAsia="Cambria" w:hAnsi="Cambria" w:cs="Cambria"/>
              </w:rPr>
              <w:t>meals</w:t>
            </w:r>
            <w:proofErr w:type="gramEnd"/>
            <w:r>
              <w:rPr>
                <w:rFonts w:ascii="Cambria" w:eastAsia="Cambria" w:hAnsi="Cambria" w:cs="Cambria"/>
              </w:rPr>
              <w:t> </w:t>
            </w:r>
          </w:p>
          <w:p w14:paraId="70A340BB" w14:textId="77777777" w:rsidR="009A55FF" w:rsidRDefault="009A55FF">
            <w:pPr>
              <w:spacing w:after="0" w:line="240" w:lineRule="auto"/>
              <w:ind w:left="321" w:right="82"/>
              <w:rPr>
                <w:rFonts w:ascii="Cambria" w:eastAsia="Cambria" w:hAnsi="Cambria" w:cs="Cambria"/>
              </w:rPr>
            </w:pPr>
          </w:p>
          <w:p w14:paraId="41F7307B" w14:textId="77777777" w:rsidR="009A55FF" w:rsidRDefault="009A55FF">
            <w:pPr>
              <w:spacing w:after="0" w:line="240" w:lineRule="auto"/>
              <w:ind w:left="321" w:right="82"/>
              <w:rPr>
                <w:rFonts w:ascii="Cambria" w:eastAsia="Cambria" w:hAnsi="Cambria" w:cs="Cambria"/>
              </w:rPr>
            </w:pPr>
          </w:p>
        </w:tc>
      </w:tr>
      <w:tr w:rsidR="009A55FF" w14:paraId="422656C9"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3567AAB2" w14:textId="77777777" w:rsidR="009A55FF" w:rsidRDefault="00000000">
            <w:pPr>
              <w:spacing w:after="0" w:line="240" w:lineRule="auto"/>
              <w:rPr>
                <w:rFonts w:ascii="Cambria" w:eastAsia="Cambria" w:hAnsi="Cambria" w:cs="Cambria"/>
              </w:rPr>
            </w:pPr>
            <w:r>
              <w:rPr>
                <w:rFonts w:ascii="Cambria" w:eastAsia="Cambria" w:hAnsi="Cambria" w:cs="Cambria"/>
              </w:rPr>
              <w:t>4 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650C3B77" w14:textId="77777777" w:rsidR="009A55FF" w:rsidRDefault="00000000">
            <w:pPr>
              <w:spacing w:after="0" w:line="240" w:lineRule="auto"/>
              <w:rPr>
                <w:rFonts w:ascii="Cambria" w:eastAsia="Cambria" w:hAnsi="Cambria" w:cs="Cambria"/>
              </w:rPr>
            </w:pPr>
            <w:r>
              <w:rPr>
                <w:rFonts w:ascii="Cambria" w:eastAsia="Cambria" w:hAnsi="Cambria" w:cs="Cambria"/>
              </w:rPr>
              <w:t>Volunteers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2152250A"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Participate in Charity activity that’s done by Merry Meals Organization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6763BE2E" w14:textId="77777777" w:rsidR="009A55FF" w:rsidRDefault="00000000">
            <w:pPr>
              <w:numPr>
                <w:ilvl w:val="0"/>
                <w:numId w:val="23"/>
              </w:numPr>
              <w:spacing w:after="0" w:line="240" w:lineRule="auto"/>
              <w:ind w:left="321" w:right="82" w:firstLine="0"/>
              <w:rPr>
                <w:rFonts w:ascii="Cambria" w:eastAsia="Cambria" w:hAnsi="Cambria" w:cs="Cambria"/>
              </w:rPr>
            </w:pPr>
            <w:r>
              <w:rPr>
                <w:rFonts w:ascii="Cambria" w:eastAsia="Cambria" w:hAnsi="Cambria" w:cs="Cambria"/>
              </w:rPr>
              <w:t>Register  </w:t>
            </w:r>
          </w:p>
          <w:p w14:paraId="7883EAD6" w14:textId="77777777" w:rsidR="009A55FF" w:rsidRDefault="00000000">
            <w:pPr>
              <w:numPr>
                <w:ilvl w:val="0"/>
                <w:numId w:val="23"/>
              </w:numPr>
              <w:spacing w:after="0" w:line="240" w:lineRule="auto"/>
              <w:ind w:left="321" w:right="82" w:firstLine="0"/>
              <w:rPr>
                <w:rFonts w:ascii="Cambria" w:eastAsia="Cambria" w:hAnsi="Cambria" w:cs="Cambria"/>
              </w:rPr>
            </w:pPr>
            <w:r>
              <w:rPr>
                <w:rFonts w:ascii="Cambria" w:eastAsia="Cambria" w:hAnsi="Cambria" w:cs="Cambria"/>
              </w:rPr>
              <w:t>Login </w:t>
            </w:r>
          </w:p>
          <w:p w14:paraId="77D504CE" w14:textId="77777777" w:rsidR="009A55FF" w:rsidRDefault="00000000">
            <w:pPr>
              <w:numPr>
                <w:ilvl w:val="0"/>
                <w:numId w:val="23"/>
              </w:numPr>
              <w:spacing w:after="0" w:line="240" w:lineRule="auto"/>
              <w:ind w:left="321" w:right="82" w:firstLine="0"/>
              <w:rPr>
                <w:rFonts w:ascii="Cambria" w:eastAsia="Cambria" w:hAnsi="Cambria" w:cs="Cambria"/>
              </w:rPr>
            </w:pPr>
            <w:r>
              <w:rPr>
                <w:rFonts w:ascii="Cambria" w:eastAsia="Cambria" w:hAnsi="Cambria" w:cs="Cambria"/>
              </w:rPr>
              <w:t>View Other member, update profile </w:t>
            </w:r>
          </w:p>
        </w:tc>
      </w:tr>
      <w:tr w:rsidR="009A55FF" w14:paraId="5DD99989"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53DC31EA" w14:textId="77777777" w:rsidR="009A55FF" w:rsidRDefault="00000000">
            <w:pPr>
              <w:spacing w:after="0" w:line="240" w:lineRule="auto"/>
              <w:rPr>
                <w:rFonts w:ascii="Cambria" w:eastAsia="Cambria" w:hAnsi="Cambria" w:cs="Cambria"/>
              </w:rPr>
            </w:pPr>
            <w:r>
              <w:rPr>
                <w:rFonts w:ascii="Cambria" w:eastAsia="Cambria" w:hAnsi="Cambria" w:cs="Cambria"/>
              </w:rPr>
              <w:t>5 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4173B021" w14:textId="77777777" w:rsidR="009A55FF" w:rsidRDefault="00000000">
            <w:pPr>
              <w:spacing w:after="0" w:line="240" w:lineRule="auto"/>
              <w:rPr>
                <w:rFonts w:ascii="Cambria" w:eastAsia="Cambria" w:hAnsi="Cambria" w:cs="Cambria"/>
              </w:rPr>
            </w:pPr>
            <w:r>
              <w:rPr>
                <w:rFonts w:ascii="Cambria" w:eastAsia="Cambria" w:hAnsi="Cambria" w:cs="Cambria"/>
              </w:rPr>
              <w:t>Donator / supporter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0E38BED4"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Contributes Merry Meals on wheels resources to members/ customers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31FD8084" w14:textId="77777777" w:rsidR="009A55FF" w:rsidRDefault="00000000">
            <w:pPr>
              <w:numPr>
                <w:ilvl w:val="0"/>
                <w:numId w:val="25"/>
              </w:numPr>
              <w:spacing w:after="0" w:line="240" w:lineRule="auto"/>
              <w:ind w:left="321" w:right="82" w:firstLine="0"/>
              <w:rPr>
                <w:rFonts w:ascii="Cambria" w:eastAsia="Cambria" w:hAnsi="Cambria" w:cs="Cambria"/>
              </w:rPr>
            </w:pPr>
            <w:r>
              <w:rPr>
                <w:rFonts w:ascii="Cambria" w:eastAsia="Cambria" w:hAnsi="Cambria" w:cs="Cambria"/>
              </w:rPr>
              <w:t>Register </w:t>
            </w:r>
          </w:p>
          <w:p w14:paraId="653815F4" w14:textId="77777777" w:rsidR="009A55FF" w:rsidRDefault="00000000">
            <w:pPr>
              <w:numPr>
                <w:ilvl w:val="0"/>
                <w:numId w:val="25"/>
              </w:numPr>
              <w:spacing w:after="0" w:line="240" w:lineRule="auto"/>
              <w:ind w:left="321" w:right="82" w:firstLine="0"/>
              <w:rPr>
                <w:rFonts w:ascii="Cambria" w:eastAsia="Cambria" w:hAnsi="Cambria" w:cs="Cambria"/>
              </w:rPr>
            </w:pPr>
            <w:r>
              <w:rPr>
                <w:rFonts w:ascii="Cambria" w:eastAsia="Cambria" w:hAnsi="Cambria" w:cs="Cambria"/>
              </w:rPr>
              <w:t>Login </w:t>
            </w:r>
          </w:p>
          <w:p w14:paraId="33AF0EDA" w14:textId="77777777" w:rsidR="009A55FF" w:rsidRDefault="00000000">
            <w:pPr>
              <w:numPr>
                <w:ilvl w:val="0"/>
                <w:numId w:val="25"/>
              </w:numPr>
              <w:spacing w:after="0" w:line="240" w:lineRule="auto"/>
              <w:ind w:left="321" w:right="82" w:firstLine="0"/>
              <w:rPr>
                <w:rFonts w:ascii="Cambria" w:eastAsia="Cambria" w:hAnsi="Cambria" w:cs="Cambria"/>
              </w:rPr>
            </w:pPr>
            <w:r>
              <w:rPr>
                <w:rFonts w:ascii="Cambria" w:eastAsia="Cambria" w:hAnsi="Cambria" w:cs="Cambria"/>
              </w:rPr>
              <w:t>Provides Donation  </w:t>
            </w:r>
          </w:p>
        </w:tc>
      </w:tr>
      <w:tr w:rsidR="009A55FF" w14:paraId="635370B6" w14:textId="77777777">
        <w:trPr>
          <w:trHeight w:val="300"/>
        </w:trPr>
        <w:tc>
          <w:tcPr>
            <w:tcW w:w="491" w:type="dxa"/>
            <w:tcBorders>
              <w:top w:val="single" w:sz="6" w:space="0" w:color="000000"/>
              <w:left w:val="single" w:sz="6" w:space="0" w:color="000000"/>
              <w:bottom w:val="single" w:sz="6" w:space="0" w:color="000000"/>
              <w:right w:val="single" w:sz="6" w:space="0" w:color="000000"/>
            </w:tcBorders>
            <w:shd w:val="clear" w:color="auto" w:fill="auto"/>
          </w:tcPr>
          <w:p w14:paraId="7FE3FC86" w14:textId="77777777" w:rsidR="009A55FF" w:rsidRDefault="00000000">
            <w:pPr>
              <w:spacing w:after="0" w:line="240" w:lineRule="auto"/>
              <w:rPr>
                <w:rFonts w:ascii="Cambria" w:eastAsia="Cambria" w:hAnsi="Cambria" w:cs="Cambria"/>
              </w:rPr>
            </w:pPr>
            <w:r>
              <w:rPr>
                <w:rFonts w:ascii="Cambria" w:eastAsia="Cambria" w:hAnsi="Cambria" w:cs="Cambria"/>
              </w:rPr>
              <w:t>6 </w:t>
            </w:r>
          </w:p>
        </w:tc>
        <w:tc>
          <w:tcPr>
            <w:tcW w:w="1742" w:type="dxa"/>
            <w:tcBorders>
              <w:top w:val="single" w:sz="6" w:space="0" w:color="000000"/>
              <w:left w:val="single" w:sz="6" w:space="0" w:color="000000"/>
              <w:bottom w:val="single" w:sz="6" w:space="0" w:color="000000"/>
              <w:right w:val="single" w:sz="6" w:space="0" w:color="000000"/>
            </w:tcBorders>
            <w:shd w:val="clear" w:color="auto" w:fill="auto"/>
          </w:tcPr>
          <w:p w14:paraId="685BA620" w14:textId="77777777" w:rsidR="009A55FF" w:rsidRDefault="00000000">
            <w:pPr>
              <w:spacing w:after="0" w:line="240" w:lineRule="auto"/>
              <w:rPr>
                <w:rFonts w:ascii="Cambria" w:eastAsia="Cambria" w:hAnsi="Cambria" w:cs="Cambria"/>
              </w:rPr>
            </w:pPr>
            <w:r>
              <w:rPr>
                <w:rFonts w:ascii="Cambria" w:eastAsia="Cambria" w:hAnsi="Cambria" w:cs="Cambria"/>
              </w:rPr>
              <w:t>Administrator  </w:t>
            </w:r>
          </w:p>
        </w:tc>
        <w:tc>
          <w:tcPr>
            <w:tcW w:w="2776" w:type="dxa"/>
            <w:tcBorders>
              <w:top w:val="single" w:sz="6" w:space="0" w:color="000000"/>
              <w:left w:val="single" w:sz="6" w:space="0" w:color="000000"/>
              <w:bottom w:val="single" w:sz="6" w:space="0" w:color="000000"/>
              <w:right w:val="single" w:sz="6" w:space="0" w:color="000000"/>
            </w:tcBorders>
            <w:shd w:val="clear" w:color="auto" w:fill="auto"/>
          </w:tcPr>
          <w:p w14:paraId="1F0106CC" w14:textId="77777777" w:rsidR="009A55FF" w:rsidRDefault="00000000">
            <w:pPr>
              <w:spacing w:after="0" w:line="240" w:lineRule="auto"/>
              <w:ind w:left="123" w:right="276"/>
              <w:rPr>
                <w:rFonts w:ascii="Cambria" w:eastAsia="Cambria" w:hAnsi="Cambria" w:cs="Cambria"/>
              </w:rPr>
            </w:pPr>
            <w:r>
              <w:rPr>
                <w:rFonts w:ascii="Cambria" w:eastAsia="Cambria" w:hAnsi="Cambria" w:cs="Cambria"/>
              </w:rPr>
              <w:t>Manages distribution of food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056E8C8A"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Register </w:t>
            </w:r>
          </w:p>
          <w:p w14:paraId="7D124818"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Login </w:t>
            </w:r>
          </w:p>
          <w:p w14:paraId="4164C93D"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 xml:space="preserve">Manage </w:t>
            </w:r>
            <w:proofErr w:type="gramStart"/>
            <w:r>
              <w:rPr>
                <w:rFonts w:ascii="Cambria" w:eastAsia="Cambria" w:hAnsi="Cambria" w:cs="Cambria"/>
              </w:rPr>
              <w:t>donation</w:t>
            </w:r>
            <w:proofErr w:type="gramEnd"/>
            <w:r>
              <w:rPr>
                <w:rFonts w:ascii="Cambria" w:eastAsia="Cambria" w:hAnsi="Cambria" w:cs="Cambria"/>
              </w:rPr>
              <w:t> </w:t>
            </w:r>
          </w:p>
          <w:p w14:paraId="52890133"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 xml:space="preserve">Manage </w:t>
            </w:r>
            <w:proofErr w:type="gramStart"/>
            <w:r>
              <w:rPr>
                <w:rFonts w:ascii="Cambria" w:eastAsia="Cambria" w:hAnsi="Cambria" w:cs="Cambria"/>
              </w:rPr>
              <w:t>member</w:t>
            </w:r>
            <w:proofErr w:type="gramEnd"/>
            <w:r>
              <w:rPr>
                <w:rFonts w:ascii="Cambria" w:eastAsia="Cambria" w:hAnsi="Cambria" w:cs="Cambria"/>
              </w:rPr>
              <w:t> </w:t>
            </w:r>
          </w:p>
          <w:p w14:paraId="6CFFEBC6"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 xml:space="preserve">Manage menu / </w:t>
            </w:r>
            <w:proofErr w:type="gramStart"/>
            <w:r>
              <w:rPr>
                <w:rFonts w:ascii="Cambria" w:eastAsia="Cambria" w:hAnsi="Cambria" w:cs="Cambria"/>
              </w:rPr>
              <w:t>order</w:t>
            </w:r>
            <w:proofErr w:type="gramEnd"/>
            <w:r>
              <w:rPr>
                <w:rFonts w:ascii="Cambria" w:eastAsia="Cambria" w:hAnsi="Cambria" w:cs="Cambria"/>
              </w:rPr>
              <w:t> </w:t>
            </w:r>
          </w:p>
          <w:p w14:paraId="3104FA80"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 xml:space="preserve">Manage </w:t>
            </w:r>
            <w:proofErr w:type="gramStart"/>
            <w:r>
              <w:rPr>
                <w:rFonts w:ascii="Cambria" w:eastAsia="Cambria" w:hAnsi="Cambria" w:cs="Cambria"/>
              </w:rPr>
              <w:t>driver</w:t>
            </w:r>
            <w:proofErr w:type="gramEnd"/>
            <w:r>
              <w:rPr>
                <w:rFonts w:ascii="Cambria" w:eastAsia="Cambria" w:hAnsi="Cambria" w:cs="Cambria"/>
              </w:rPr>
              <w:t> </w:t>
            </w:r>
          </w:p>
          <w:p w14:paraId="270AC5CF" w14:textId="77777777" w:rsidR="009A55FF" w:rsidRDefault="00000000">
            <w:pPr>
              <w:numPr>
                <w:ilvl w:val="0"/>
                <w:numId w:val="27"/>
              </w:numPr>
              <w:spacing w:after="0" w:line="240" w:lineRule="auto"/>
              <w:ind w:left="321" w:right="82" w:firstLine="0"/>
              <w:rPr>
                <w:rFonts w:ascii="Cambria" w:eastAsia="Cambria" w:hAnsi="Cambria" w:cs="Cambria"/>
              </w:rPr>
            </w:pPr>
            <w:r>
              <w:rPr>
                <w:rFonts w:ascii="Cambria" w:eastAsia="Cambria" w:hAnsi="Cambria" w:cs="Cambria"/>
              </w:rPr>
              <w:t>Manage information systems </w:t>
            </w:r>
          </w:p>
        </w:tc>
      </w:tr>
    </w:tbl>
    <w:p w14:paraId="1317E025" w14:textId="77777777" w:rsidR="009A55FF" w:rsidRDefault="009A55FF">
      <w:pPr>
        <w:spacing w:line="360" w:lineRule="auto"/>
        <w:ind w:left="720"/>
        <w:jc w:val="both"/>
        <w:rPr>
          <w:rFonts w:ascii="Cambria" w:eastAsia="Cambria" w:hAnsi="Cambria" w:cs="Cambria"/>
          <w:b/>
          <w:sz w:val="24"/>
          <w:szCs w:val="24"/>
        </w:rPr>
      </w:pPr>
    </w:p>
    <w:p w14:paraId="15FE9FBF" w14:textId="77777777" w:rsidR="009A55FF" w:rsidRDefault="00000000">
      <w:pPr>
        <w:spacing w:line="360" w:lineRule="auto"/>
        <w:ind w:left="720"/>
        <w:jc w:val="both"/>
        <w:rPr>
          <w:rFonts w:ascii="Cambria" w:eastAsia="Cambria" w:hAnsi="Cambria" w:cs="Cambria"/>
          <w:b/>
          <w:sz w:val="24"/>
          <w:szCs w:val="24"/>
        </w:rPr>
      </w:pPr>
      <w:r>
        <w:rPr>
          <w:rFonts w:ascii="Cambria" w:eastAsia="Cambria" w:hAnsi="Cambria" w:cs="Cambria"/>
          <w:b/>
          <w:sz w:val="24"/>
          <w:szCs w:val="24"/>
        </w:rPr>
        <w:t>2.10.   Risk Analysis and Description</w:t>
      </w:r>
    </w:p>
    <w:p w14:paraId="64430D9E" w14:textId="77777777" w:rsidR="009A55FF" w:rsidRDefault="00000000">
      <w:pPr>
        <w:numPr>
          <w:ilvl w:val="0"/>
          <w:numId w:val="5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Identify possible area of risk in the application </w:t>
      </w:r>
      <w:proofErr w:type="gramStart"/>
      <w:r>
        <w:rPr>
          <w:rFonts w:ascii="Cambria" w:eastAsia="Cambria" w:hAnsi="Cambria" w:cs="Cambria"/>
          <w:b/>
          <w:color w:val="000000"/>
          <w:sz w:val="24"/>
          <w:szCs w:val="24"/>
        </w:rPr>
        <w:t>development</w:t>
      </w:r>
      <w:proofErr w:type="gramEnd"/>
    </w:p>
    <w:p w14:paraId="7B6E5F2E" w14:textId="77777777" w:rsidR="009A55FF" w:rsidRDefault="00000000">
      <w:pPr>
        <w:numPr>
          <w:ilvl w:val="0"/>
          <w:numId w:val="5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Internal Risk</w:t>
      </w:r>
    </w:p>
    <w:p w14:paraId="5446606B" w14:textId="77777777" w:rsidR="009A55FF" w:rsidRDefault="00000000">
      <w:pPr>
        <w:numPr>
          <w:ilvl w:val="0"/>
          <w:numId w:val="5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Technology Risk- </w:t>
      </w:r>
      <w:r>
        <w:rPr>
          <w:rFonts w:ascii="Cambria" w:eastAsia="Cambria" w:hAnsi="Cambria" w:cs="Cambria"/>
          <w:color w:val="000000"/>
          <w:sz w:val="24"/>
          <w:szCs w:val="24"/>
        </w:rPr>
        <w:t>Poor quality of code which could lead to bugs and difficulty for the members to use the website.</w:t>
      </w:r>
    </w:p>
    <w:p w14:paraId="2AEDDAB0" w14:textId="77777777" w:rsidR="009A55FF" w:rsidRDefault="00000000">
      <w:pPr>
        <w:numPr>
          <w:ilvl w:val="0"/>
          <w:numId w:val="5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Physical Risk- </w:t>
      </w:r>
      <w:r>
        <w:rPr>
          <w:rFonts w:ascii="Cambria" w:eastAsia="Cambria" w:hAnsi="Cambria" w:cs="Cambria"/>
          <w:color w:val="000000"/>
          <w:sz w:val="24"/>
          <w:szCs w:val="24"/>
        </w:rPr>
        <w:t>The application may rely on hardware components that can malfunction, leading to system crashes, data loss, or unexpected behavior.</w:t>
      </w:r>
    </w:p>
    <w:p w14:paraId="01EB6869" w14:textId="77777777" w:rsidR="009A55FF" w:rsidRDefault="00000000">
      <w:pPr>
        <w:numPr>
          <w:ilvl w:val="0"/>
          <w:numId w:val="5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Human Factor Risk</w:t>
      </w:r>
    </w:p>
    <w:p w14:paraId="3F1128C9" w14:textId="77777777" w:rsidR="009A55FF" w:rsidRDefault="00000000">
      <w:pPr>
        <w:numPr>
          <w:ilvl w:val="0"/>
          <w:numId w:val="5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Inadequate Requirements Gathering- </w:t>
      </w:r>
      <w:r>
        <w:rPr>
          <w:rFonts w:ascii="Cambria" w:eastAsia="Cambria" w:hAnsi="Cambria" w:cs="Cambria"/>
          <w:color w:val="000000"/>
          <w:sz w:val="24"/>
          <w:szCs w:val="24"/>
        </w:rPr>
        <w:t>Incomplete or inaccurate understanding of user needs and requirements can result in an application that does not meet expectations or lacks critical functionality.</w:t>
      </w:r>
    </w:p>
    <w:p w14:paraId="10567A0C" w14:textId="77777777" w:rsidR="009A55FF" w:rsidRDefault="00000000">
      <w:pPr>
        <w:numPr>
          <w:ilvl w:val="0"/>
          <w:numId w:val="56"/>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Lack of User Training and Documentation- </w:t>
      </w:r>
      <w:r>
        <w:rPr>
          <w:rFonts w:ascii="Cambria" w:eastAsia="Cambria" w:hAnsi="Cambria" w:cs="Cambria"/>
          <w:color w:val="000000"/>
          <w:sz w:val="24"/>
          <w:szCs w:val="24"/>
        </w:rPr>
        <w:t xml:space="preserve">Insufficient training materials and user documentation can impede </w:t>
      </w:r>
      <w:r>
        <w:rPr>
          <w:rFonts w:ascii="Cambria" w:eastAsia="Cambria" w:hAnsi="Cambria" w:cs="Cambria"/>
          <w:color w:val="000000"/>
          <w:sz w:val="24"/>
          <w:szCs w:val="24"/>
        </w:rPr>
        <w:lastRenderedPageBreak/>
        <w:t>users' understanding of the application, resulting in errors, frustration, and reduced adoption.</w:t>
      </w:r>
    </w:p>
    <w:p w14:paraId="6094CC5D" w14:textId="77777777" w:rsidR="009A55FF" w:rsidRDefault="00000000">
      <w:pPr>
        <w:numPr>
          <w:ilvl w:val="0"/>
          <w:numId w:val="52"/>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External Risk</w:t>
      </w:r>
    </w:p>
    <w:p w14:paraId="4770F9DB" w14:textId="77777777" w:rsidR="009A55FF" w:rsidRDefault="00000000">
      <w:pPr>
        <w:numPr>
          <w:ilvl w:val="0"/>
          <w:numId w:val="5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Political Risk- </w:t>
      </w:r>
      <w:r>
        <w:rPr>
          <w:rFonts w:ascii="Cambria" w:eastAsia="Cambria" w:hAnsi="Cambria" w:cs="Cambria"/>
          <w:color w:val="000000"/>
          <w:sz w:val="24"/>
          <w:szCs w:val="24"/>
        </w:rPr>
        <w:t>Changes in the regulation for data privacy and security.</w:t>
      </w:r>
    </w:p>
    <w:p w14:paraId="542E19E1" w14:textId="77777777" w:rsidR="009A55FF" w:rsidRDefault="00000000">
      <w:pPr>
        <w:numPr>
          <w:ilvl w:val="0"/>
          <w:numId w:val="5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Natural Risk- </w:t>
      </w:r>
      <w:r>
        <w:rPr>
          <w:rFonts w:ascii="Cambria" w:eastAsia="Cambria" w:hAnsi="Cambria" w:cs="Cambria"/>
          <w:color w:val="000000"/>
          <w:sz w:val="24"/>
          <w:szCs w:val="24"/>
        </w:rPr>
        <w:t>Natural disasters that could delay the development or service of the website.</w:t>
      </w:r>
    </w:p>
    <w:p w14:paraId="07A3A5FB" w14:textId="77777777" w:rsidR="009A55FF" w:rsidRDefault="00000000">
      <w:pPr>
        <w:numPr>
          <w:ilvl w:val="0"/>
          <w:numId w:val="58"/>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 xml:space="preserve">Economic Risk- </w:t>
      </w:r>
      <w:r>
        <w:rPr>
          <w:rFonts w:ascii="Cambria" w:eastAsia="Cambria" w:hAnsi="Cambria" w:cs="Cambria"/>
          <w:color w:val="000000"/>
          <w:sz w:val="24"/>
          <w:szCs w:val="24"/>
        </w:rPr>
        <w:t>Fluctuations in the currency exchange rate which could impact the cost of resources for members in different countries.</w:t>
      </w:r>
    </w:p>
    <w:p w14:paraId="2C234E79"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61864BF3"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781C9ADE"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7C6E1E92"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2797C4D8"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04676B6A"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0E9065ED"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54A2F336"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0A594EB7"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1F2D6BC5"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2C8C1B44"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15FECA1C"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6A9C55CF"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0A94C48A" w14:textId="77777777" w:rsidR="009A55FF" w:rsidRDefault="009A55FF">
      <w:pPr>
        <w:pBdr>
          <w:top w:val="nil"/>
          <w:left w:val="nil"/>
          <w:bottom w:val="nil"/>
          <w:right w:val="nil"/>
          <w:between w:val="nil"/>
        </w:pBdr>
        <w:spacing w:after="0" w:line="360" w:lineRule="auto"/>
        <w:ind w:left="2520"/>
        <w:jc w:val="both"/>
        <w:rPr>
          <w:rFonts w:ascii="Cambria" w:eastAsia="Cambria" w:hAnsi="Cambria" w:cs="Cambria"/>
          <w:b/>
          <w:color w:val="000000"/>
          <w:sz w:val="24"/>
          <w:szCs w:val="24"/>
        </w:rPr>
      </w:pPr>
    </w:p>
    <w:p w14:paraId="0844898C" w14:textId="77777777" w:rsidR="009A55FF" w:rsidRDefault="009A55FF">
      <w:pPr>
        <w:pBdr>
          <w:top w:val="nil"/>
          <w:left w:val="nil"/>
          <w:bottom w:val="nil"/>
          <w:right w:val="nil"/>
          <w:between w:val="nil"/>
        </w:pBdr>
        <w:spacing w:after="0" w:line="360" w:lineRule="auto"/>
        <w:jc w:val="both"/>
        <w:rPr>
          <w:rFonts w:ascii="Cambria" w:eastAsia="Cambria" w:hAnsi="Cambria" w:cs="Cambria"/>
          <w:b/>
          <w:color w:val="000000"/>
          <w:sz w:val="24"/>
          <w:szCs w:val="24"/>
        </w:rPr>
        <w:sectPr w:rsidR="009A55FF">
          <w:pgSz w:w="12240" w:h="15840"/>
          <w:pgMar w:top="1440" w:right="1440" w:bottom="1440" w:left="1440" w:header="720" w:footer="720" w:gutter="0"/>
          <w:pgNumType w:start="1"/>
          <w:cols w:space="720"/>
        </w:sectPr>
      </w:pPr>
    </w:p>
    <w:p w14:paraId="485D882A" w14:textId="77777777" w:rsidR="009A55FF" w:rsidRDefault="00000000">
      <w:pPr>
        <w:numPr>
          <w:ilvl w:val="0"/>
          <w:numId w:val="51"/>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Analyze and Evaluate</w:t>
      </w:r>
    </w:p>
    <w:tbl>
      <w:tblPr>
        <w:tblStyle w:val="a4"/>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97"/>
        <w:gridCol w:w="2547"/>
        <w:gridCol w:w="4854"/>
        <w:gridCol w:w="4946"/>
      </w:tblGrid>
      <w:tr w:rsidR="009A55FF" w14:paraId="56138BB0"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3D97F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No</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FB970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type</w:t>
            </w:r>
            <w:r>
              <w:rPr>
                <w:rFonts w:ascii="Cambria" w:eastAsia="Cambria" w:hAnsi="Cambria" w:cs="Cambria"/>
                <w:sz w:val="24"/>
                <w:szCs w:val="24"/>
              </w:rPr>
              <w:t> </w:t>
            </w:r>
          </w:p>
        </w:tc>
        <w:tc>
          <w:tcPr>
            <w:tcW w:w="485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DCC4A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description</w:t>
            </w: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70F27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Impact</w:t>
            </w:r>
            <w:r>
              <w:rPr>
                <w:rFonts w:ascii="Cambria" w:eastAsia="Cambria" w:hAnsi="Cambria" w:cs="Cambria"/>
                <w:sz w:val="24"/>
                <w:szCs w:val="24"/>
              </w:rPr>
              <w:t> </w:t>
            </w:r>
          </w:p>
        </w:tc>
      </w:tr>
      <w:tr w:rsidR="009A55FF" w14:paraId="5A45876E"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E2B67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1</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7E5FF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Technological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4534B982"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Poor quality of code which could lead to bugs and difficulty for the members to use the website. </w:t>
            </w:r>
          </w:p>
          <w:p w14:paraId="12BD9935"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0EAB3CBB"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 xml:space="preserve">Website might not function </w:t>
            </w:r>
            <w:proofErr w:type="gramStart"/>
            <w:r>
              <w:rPr>
                <w:rFonts w:ascii="Cambria" w:eastAsia="Cambria" w:hAnsi="Cambria" w:cs="Cambria"/>
                <w:sz w:val="24"/>
                <w:szCs w:val="24"/>
              </w:rPr>
              <w:t>properly</w:t>
            </w:r>
            <w:proofErr w:type="gramEnd"/>
            <w:r>
              <w:rPr>
                <w:rFonts w:ascii="Cambria" w:eastAsia="Cambria" w:hAnsi="Cambria" w:cs="Cambria"/>
                <w:sz w:val="24"/>
                <w:szCs w:val="24"/>
              </w:rPr>
              <w:t xml:space="preserve"> and we can’t deliver the food to the customers. </w:t>
            </w:r>
          </w:p>
        </w:tc>
      </w:tr>
      <w:tr w:rsidR="009A55FF" w14:paraId="6FBFA3AB"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697B5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2</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ACFC5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Human Factor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245A5421"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Human error that results in problems with development. </w:t>
            </w:r>
          </w:p>
          <w:p w14:paraId="385A2F62"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76D8A1AF"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Miscommunication or inadequacies can result in sloppy service or an incomplete website. </w:t>
            </w:r>
          </w:p>
        </w:tc>
      </w:tr>
      <w:tr w:rsidR="009A55FF" w14:paraId="5068E188"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F6C2F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3</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A1801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Economic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7CBB41A6"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Fluctuations in the currency exchange rate which could impact the cost of resources for members in different countries. </w:t>
            </w:r>
          </w:p>
          <w:p w14:paraId="36D27AF6"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43C3FA5F"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Members in some countries might have to pay extra than other members from other countries. </w:t>
            </w:r>
          </w:p>
        </w:tc>
      </w:tr>
      <w:tr w:rsidR="009A55FF" w14:paraId="713C8AFA"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A1022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4</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DBC97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Physical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6BCD92E7"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Issues regarding food transportation like sudden accidents on the road. </w:t>
            </w:r>
          </w:p>
          <w:p w14:paraId="4889A798"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63EF5FD6"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Road accidents are potentially life threatening for the deliverer. </w:t>
            </w:r>
          </w:p>
        </w:tc>
      </w:tr>
      <w:tr w:rsidR="009A55FF" w14:paraId="425536B4"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C8AC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5</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55258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Natural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458C693B"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Natural disasters that could delay the development or service of the website. </w:t>
            </w:r>
          </w:p>
          <w:p w14:paraId="36ADCC15"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447B1EB1"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Natural disasters might lead to destruction of servers or cause for a country wide black out that prevents development or services from the website. </w:t>
            </w:r>
          </w:p>
        </w:tc>
      </w:tr>
      <w:tr w:rsidR="009A55FF" w14:paraId="052581F2" w14:textId="77777777">
        <w:trPr>
          <w:trHeight w:val="300"/>
        </w:trPr>
        <w:tc>
          <w:tcPr>
            <w:tcW w:w="5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207F6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6</w:t>
            </w:r>
            <w:r>
              <w:rPr>
                <w:rFonts w:ascii="Cambria" w:eastAsia="Cambria" w:hAnsi="Cambria" w:cs="Cambria"/>
                <w:sz w:val="24"/>
                <w:szCs w:val="24"/>
              </w:rPr>
              <w:t> </w:t>
            </w:r>
          </w:p>
        </w:tc>
        <w:tc>
          <w:tcPr>
            <w:tcW w:w="25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C3FDA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Political </w:t>
            </w:r>
          </w:p>
        </w:tc>
        <w:tc>
          <w:tcPr>
            <w:tcW w:w="4854" w:type="dxa"/>
            <w:tcBorders>
              <w:top w:val="single" w:sz="6" w:space="0" w:color="000000"/>
              <w:left w:val="single" w:sz="6" w:space="0" w:color="000000"/>
              <w:bottom w:val="single" w:sz="6" w:space="0" w:color="000000"/>
              <w:right w:val="single" w:sz="6" w:space="0" w:color="000000"/>
            </w:tcBorders>
            <w:shd w:val="clear" w:color="auto" w:fill="auto"/>
          </w:tcPr>
          <w:p w14:paraId="18E73089"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Changes in the regulation for data privacy and security. </w:t>
            </w:r>
          </w:p>
          <w:p w14:paraId="783DC012" w14:textId="77777777" w:rsidR="009A55FF" w:rsidRDefault="00000000">
            <w:pPr>
              <w:spacing w:after="0" w:line="240" w:lineRule="auto"/>
              <w:ind w:left="151" w:right="195"/>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946" w:type="dxa"/>
            <w:tcBorders>
              <w:top w:val="single" w:sz="6" w:space="0" w:color="000000"/>
              <w:left w:val="single" w:sz="6" w:space="0" w:color="000000"/>
              <w:bottom w:val="single" w:sz="6" w:space="0" w:color="000000"/>
              <w:right w:val="single" w:sz="6" w:space="0" w:color="000000"/>
            </w:tcBorders>
            <w:shd w:val="clear" w:color="auto" w:fill="auto"/>
          </w:tcPr>
          <w:p w14:paraId="73FE7D9A" w14:textId="77777777" w:rsidR="009A55FF" w:rsidRDefault="00000000">
            <w:pPr>
              <w:spacing w:after="0" w:line="240" w:lineRule="auto"/>
              <w:ind w:left="150" w:right="166"/>
              <w:jc w:val="both"/>
              <w:rPr>
                <w:rFonts w:ascii="Quattrocento Sans" w:eastAsia="Quattrocento Sans" w:hAnsi="Quattrocento Sans" w:cs="Quattrocento Sans"/>
                <w:sz w:val="18"/>
                <w:szCs w:val="18"/>
              </w:rPr>
            </w:pPr>
            <w:r>
              <w:rPr>
                <w:rFonts w:ascii="Cambria" w:eastAsia="Cambria" w:hAnsi="Cambria" w:cs="Cambria"/>
                <w:sz w:val="24"/>
                <w:szCs w:val="24"/>
              </w:rPr>
              <w:t>System for saving data might need to be rehauled. </w:t>
            </w:r>
          </w:p>
        </w:tc>
      </w:tr>
    </w:tbl>
    <w:p w14:paraId="0AF6E447"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22ED54F" w14:textId="77777777" w:rsidR="00F61219" w:rsidRDefault="00F61219">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49C84E52" w14:textId="77777777" w:rsidR="00F61219" w:rsidRDefault="00F61219">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2DEFA2B5" w14:textId="77777777" w:rsidR="00F61219" w:rsidRDefault="00F61219">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409EA88E" w14:textId="77777777" w:rsidR="00F61219" w:rsidRDefault="00F61219">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F141FFC" w14:textId="77777777" w:rsidR="00F61219" w:rsidRDefault="00F61219">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CA03695" w14:textId="77777777" w:rsidR="009A55FF" w:rsidRDefault="00000000">
      <w:pPr>
        <w:numPr>
          <w:ilvl w:val="0"/>
          <w:numId w:val="51"/>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Prepare Risk Matrix</w:t>
      </w:r>
    </w:p>
    <w:p w14:paraId="695AD435" w14:textId="77777777" w:rsidR="009A55FF" w:rsidRDefault="00000000">
      <w:pPr>
        <w:pBdr>
          <w:top w:val="nil"/>
          <w:left w:val="nil"/>
          <w:bottom w:val="nil"/>
          <w:right w:val="nil"/>
          <w:between w:val="nil"/>
        </w:pBdr>
        <w:spacing w:line="360" w:lineRule="auto"/>
        <w:ind w:left="144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4E4B8D0E" wp14:editId="436F39DD">
            <wp:extent cx="3819525" cy="3533775"/>
            <wp:effectExtent l="0" t="0" r="0" b="0"/>
            <wp:docPr id="19932558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819525" cy="3533775"/>
                    </a:xfrm>
                    <a:prstGeom prst="rect">
                      <a:avLst/>
                    </a:prstGeom>
                    <a:ln/>
                  </pic:spPr>
                </pic:pic>
              </a:graphicData>
            </a:graphic>
          </wp:inline>
        </w:drawing>
      </w:r>
      <w:r>
        <w:rPr>
          <w:rFonts w:ascii="Cambria" w:eastAsia="Cambria" w:hAnsi="Cambria" w:cs="Cambria"/>
          <w:color w:val="000000"/>
          <w:highlight w:val="white"/>
        </w:rPr>
        <w:br/>
      </w:r>
    </w:p>
    <w:tbl>
      <w:tblPr>
        <w:tblStyle w:val="a5"/>
        <w:tblW w:w="11503"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0"/>
        <w:gridCol w:w="1627"/>
        <w:gridCol w:w="4609"/>
        <w:gridCol w:w="1204"/>
        <w:gridCol w:w="1463"/>
        <w:gridCol w:w="921"/>
        <w:gridCol w:w="1239"/>
      </w:tblGrid>
      <w:tr w:rsidR="009A55FF" w14:paraId="45EF0818"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8BEC8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No</w:t>
            </w:r>
            <w:r>
              <w:rPr>
                <w:rFonts w:ascii="Cambria" w:eastAsia="Cambria" w:hAnsi="Cambria" w:cs="Cambria"/>
                <w:color w:val="000000"/>
              </w:rPr>
              <w:t>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FE4A9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Risk type</w:t>
            </w:r>
            <w:r>
              <w:rPr>
                <w:rFonts w:ascii="Cambria" w:eastAsia="Cambria" w:hAnsi="Cambria" w:cs="Cambria"/>
                <w:color w:val="000000"/>
              </w:rPr>
              <w:t> </w:t>
            </w:r>
          </w:p>
        </w:tc>
        <w:tc>
          <w:tcPr>
            <w:tcW w:w="46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7F6DB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Risk description</w:t>
            </w: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A226E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Likelihood (1-5)</w:t>
            </w:r>
            <w:r>
              <w:rPr>
                <w:rFonts w:ascii="Cambria" w:eastAsia="Cambria" w:hAnsi="Cambria" w:cs="Cambria"/>
                <w:color w:val="000000"/>
              </w:rPr>
              <w:t>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BB691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Consequence (1-5)</w:t>
            </w:r>
            <w:r>
              <w:rPr>
                <w:rFonts w:ascii="Cambria" w:eastAsia="Cambria" w:hAnsi="Cambria" w:cs="Cambria"/>
                <w:color w:val="000000"/>
              </w:rPr>
              <w:t>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BCB81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Risk rating</w:t>
            </w:r>
            <w:r>
              <w:rPr>
                <w:rFonts w:ascii="Cambria" w:eastAsia="Cambria" w:hAnsi="Cambria" w:cs="Cambria"/>
                <w:color w:val="000000"/>
              </w:rPr>
              <w:t>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EFC89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Risk level</w:t>
            </w:r>
            <w:r>
              <w:rPr>
                <w:rFonts w:ascii="Cambria" w:eastAsia="Cambria" w:hAnsi="Cambria" w:cs="Cambria"/>
                <w:color w:val="000000"/>
              </w:rPr>
              <w:t> </w:t>
            </w:r>
          </w:p>
        </w:tc>
      </w:tr>
      <w:tr w:rsidR="009A55FF" w14:paraId="31FEE921"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16663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5D5D7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Technological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64D6C13E"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Poor quality of code which could lead to bugs and difficulty for the members to use the website. </w:t>
            </w:r>
          </w:p>
          <w:p w14:paraId="1DC057C5"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F3D7C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3 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AA353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C7D70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15 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91A1F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Extreme </w:t>
            </w:r>
          </w:p>
        </w:tc>
      </w:tr>
      <w:tr w:rsidR="009A55FF" w14:paraId="7772F631"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42688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2 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B0350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Human Factor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4BEFBD77"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Human error that results in problems with development. </w:t>
            </w:r>
          </w:p>
          <w:p w14:paraId="4744493C"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BA55D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4 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7B16A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20FBC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20 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68E05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Extreme </w:t>
            </w:r>
          </w:p>
        </w:tc>
      </w:tr>
      <w:tr w:rsidR="009A55FF" w14:paraId="742E8C13"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5BAEE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lastRenderedPageBreak/>
              <w:t>3 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51025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Economic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46D2E50C"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 xml:space="preserve">Fluctuations in the currency exchange rate which could impact the cost of resources for members in different </w:t>
            </w:r>
            <w:proofErr w:type="gramStart"/>
            <w:r>
              <w:rPr>
                <w:rFonts w:ascii="Cambria" w:eastAsia="Cambria" w:hAnsi="Cambria" w:cs="Cambria"/>
                <w:sz w:val="24"/>
                <w:szCs w:val="24"/>
              </w:rPr>
              <w:t>countries</w:t>
            </w:r>
            <w:proofErr w:type="gramEnd"/>
            <w:r>
              <w:rPr>
                <w:rFonts w:ascii="Cambria" w:eastAsia="Cambria" w:hAnsi="Cambria" w:cs="Cambria"/>
                <w:sz w:val="24"/>
                <w:szCs w:val="24"/>
              </w:rPr>
              <w:t> </w:t>
            </w:r>
          </w:p>
          <w:p w14:paraId="23A9CE5C"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5E607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3 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A75BD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4 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7A4FA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12 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F3EF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High </w:t>
            </w:r>
          </w:p>
        </w:tc>
      </w:tr>
      <w:tr w:rsidR="009A55FF" w14:paraId="4699ACE6"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C09DA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4 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6CE71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Physical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7CEAF609"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Issues regarding food transportation like sudden accidents on the road </w:t>
            </w:r>
          </w:p>
          <w:p w14:paraId="5CEDA171"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5754B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3 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5A33E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85A73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15 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6DC13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Extreme </w:t>
            </w:r>
          </w:p>
        </w:tc>
      </w:tr>
      <w:tr w:rsidR="009A55FF" w14:paraId="43D7A890"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8AD89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A2BA1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Natural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32CA03E2"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 xml:space="preserve">Natural disasters that could delay the development or service of the </w:t>
            </w:r>
            <w:proofErr w:type="gramStart"/>
            <w:r>
              <w:rPr>
                <w:rFonts w:ascii="Cambria" w:eastAsia="Cambria" w:hAnsi="Cambria" w:cs="Cambria"/>
                <w:sz w:val="24"/>
                <w:szCs w:val="24"/>
              </w:rPr>
              <w:t>website</w:t>
            </w:r>
            <w:proofErr w:type="gramEnd"/>
            <w:r>
              <w:rPr>
                <w:rFonts w:ascii="Cambria" w:eastAsia="Cambria" w:hAnsi="Cambria" w:cs="Cambria"/>
                <w:sz w:val="24"/>
                <w:szCs w:val="24"/>
              </w:rPr>
              <w:t> </w:t>
            </w:r>
          </w:p>
          <w:p w14:paraId="0B03D4CA"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06FB2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2 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DD389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CFFE1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10 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54D76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High </w:t>
            </w:r>
          </w:p>
        </w:tc>
      </w:tr>
      <w:tr w:rsidR="009A55FF" w14:paraId="1AE385DF" w14:textId="77777777">
        <w:trPr>
          <w:trHeight w:val="300"/>
        </w:trPr>
        <w:tc>
          <w:tcPr>
            <w:tcW w:w="44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6A6D9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6 </w:t>
            </w:r>
          </w:p>
        </w:tc>
        <w:tc>
          <w:tcPr>
            <w:tcW w:w="16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FBD69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Political </w:t>
            </w:r>
          </w:p>
        </w:tc>
        <w:tc>
          <w:tcPr>
            <w:tcW w:w="4609" w:type="dxa"/>
            <w:tcBorders>
              <w:top w:val="single" w:sz="6" w:space="0" w:color="000000"/>
              <w:left w:val="single" w:sz="6" w:space="0" w:color="000000"/>
              <w:bottom w:val="single" w:sz="6" w:space="0" w:color="000000"/>
              <w:right w:val="single" w:sz="6" w:space="0" w:color="000000"/>
            </w:tcBorders>
            <w:shd w:val="clear" w:color="auto" w:fill="auto"/>
          </w:tcPr>
          <w:p w14:paraId="2C63F4F6" w14:textId="77777777" w:rsidR="009A55FF" w:rsidRDefault="00000000">
            <w:pPr>
              <w:spacing w:after="0" w:line="240" w:lineRule="auto"/>
              <w:ind w:left="165" w:right="180"/>
              <w:jc w:val="both"/>
              <w:rPr>
                <w:rFonts w:ascii="Quattrocento Sans" w:eastAsia="Quattrocento Sans" w:hAnsi="Quattrocento Sans" w:cs="Quattrocento Sans"/>
                <w:sz w:val="18"/>
                <w:szCs w:val="18"/>
              </w:rPr>
            </w:pPr>
            <w:r>
              <w:rPr>
                <w:rFonts w:ascii="Cambria" w:eastAsia="Cambria" w:hAnsi="Cambria" w:cs="Cambria"/>
                <w:sz w:val="24"/>
                <w:szCs w:val="24"/>
              </w:rPr>
              <w:t> Changes in the regulation for data privacy and security </w:t>
            </w:r>
          </w:p>
          <w:p w14:paraId="11B94B40" w14:textId="77777777" w:rsidR="009A55FF" w:rsidRDefault="00000000">
            <w:pPr>
              <w:spacing w:after="0" w:line="240" w:lineRule="auto"/>
              <w:ind w:left="165" w:right="180"/>
              <w:rPr>
                <w:rFonts w:ascii="Quattrocento Sans" w:eastAsia="Quattrocento Sans" w:hAnsi="Quattrocento Sans" w:cs="Quattrocento Sans"/>
                <w:sz w:val="18"/>
                <w:szCs w:val="18"/>
              </w:rPr>
            </w:pPr>
            <w:r>
              <w:rPr>
                <w:rFonts w:ascii="Cambria" w:eastAsia="Cambria" w:hAnsi="Cambria" w:cs="Cambria"/>
                <w:color w:val="000000"/>
              </w:rPr>
              <w:t> </w:t>
            </w:r>
          </w:p>
        </w:tc>
        <w:tc>
          <w:tcPr>
            <w:tcW w:w="120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888D7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2 </w:t>
            </w:r>
          </w:p>
        </w:tc>
        <w:tc>
          <w:tcPr>
            <w:tcW w:w="14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A82FC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4 </w:t>
            </w:r>
          </w:p>
        </w:tc>
        <w:tc>
          <w:tcPr>
            <w:tcW w:w="9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3DB07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8 </w:t>
            </w:r>
          </w:p>
        </w:tc>
        <w:tc>
          <w:tcPr>
            <w:tcW w:w="12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A6E67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High </w:t>
            </w:r>
          </w:p>
        </w:tc>
      </w:tr>
    </w:tbl>
    <w:p w14:paraId="2593896A"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280B7356" w14:textId="77777777" w:rsidR="009A55FF" w:rsidRDefault="00000000">
      <w:pPr>
        <w:numPr>
          <w:ilvl w:val="0"/>
          <w:numId w:val="51"/>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Risk Response Analysis</w:t>
      </w:r>
    </w:p>
    <w:tbl>
      <w:tblPr>
        <w:tblStyle w:val="a6"/>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2"/>
        <w:gridCol w:w="2568"/>
        <w:gridCol w:w="4906"/>
        <w:gridCol w:w="4868"/>
      </w:tblGrid>
      <w:tr w:rsidR="009A55FF" w14:paraId="03CE10D8"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547D3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No</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53773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type</w:t>
            </w:r>
            <w:r>
              <w:rPr>
                <w:rFonts w:ascii="Cambria" w:eastAsia="Cambria" w:hAnsi="Cambria" w:cs="Cambria"/>
                <w:sz w:val="24"/>
                <w:szCs w:val="24"/>
              </w:rPr>
              <w:t> </w:t>
            </w:r>
          </w:p>
        </w:tc>
        <w:tc>
          <w:tcPr>
            <w:tcW w:w="49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10B46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description</w:t>
            </w: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E6656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Risk Response Plan</w:t>
            </w:r>
            <w:r>
              <w:rPr>
                <w:rFonts w:ascii="Cambria" w:eastAsia="Cambria" w:hAnsi="Cambria" w:cs="Cambria"/>
                <w:sz w:val="24"/>
                <w:szCs w:val="24"/>
              </w:rPr>
              <w:t> </w:t>
            </w:r>
          </w:p>
        </w:tc>
      </w:tr>
      <w:tr w:rsidR="009A55FF" w14:paraId="41D5D6F6"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68E6D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1</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6BAA2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Technological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4F6C80C6"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Poor quality of code which could lead to bugs and difficulty for the members to use the website. </w:t>
            </w:r>
          </w:p>
          <w:p w14:paraId="10951282"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41F3D241"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Double check code and properly test all systems. </w:t>
            </w:r>
          </w:p>
        </w:tc>
      </w:tr>
      <w:tr w:rsidR="009A55FF" w14:paraId="22CF36F4"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A482E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2</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3F4C4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Human Factor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2C5D667B"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Human error that results in problems with development. </w:t>
            </w:r>
          </w:p>
          <w:p w14:paraId="163142BF"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7ADA467E"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Choose the correct staff and properly guide them in their work. </w:t>
            </w:r>
          </w:p>
        </w:tc>
      </w:tr>
      <w:tr w:rsidR="009A55FF" w14:paraId="39B38369"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7BE6C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3</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50A28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Economic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3E78E1A7"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Fluctuations in the currency exchange rate which could impact the cost of resources for members in different countries. </w:t>
            </w:r>
          </w:p>
          <w:p w14:paraId="3E7599C3"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40989C5D"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Monitor exchange rates and adjust prices accordingly. </w:t>
            </w:r>
          </w:p>
        </w:tc>
      </w:tr>
      <w:tr w:rsidR="009A55FF" w14:paraId="30F8812A"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C5350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4</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8F236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Physical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7C4D2D08"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Issues regarding food transportation like sudden accidents on the road. </w:t>
            </w:r>
          </w:p>
          <w:p w14:paraId="37C58238"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2F2170FE"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Observe proper traffic rules and scout for streets with minimal traffic when delivering food. </w:t>
            </w:r>
          </w:p>
        </w:tc>
      </w:tr>
      <w:tr w:rsidR="009A55FF" w14:paraId="72AB1B88"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7FE74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lastRenderedPageBreak/>
              <w:t>5</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D8390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Natural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1B1192A6"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Natural disasters that could delay the development or service of the website. </w:t>
            </w:r>
          </w:p>
          <w:p w14:paraId="0C33A594"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3463C5E1"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Create a safe workspace with the necessary tools to mitigate any small disasters while providing spaces that could lessen risk during bigger disasters. </w:t>
            </w:r>
          </w:p>
        </w:tc>
      </w:tr>
      <w:tr w:rsidR="009A55FF" w14:paraId="1FE725AF" w14:textId="77777777">
        <w:trPr>
          <w:trHeight w:val="300"/>
        </w:trPr>
        <w:tc>
          <w:tcPr>
            <w:tcW w:w="6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4C259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6</w:t>
            </w:r>
            <w:r>
              <w:rPr>
                <w:rFonts w:ascii="Cambria" w:eastAsia="Cambria" w:hAnsi="Cambria" w:cs="Cambria"/>
                <w:sz w:val="24"/>
                <w:szCs w:val="24"/>
              </w:rPr>
              <w:t> </w:t>
            </w:r>
          </w:p>
        </w:tc>
        <w:tc>
          <w:tcPr>
            <w:tcW w:w="25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4B155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Political </w:t>
            </w:r>
          </w:p>
        </w:tc>
        <w:tc>
          <w:tcPr>
            <w:tcW w:w="4906" w:type="dxa"/>
            <w:tcBorders>
              <w:top w:val="single" w:sz="6" w:space="0" w:color="000000"/>
              <w:left w:val="single" w:sz="6" w:space="0" w:color="000000"/>
              <w:bottom w:val="single" w:sz="6" w:space="0" w:color="000000"/>
              <w:right w:val="single" w:sz="6" w:space="0" w:color="000000"/>
            </w:tcBorders>
            <w:shd w:val="clear" w:color="auto" w:fill="auto"/>
          </w:tcPr>
          <w:p w14:paraId="007F156F"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Changes in the regulation for data privacy and security. </w:t>
            </w:r>
          </w:p>
          <w:p w14:paraId="266600D8" w14:textId="77777777" w:rsidR="009A55FF" w:rsidRDefault="00000000">
            <w:pPr>
              <w:spacing w:after="0" w:line="240" w:lineRule="auto"/>
              <w:ind w:left="135" w:right="180"/>
              <w:jc w:val="both"/>
              <w:rPr>
                <w:rFonts w:ascii="Quattrocento Sans" w:eastAsia="Quattrocento Sans" w:hAnsi="Quattrocento Sans" w:cs="Quattrocento Sans"/>
                <w:sz w:val="18"/>
                <w:szCs w:val="18"/>
              </w:rPr>
            </w:pPr>
            <w:r>
              <w:rPr>
                <w:rFonts w:ascii="Cambria" w:eastAsia="Cambria" w:hAnsi="Cambria" w:cs="Cambria"/>
                <w:sz w:val="24"/>
                <w:szCs w:val="24"/>
              </w:rPr>
              <w:t> </w:t>
            </w:r>
          </w:p>
        </w:tc>
        <w:tc>
          <w:tcPr>
            <w:tcW w:w="4868" w:type="dxa"/>
            <w:tcBorders>
              <w:top w:val="single" w:sz="6" w:space="0" w:color="000000"/>
              <w:left w:val="single" w:sz="6" w:space="0" w:color="000000"/>
              <w:bottom w:val="single" w:sz="6" w:space="0" w:color="000000"/>
              <w:right w:val="single" w:sz="6" w:space="0" w:color="000000"/>
            </w:tcBorders>
            <w:shd w:val="clear" w:color="auto" w:fill="auto"/>
          </w:tcPr>
          <w:p w14:paraId="323B16D1" w14:textId="77777777" w:rsidR="009A55FF" w:rsidRDefault="00000000">
            <w:pPr>
              <w:spacing w:after="0" w:line="240" w:lineRule="auto"/>
              <w:ind w:left="165" w:right="166"/>
              <w:jc w:val="both"/>
              <w:rPr>
                <w:rFonts w:ascii="Quattrocento Sans" w:eastAsia="Quattrocento Sans" w:hAnsi="Quattrocento Sans" w:cs="Quattrocento Sans"/>
                <w:sz w:val="18"/>
                <w:szCs w:val="18"/>
              </w:rPr>
            </w:pPr>
            <w:r>
              <w:rPr>
                <w:rFonts w:ascii="Cambria" w:eastAsia="Cambria" w:hAnsi="Cambria" w:cs="Cambria"/>
                <w:sz w:val="24"/>
                <w:szCs w:val="24"/>
              </w:rPr>
              <w:t>Stay updated for any changes regarding laws about data privacy. </w:t>
            </w:r>
          </w:p>
        </w:tc>
      </w:tr>
    </w:tbl>
    <w:p w14:paraId="019D6CED" w14:textId="77777777" w:rsidR="009A55FF" w:rsidRDefault="009A55FF">
      <w:pPr>
        <w:spacing w:line="360" w:lineRule="auto"/>
        <w:jc w:val="both"/>
        <w:rPr>
          <w:rFonts w:ascii="Cambria" w:eastAsia="Cambria" w:hAnsi="Cambria" w:cs="Cambria"/>
          <w:sz w:val="24"/>
          <w:szCs w:val="24"/>
        </w:rPr>
      </w:pPr>
    </w:p>
    <w:p w14:paraId="0F6880BA"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Team</w:t>
      </w:r>
    </w:p>
    <w:p w14:paraId="371F1961" w14:textId="77777777" w:rsidR="009A55FF" w:rsidRDefault="00000000">
      <w:pPr>
        <w:pBdr>
          <w:top w:val="nil"/>
          <w:left w:val="nil"/>
          <w:bottom w:val="nil"/>
          <w:right w:val="nil"/>
          <w:between w:val="nil"/>
        </w:pBdr>
        <w:spacing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3.1.   Team Members’ Information</w:t>
      </w:r>
    </w:p>
    <w:tbl>
      <w:tblPr>
        <w:tblStyle w:val="a7"/>
        <w:tblW w:w="9540" w:type="dxa"/>
        <w:tblInd w:w="215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45"/>
        <w:gridCol w:w="2970"/>
        <w:gridCol w:w="4110"/>
        <w:gridCol w:w="1215"/>
      </w:tblGrid>
      <w:tr w:rsidR="009A55FF" w14:paraId="14779FDA"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1D759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Partner</w:t>
            </w:r>
            <w:r>
              <w:rPr>
                <w:rFonts w:ascii="Cambria" w:eastAsia="Cambria" w:hAnsi="Cambria" w:cs="Cambria"/>
                <w:color w:val="000000"/>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358D3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Learner ID</w:t>
            </w:r>
            <w:r>
              <w:rPr>
                <w:rFonts w:ascii="Cambria" w:eastAsia="Cambria" w:hAnsi="Cambria" w:cs="Cambria"/>
                <w:color w:val="000000"/>
              </w:rPr>
              <w:t> </w:t>
            </w:r>
          </w:p>
        </w:tc>
        <w:tc>
          <w:tcPr>
            <w:tcW w:w="41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76F22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Full Name</w:t>
            </w:r>
            <w:r>
              <w:rPr>
                <w:rFonts w:ascii="Cambria" w:eastAsia="Cambria" w:hAnsi="Cambria" w:cs="Cambria"/>
                <w:color w:val="000000"/>
              </w:rPr>
              <w:t>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35DD4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Group ID</w:t>
            </w:r>
            <w:r>
              <w:rPr>
                <w:rFonts w:ascii="Cambria" w:eastAsia="Cambria" w:hAnsi="Cambria" w:cs="Cambria"/>
                <w:color w:val="000000"/>
              </w:rPr>
              <w:t> </w:t>
            </w:r>
          </w:p>
        </w:tc>
      </w:tr>
      <w:tr w:rsidR="009A55FF" w14:paraId="0B547AC2"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tcPr>
          <w:p w14:paraId="4C3C2F9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3BFB3D1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 -0922-118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3063E89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Aldous Benjamin Maranga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DE89A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1 </w:t>
            </w:r>
          </w:p>
        </w:tc>
      </w:tr>
      <w:tr w:rsidR="009A55FF" w14:paraId="289535D4"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tcPr>
          <w:p w14:paraId="42F60DD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747DAEC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 -0922-121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14A6A83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 xml:space="preserve">Cyril Nathanael </w:t>
            </w:r>
            <w:proofErr w:type="spellStart"/>
            <w:r>
              <w:rPr>
                <w:rFonts w:ascii="Cambria" w:eastAsia="Cambria" w:hAnsi="Cambria" w:cs="Cambria"/>
                <w:color w:val="000000"/>
              </w:rPr>
              <w:t>Orbeta</w:t>
            </w:r>
            <w:proofErr w:type="spellEnd"/>
            <w:r>
              <w:rPr>
                <w:rFonts w:ascii="Cambria" w:eastAsia="Cambria" w:hAnsi="Cambria" w:cs="Cambria"/>
                <w:color w:val="000000"/>
              </w:rPr>
              <w:t>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90082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2 </w:t>
            </w:r>
          </w:p>
        </w:tc>
      </w:tr>
      <w:tr w:rsidR="009A55FF" w14:paraId="5E3D92F2"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tcPr>
          <w:p w14:paraId="7F3EDD4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29BCEAA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 –0922-124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4F81EE8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 xml:space="preserve">Dimple Lavigne </w:t>
            </w:r>
            <w:proofErr w:type="spellStart"/>
            <w:r>
              <w:rPr>
                <w:rFonts w:ascii="Cambria" w:eastAsia="Cambria" w:hAnsi="Cambria" w:cs="Cambria"/>
                <w:color w:val="000000"/>
              </w:rPr>
              <w:t>Salimbot</w:t>
            </w:r>
            <w:proofErr w:type="spellEnd"/>
            <w:r>
              <w:rPr>
                <w:rFonts w:ascii="Cambria" w:eastAsia="Cambria" w:hAnsi="Cambria" w:cs="Cambria"/>
                <w:color w:val="000000"/>
              </w:rPr>
              <w:t>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A90BF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3 </w:t>
            </w:r>
          </w:p>
        </w:tc>
      </w:tr>
      <w:tr w:rsidR="009A55FF" w14:paraId="1579EC57"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tcPr>
          <w:p w14:paraId="7B3B23E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26DE4F6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 -0922-113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3998281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Francis Roel Abarca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5AFE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4 </w:t>
            </w:r>
          </w:p>
        </w:tc>
      </w:tr>
      <w:tr w:rsidR="009A55FF" w14:paraId="20A412CE"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tcPr>
          <w:p w14:paraId="016C7AA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39AA499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 -0922-117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54D5CF11" w14:textId="77777777" w:rsidR="009A55FF" w:rsidRDefault="00000000">
            <w:pPr>
              <w:spacing w:after="0" w:line="240" w:lineRule="auto"/>
              <w:rPr>
                <w:rFonts w:ascii="Quattrocento Sans" w:eastAsia="Quattrocento Sans" w:hAnsi="Quattrocento Sans" w:cs="Quattrocento Sans"/>
                <w:sz w:val="18"/>
                <w:szCs w:val="18"/>
              </w:rPr>
            </w:pPr>
            <w:proofErr w:type="spellStart"/>
            <w:r>
              <w:rPr>
                <w:rFonts w:ascii="Cambria" w:eastAsia="Cambria" w:hAnsi="Cambria" w:cs="Cambria"/>
                <w:color w:val="000000"/>
              </w:rPr>
              <w:t>Kervin</w:t>
            </w:r>
            <w:proofErr w:type="spellEnd"/>
            <w:r>
              <w:rPr>
                <w:rFonts w:ascii="Cambria" w:eastAsia="Cambria" w:hAnsi="Cambria" w:cs="Cambria"/>
                <w:color w:val="000000"/>
              </w:rPr>
              <w:t xml:space="preserve"> Curt Delos Reyes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75A0B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5 </w:t>
            </w:r>
          </w:p>
        </w:tc>
      </w:tr>
      <w:tr w:rsidR="009A55FF" w14:paraId="790F899E" w14:textId="77777777">
        <w:trPr>
          <w:trHeight w:val="300"/>
        </w:trPr>
        <w:tc>
          <w:tcPr>
            <w:tcW w:w="12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23FC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UCPH </w:t>
            </w:r>
          </w:p>
        </w:tc>
        <w:tc>
          <w:tcPr>
            <w:tcW w:w="2970" w:type="dxa"/>
            <w:tcBorders>
              <w:top w:val="single" w:sz="6" w:space="0" w:color="000000"/>
              <w:left w:val="single" w:sz="6" w:space="0" w:color="000000"/>
              <w:bottom w:val="single" w:sz="6" w:space="0" w:color="000000"/>
              <w:right w:val="single" w:sz="6" w:space="0" w:color="000000"/>
            </w:tcBorders>
            <w:shd w:val="clear" w:color="auto" w:fill="auto"/>
          </w:tcPr>
          <w:p w14:paraId="27049D9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BDSE-0922-118 </w:t>
            </w:r>
          </w:p>
        </w:tc>
        <w:tc>
          <w:tcPr>
            <w:tcW w:w="4110" w:type="dxa"/>
            <w:tcBorders>
              <w:top w:val="single" w:sz="6" w:space="0" w:color="000000"/>
              <w:left w:val="single" w:sz="6" w:space="0" w:color="000000"/>
              <w:bottom w:val="single" w:sz="6" w:space="0" w:color="000000"/>
              <w:right w:val="single" w:sz="6" w:space="0" w:color="000000"/>
            </w:tcBorders>
            <w:shd w:val="clear" w:color="auto" w:fill="auto"/>
          </w:tcPr>
          <w:p w14:paraId="771D7DF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 xml:space="preserve">Sebastian Seth </w:t>
            </w:r>
            <w:proofErr w:type="spellStart"/>
            <w:r>
              <w:rPr>
                <w:rFonts w:ascii="Cambria" w:eastAsia="Cambria" w:hAnsi="Cambria" w:cs="Cambria"/>
                <w:color w:val="000000"/>
              </w:rPr>
              <w:t>Escarro</w:t>
            </w:r>
            <w:proofErr w:type="spellEnd"/>
            <w:r>
              <w:rPr>
                <w:rFonts w:ascii="Cambria" w:eastAsia="Cambria" w:hAnsi="Cambria" w:cs="Cambria"/>
                <w:color w:val="000000"/>
              </w:rPr>
              <w:t> </w:t>
            </w:r>
          </w:p>
        </w:tc>
        <w:tc>
          <w:tcPr>
            <w:tcW w:w="12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76791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color w:val="000000"/>
              </w:rPr>
              <w:t>6 </w:t>
            </w:r>
          </w:p>
        </w:tc>
      </w:tr>
    </w:tbl>
    <w:p w14:paraId="641F69AF" w14:textId="77777777" w:rsidR="009A55FF" w:rsidRDefault="009A55FF">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24263F02" w14:textId="77777777" w:rsidR="009A55FF" w:rsidRDefault="00000000">
      <w:pPr>
        <w:pBdr>
          <w:top w:val="nil"/>
          <w:left w:val="nil"/>
          <w:bottom w:val="nil"/>
          <w:right w:val="nil"/>
          <w:between w:val="nil"/>
        </w:pBdr>
        <w:spacing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3.2.   Team Members’ Roles and Responsibilities</w:t>
      </w:r>
    </w:p>
    <w:tbl>
      <w:tblPr>
        <w:tblStyle w:val="a8"/>
        <w:tblW w:w="115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962"/>
        <w:gridCol w:w="3713"/>
        <w:gridCol w:w="5829"/>
      </w:tblGrid>
      <w:tr w:rsidR="009A55FF" w14:paraId="7DC50BB5"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4C00C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Name</w:t>
            </w:r>
            <w:r>
              <w:rPr>
                <w:rFonts w:ascii="Cambria" w:eastAsia="Cambria" w:hAnsi="Cambria" w:cs="Cambria"/>
                <w:color w:val="000000"/>
              </w:rPr>
              <w:t> </w:t>
            </w:r>
          </w:p>
        </w:tc>
        <w:tc>
          <w:tcPr>
            <w:tcW w:w="371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C7807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Module</w:t>
            </w:r>
            <w:r>
              <w:rPr>
                <w:rFonts w:ascii="Cambria" w:eastAsia="Cambria" w:hAnsi="Cambria" w:cs="Cambria"/>
                <w:color w:val="000000"/>
              </w:rPr>
              <w:t> </w:t>
            </w:r>
          </w:p>
        </w:tc>
        <w:tc>
          <w:tcPr>
            <w:tcW w:w="582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98B78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color w:val="000000"/>
              </w:rPr>
              <w:t>Details Tasks</w:t>
            </w:r>
            <w:r>
              <w:rPr>
                <w:rFonts w:ascii="Cambria" w:eastAsia="Cambria" w:hAnsi="Cambria" w:cs="Cambria"/>
                <w:color w:val="000000"/>
              </w:rPr>
              <w:t> </w:t>
            </w:r>
          </w:p>
        </w:tc>
      </w:tr>
      <w:tr w:rsidR="009A55FF" w14:paraId="36D3BFC4"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0B5F126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Aldous Benjamin Maranga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5951DD7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sz w:val="24"/>
                <w:szCs w:val="24"/>
              </w:rPr>
              <w:t>Management of User Information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34A94B10"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Develop a user information management system </w:t>
            </w:r>
          </w:p>
          <w:p w14:paraId="5DB166D3"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 Design user registration and profile management functionalities </w:t>
            </w:r>
          </w:p>
          <w:p w14:paraId="79C28776"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 Implement data validation and security measures for user information </w:t>
            </w:r>
          </w:p>
        </w:tc>
      </w:tr>
      <w:tr w:rsidR="009A55FF" w14:paraId="0A7D0586"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74708C7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 xml:space="preserve">Cyril Nathanael </w:t>
            </w:r>
            <w:proofErr w:type="spellStart"/>
            <w:r>
              <w:rPr>
                <w:rFonts w:ascii="Cambria" w:eastAsia="Cambria" w:hAnsi="Cambria" w:cs="Cambria"/>
                <w:color w:val="000000"/>
              </w:rPr>
              <w:t>Orbeta</w:t>
            </w:r>
            <w:proofErr w:type="spellEnd"/>
            <w:r>
              <w:rPr>
                <w:rFonts w:ascii="Cambria" w:eastAsia="Cambria" w:hAnsi="Cambria" w:cs="Cambria"/>
                <w:color w:val="000000"/>
              </w:rPr>
              <w:t>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1CC93E9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sz w:val="24"/>
                <w:szCs w:val="24"/>
              </w:rPr>
              <w:t>Fund raising through donors/supporters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6F722766"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Identify potential donors and supporters </w:t>
            </w:r>
          </w:p>
          <w:p w14:paraId="095E7562"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Create fundraising campaigns and initiatives  </w:t>
            </w:r>
          </w:p>
          <w:p w14:paraId="07C9F7DD"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Manage donor and supporter relationships  </w:t>
            </w:r>
          </w:p>
          <w:p w14:paraId="6A3682CB"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lastRenderedPageBreak/>
              <w:t>- Track and record donations  </w:t>
            </w:r>
          </w:p>
          <w:p w14:paraId="484497B6"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Track and record donations </w:t>
            </w:r>
          </w:p>
        </w:tc>
      </w:tr>
      <w:tr w:rsidR="009A55FF" w14:paraId="4ECDD1B4"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7949A87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lastRenderedPageBreak/>
              <w:t xml:space="preserve">Dimple Lavigne </w:t>
            </w:r>
            <w:proofErr w:type="spellStart"/>
            <w:r>
              <w:rPr>
                <w:rFonts w:ascii="Cambria" w:eastAsia="Cambria" w:hAnsi="Cambria" w:cs="Cambria"/>
                <w:color w:val="000000"/>
              </w:rPr>
              <w:t>Salimbot</w:t>
            </w:r>
            <w:proofErr w:type="spellEnd"/>
            <w:r>
              <w:rPr>
                <w:rFonts w:ascii="Cambria" w:eastAsia="Cambria" w:hAnsi="Cambria" w:cs="Cambria"/>
                <w:color w:val="000000"/>
              </w:rPr>
              <w:t>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19CFCAD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Planning for meals and delivery process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53A4B720"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Design a menu planning system  </w:t>
            </w:r>
          </w:p>
          <w:p w14:paraId="7112227C"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Coordinate with partners for ingredient sourcing  </w:t>
            </w:r>
          </w:p>
          <w:p w14:paraId="5FC1E369"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Develop meal preparation schedules  </w:t>
            </w:r>
          </w:p>
          <w:p w14:paraId="2C3E106F"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Manage meal delivery logistics  </w:t>
            </w:r>
          </w:p>
          <w:p w14:paraId="64092B45"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Ensure compliance with nutritional requirements </w:t>
            </w:r>
          </w:p>
        </w:tc>
      </w:tr>
      <w:tr w:rsidR="009A55FF" w14:paraId="797309AA"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48F2C5D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Francis Roel Abarca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249CFF6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sz w:val="24"/>
                <w:szCs w:val="24"/>
              </w:rPr>
              <w:t>Registration and Login Process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35FF1000"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Develop user registration and login functionalities  </w:t>
            </w:r>
          </w:p>
          <w:p w14:paraId="151593F7"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Implement data validation and security measures for registration and login  </w:t>
            </w:r>
          </w:p>
          <w:p w14:paraId="77DA148A"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Manage user authentication and authorization  </w:t>
            </w:r>
          </w:p>
          <w:p w14:paraId="0452D99D"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Handle password reset and account recovery processes </w:t>
            </w:r>
          </w:p>
        </w:tc>
      </w:tr>
      <w:tr w:rsidR="009A55FF" w14:paraId="39BB09BB"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4D46B059" w14:textId="77777777" w:rsidR="009A55FF" w:rsidRDefault="00000000">
            <w:pPr>
              <w:spacing w:after="0" w:line="240" w:lineRule="auto"/>
              <w:rPr>
                <w:rFonts w:ascii="Quattrocento Sans" w:eastAsia="Quattrocento Sans" w:hAnsi="Quattrocento Sans" w:cs="Quattrocento Sans"/>
                <w:sz w:val="18"/>
                <w:szCs w:val="18"/>
              </w:rPr>
            </w:pPr>
            <w:proofErr w:type="spellStart"/>
            <w:r>
              <w:rPr>
                <w:rFonts w:ascii="Cambria" w:eastAsia="Cambria" w:hAnsi="Cambria" w:cs="Cambria"/>
                <w:color w:val="000000"/>
              </w:rPr>
              <w:t>Kervin</w:t>
            </w:r>
            <w:proofErr w:type="spellEnd"/>
            <w:r>
              <w:rPr>
                <w:rFonts w:ascii="Cambria" w:eastAsia="Cambria" w:hAnsi="Cambria" w:cs="Cambria"/>
                <w:color w:val="000000"/>
              </w:rPr>
              <w:t xml:space="preserve"> Curt Delos Reyes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2BE82E4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Project Management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05437159"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Define project scope, objectives, and deliverables  </w:t>
            </w:r>
          </w:p>
          <w:p w14:paraId="07600EDF"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Create project timelines and milestones  </w:t>
            </w:r>
          </w:p>
          <w:p w14:paraId="0B272295"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Allocate resources and manage team coordination  </w:t>
            </w:r>
          </w:p>
          <w:p w14:paraId="77666FFD"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Monitor project progress and ensure deadlines are met  </w:t>
            </w:r>
          </w:p>
          <w:p w14:paraId="2FE33027"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Communicate with stakeholders and manage project documentation </w:t>
            </w:r>
          </w:p>
        </w:tc>
      </w:tr>
      <w:tr w:rsidR="009A55FF" w14:paraId="5C8C012F" w14:textId="77777777">
        <w:trPr>
          <w:trHeight w:val="300"/>
        </w:trPr>
        <w:tc>
          <w:tcPr>
            <w:tcW w:w="1962" w:type="dxa"/>
            <w:tcBorders>
              <w:top w:val="single" w:sz="6" w:space="0" w:color="000000"/>
              <w:left w:val="single" w:sz="6" w:space="0" w:color="000000"/>
              <w:bottom w:val="single" w:sz="6" w:space="0" w:color="000000"/>
              <w:right w:val="single" w:sz="6" w:space="0" w:color="000000"/>
            </w:tcBorders>
            <w:shd w:val="clear" w:color="auto" w:fill="auto"/>
          </w:tcPr>
          <w:p w14:paraId="5771224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 xml:space="preserve">Sebastian Seth </w:t>
            </w:r>
            <w:proofErr w:type="spellStart"/>
            <w:r>
              <w:rPr>
                <w:rFonts w:ascii="Cambria" w:eastAsia="Cambria" w:hAnsi="Cambria" w:cs="Cambria"/>
                <w:color w:val="000000"/>
              </w:rPr>
              <w:t>Escarro</w:t>
            </w:r>
            <w:proofErr w:type="spellEnd"/>
            <w:r>
              <w:rPr>
                <w:rFonts w:ascii="Cambria" w:eastAsia="Cambria" w:hAnsi="Cambria" w:cs="Cambria"/>
                <w:color w:val="000000"/>
              </w:rPr>
              <w:t> </w:t>
            </w:r>
          </w:p>
        </w:tc>
        <w:tc>
          <w:tcPr>
            <w:tcW w:w="3713" w:type="dxa"/>
            <w:tcBorders>
              <w:top w:val="single" w:sz="6" w:space="0" w:color="000000"/>
              <w:left w:val="single" w:sz="6" w:space="0" w:color="000000"/>
              <w:bottom w:val="single" w:sz="6" w:space="0" w:color="000000"/>
              <w:right w:val="single" w:sz="6" w:space="0" w:color="000000"/>
            </w:tcBorders>
            <w:shd w:val="clear" w:color="auto" w:fill="auto"/>
          </w:tcPr>
          <w:p w14:paraId="2A3DB5D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color w:val="000000"/>
              </w:rPr>
              <w:t>Quality Assurance </w:t>
            </w:r>
          </w:p>
        </w:tc>
        <w:tc>
          <w:tcPr>
            <w:tcW w:w="5829" w:type="dxa"/>
            <w:tcBorders>
              <w:top w:val="single" w:sz="6" w:space="0" w:color="000000"/>
              <w:left w:val="single" w:sz="6" w:space="0" w:color="000000"/>
              <w:bottom w:val="single" w:sz="6" w:space="0" w:color="000000"/>
              <w:right w:val="single" w:sz="6" w:space="0" w:color="000000"/>
            </w:tcBorders>
            <w:shd w:val="clear" w:color="auto" w:fill="auto"/>
          </w:tcPr>
          <w:p w14:paraId="1C76F3F2"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Create test plans and test cases  </w:t>
            </w:r>
          </w:p>
          <w:p w14:paraId="1A794CC7"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Perform manual and automated testing  </w:t>
            </w:r>
          </w:p>
          <w:p w14:paraId="3A833B2C"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Identify and report software defects and issues  </w:t>
            </w:r>
          </w:p>
          <w:p w14:paraId="5781C865"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Collaborate with developers to resolve bugs  </w:t>
            </w:r>
          </w:p>
          <w:p w14:paraId="28F1BA7C" w14:textId="77777777" w:rsidR="009A55FF" w:rsidRDefault="00000000">
            <w:pPr>
              <w:spacing w:after="0" w:line="240" w:lineRule="auto"/>
              <w:ind w:left="1080"/>
              <w:rPr>
                <w:rFonts w:ascii="Quattrocento Sans" w:eastAsia="Quattrocento Sans" w:hAnsi="Quattrocento Sans" w:cs="Quattrocento Sans"/>
                <w:sz w:val="18"/>
                <w:szCs w:val="18"/>
              </w:rPr>
            </w:pPr>
            <w:r>
              <w:rPr>
                <w:rFonts w:ascii="Cambria" w:eastAsia="Cambria" w:hAnsi="Cambria" w:cs="Cambria"/>
                <w:color w:val="000000"/>
              </w:rPr>
              <w:t>- Ensure overall application quality and functionality </w:t>
            </w:r>
          </w:p>
        </w:tc>
      </w:tr>
    </w:tbl>
    <w:p w14:paraId="021655A0" w14:textId="77777777" w:rsidR="009A55FF" w:rsidRDefault="009A55FF">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2C0F60F4" w14:textId="77777777" w:rsidR="004A35D9" w:rsidRDefault="004A35D9">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5F155827" w14:textId="77777777" w:rsidR="004A35D9" w:rsidRDefault="004A35D9">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2DDF7DAB"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Project Schedule</w:t>
      </w:r>
    </w:p>
    <w:p w14:paraId="71E4D8D8"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Schedule</w:t>
      </w:r>
    </w:p>
    <w:p w14:paraId="735FD180"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1D0B9CB8" wp14:editId="19DE0EEC">
            <wp:extent cx="4427220" cy="5349240"/>
            <wp:effectExtent l="0" t="0" r="0" b="3810"/>
            <wp:docPr id="19932558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427220" cy="5349240"/>
                    </a:xfrm>
                    <a:prstGeom prst="rect">
                      <a:avLst/>
                    </a:prstGeom>
                    <a:ln/>
                  </pic:spPr>
                </pic:pic>
              </a:graphicData>
            </a:graphic>
          </wp:inline>
        </w:drawing>
      </w:r>
    </w:p>
    <w:p w14:paraId="3DF4FF3B"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Gantt Chart</w:t>
      </w:r>
    </w:p>
    <w:p w14:paraId="7AF04B47" w14:textId="77777777" w:rsidR="009A55FF" w:rsidRDefault="00000000">
      <w:pPr>
        <w:pBdr>
          <w:top w:val="nil"/>
          <w:left w:val="nil"/>
          <w:bottom w:val="nil"/>
          <w:right w:val="nil"/>
          <w:between w:val="nil"/>
        </w:pBdr>
        <w:spacing w:line="360" w:lineRule="auto"/>
        <w:ind w:left="720"/>
        <w:jc w:val="both"/>
        <w:rPr>
          <w:rFonts w:ascii="Cambria" w:eastAsia="Cambria" w:hAnsi="Cambria" w:cs="Cambria"/>
          <w:b/>
          <w:color w:val="000000"/>
          <w:highlight w:val="white"/>
        </w:rPr>
      </w:pPr>
      <w:r>
        <w:rPr>
          <w:rFonts w:ascii="Cambria" w:eastAsia="Cambria" w:hAnsi="Cambria" w:cs="Cambria"/>
          <w:noProof/>
          <w:color w:val="000000"/>
        </w:rPr>
        <w:drawing>
          <wp:inline distT="0" distB="0" distL="0" distR="0" wp14:anchorId="377384F2" wp14:editId="65C000D1">
            <wp:extent cx="7812591" cy="5132669"/>
            <wp:effectExtent l="0" t="0" r="0" b="0"/>
            <wp:docPr id="19932558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7812591" cy="5132669"/>
                    </a:xfrm>
                    <a:prstGeom prst="rect">
                      <a:avLst/>
                    </a:prstGeom>
                    <a:ln/>
                  </pic:spPr>
                </pic:pic>
              </a:graphicData>
            </a:graphic>
          </wp:inline>
        </w:drawing>
      </w:r>
    </w:p>
    <w:p w14:paraId="6F84E29E" w14:textId="77777777" w:rsidR="009A55FF" w:rsidRDefault="009A55FF">
      <w:pPr>
        <w:spacing w:line="360" w:lineRule="auto"/>
        <w:jc w:val="both"/>
        <w:rPr>
          <w:rFonts w:ascii="Cambria" w:eastAsia="Cambria" w:hAnsi="Cambria" w:cs="Cambria"/>
          <w:sz w:val="24"/>
          <w:szCs w:val="24"/>
        </w:rPr>
      </w:pPr>
    </w:p>
    <w:p w14:paraId="57F6C31B" w14:textId="77777777" w:rsidR="009A55FF" w:rsidRDefault="00000000">
      <w:pPr>
        <w:numPr>
          <w:ilvl w:val="0"/>
          <w:numId w:val="14"/>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Detailed Plan – Individual – at the features level</w:t>
      </w:r>
    </w:p>
    <w:tbl>
      <w:tblPr>
        <w:tblStyle w:val="a9"/>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38"/>
        <w:gridCol w:w="4253"/>
        <w:gridCol w:w="4253"/>
      </w:tblGrid>
      <w:tr w:rsidR="009A55FF" w14:paraId="2D5C0538"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30A7B87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Aldous Benjamin Maranga</w:t>
            </w:r>
            <w:r>
              <w:rPr>
                <w:rFonts w:ascii="Cambria" w:eastAsia="Cambria" w:hAnsi="Cambria" w:cs="Cambria"/>
                <w:sz w:val="24"/>
                <w:szCs w:val="24"/>
              </w:rPr>
              <w:t> </w:t>
            </w:r>
          </w:p>
        </w:tc>
      </w:tr>
      <w:tr w:rsidR="009A55FF" w14:paraId="1FA4DFED"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3E410F5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0F60F7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5ABCFF8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3D95471C"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132F4BC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Goal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87C0D5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A18342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4:00 pm </w:t>
            </w:r>
          </w:p>
        </w:tc>
      </w:tr>
      <w:tr w:rsidR="009A55FF" w14:paraId="4478B4DA"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22D5C49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Objectives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7DE33F9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4:00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20AD42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6:00 pm </w:t>
            </w:r>
          </w:p>
        </w:tc>
      </w:tr>
      <w:tr w:rsidR="009A55FF" w14:paraId="14E569F1"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65BEF83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UI/UX Design Consideration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A4655B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275221B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6:00 pm </w:t>
            </w:r>
          </w:p>
        </w:tc>
      </w:tr>
      <w:tr w:rsidR="009A55FF" w14:paraId="17713189"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401DF5F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Internal Project Deliverables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58715C5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1:00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0FF0797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2:30 pm </w:t>
            </w:r>
          </w:p>
        </w:tc>
      </w:tr>
      <w:tr w:rsidR="009A55FF" w14:paraId="32C4B801"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6C86240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External Project Deliverables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71219A9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2:30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3133FED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4:00 pm </w:t>
            </w:r>
          </w:p>
        </w:tc>
      </w:tr>
      <w:tr w:rsidR="009A55FF" w14:paraId="6AB90051"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3FD3CAC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Planning Project Deliverables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3B178BB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4:30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157A74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6:00pm </w:t>
            </w:r>
          </w:p>
        </w:tc>
      </w:tr>
      <w:tr w:rsidR="009A55FF" w14:paraId="68130C6F"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564E261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Order Meal Flowchart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0F1884E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3AAF09A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5:00 pm </w:t>
            </w:r>
          </w:p>
        </w:tc>
      </w:tr>
      <w:tr w:rsidR="009A55FF" w14:paraId="51DD1313"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3DD0EF5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Testing (Performance Testing)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379CCF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42B9181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5:00 pm </w:t>
            </w:r>
          </w:p>
        </w:tc>
      </w:tr>
    </w:tbl>
    <w:p w14:paraId="2931A402" w14:textId="77777777" w:rsidR="009A55FF" w:rsidRDefault="009A55FF">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tbl>
      <w:tblPr>
        <w:tblStyle w:val="aa"/>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384"/>
        <w:gridCol w:w="4280"/>
        <w:gridCol w:w="4280"/>
      </w:tblGrid>
      <w:tr w:rsidR="009A55FF" w14:paraId="3AB83413"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706DADF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 xml:space="preserve">Cyril Nathanael </w:t>
            </w:r>
            <w:proofErr w:type="spellStart"/>
            <w:r>
              <w:rPr>
                <w:rFonts w:ascii="Cambria" w:eastAsia="Cambria" w:hAnsi="Cambria" w:cs="Cambria"/>
                <w:b/>
                <w:sz w:val="24"/>
                <w:szCs w:val="24"/>
              </w:rPr>
              <w:t>Orbeta</w:t>
            </w:r>
            <w:proofErr w:type="spellEnd"/>
            <w:r>
              <w:rPr>
                <w:rFonts w:ascii="Cambria" w:eastAsia="Cambria" w:hAnsi="Cambria" w:cs="Cambria"/>
                <w:sz w:val="24"/>
                <w:szCs w:val="24"/>
              </w:rPr>
              <w:t> </w:t>
            </w:r>
          </w:p>
        </w:tc>
      </w:tr>
      <w:tr w:rsidR="009A55FF" w14:paraId="2AFEE15E" w14:textId="77777777">
        <w:trPr>
          <w:trHeight w:val="300"/>
        </w:trPr>
        <w:tc>
          <w:tcPr>
            <w:tcW w:w="4384" w:type="dxa"/>
            <w:tcBorders>
              <w:top w:val="single" w:sz="6" w:space="0" w:color="000000"/>
              <w:left w:val="single" w:sz="6" w:space="0" w:color="000000"/>
              <w:bottom w:val="single" w:sz="6" w:space="0" w:color="000000"/>
              <w:right w:val="single" w:sz="6" w:space="0" w:color="000000"/>
            </w:tcBorders>
            <w:shd w:val="clear" w:color="auto" w:fill="auto"/>
          </w:tcPr>
          <w:p w14:paraId="47B2983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2987461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459973D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0254AF75" w14:textId="77777777">
        <w:trPr>
          <w:trHeight w:val="300"/>
        </w:trPr>
        <w:tc>
          <w:tcPr>
            <w:tcW w:w="4384" w:type="dxa"/>
            <w:tcBorders>
              <w:top w:val="single" w:sz="6" w:space="0" w:color="000000"/>
              <w:left w:val="single" w:sz="6" w:space="0" w:color="000000"/>
              <w:bottom w:val="single" w:sz="6" w:space="0" w:color="000000"/>
              <w:right w:val="single" w:sz="6" w:space="0" w:color="000000"/>
            </w:tcBorders>
            <w:shd w:val="clear" w:color="auto" w:fill="auto"/>
          </w:tcPr>
          <w:p w14:paraId="0F18A53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Visual Design - Descriptions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3F86450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3:00 pm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1D1323E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5:30 pm </w:t>
            </w:r>
          </w:p>
        </w:tc>
      </w:tr>
      <w:tr w:rsidR="009A55FF" w14:paraId="3CEC4D71" w14:textId="77777777">
        <w:trPr>
          <w:trHeight w:val="300"/>
        </w:trPr>
        <w:tc>
          <w:tcPr>
            <w:tcW w:w="4384" w:type="dxa"/>
            <w:tcBorders>
              <w:top w:val="single" w:sz="6" w:space="0" w:color="000000"/>
              <w:left w:val="single" w:sz="6" w:space="0" w:color="000000"/>
              <w:bottom w:val="single" w:sz="6" w:space="0" w:color="000000"/>
              <w:right w:val="single" w:sz="6" w:space="0" w:color="000000"/>
            </w:tcBorders>
            <w:shd w:val="clear" w:color="auto" w:fill="auto"/>
          </w:tcPr>
          <w:p w14:paraId="05DBD5E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Function Description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5DA8B8F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1:00 pm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2CCC83E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7:00 pm </w:t>
            </w:r>
          </w:p>
        </w:tc>
      </w:tr>
      <w:tr w:rsidR="009A55FF" w14:paraId="5B12E512" w14:textId="77777777">
        <w:trPr>
          <w:trHeight w:val="300"/>
        </w:trPr>
        <w:tc>
          <w:tcPr>
            <w:tcW w:w="4384" w:type="dxa"/>
            <w:tcBorders>
              <w:top w:val="single" w:sz="6" w:space="0" w:color="000000"/>
              <w:left w:val="single" w:sz="6" w:space="0" w:color="000000"/>
              <w:bottom w:val="single" w:sz="6" w:space="0" w:color="000000"/>
              <w:right w:val="single" w:sz="6" w:space="0" w:color="000000"/>
            </w:tcBorders>
            <w:shd w:val="clear" w:color="auto" w:fill="auto"/>
          </w:tcPr>
          <w:p w14:paraId="5063C7C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Storyboard (Scenario 3)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1EF52F4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10:00 am </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3F23CA4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pm </w:t>
            </w:r>
          </w:p>
        </w:tc>
      </w:tr>
      <w:tr w:rsidR="009A55FF" w14:paraId="5ACDADE7" w14:textId="77777777">
        <w:trPr>
          <w:trHeight w:val="300"/>
        </w:trPr>
        <w:tc>
          <w:tcPr>
            <w:tcW w:w="4384" w:type="dxa"/>
            <w:tcBorders>
              <w:top w:val="single" w:sz="6" w:space="0" w:color="000000"/>
              <w:left w:val="single" w:sz="6" w:space="0" w:color="000000"/>
              <w:bottom w:val="single" w:sz="6" w:space="0" w:color="000000"/>
              <w:right w:val="single" w:sz="6" w:space="0" w:color="000000"/>
            </w:tcBorders>
            <w:shd w:val="clear" w:color="auto" w:fill="auto"/>
          </w:tcPr>
          <w:p w14:paraId="7EEACBFC"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Visual Design</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10A08AB2"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6/23/23 4:00 pm</w:t>
            </w:r>
          </w:p>
        </w:tc>
        <w:tc>
          <w:tcPr>
            <w:tcW w:w="4280" w:type="dxa"/>
            <w:tcBorders>
              <w:top w:val="single" w:sz="6" w:space="0" w:color="000000"/>
              <w:left w:val="single" w:sz="6" w:space="0" w:color="000000"/>
              <w:bottom w:val="single" w:sz="6" w:space="0" w:color="000000"/>
              <w:right w:val="single" w:sz="6" w:space="0" w:color="000000"/>
            </w:tcBorders>
            <w:shd w:val="clear" w:color="auto" w:fill="auto"/>
          </w:tcPr>
          <w:p w14:paraId="79F583C9"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6/23/23 6:00 pm</w:t>
            </w:r>
          </w:p>
        </w:tc>
      </w:tr>
    </w:tbl>
    <w:p w14:paraId="1F9568BD" w14:textId="77777777" w:rsidR="009A55FF" w:rsidRDefault="009A55FF">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p w14:paraId="41D12DF3" w14:textId="77777777" w:rsidR="00AB4AB3" w:rsidRDefault="00AB4AB3">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p w14:paraId="7ACF1634" w14:textId="77777777" w:rsidR="00AB4AB3" w:rsidRDefault="00AB4AB3">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p w14:paraId="42B5E288" w14:textId="77777777" w:rsidR="00AB4AB3" w:rsidRDefault="00AB4AB3">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p w14:paraId="2E0B871C" w14:textId="77777777" w:rsidR="00AB4AB3" w:rsidRDefault="00AB4AB3">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tbl>
      <w:tblPr>
        <w:tblStyle w:val="ab"/>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38"/>
        <w:gridCol w:w="4253"/>
        <w:gridCol w:w="4253"/>
      </w:tblGrid>
      <w:tr w:rsidR="009A55FF" w14:paraId="41728C35"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41DFCAC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lastRenderedPageBreak/>
              <w:t xml:space="preserve">Dimple Lavigne F. </w:t>
            </w:r>
            <w:proofErr w:type="spellStart"/>
            <w:r>
              <w:rPr>
                <w:rFonts w:ascii="Cambria" w:eastAsia="Cambria" w:hAnsi="Cambria" w:cs="Cambria"/>
                <w:b/>
                <w:sz w:val="24"/>
                <w:szCs w:val="24"/>
              </w:rPr>
              <w:t>Salimbot</w:t>
            </w:r>
            <w:proofErr w:type="spellEnd"/>
            <w:r>
              <w:rPr>
                <w:rFonts w:ascii="Cambria" w:eastAsia="Cambria" w:hAnsi="Cambria" w:cs="Cambria"/>
                <w:sz w:val="24"/>
                <w:szCs w:val="24"/>
              </w:rPr>
              <w:t> </w:t>
            </w:r>
          </w:p>
        </w:tc>
      </w:tr>
      <w:tr w:rsidR="009A55FF" w14:paraId="79BFBCC4"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6279A04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F06812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795D2A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17B754E5"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4BB9927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SWOT Analysis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293451A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572DEBA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6:00 pm </w:t>
            </w:r>
          </w:p>
        </w:tc>
      </w:tr>
      <w:tr w:rsidR="009A55FF" w14:paraId="0AD8C5BA"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6F40912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Schedule and Legality Feasibility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B0CAB2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500FD7D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6:00 pm </w:t>
            </w:r>
          </w:p>
        </w:tc>
      </w:tr>
      <w:tr w:rsidR="009A55FF" w14:paraId="0739BFA7"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392629E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Cost Analysis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0821E7F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11:30 am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17CBF9C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1:00 pm </w:t>
            </w:r>
          </w:p>
        </w:tc>
      </w:tr>
      <w:tr w:rsidR="009A55FF" w14:paraId="1FF78665"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4D7A2F4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Dependencies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37486D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0864D97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6:00 pm </w:t>
            </w:r>
          </w:p>
        </w:tc>
      </w:tr>
      <w:tr w:rsidR="009A55FF" w14:paraId="584473D5"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75EB943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Milestone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9A15B9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6E44963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6:00 pm </w:t>
            </w:r>
          </w:p>
        </w:tc>
      </w:tr>
      <w:tr w:rsidR="009A55FF" w14:paraId="723E77E1"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551C8BE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Flowchart (Scenario 1)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4330928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9:00 am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3972554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11:30 am </w:t>
            </w:r>
          </w:p>
        </w:tc>
      </w:tr>
      <w:tr w:rsidR="009A55FF" w14:paraId="7A94AC32" w14:textId="77777777">
        <w:trPr>
          <w:trHeight w:val="300"/>
        </w:trPr>
        <w:tc>
          <w:tcPr>
            <w:tcW w:w="4438" w:type="dxa"/>
            <w:tcBorders>
              <w:top w:val="single" w:sz="6" w:space="0" w:color="000000"/>
              <w:left w:val="single" w:sz="6" w:space="0" w:color="000000"/>
              <w:bottom w:val="single" w:sz="6" w:space="0" w:color="000000"/>
              <w:right w:val="single" w:sz="6" w:space="0" w:color="000000"/>
            </w:tcBorders>
            <w:shd w:val="clear" w:color="auto" w:fill="auto"/>
          </w:tcPr>
          <w:p w14:paraId="6189F2F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Portability Testing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0439D94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2:00 pm </w:t>
            </w:r>
          </w:p>
        </w:tc>
        <w:tc>
          <w:tcPr>
            <w:tcW w:w="4253" w:type="dxa"/>
            <w:tcBorders>
              <w:top w:val="single" w:sz="6" w:space="0" w:color="000000"/>
              <w:left w:val="single" w:sz="6" w:space="0" w:color="000000"/>
              <w:bottom w:val="single" w:sz="6" w:space="0" w:color="000000"/>
              <w:right w:val="single" w:sz="6" w:space="0" w:color="000000"/>
            </w:tcBorders>
            <w:shd w:val="clear" w:color="auto" w:fill="auto"/>
          </w:tcPr>
          <w:p w14:paraId="3A5218F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3:00 pm </w:t>
            </w:r>
          </w:p>
        </w:tc>
      </w:tr>
    </w:tbl>
    <w:p w14:paraId="349EECA8" w14:textId="77777777" w:rsidR="009A55FF" w:rsidRDefault="009A55FF">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tbl>
      <w:tblPr>
        <w:tblStyle w:val="ac"/>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26"/>
        <w:gridCol w:w="4259"/>
        <w:gridCol w:w="4259"/>
      </w:tblGrid>
      <w:tr w:rsidR="009A55FF" w14:paraId="534AD4B0"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4FE9B17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Francis Roel Abarca</w:t>
            </w:r>
            <w:r>
              <w:rPr>
                <w:rFonts w:ascii="Cambria" w:eastAsia="Cambria" w:hAnsi="Cambria" w:cs="Cambria"/>
                <w:sz w:val="24"/>
                <w:szCs w:val="24"/>
              </w:rPr>
              <w:t> </w:t>
            </w:r>
          </w:p>
        </w:tc>
      </w:tr>
      <w:tr w:rsidR="009A55FF" w14:paraId="79C67F28"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78CE3A5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1AA092E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1D30F22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1BE0FF29"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4F091C3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Pain Points – VMOST Analysis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B8B449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09:30 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18D4197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2:10pm </w:t>
            </w:r>
          </w:p>
        </w:tc>
      </w:tr>
      <w:tr w:rsidR="009A55FF" w14:paraId="69A5B9AC"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21A98C1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Scope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006FC05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3:00pm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5A32CB1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9:00am </w:t>
            </w:r>
          </w:p>
        </w:tc>
      </w:tr>
      <w:tr w:rsidR="009A55FF" w14:paraId="2BAD2E13"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15D0E70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Technical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0A3B044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9:30am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1520F03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9:50pm </w:t>
            </w:r>
          </w:p>
        </w:tc>
      </w:tr>
      <w:tr w:rsidR="009A55FF" w14:paraId="3CD9B411"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2DCD678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-Economic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3C0A14C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10:00am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69CB71C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10:20am </w:t>
            </w:r>
          </w:p>
        </w:tc>
      </w:tr>
      <w:tr w:rsidR="009A55FF" w14:paraId="1B21983A"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06DDCDE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Organizational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0631466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10:30am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B66A05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10:50am </w:t>
            </w:r>
          </w:p>
        </w:tc>
      </w:tr>
      <w:tr w:rsidR="009A55FF" w14:paraId="40ADDB7A"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72D9972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Operational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08881D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11:00am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FEA0AD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11:20am </w:t>
            </w:r>
          </w:p>
        </w:tc>
      </w:tr>
      <w:tr w:rsidR="009A55FF" w14:paraId="137D1C3E"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68C9B23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Marketing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1CC681C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11:30am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066CB58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11:50am </w:t>
            </w:r>
          </w:p>
        </w:tc>
      </w:tr>
      <w:tr w:rsidR="009A55FF" w14:paraId="7082D1B1"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41B1375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Legal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46A4BCA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12:00pm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38E6276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12:20pm </w:t>
            </w:r>
          </w:p>
        </w:tc>
      </w:tr>
      <w:tr w:rsidR="009A55FF" w14:paraId="089B459D"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65B3586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Feasibility Study – Resource Feasibility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C525C6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12:30pm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6EB09D9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12:50pm </w:t>
            </w:r>
          </w:p>
        </w:tc>
      </w:tr>
      <w:tr w:rsidR="009A55FF" w14:paraId="5604002E"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47CA46B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Schedule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3607BA8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2:00pm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618C14B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3:00pm </w:t>
            </w:r>
          </w:p>
        </w:tc>
      </w:tr>
      <w:tr w:rsidR="009A55FF" w14:paraId="237050D1"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7287D20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Gantt Chart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5F915745"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2:00pm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65CDCE4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3:00pm </w:t>
            </w:r>
          </w:p>
        </w:tc>
      </w:tr>
      <w:tr w:rsidR="009A55FF" w14:paraId="4B1877DE"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26D92A8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Scenario 3 – Flowchart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74417D9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6/22/23 3:00pm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0F7D0AE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6/22/23 3:40pm </w:t>
            </w:r>
          </w:p>
        </w:tc>
      </w:tr>
      <w:tr w:rsidR="009A55FF" w14:paraId="6FBF0B89" w14:textId="77777777">
        <w:trPr>
          <w:trHeight w:val="300"/>
        </w:trPr>
        <w:tc>
          <w:tcPr>
            <w:tcW w:w="4426" w:type="dxa"/>
            <w:tcBorders>
              <w:top w:val="single" w:sz="6" w:space="0" w:color="000000"/>
              <w:left w:val="single" w:sz="6" w:space="0" w:color="000000"/>
              <w:bottom w:val="single" w:sz="6" w:space="0" w:color="000000"/>
              <w:right w:val="single" w:sz="6" w:space="0" w:color="000000"/>
            </w:tcBorders>
            <w:shd w:val="clear" w:color="auto" w:fill="auto"/>
          </w:tcPr>
          <w:p w14:paraId="04BB56B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User Acceptance Testing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1FA86D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6/22/23 3:50pm </w:t>
            </w:r>
          </w:p>
        </w:tc>
        <w:tc>
          <w:tcPr>
            <w:tcW w:w="4259" w:type="dxa"/>
            <w:tcBorders>
              <w:top w:val="single" w:sz="6" w:space="0" w:color="000000"/>
              <w:left w:val="single" w:sz="6" w:space="0" w:color="000000"/>
              <w:bottom w:val="single" w:sz="6" w:space="0" w:color="000000"/>
              <w:right w:val="single" w:sz="6" w:space="0" w:color="000000"/>
            </w:tcBorders>
            <w:shd w:val="clear" w:color="auto" w:fill="auto"/>
          </w:tcPr>
          <w:p w14:paraId="2314CB1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6/22/23 5:00pm </w:t>
            </w:r>
          </w:p>
        </w:tc>
      </w:tr>
    </w:tbl>
    <w:p w14:paraId="0F2A8819" w14:textId="77777777" w:rsidR="009A55FF" w:rsidRDefault="009A55FF">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p w14:paraId="7E070F96" w14:textId="77777777" w:rsidR="004004CC" w:rsidRDefault="004004CC">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tbl>
      <w:tblPr>
        <w:tblStyle w:val="ad"/>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10"/>
        <w:gridCol w:w="4257"/>
        <w:gridCol w:w="4277"/>
      </w:tblGrid>
      <w:tr w:rsidR="009A55FF" w14:paraId="2ACB4F7B"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6DB3EE56" w14:textId="77777777" w:rsidR="009A55FF" w:rsidRDefault="00000000">
            <w:pPr>
              <w:spacing w:after="0" w:line="240" w:lineRule="auto"/>
              <w:jc w:val="center"/>
              <w:rPr>
                <w:rFonts w:ascii="Quattrocento Sans" w:eastAsia="Quattrocento Sans" w:hAnsi="Quattrocento Sans" w:cs="Quattrocento Sans"/>
                <w:sz w:val="18"/>
                <w:szCs w:val="18"/>
              </w:rPr>
            </w:pPr>
            <w:proofErr w:type="spellStart"/>
            <w:r>
              <w:rPr>
                <w:rFonts w:ascii="Cambria" w:eastAsia="Cambria" w:hAnsi="Cambria" w:cs="Cambria"/>
                <w:b/>
                <w:sz w:val="24"/>
                <w:szCs w:val="24"/>
              </w:rPr>
              <w:lastRenderedPageBreak/>
              <w:t>Kervin</w:t>
            </w:r>
            <w:proofErr w:type="spellEnd"/>
            <w:r>
              <w:rPr>
                <w:rFonts w:ascii="Cambria" w:eastAsia="Cambria" w:hAnsi="Cambria" w:cs="Cambria"/>
                <w:b/>
                <w:sz w:val="24"/>
                <w:szCs w:val="24"/>
              </w:rPr>
              <w:t xml:space="preserve"> Curt Delos Reyes</w:t>
            </w:r>
            <w:r>
              <w:rPr>
                <w:rFonts w:ascii="Cambria" w:eastAsia="Cambria" w:hAnsi="Cambria" w:cs="Cambria"/>
                <w:sz w:val="24"/>
                <w:szCs w:val="24"/>
              </w:rPr>
              <w:t> </w:t>
            </w:r>
          </w:p>
        </w:tc>
      </w:tr>
      <w:tr w:rsidR="009A55FF" w14:paraId="0D9DEF1A"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54B4ED6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3C05ADA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40E433A4"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3FE9EB99"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7EEA67B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Objectives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019A15A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9:00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0F3D5B7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11:00am </w:t>
            </w:r>
          </w:p>
        </w:tc>
      </w:tr>
      <w:tr w:rsidR="009A55FF" w14:paraId="733CDA07"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0C0020F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Stakeholder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7BFE685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10:00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69F4E68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3:00pm </w:t>
            </w:r>
          </w:p>
        </w:tc>
      </w:tr>
      <w:tr w:rsidR="009A55FF" w14:paraId="02964613"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00852A9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Benefit Analysis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0FBFBA0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6/17/23 9:00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494F4EF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6/17/23 1:00 pm </w:t>
            </w:r>
          </w:p>
        </w:tc>
      </w:tr>
      <w:tr w:rsidR="009A55FF" w14:paraId="4EF5D3AE"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5A0AEFF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ROI &amp; Direct Cost and Benefit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70A49EE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6/18/23 10:00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7670583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6/18/23 6:00 pm </w:t>
            </w:r>
          </w:p>
        </w:tc>
      </w:tr>
      <w:tr w:rsidR="009A55FF" w14:paraId="74A725E6"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47C6AAF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Constraint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2B9A20D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8:00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52E9F69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2:00 pm </w:t>
            </w:r>
          </w:p>
        </w:tc>
      </w:tr>
      <w:tr w:rsidR="009A55FF" w14:paraId="476D71D5"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4B65D73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Flowchart (Scenario 2)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1CFE8A7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9:00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6C139CA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6/20/23 5:00 pm </w:t>
            </w:r>
          </w:p>
        </w:tc>
      </w:tr>
      <w:tr w:rsidR="009A55FF" w14:paraId="512D23AC"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4CB4D70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Compatibility Testing </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50A977B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10:00 am </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10636BD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6/21/23 3:00 pm </w:t>
            </w:r>
          </w:p>
        </w:tc>
      </w:tr>
      <w:tr w:rsidR="009A55FF" w14:paraId="498FEF14" w14:textId="77777777">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tcPr>
          <w:p w14:paraId="4BBE4E08"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UI/UX (Menu Bar &amp; Content)</w:t>
            </w:r>
          </w:p>
        </w:tc>
        <w:tc>
          <w:tcPr>
            <w:tcW w:w="4257" w:type="dxa"/>
            <w:tcBorders>
              <w:top w:val="single" w:sz="6" w:space="0" w:color="000000"/>
              <w:left w:val="single" w:sz="6" w:space="0" w:color="000000"/>
              <w:bottom w:val="single" w:sz="6" w:space="0" w:color="000000"/>
              <w:right w:val="single" w:sz="6" w:space="0" w:color="000000"/>
            </w:tcBorders>
            <w:shd w:val="clear" w:color="auto" w:fill="auto"/>
          </w:tcPr>
          <w:p w14:paraId="5EC46CDC"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6/23/23 3:00 pm</w:t>
            </w:r>
          </w:p>
        </w:tc>
        <w:tc>
          <w:tcPr>
            <w:tcW w:w="4277" w:type="dxa"/>
            <w:tcBorders>
              <w:top w:val="single" w:sz="6" w:space="0" w:color="000000"/>
              <w:left w:val="single" w:sz="6" w:space="0" w:color="000000"/>
              <w:bottom w:val="single" w:sz="6" w:space="0" w:color="000000"/>
              <w:right w:val="single" w:sz="6" w:space="0" w:color="000000"/>
            </w:tcBorders>
            <w:shd w:val="clear" w:color="auto" w:fill="auto"/>
          </w:tcPr>
          <w:p w14:paraId="3091199A" w14:textId="77777777" w:rsidR="009A55FF" w:rsidRDefault="00000000">
            <w:pPr>
              <w:spacing w:after="0" w:line="240" w:lineRule="auto"/>
              <w:jc w:val="center"/>
              <w:rPr>
                <w:rFonts w:ascii="Cambria" w:eastAsia="Cambria" w:hAnsi="Cambria" w:cs="Cambria"/>
                <w:sz w:val="24"/>
                <w:szCs w:val="24"/>
              </w:rPr>
            </w:pPr>
            <w:r>
              <w:rPr>
                <w:rFonts w:ascii="Cambria" w:eastAsia="Cambria" w:hAnsi="Cambria" w:cs="Cambria"/>
                <w:sz w:val="24"/>
                <w:szCs w:val="24"/>
              </w:rPr>
              <w:t>6/23/23 5:00 pm</w:t>
            </w:r>
          </w:p>
        </w:tc>
      </w:tr>
    </w:tbl>
    <w:p w14:paraId="31D3ACB5" w14:textId="77777777" w:rsidR="009A55FF" w:rsidRDefault="009A55FF">
      <w:pPr>
        <w:pBdr>
          <w:top w:val="nil"/>
          <w:left w:val="nil"/>
          <w:bottom w:val="nil"/>
          <w:right w:val="nil"/>
          <w:between w:val="nil"/>
        </w:pBdr>
        <w:spacing w:line="360" w:lineRule="auto"/>
        <w:ind w:left="720"/>
        <w:jc w:val="both"/>
        <w:rPr>
          <w:rFonts w:ascii="Cambria" w:eastAsia="Cambria" w:hAnsi="Cambria" w:cs="Cambria"/>
          <w:b/>
          <w:color w:val="000000"/>
          <w:sz w:val="24"/>
          <w:szCs w:val="24"/>
        </w:rPr>
      </w:pPr>
    </w:p>
    <w:tbl>
      <w:tblPr>
        <w:tblStyle w:val="ae"/>
        <w:tblW w:w="129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480"/>
        <w:gridCol w:w="4232"/>
        <w:gridCol w:w="4232"/>
      </w:tblGrid>
      <w:tr w:rsidR="009A55FF" w14:paraId="1C6EEC33" w14:textId="77777777">
        <w:trPr>
          <w:trHeight w:val="300"/>
        </w:trPr>
        <w:tc>
          <w:tcPr>
            <w:tcW w:w="12944" w:type="dxa"/>
            <w:gridSpan w:val="3"/>
            <w:tcBorders>
              <w:top w:val="single" w:sz="6" w:space="0" w:color="000000"/>
              <w:left w:val="single" w:sz="6" w:space="0" w:color="000000"/>
              <w:bottom w:val="single" w:sz="6" w:space="0" w:color="000000"/>
              <w:right w:val="single" w:sz="6" w:space="0" w:color="000000"/>
            </w:tcBorders>
            <w:shd w:val="clear" w:color="auto" w:fill="auto"/>
          </w:tcPr>
          <w:p w14:paraId="20955873"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 xml:space="preserve">Sebastian Seth </w:t>
            </w:r>
            <w:proofErr w:type="spellStart"/>
            <w:r>
              <w:rPr>
                <w:rFonts w:ascii="Cambria" w:eastAsia="Cambria" w:hAnsi="Cambria" w:cs="Cambria"/>
                <w:b/>
                <w:sz w:val="24"/>
                <w:szCs w:val="24"/>
              </w:rPr>
              <w:t>Escarro</w:t>
            </w:r>
            <w:proofErr w:type="spellEnd"/>
            <w:r>
              <w:rPr>
                <w:rFonts w:ascii="Cambria" w:eastAsia="Cambria" w:hAnsi="Cambria" w:cs="Cambria"/>
                <w:sz w:val="24"/>
                <w:szCs w:val="24"/>
              </w:rPr>
              <w:t> </w:t>
            </w:r>
          </w:p>
        </w:tc>
      </w:tr>
      <w:tr w:rsidR="009A55FF" w14:paraId="4C01C81E"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666831BF"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Tasks</w:t>
            </w:r>
            <w:r>
              <w:rPr>
                <w:rFonts w:ascii="Cambria" w:eastAsia="Cambria" w:hAnsi="Cambria" w:cs="Cambria"/>
                <w:sz w:val="24"/>
                <w:szCs w:val="24"/>
              </w:rPr>
              <w:t>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464968B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Start</w:t>
            </w:r>
            <w:r>
              <w:rPr>
                <w:rFonts w:ascii="Cambria" w:eastAsia="Cambria" w:hAnsi="Cambria" w:cs="Cambria"/>
                <w:sz w:val="24"/>
                <w:szCs w:val="24"/>
              </w:rPr>
              <w:t>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0942354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b/>
                <w:sz w:val="24"/>
                <w:szCs w:val="24"/>
              </w:rPr>
              <w:t>End</w:t>
            </w:r>
            <w:r>
              <w:rPr>
                <w:rFonts w:ascii="Cambria" w:eastAsia="Cambria" w:hAnsi="Cambria" w:cs="Cambria"/>
                <w:sz w:val="24"/>
                <w:szCs w:val="24"/>
              </w:rPr>
              <w:t> </w:t>
            </w:r>
          </w:p>
        </w:tc>
      </w:tr>
      <w:tr w:rsidR="009A55FF" w14:paraId="6F782AD4"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7B67080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Background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3AAAF7CA"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3:00 pm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4BF0C9B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3:30 pm </w:t>
            </w:r>
          </w:p>
        </w:tc>
      </w:tr>
      <w:tr w:rsidR="009A55FF" w14:paraId="0DBDA21F"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700FF8A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PESTLE Analysis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2FC41A2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4:00 pm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112D310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6/15/23 5:00 pm </w:t>
            </w:r>
          </w:p>
        </w:tc>
      </w:tr>
      <w:tr w:rsidR="009A55FF" w14:paraId="731504FA"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3F013FE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Project Assumption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2DFE379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9:00 am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0CA6B90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 11:00 am </w:t>
            </w:r>
          </w:p>
        </w:tc>
      </w:tr>
      <w:tr w:rsidR="009A55FF" w14:paraId="103EF645"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086CD6F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Risk Analysis and Description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527EB99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12:00 pm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62A287C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6/16/23 4:00 pm </w:t>
            </w:r>
          </w:p>
        </w:tc>
      </w:tr>
      <w:tr w:rsidR="009A55FF" w14:paraId="071207AA"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5A7A71E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Team Member Roles and Responsibilities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2670BE0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10:00 am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4E35F55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6/19/23 12:00 pm </w:t>
            </w:r>
          </w:p>
        </w:tc>
      </w:tr>
      <w:tr w:rsidR="009A55FF" w14:paraId="3B651532"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59BCBE4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Storyboard (Scenario 1)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38DD7CF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10:00 am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24110121"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12:00 pm </w:t>
            </w:r>
          </w:p>
        </w:tc>
      </w:tr>
      <w:tr w:rsidR="009A55FF" w14:paraId="6D3B8519" w14:textId="77777777">
        <w:trPr>
          <w:trHeight w:val="300"/>
        </w:trPr>
        <w:tc>
          <w:tcPr>
            <w:tcW w:w="4480" w:type="dxa"/>
            <w:tcBorders>
              <w:top w:val="single" w:sz="6" w:space="0" w:color="000000"/>
              <w:left w:val="single" w:sz="6" w:space="0" w:color="000000"/>
              <w:bottom w:val="single" w:sz="6" w:space="0" w:color="000000"/>
              <w:right w:val="single" w:sz="6" w:space="0" w:color="000000"/>
            </w:tcBorders>
            <w:shd w:val="clear" w:color="auto" w:fill="auto"/>
          </w:tcPr>
          <w:p w14:paraId="2FEB009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Unit Testing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6581BFF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2:00 pm </w:t>
            </w:r>
          </w:p>
        </w:tc>
        <w:tc>
          <w:tcPr>
            <w:tcW w:w="4232" w:type="dxa"/>
            <w:tcBorders>
              <w:top w:val="single" w:sz="6" w:space="0" w:color="000000"/>
              <w:left w:val="single" w:sz="6" w:space="0" w:color="000000"/>
              <w:bottom w:val="single" w:sz="6" w:space="0" w:color="000000"/>
              <w:right w:val="single" w:sz="6" w:space="0" w:color="000000"/>
            </w:tcBorders>
            <w:shd w:val="clear" w:color="auto" w:fill="auto"/>
          </w:tcPr>
          <w:p w14:paraId="3DAE929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sz w:val="24"/>
                <w:szCs w:val="24"/>
              </w:rPr>
              <w:t>6/23/23 2:30 pm </w:t>
            </w:r>
          </w:p>
        </w:tc>
      </w:tr>
    </w:tbl>
    <w:p w14:paraId="1F6DF7C9" w14:textId="77777777" w:rsidR="009A55FF" w:rsidRDefault="009A55FF">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1BBB0A78" w14:textId="77777777" w:rsidR="00687C70" w:rsidRDefault="00687C7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58FB2837" w14:textId="77777777" w:rsidR="00687C70" w:rsidRDefault="00687C7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349E111A" w14:textId="77777777" w:rsidR="00687C70" w:rsidRDefault="00687C7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1AE26437" w14:textId="77777777" w:rsidR="00687C70" w:rsidRDefault="00687C7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6C5BC569" w14:textId="77777777" w:rsidR="00687C70" w:rsidRDefault="00687C7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58C79C7B"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UML / Flowchart / Pseudocode / Storyboards (Individual)</w:t>
      </w:r>
    </w:p>
    <w:p w14:paraId="7CCAF8F1"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r>
        <w:rPr>
          <w:rFonts w:ascii="Cambria" w:eastAsia="Cambria" w:hAnsi="Cambria" w:cs="Cambria"/>
          <w:b/>
          <w:color w:val="000000"/>
          <w:sz w:val="24"/>
          <w:szCs w:val="24"/>
        </w:rPr>
        <w:t xml:space="preserve">Scenario 1: </w:t>
      </w:r>
      <w:r>
        <w:rPr>
          <w:rFonts w:ascii="Cambria" w:eastAsia="Cambria" w:hAnsi="Cambria" w:cs="Cambria"/>
          <w:color w:val="000000"/>
          <w:sz w:val="24"/>
          <w:szCs w:val="24"/>
        </w:rPr>
        <w:t>Registration then Login</w:t>
      </w:r>
    </w:p>
    <w:p w14:paraId="11BD22B9"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Flowchart:</w:t>
      </w:r>
    </w:p>
    <w:p w14:paraId="1FE9DFB6"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11EC4804" wp14:editId="30937F1F">
            <wp:extent cx="5959475" cy="3710305"/>
            <wp:effectExtent l="0" t="0" r="0" b="0"/>
            <wp:docPr id="19932558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59475" cy="3710305"/>
                    </a:xfrm>
                    <a:prstGeom prst="rect">
                      <a:avLst/>
                    </a:prstGeom>
                    <a:ln/>
                  </pic:spPr>
                </pic:pic>
              </a:graphicData>
            </a:graphic>
          </wp:inline>
        </w:drawing>
      </w:r>
      <w:r>
        <w:rPr>
          <w:rFonts w:ascii="Cambria" w:eastAsia="Cambria" w:hAnsi="Cambria" w:cs="Cambria"/>
          <w:b/>
          <w:color w:val="000000"/>
          <w:highlight w:val="white"/>
        </w:rPr>
        <w:br/>
      </w:r>
    </w:p>
    <w:p w14:paraId="73825981" w14:textId="77777777" w:rsidR="009D4B5B" w:rsidRDefault="009D4B5B">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146B1784" w14:textId="77777777" w:rsidR="009D4B5B" w:rsidRDefault="009D4B5B">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0CF380D4" w14:textId="77777777" w:rsidR="009D4B5B" w:rsidRDefault="009D4B5B">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0744EEBD" w14:textId="77777777" w:rsidR="009D4B5B" w:rsidRDefault="009D4B5B">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6A380E0D"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Storyboard:</w:t>
      </w:r>
    </w:p>
    <w:p w14:paraId="64E4FC6B" w14:textId="77777777" w:rsidR="0056291A"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25808E8C" wp14:editId="36FC718F">
            <wp:extent cx="5295900" cy="5379720"/>
            <wp:effectExtent l="0" t="0" r="0" b="0"/>
            <wp:docPr id="1993255864" name="image1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medium confidence"/>
                    <pic:cNvPicPr preferRelativeResize="0"/>
                  </pic:nvPicPr>
                  <pic:blipFill>
                    <a:blip r:embed="rId15"/>
                    <a:srcRect/>
                    <a:stretch>
                      <a:fillRect/>
                    </a:stretch>
                  </pic:blipFill>
                  <pic:spPr>
                    <a:xfrm>
                      <a:off x="0" y="0"/>
                      <a:ext cx="5295900" cy="5379720"/>
                    </a:xfrm>
                    <a:prstGeom prst="rect">
                      <a:avLst/>
                    </a:prstGeom>
                    <a:ln/>
                  </pic:spPr>
                </pic:pic>
              </a:graphicData>
            </a:graphic>
          </wp:inline>
        </w:drawing>
      </w:r>
    </w:p>
    <w:p w14:paraId="681D54E6" w14:textId="77777777" w:rsidR="00B479CC" w:rsidRDefault="00B479CC">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037FE6C3" w14:textId="6F1A899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 xml:space="preserve">Scenario 2: </w:t>
      </w:r>
      <w:r>
        <w:rPr>
          <w:rFonts w:ascii="Cambria" w:eastAsia="Cambria" w:hAnsi="Cambria" w:cs="Cambria"/>
          <w:color w:val="000000"/>
          <w:sz w:val="24"/>
          <w:szCs w:val="24"/>
        </w:rPr>
        <w:t>Order Food</w:t>
      </w:r>
    </w:p>
    <w:p w14:paraId="5CC478BE"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Flowchart:</w:t>
      </w:r>
    </w:p>
    <w:p w14:paraId="7858E9CF"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451D0FD3" wp14:editId="06F4F131">
            <wp:extent cx="6822729" cy="1707262"/>
            <wp:effectExtent l="0" t="0" r="0" b="0"/>
            <wp:docPr id="19932558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822729" cy="1707262"/>
                    </a:xfrm>
                    <a:prstGeom prst="rect">
                      <a:avLst/>
                    </a:prstGeom>
                    <a:ln/>
                  </pic:spPr>
                </pic:pic>
              </a:graphicData>
            </a:graphic>
          </wp:inline>
        </w:drawing>
      </w:r>
      <w:r>
        <w:rPr>
          <w:rFonts w:ascii="Arial" w:eastAsia="Arial" w:hAnsi="Arial" w:cs="Arial"/>
          <w:color w:val="000000"/>
          <w:highlight w:val="white"/>
        </w:rPr>
        <w:br/>
      </w:r>
    </w:p>
    <w:p w14:paraId="060EB3C5"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t>Storyboard:</w:t>
      </w:r>
    </w:p>
    <w:p w14:paraId="7D1352EC"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noProof/>
          <w:color w:val="000000"/>
        </w:rPr>
        <w:drawing>
          <wp:inline distT="0" distB="0" distL="0" distR="0" wp14:anchorId="7DD5889D" wp14:editId="143E63B4">
            <wp:extent cx="5433060" cy="2773680"/>
            <wp:effectExtent l="0" t="0" r="0" b="7620"/>
            <wp:docPr id="19932558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33060" cy="2773680"/>
                    </a:xfrm>
                    <a:prstGeom prst="rect">
                      <a:avLst/>
                    </a:prstGeom>
                    <a:ln/>
                  </pic:spPr>
                </pic:pic>
              </a:graphicData>
            </a:graphic>
          </wp:inline>
        </w:drawing>
      </w:r>
      <w:r>
        <w:rPr>
          <w:rFonts w:ascii="Cambria" w:eastAsia="Cambria" w:hAnsi="Cambria" w:cs="Cambria"/>
          <w:b/>
          <w:color w:val="000000"/>
          <w:highlight w:val="white"/>
        </w:rPr>
        <w:br/>
      </w:r>
    </w:p>
    <w:p w14:paraId="69611713"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r>
        <w:rPr>
          <w:rFonts w:ascii="Cambria" w:eastAsia="Cambria" w:hAnsi="Cambria" w:cs="Cambria"/>
          <w:b/>
          <w:color w:val="000000"/>
          <w:sz w:val="24"/>
          <w:szCs w:val="24"/>
        </w:rPr>
        <w:lastRenderedPageBreak/>
        <w:t xml:space="preserve">Scenario 3: </w:t>
      </w:r>
      <w:r>
        <w:rPr>
          <w:rFonts w:ascii="Cambria" w:eastAsia="Cambria" w:hAnsi="Cambria" w:cs="Cambria"/>
          <w:color w:val="000000"/>
          <w:sz w:val="24"/>
          <w:szCs w:val="24"/>
        </w:rPr>
        <w:t>Fundraising</w:t>
      </w:r>
    </w:p>
    <w:p w14:paraId="4CBF311B"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r>
        <w:rPr>
          <w:rFonts w:ascii="Cambria" w:eastAsia="Cambria" w:hAnsi="Cambria" w:cs="Cambria"/>
          <w:b/>
          <w:color w:val="000000"/>
          <w:sz w:val="24"/>
          <w:szCs w:val="24"/>
        </w:rPr>
        <w:t>Flowchart:</w:t>
      </w:r>
    </w:p>
    <w:p w14:paraId="5DCBC6A7"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r>
        <w:rPr>
          <w:rFonts w:ascii="Cambria" w:eastAsia="Cambria" w:hAnsi="Cambria" w:cs="Cambria"/>
          <w:noProof/>
          <w:color w:val="000000"/>
        </w:rPr>
        <w:drawing>
          <wp:inline distT="0" distB="0" distL="0" distR="0" wp14:anchorId="4C72148C" wp14:editId="4F8B127B">
            <wp:extent cx="8229600" cy="4384675"/>
            <wp:effectExtent l="0" t="0" r="0" b="0"/>
            <wp:docPr id="19932558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8229600" cy="4384675"/>
                    </a:xfrm>
                    <a:prstGeom prst="rect">
                      <a:avLst/>
                    </a:prstGeom>
                    <a:ln/>
                  </pic:spPr>
                </pic:pic>
              </a:graphicData>
            </a:graphic>
          </wp:inline>
        </w:drawing>
      </w:r>
      <w:r>
        <w:rPr>
          <w:rFonts w:ascii="Cambria" w:eastAsia="Cambria" w:hAnsi="Cambria" w:cs="Cambria"/>
          <w:b/>
          <w:color w:val="000000"/>
          <w:highlight w:val="white"/>
        </w:rPr>
        <w:br/>
      </w:r>
    </w:p>
    <w:p w14:paraId="2C0A3AA4" w14:textId="77777777" w:rsidR="00CD57A2" w:rsidRDefault="00CD57A2">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p>
    <w:p w14:paraId="6D0A9A0C" w14:textId="77777777" w:rsidR="00CD57A2" w:rsidRDefault="00CD57A2">
      <w:pPr>
        <w:pBdr>
          <w:top w:val="nil"/>
          <w:left w:val="nil"/>
          <w:bottom w:val="nil"/>
          <w:right w:val="nil"/>
          <w:between w:val="nil"/>
        </w:pBdr>
        <w:spacing w:after="0" w:line="360" w:lineRule="auto"/>
        <w:ind w:left="720"/>
        <w:jc w:val="both"/>
        <w:rPr>
          <w:rFonts w:ascii="Cambria" w:eastAsia="Cambria" w:hAnsi="Cambria" w:cs="Cambria"/>
          <w:color w:val="000000"/>
          <w:sz w:val="24"/>
          <w:szCs w:val="24"/>
        </w:rPr>
      </w:pPr>
    </w:p>
    <w:p w14:paraId="6D90D972" w14:textId="777777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Storyboard:</w:t>
      </w:r>
    </w:p>
    <w:p w14:paraId="68F2D004" w14:textId="7D3E4D77" w:rsidR="009A55FF" w:rsidRDefault="00000000">
      <w:pPr>
        <w:pBdr>
          <w:top w:val="nil"/>
          <w:left w:val="nil"/>
          <w:bottom w:val="nil"/>
          <w:right w:val="nil"/>
          <w:between w:val="nil"/>
        </w:pBdr>
        <w:spacing w:after="0" w:line="360" w:lineRule="auto"/>
        <w:ind w:left="720"/>
        <w:jc w:val="both"/>
        <w:rPr>
          <w:rFonts w:ascii="Cambria" w:eastAsia="Cambria" w:hAnsi="Cambria" w:cs="Cambria"/>
          <w:b/>
          <w:color w:val="000000"/>
          <w:highlight w:val="white"/>
        </w:rPr>
      </w:pPr>
      <w:r>
        <w:rPr>
          <w:rFonts w:ascii="Cambria" w:eastAsia="Cambria" w:hAnsi="Cambria" w:cs="Cambria"/>
          <w:b/>
          <w:noProof/>
          <w:color w:val="000000"/>
        </w:rPr>
        <w:drawing>
          <wp:inline distT="0" distB="0" distL="0" distR="0" wp14:anchorId="2550C76F" wp14:editId="13945056">
            <wp:extent cx="6332220" cy="5654040"/>
            <wp:effectExtent l="0" t="0" r="0" b="3810"/>
            <wp:docPr id="19932558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332220" cy="5654040"/>
                    </a:xfrm>
                    <a:prstGeom prst="rect">
                      <a:avLst/>
                    </a:prstGeom>
                    <a:ln/>
                  </pic:spPr>
                </pic:pic>
              </a:graphicData>
            </a:graphic>
          </wp:inline>
        </w:drawing>
      </w:r>
    </w:p>
    <w:p w14:paraId="46230EFB" w14:textId="77777777" w:rsidR="009A55FF" w:rsidRDefault="009A55FF">
      <w:pPr>
        <w:pBdr>
          <w:top w:val="nil"/>
          <w:left w:val="nil"/>
          <w:bottom w:val="nil"/>
          <w:right w:val="nil"/>
          <w:between w:val="nil"/>
        </w:pBdr>
        <w:spacing w:after="0" w:line="360" w:lineRule="auto"/>
        <w:ind w:left="720"/>
        <w:jc w:val="both"/>
        <w:rPr>
          <w:rFonts w:ascii="Cambria" w:eastAsia="Cambria" w:hAnsi="Cambria" w:cs="Cambria"/>
          <w:b/>
          <w:color w:val="000000"/>
          <w:sz w:val="24"/>
          <w:szCs w:val="24"/>
        </w:rPr>
      </w:pPr>
    </w:p>
    <w:p w14:paraId="4A0291BE" w14:textId="77777777" w:rsidR="009A55FF" w:rsidRDefault="00000000">
      <w:pPr>
        <w:numPr>
          <w:ilvl w:val="0"/>
          <w:numId w:val="14"/>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Project Test Planning (Individual)</w:t>
      </w:r>
    </w:p>
    <w:p w14:paraId="5F9E08B4" w14:textId="77777777" w:rsidR="009A55FF" w:rsidRDefault="00000000">
      <w:pPr>
        <w:numPr>
          <w:ilvl w:val="0"/>
          <w:numId w:val="3"/>
        </w:numPr>
        <w:pBdr>
          <w:top w:val="nil"/>
          <w:left w:val="nil"/>
          <w:bottom w:val="nil"/>
          <w:right w:val="nil"/>
          <w:between w:val="nil"/>
        </w:pBdr>
        <w:spacing w:after="0"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Food Safety Management Test Plan</w:t>
      </w:r>
    </w:p>
    <w:p w14:paraId="4CC0C3B2" w14:textId="77777777" w:rsidR="009A55FF" w:rsidRDefault="00000000">
      <w:pPr>
        <w:numPr>
          <w:ilvl w:val="0"/>
          <w:numId w:val="5"/>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t>Unit Testing</w:t>
      </w:r>
    </w:p>
    <w:tbl>
      <w:tblPr>
        <w:tblStyle w:val="af"/>
        <w:tblW w:w="115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80"/>
        <w:gridCol w:w="1825"/>
        <w:gridCol w:w="5364"/>
        <w:gridCol w:w="2635"/>
      </w:tblGrid>
      <w:tr w:rsidR="009A55FF" w14:paraId="2786270E" w14:textId="77777777">
        <w:trPr>
          <w:trHeight w:val="300"/>
        </w:trPr>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1A20697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Type of Testing</w:t>
            </w:r>
            <w:r>
              <w:rPr>
                <w:rFonts w:ascii="Cambria" w:eastAsia="Cambria" w:hAnsi="Cambria" w:cs="Cambria"/>
              </w:rPr>
              <w:t> </w:t>
            </w:r>
          </w:p>
        </w:tc>
        <w:tc>
          <w:tcPr>
            <w:tcW w:w="1825" w:type="dxa"/>
            <w:tcBorders>
              <w:top w:val="single" w:sz="6" w:space="0" w:color="000000"/>
              <w:left w:val="single" w:sz="6" w:space="0" w:color="000000"/>
              <w:bottom w:val="single" w:sz="6" w:space="0" w:color="000000"/>
              <w:right w:val="single" w:sz="6" w:space="0" w:color="000000"/>
            </w:tcBorders>
            <w:shd w:val="clear" w:color="auto" w:fill="auto"/>
          </w:tcPr>
          <w:p w14:paraId="687BDAD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 ID</w:t>
            </w:r>
            <w:r>
              <w:rPr>
                <w:rFonts w:ascii="Cambria" w:eastAsia="Cambria" w:hAnsi="Cambria" w:cs="Cambria"/>
              </w:rPr>
              <w:t> </w:t>
            </w:r>
          </w:p>
        </w:tc>
        <w:tc>
          <w:tcPr>
            <w:tcW w:w="5364" w:type="dxa"/>
            <w:tcBorders>
              <w:top w:val="single" w:sz="6" w:space="0" w:color="000000"/>
              <w:left w:val="single" w:sz="6" w:space="0" w:color="000000"/>
              <w:bottom w:val="single" w:sz="6" w:space="0" w:color="000000"/>
              <w:right w:val="single" w:sz="6" w:space="0" w:color="000000"/>
            </w:tcBorders>
            <w:shd w:val="clear" w:color="auto" w:fill="auto"/>
          </w:tcPr>
          <w:p w14:paraId="728762A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w:t>
            </w:r>
            <w:r>
              <w:rPr>
                <w:rFonts w:ascii="Cambria" w:eastAsia="Cambria" w:hAnsi="Cambria" w:cs="Cambria"/>
              </w:rPr>
              <w:t> </w:t>
            </w:r>
          </w:p>
        </w:tc>
        <w:tc>
          <w:tcPr>
            <w:tcW w:w="2635" w:type="dxa"/>
            <w:tcBorders>
              <w:top w:val="single" w:sz="6" w:space="0" w:color="000000"/>
              <w:left w:val="single" w:sz="6" w:space="0" w:color="000000"/>
              <w:bottom w:val="single" w:sz="6" w:space="0" w:color="000000"/>
              <w:right w:val="single" w:sz="6" w:space="0" w:color="000000"/>
            </w:tcBorders>
            <w:shd w:val="clear" w:color="auto" w:fill="auto"/>
          </w:tcPr>
          <w:p w14:paraId="4EE0F79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Number of Test Cases</w:t>
            </w:r>
            <w:r>
              <w:rPr>
                <w:rFonts w:ascii="Cambria" w:eastAsia="Cambria" w:hAnsi="Cambria" w:cs="Cambria"/>
              </w:rPr>
              <w:t> </w:t>
            </w:r>
          </w:p>
        </w:tc>
      </w:tr>
      <w:tr w:rsidR="009A55FF" w14:paraId="6F1B60BA" w14:textId="77777777">
        <w:trPr>
          <w:trHeight w:val="300"/>
        </w:trPr>
        <w:tc>
          <w:tcPr>
            <w:tcW w:w="168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6095127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Unit testing </w:t>
            </w:r>
          </w:p>
        </w:tc>
        <w:tc>
          <w:tcPr>
            <w:tcW w:w="1825" w:type="dxa"/>
            <w:tcBorders>
              <w:top w:val="single" w:sz="6" w:space="0" w:color="000000"/>
              <w:left w:val="single" w:sz="6" w:space="0" w:color="000000"/>
              <w:bottom w:val="single" w:sz="6" w:space="0" w:color="000000"/>
              <w:right w:val="single" w:sz="6" w:space="0" w:color="000000"/>
            </w:tcBorders>
            <w:shd w:val="clear" w:color="auto" w:fill="auto"/>
          </w:tcPr>
          <w:p w14:paraId="51F2128E"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TS001 </w:t>
            </w:r>
          </w:p>
        </w:tc>
        <w:tc>
          <w:tcPr>
            <w:tcW w:w="5364" w:type="dxa"/>
            <w:tcBorders>
              <w:top w:val="single" w:sz="6" w:space="0" w:color="000000"/>
              <w:left w:val="single" w:sz="6" w:space="0" w:color="000000"/>
              <w:bottom w:val="single" w:sz="6" w:space="0" w:color="000000"/>
              <w:right w:val="single" w:sz="6" w:space="0" w:color="000000"/>
            </w:tcBorders>
            <w:shd w:val="clear" w:color="auto" w:fill="auto"/>
          </w:tcPr>
          <w:p w14:paraId="4EBEBBA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Verification of menu creation functionality for partners. </w:t>
            </w:r>
          </w:p>
        </w:tc>
        <w:tc>
          <w:tcPr>
            <w:tcW w:w="2635" w:type="dxa"/>
            <w:tcBorders>
              <w:top w:val="single" w:sz="6" w:space="0" w:color="000000"/>
              <w:left w:val="single" w:sz="6" w:space="0" w:color="000000"/>
              <w:bottom w:val="single" w:sz="6" w:space="0" w:color="000000"/>
              <w:right w:val="single" w:sz="6" w:space="0" w:color="000000"/>
            </w:tcBorders>
            <w:shd w:val="clear" w:color="auto" w:fill="auto"/>
          </w:tcPr>
          <w:p w14:paraId="06330A3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7590C4DC" w14:textId="77777777">
        <w:trPr>
          <w:trHeight w:val="300"/>
        </w:trPr>
        <w:tc>
          <w:tcPr>
            <w:tcW w:w="1680" w:type="dxa"/>
            <w:vMerge/>
            <w:tcBorders>
              <w:top w:val="single" w:sz="6" w:space="0" w:color="000000"/>
              <w:left w:val="single" w:sz="6" w:space="0" w:color="000000"/>
              <w:bottom w:val="single" w:sz="6" w:space="0" w:color="000000"/>
              <w:right w:val="single" w:sz="6" w:space="0" w:color="000000"/>
            </w:tcBorders>
            <w:shd w:val="clear" w:color="auto" w:fill="auto"/>
          </w:tcPr>
          <w:p w14:paraId="085AB8BC"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5" w:type="dxa"/>
            <w:tcBorders>
              <w:top w:val="single" w:sz="6" w:space="0" w:color="000000"/>
              <w:left w:val="single" w:sz="6" w:space="0" w:color="000000"/>
              <w:bottom w:val="single" w:sz="6" w:space="0" w:color="000000"/>
              <w:right w:val="single" w:sz="6" w:space="0" w:color="000000"/>
            </w:tcBorders>
            <w:shd w:val="clear" w:color="auto" w:fill="auto"/>
          </w:tcPr>
          <w:p w14:paraId="1B6DACD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TS002 </w:t>
            </w:r>
          </w:p>
        </w:tc>
        <w:tc>
          <w:tcPr>
            <w:tcW w:w="5364" w:type="dxa"/>
            <w:tcBorders>
              <w:top w:val="single" w:sz="6" w:space="0" w:color="000000"/>
              <w:left w:val="single" w:sz="6" w:space="0" w:color="000000"/>
              <w:bottom w:val="single" w:sz="6" w:space="0" w:color="000000"/>
              <w:right w:val="single" w:sz="6" w:space="0" w:color="000000"/>
            </w:tcBorders>
            <w:shd w:val="clear" w:color="auto" w:fill="auto"/>
          </w:tcPr>
          <w:p w14:paraId="598C4B7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Validation of menus to display features for partners. </w:t>
            </w:r>
          </w:p>
        </w:tc>
        <w:tc>
          <w:tcPr>
            <w:tcW w:w="2635" w:type="dxa"/>
            <w:tcBorders>
              <w:top w:val="single" w:sz="6" w:space="0" w:color="000000"/>
              <w:left w:val="single" w:sz="6" w:space="0" w:color="000000"/>
              <w:bottom w:val="single" w:sz="6" w:space="0" w:color="000000"/>
              <w:right w:val="single" w:sz="6" w:space="0" w:color="000000"/>
            </w:tcBorders>
            <w:shd w:val="clear" w:color="auto" w:fill="auto"/>
          </w:tcPr>
          <w:p w14:paraId="7638A14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4A83587B" w14:textId="77777777">
        <w:trPr>
          <w:trHeight w:val="300"/>
        </w:trPr>
        <w:tc>
          <w:tcPr>
            <w:tcW w:w="1680" w:type="dxa"/>
            <w:vMerge/>
            <w:tcBorders>
              <w:top w:val="single" w:sz="6" w:space="0" w:color="000000"/>
              <w:left w:val="single" w:sz="6" w:space="0" w:color="000000"/>
              <w:bottom w:val="single" w:sz="6" w:space="0" w:color="000000"/>
              <w:right w:val="single" w:sz="6" w:space="0" w:color="000000"/>
            </w:tcBorders>
            <w:shd w:val="clear" w:color="auto" w:fill="auto"/>
          </w:tcPr>
          <w:p w14:paraId="4DDD2D9F"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5" w:type="dxa"/>
            <w:tcBorders>
              <w:top w:val="single" w:sz="6" w:space="0" w:color="000000"/>
              <w:left w:val="single" w:sz="6" w:space="0" w:color="000000"/>
              <w:bottom w:val="single" w:sz="6" w:space="0" w:color="000000"/>
              <w:right w:val="single" w:sz="6" w:space="0" w:color="000000"/>
            </w:tcBorders>
            <w:shd w:val="clear" w:color="auto" w:fill="auto"/>
          </w:tcPr>
          <w:p w14:paraId="392C16C9"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TS003 </w:t>
            </w:r>
          </w:p>
        </w:tc>
        <w:tc>
          <w:tcPr>
            <w:tcW w:w="5364" w:type="dxa"/>
            <w:tcBorders>
              <w:top w:val="single" w:sz="6" w:space="0" w:color="000000"/>
              <w:left w:val="single" w:sz="6" w:space="0" w:color="000000"/>
              <w:bottom w:val="single" w:sz="6" w:space="0" w:color="000000"/>
              <w:right w:val="single" w:sz="6" w:space="0" w:color="000000"/>
            </w:tcBorders>
            <w:shd w:val="clear" w:color="auto" w:fill="auto"/>
          </w:tcPr>
          <w:p w14:paraId="6B72F7A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Validation of menus to display member functions. </w:t>
            </w:r>
          </w:p>
        </w:tc>
        <w:tc>
          <w:tcPr>
            <w:tcW w:w="2635" w:type="dxa"/>
            <w:tcBorders>
              <w:top w:val="single" w:sz="6" w:space="0" w:color="000000"/>
              <w:left w:val="single" w:sz="6" w:space="0" w:color="000000"/>
              <w:bottom w:val="single" w:sz="6" w:space="0" w:color="000000"/>
              <w:right w:val="single" w:sz="6" w:space="0" w:color="000000"/>
            </w:tcBorders>
            <w:shd w:val="clear" w:color="auto" w:fill="auto"/>
          </w:tcPr>
          <w:p w14:paraId="3494C62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509F0283" w14:textId="77777777">
        <w:trPr>
          <w:trHeight w:val="300"/>
        </w:trPr>
        <w:tc>
          <w:tcPr>
            <w:tcW w:w="1680" w:type="dxa"/>
            <w:vMerge/>
            <w:tcBorders>
              <w:top w:val="single" w:sz="6" w:space="0" w:color="000000"/>
              <w:left w:val="single" w:sz="6" w:space="0" w:color="000000"/>
              <w:bottom w:val="single" w:sz="6" w:space="0" w:color="000000"/>
              <w:right w:val="single" w:sz="6" w:space="0" w:color="000000"/>
            </w:tcBorders>
            <w:shd w:val="clear" w:color="auto" w:fill="auto"/>
          </w:tcPr>
          <w:p w14:paraId="2BE64000"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5" w:type="dxa"/>
            <w:tcBorders>
              <w:top w:val="single" w:sz="6" w:space="0" w:color="000000"/>
              <w:left w:val="single" w:sz="6" w:space="0" w:color="000000"/>
              <w:bottom w:val="single" w:sz="6" w:space="0" w:color="000000"/>
              <w:right w:val="single" w:sz="6" w:space="0" w:color="000000"/>
            </w:tcBorders>
            <w:shd w:val="clear" w:color="auto" w:fill="auto"/>
          </w:tcPr>
          <w:p w14:paraId="3B32074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Arial" w:eastAsia="Arial" w:hAnsi="Arial" w:cs="Arial"/>
                <w:sz w:val="20"/>
                <w:szCs w:val="20"/>
              </w:rPr>
              <w:t>TS004 </w:t>
            </w:r>
          </w:p>
        </w:tc>
        <w:tc>
          <w:tcPr>
            <w:tcW w:w="53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4D3EDB" w14:textId="77777777" w:rsidR="009A55FF" w:rsidRDefault="00000000">
            <w:pPr>
              <w:spacing w:after="0" w:line="240" w:lineRule="auto"/>
              <w:rPr>
                <w:rFonts w:ascii="Quattrocento Sans" w:eastAsia="Quattrocento Sans" w:hAnsi="Quattrocento Sans" w:cs="Quattrocento Sans"/>
                <w:sz w:val="18"/>
                <w:szCs w:val="18"/>
              </w:rPr>
            </w:pPr>
            <w:r>
              <w:rPr>
                <w:rFonts w:ascii="Arial" w:eastAsia="Arial" w:hAnsi="Arial" w:cs="Arial"/>
                <w:sz w:val="20"/>
                <w:szCs w:val="20"/>
              </w:rPr>
              <w:t>Verification of Menu Management Functionality </w:t>
            </w:r>
          </w:p>
        </w:tc>
        <w:tc>
          <w:tcPr>
            <w:tcW w:w="2635" w:type="dxa"/>
            <w:tcBorders>
              <w:top w:val="single" w:sz="6" w:space="0" w:color="000000"/>
              <w:left w:val="single" w:sz="6" w:space="0" w:color="000000"/>
              <w:bottom w:val="single" w:sz="6" w:space="0" w:color="000000"/>
              <w:right w:val="single" w:sz="6" w:space="0" w:color="000000"/>
            </w:tcBorders>
            <w:shd w:val="clear" w:color="auto" w:fill="auto"/>
          </w:tcPr>
          <w:p w14:paraId="7370FCCC"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bl>
    <w:p w14:paraId="7F3044B6" w14:textId="77777777" w:rsidR="009A55FF" w:rsidRDefault="009A55FF">
      <w:pPr>
        <w:pBdr>
          <w:top w:val="nil"/>
          <w:left w:val="nil"/>
          <w:bottom w:val="nil"/>
          <w:right w:val="nil"/>
          <w:between w:val="nil"/>
        </w:pBdr>
        <w:spacing w:line="360" w:lineRule="auto"/>
        <w:ind w:left="2160"/>
        <w:jc w:val="both"/>
        <w:rPr>
          <w:rFonts w:ascii="Cambria" w:eastAsia="Cambria" w:hAnsi="Cambria" w:cs="Cambria"/>
          <w:b/>
          <w:color w:val="000000"/>
          <w:sz w:val="24"/>
          <w:szCs w:val="24"/>
        </w:rPr>
      </w:pPr>
    </w:p>
    <w:tbl>
      <w:tblPr>
        <w:tblStyle w:val="af0"/>
        <w:tblW w:w="8070"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70"/>
        <w:gridCol w:w="1155"/>
        <w:gridCol w:w="1500"/>
        <w:gridCol w:w="1845"/>
        <w:gridCol w:w="2400"/>
      </w:tblGrid>
      <w:tr w:rsidR="009A55FF" w14:paraId="522EBE70"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79C8F43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Scenario ID</w:t>
            </w:r>
            <w:r>
              <w:rPr>
                <w:rFonts w:ascii="Cambria" w:eastAsia="Cambria" w:hAnsi="Cambria" w:cs="Cambria"/>
              </w:rPr>
              <w:t> </w:t>
            </w:r>
          </w:p>
        </w:tc>
        <w:tc>
          <w:tcPr>
            <w:tcW w:w="1155" w:type="dxa"/>
            <w:tcBorders>
              <w:top w:val="single" w:sz="6" w:space="0" w:color="000000"/>
              <w:left w:val="single" w:sz="6" w:space="0" w:color="000000"/>
              <w:bottom w:val="single" w:sz="6" w:space="0" w:color="000000"/>
              <w:right w:val="single" w:sz="6" w:space="0" w:color="000000"/>
            </w:tcBorders>
            <w:shd w:val="clear" w:color="auto" w:fill="auto"/>
          </w:tcPr>
          <w:p w14:paraId="2D4F181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 ID</w:t>
            </w:r>
            <w:r>
              <w:rPr>
                <w:rFonts w:ascii="Cambria" w:eastAsia="Cambria" w:hAnsi="Cambria" w:cs="Cambria"/>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E5BDFE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w:t>
            </w:r>
            <w:r>
              <w:rPr>
                <w:rFonts w:ascii="Cambria" w:eastAsia="Cambria" w:hAnsi="Cambria" w:cs="Cambria"/>
              </w:rPr>
              <w:t> </w:t>
            </w:r>
          </w:p>
        </w:tc>
        <w:tc>
          <w:tcPr>
            <w:tcW w:w="1845" w:type="dxa"/>
            <w:tcBorders>
              <w:top w:val="single" w:sz="6" w:space="0" w:color="000000"/>
              <w:left w:val="single" w:sz="6" w:space="0" w:color="000000"/>
              <w:bottom w:val="single" w:sz="6" w:space="0" w:color="000000"/>
              <w:right w:val="single" w:sz="6" w:space="0" w:color="000000"/>
            </w:tcBorders>
            <w:shd w:val="clear" w:color="auto" w:fill="auto"/>
          </w:tcPr>
          <w:p w14:paraId="35AA826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Preconditions</w:t>
            </w:r>
            <w:r>
              <w:rPr>
                <w:rFonts w:ascii="Cambria" w:eastAsia="Cambria" w:hAnsi="Cambria" w:cs="Cambria"/>
              </w:rPr>
              <w:t> </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695A8F0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Expected Results</w:t>
            </w:r>
            <w:r>
              <w:rPr>
                <w:rFonts w:ascii="Cambria" w:eastAsia="Cambria" w:hAnsi="Cambria" w:cs="Cambria"/>
              </w:rPr>
              <w:t> </w:t>
            </w:r>
          </w:p>
        </w:tc>
      </w:tr>
      <w:tr w:rsidR="009A55FF" w14:paraId="3DA17AFE"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64CAAE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1155" w:type="dxa"/>
            <w:tcBorders>
              <w:top w:val="single" w:sz="6" w:space="0" w:color="000000"/>
              <w:left w:val="single" w:sz="6" w:space="0" w:color="000000"/>
              <w:bottom w:val="single" w:sz="6" w:space="0" w:color="000000"/>
              <w:right w:val="single" w:sz="6" w:space="0" w:color="000000"/>
            </w:tcBorders>
            <w:shd w:val="clear" w:color="auto" w:fill="auto"/>
          </w:tcPr>
          <w:p w14:paraId="2646109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8F6C65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Verify if the created menus get saved in the database </w:t>
            </w:r>
          </w:p>
        </w:tc>
        <w:tc>
          <w:tcPr>
            <w:tcW w:w="1845" w:type="dxa"/>
            <w:tcBorders>
              <w:top w:val="single" w:sz="6" w:space="0" w:color="000000"/>
              <w:left w:val="single" w:sz="6" w:space="0" w:color="000000"/>
              <w:bottom w:val="single" w:sz="6" w:space="0" w:color="000000"/>
              <w:right w:val="single" w:sz="6" w:space="0" w:color="000000"/>
            </w:tcBorders>
            <w:shd w:val="clear" w:color="auto" w:fill="auto"/>
          </w:tcPr>
          <w:p w14:paraId="5E2504B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4D3321B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Menus are reflected in the database </w:t>
            </w:r>
          </w:p>
        </w:tc>
      </w:tr>
      <w:tr w:rsidR="009A55FF" w14:paraId="421EADC2"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76F8325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1155" w:type="dxa"/>
            <w:tcBorders>
              <w:top w:val="single" w:sz="6" w:space="0" w:color="000000"/>
              <w:left w:val="single" w:sz="6" w:space="0" w:color="000000"/>
              <w:bottom w:val="single" w:sz="6" w:space="0" w:color="000000"/>
              <w:right w:val="single" w:sz="6" w:space="0" w:color="000000"/>
            </w:tcBorders>
            <w:shd w:val="clear" w:color="auto" w:fill="auto"/>
          </w:tcPr>
          <w:p w14:paraId="2AB1470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DFE62D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Verify if menus are returned when called as partner </w:t>
            </w:r>
          </w:p>
        </w:tc>
        <w:tc>
          <w:tcPr>
            <w:tcW w:w="1845" w:type="dxa"/>
            <w:tcBorders>
              <w:top w:val="single" w:sz="6" w:space="0" w:color="000000"/>
              <w:left w:val="single" w:sz="6" w:space="0" w:color="000000"/>
              <w:bottom w:val="single" w:sz="6" w:space="0" w:color="000000"/>
              <w:right w:val="single" w:sz="6" w:space="0" w:color="000000"/>
            </w:tcBorders>
            <w:shd w:val="clear" w:color="auto" w:fill="auto"/>
          </w:tcPr>
          <w:p w14:paraId="532355C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0D9FAF8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Menu info should be returned </w:t>
            </w:r>
          </w:p>
        </w:tc>
      </w:tr>
      <w:tr w:rsidR="009A55FF" w14:paraId="61D56924"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2DFCB6C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1155" w:type="dxa"/>
            <w:tcBorders>
              <w:top w:val="single" w:sz="6" w:space="0" w:color="000000"/>
              <w:left w:val="single" w:sz="6" w:space="0" w:color="000000"/>
              <w:bottom w:val="single" w:sz="6" w:space="0" w:color="000000"/>
              <w:right w:val="single" w:sz="6" w:space="0" w:color="000000"/>
            </w:tcBorders>
            <w:shd w:val="clear" w:color="auto" w:fill="auto"/>
          </w:tcPr>
          <w:p w14:paraId="52FCDF3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A0B07A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Verify if menus are returned when called as member </w:t>
            </w:r>
          </w:p>
        </w:tc>
        <w:tc>
          <w:tcPr>
            <w:tcW w:w="1845" w:type="dxa"/>
            <w:tcBorders>
              <w:top w:val="single" w:sz="6" w:space="0" w:color="000000"/>
              <w:left w:val="single" w:sz="6" w:space="0" w:color="000000"/>
              <w:bottom w:val="single" w:sz="6" w:space="0" w:color="000000"/>
              <w:right w:val="single" w:sz="6" w:space="0" w:color="000000"/>
            </w:tcBorders>
            <w:shd w:val="clear" w:color="auto" w:fill="auto"/>
          </w:tcPr>
          <w:p w14:paraId="243296D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43D1C73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Menu info should be returned </w:t>
            </w:r>
          </w:p>
        </w:tc>
      </w:tr>
      <w:tr w:rsidR="009A55FF" w14:paraId="33BD2B82"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532F7F3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TS004 </w:t>
            </w:r>
          </w:p>
        </w:tc>
        <w:tc>
          <w:tcPr>
            <w:tcW w:w="1155" w:type="dxa"/>
            <w:tcBorders>
              <w:top w:val="single" w:sz="6" w:space="0" w:color="000000"/>
              <w:left w:val="single" w:sz="6" w:space="0" w:color="000000"/>
              <w:bottom w:val="single" w:sz="6" w:space="0" w:color="000000"/>
              <w:right w:val="single" w:sz="6" w:space="0" w:color="000000"/>
            </w:tcBorders>
            <w:shd w:val="clear" w:color="auto" w:fill="auto"/>
          </w:tcPr>
          <w:p w14:paraId="602F50F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TC004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420F9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Verify if admin can add, </w:t>
            </w:r>
            <w:proofErr w:type="gramStart"/>
            <w:r>
              <w:rPr>
                <w:rFonts w:ascii="Cambria" w:eastAsia="Cambria" w:hAnsi="Cambria" w:cs="Cambria"/>
              </w:rPr>
              <w:t>update</w:t>
            </w:r>
            <w:proofErr w:type="gramEnd"/>
            <w:r>
              <w:rPr>
                <w:rFonts w:ascii="Cambria" w:eastAsia="Cambria" w:hAnsi="Cambria" w:cs="Cambria"/>
              </w:rPr>
              <w:t xml:space="preserve"> and delete menus </w:t>
            </w:r>
          </w:p>
        </w:tc>
        <w:tc>
          <w:tcPr>
            <w:tcW w:w="1845" w:type="dxa"/>
            <w:tcBorders>
              <w:top w:val="single" w:sz="6" w:space="0" w:color="000000"/>
              <w:left w:val="single" w:sz="6" w:space="0" w:color="000000"/>
              <w:bottom w:val="single" w:sz="6" w:space="0" w:color="000000"/>
              <w:right w:val="single" w:sz="6" w:space="0" w:color="000000"/>
            </w:tcBorders>
            <w:shd w:val="clear" w:color="auto" w:fill="auto"/>
          </w:tcPr>
          <w:p w14:paraId="0B5CD10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00" w:type="dxa"/>
            <w:tcBorders>
              <w:top w:val="single" w:sz="6" w:space="0" w:color="000000"/>
              <w:left w:val="single" w:sz="6" w:space="0" w:color="000000"/>
              <w:bottom w:val="single" w:sz="6" w:space="0" w:color="000000"/>
              <w:right w:val="single" w:sz="6" w:space="0" w:color="000000"/>
            </w:tcBorders>
            <w:shd w:val="clear" w:color="auto" w:fill="auto"/>
          </w:tcPr>
          <w:p w14:paraId="02CAA8D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Admin should be able to add, edit, and delete menus </w:t>
            </w:r>
          </w:p>
        </w:tc>
      </w:tr>
    </w:tbl>
    <w:p w14:paraId="7B3AF26B" w14:textId="77777777" w:rsidR="009A55FF" w:rsidRDefault="009A55FF">
      <w:pPr>
        <w:pBdr>
          <w:top w:val="nil"/>
          <w:left w:val="nil"/>
          <w:bottom w:val="nil"/>
          <w:right w:val="nil"/>
          <w:between w:val="nil"/>
        </w:pBdr>
        <w:spacing w:after="0" w:line="360" w:lineRule="auto"/>
        <w:ind w:left="2160"/>
        <w:jc w:val="both"/>
        <w:rPr>
          <w:rFonts w:ascii="Cambria" w:eastAsia="Cambria" w:hAnsi="Cambria" w:cs="Cambria"/>
          <w:b/>
          <w:color w:val="000000"/>
          <w:sz w:val="24"/>
          <w:szCs w:val="24"/>
        </w:rPr>
      </w:pPr>
    </w:p>
    <w:p w14:paraId="1F72DBB3" w14:textId="77777777" w:rsidR="009A55FF" w:rsidRDefault="00000000">
      <w:pPr>
        <w:numPr>
          <w:ilvl w:val="0"/>
          <w:numId w:val="3"/>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User Acceptance Testing</w:t>
      </w:r>
    </w:p>
    <w:tbl>
      <w:tblPr>
        <w:tblStyle w:val="af1"/>
        <w:tblW w:w="115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78"/>
        <w:gridCol w:w="1743"/>
        <w:gridCol w:w="5365"/>
        <w:gridCol w:w="2718"/>
      </w:tblGrid>
      <w:tr w:rsidR="009A55FF" w14:paraId="39323E28" w14:textId="77777777">
        <w:trPr>
          <w:trHeight w:val="300"/>
        </w:trPr>
        <w:tc>
          <w:tcPr>
            <w:tcW w:w="1678" w:type="dxa"/>
            <w:tcBorders>
              <w:top w:val="single" w:sz="6" w:space="0" w:color="000000"/>
              <w:left w:val="single" w:sz="6" w:space="0" w:color="000000"/>
              <w:bottom w:val="single" w:sz="6" w:space="0" w:color="000000"/>
              <w:right w:val="single" w:sz="6" w:space="0" w:color="000000"/>
            </w:tcBorders>
            <w:shd w:val="clear" w:color="auto" w:fill="auto"/>
          </w:tcPr>
          <w:p w14:paraId="14631A0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Type of Testing</w:t>
            </w:r>
            <w:r>
              <w:rPr>
                <w:rFonts w:ascii="Cambria" w:eastAsia="Cambria" w:hAnsi="Cambria" w:cs="Cambria"/>
              </w:rPr>
              <w:t> </w:t>
            </w:r>
          </w:p>
        </w:tc>
        <w:tc>
          <w:tcPr>
            <w:tcW w:w="1743" w:type="dxa"/>
            <w:tcBorders>
              <w:top w:val="single" w:sz="6" w:space="0" w:color="000000"/>
              <w:left w:val="single" w:sz="6" w:space="0" w:color="000000"/>
              <w:bottom w:val="single" w:sz="6" w:space="0" w:color="000000"/>
              <w:right w:val="single" w:sz="6" w:space="0" w:color="000000"/>
            </w:tcBorders>
            <w:shd w:val="clear" w:color="auto" w:fill="auto"/>
          </w:tcPr>
          <w:p w14:paraId="38E93FC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 ID</w:t>
            </w:r>
            <w:r>
              <w:rPr>
                <w:rFonts w:ascii="Cambria" w:eastAsia="Cambria" w:hAnsi="Cambria" w:cs="Cambria"/>
              </w:rPr>
              <w:t> </w:t>
            </w:r>
          </w:p>
        </w:tc>
        <w:tc>
          <w:tcPr>
            <w:tcW w:w="5365" w:type="dxa"/>
            <w:tcBorders>
              <w:top w:val="single" w:sz="6" w:space="0" w:color="000000"/>
              <w:left w:val="single" w:sz="6" w:space="0" w:color="000000"/>
              <w:bottom w:val="single" w:sz="6" w:space="0" w:color="000000"/>
              <w:right w:val="single" w:sz="6" w:space="0" w:color="000000"/>
            </w:tcBorders>
            <w:shd w:val="clear" w:color="auto" w:fill="auto"/>
          </w:tcPr>
          <w:p w14:paraId="67407D9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w:t>
            </w:r>
            <w:r>
              <w:rPr>
                <w:rFonts w:ascii="Cambria" w:eastAsia="Cambria" w:hAnsi="Cambria" w:cs="Cambria"/>
              </w:rPr>
              <w:t> </w:t>
            </w:r>
          </w:p>
        </w:tc>
        <w:tc>
          <w:tcPr>
            <w:tcW w:w="2718" w:type="dxa"/>
            <w:tcBorders>
              <w:top w:val="single" w:sz="6" w:space="0" w:color="000000"/>
              <w:left w:val="single" w:sz="6" w:space="0" w:color="000000"/>
              <w:bottom w:val="single" w:sz="6" w:space="0" w:color="000000"/>
              <w:right w:val="single" w:sz="6" w:space="0" w:color="000000"/>
            </w:tcBorders>
            <w:shd w:val="clear" w:color="auto" w:fill="auto"/>
          </w:tcPr>
          <w:p w14:paraId="301F3B4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Number of Test Cases</w:t>
            </w:r>
            <w:r>
              <w:rPr>
                <w:rFonts w:ascii="Cambria" w:eastAsia="Cambria" w:hAnsi="Cambria" w:cs="Cambria"/>
              </w:rPr>
              <w:t> </w:t>
            </w:r>
          </w:p>
        </w:tc>
      </w:tr>
      <w:tr w:rsidR="009A55FF" w14:paraId="25135931" w14:textId="77777777">
        <w:trPr>
          <w:trHeight w:val="300"/>
        </w:trPr>
        <w:tc>
          <w:tcPr>
            <w:tcW w:w="1678"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78747D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User acceptance testing </w:t>
            </w:r>
          </w:p>
        </w:tc>
        <w:tc>
          <w:tcPr>
            <w:tcW w:w="1743" w:type="dxa"/>
            <w:tcBorders>
              <w:top w:val="single" w:sz="6" w:space="0" w:color="000000"/>
              <w:left w:val="single" w:sz="6" w:space="0" w:color="000000"/>
              <w:bottom w:val="single" w:sz="6" w:space="0" w:color="000000"/>
              <w:right w:val="single" w:sz="6" w:space="0" w:color="000000"/>
            </w:tcBorders>
            <w:shd w:val="clear" w:color="auto" w:fill="auto"/>
          </w:tcPr>
          <w:p w14:paraId="7BDAFB1B"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TS001 </w:t>
            </w:r>
          </w:p>
        </w:tc>
        <w:tc>
          <w:tcPr>
            <w:tcW w:w="5365" w:type="dxa"/>
            <w:tcBorders>
              <w:top w:val="single" w:sz="6" w:space="0" w:color="000000"/>
              <w:left w:val="single" w:sz="6" w:space="0" w:color="000000"/>
              <w:bottom w:val="single" w:sz="6" w:space="0" w:color="000000"/>
              <w:right w:val="single" w:sz="6" w:space="0" w:color="000000"/>
            </w:tcBorders>
            <w:shd w:val="clear" w:color="auto" w:fill="auto"/>
          </w:tcPr>
          <w:p w14:paraId="1AE04760" w14:textId="77777777" w:rsidR="009A55FF" w:rsidRDefault="00000000">
            <w:pPr>
              <w:spacing w:after="0" w:line="240" w:lineRule="auto"/>
              <w:rPr>
                <w:rFonts w:ascii="Quattrocento Sans" w:eastAsia="Quattrocento Sans" w:hAnsi="Quattrocento Sans" w:cs="Quattrocento Sans"/>
                <w:sz w:val="18"/>
                <w:szCs w:val="18"/>
              </w:rPr>
            </w:pPr>
            <w:r>
              <w:rPr>
                <w:rFonts w:ascii="Arial" w:eastAsia="Arial" w:hAnsi="Arial" w:cs="Arial"/>
              </w:rPr>
              <w:t>Make sure members can see the entire menu. </w:t>
            </w:r>
          </w:p>
        </w:tc>
        <w:tc>
          <w:tcPr>
            <w:tcW w:w="2718" w:type="dxa"/>
            <w:tcBorders>
              <w:top w:val="single" w:sz="6" w:space="0" w:color="000000"/>
              <w:left w:val="single" w:sz="6" w:space="0" w:color="000000"/>
              <w:bottom w:val="single" w:sz="6" w:space="0" w:color="000000"/>
              <w:right w:val="single" w:sz="6" w:space="0" w:color="000000"/>
            </w:tcBorders>
            <w:shd w:val="clear" w:color="auto" w:fill="auto"/>
          </w:tcPr>
          <w:p w14:paraId="291EFE6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1E25661E" w14:textId="77777777">
        <w:trPr>
          <w:trHeight w:val="300"/>
        </w:trPr>
        <w:tc>
          <w:tcPr>
            <w:tcW w:w="1678" w:type="dxa"/>
            <w:vMerge/>
            <w:tcBorders>
              <w:top w:val="single" w:sz="6" w:space="0" w:color="000000"/>
              <w:left w:val="single" w:sz="6" w:space="0" w:color="000000"/>
              <w:bottom w:val="single" w:sz="6" w:space="0" w:color="000000"/>
              <w:right w:val="single" w:sz="6" w:space="0" w:color="000000"/>
            </w:tcBorders>
            <w:shd w:val="clear" w:color="auto" w:fill="auto"/>
          </w:tcPr>
          <w:p w14:paraId="72516C1D"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743" w:type="dxa"/>
            <w:tcBorders>
              <w:top w:val="single" w:sz="6" w:space="0" w:color="000000"/>
              <w:left w:val="single" w:sz="6" w:space="0" w:color="000000"/>
              <w:bottom w:val="single" w:sz="6" w:space="0" w:color="000000"/>
              <w:right w:val="single" w:sz="6" w:space="0" w:color="000000"/>
            </w:tcBorders>
            <w:shd w:val="clear" w:color="auto" w:fill="auto"/>
          </w:tcPr>
          <w:p w14:paraId="38AD8108"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TS002 </w:t>
            </w:r>
          </w:p>
        </w:tc>
        <w:tc>
          <w:tcPr>
            <w:tcW w:w="5365" w:type="dxa"/>
            <w:tcBorders>
              <w:top w:val="single" w:sz="6" w:space="0" w:color="000000"/>
              <w:left w:val="single" w:sz="6" w:space="0" w:color="000000"/>
              <w:bottom w:val="single" w:sz="6" w:space="0" w:color="000000"/>
              <w:right w:val="single" w:sz="6" w:space="0" w:color="000000"/>
            </w:tcBorders>
            <w:shd w:val="clear" w:color="auto" w:fill="auto"/>
          </w:tcPr>
          <w:p w14:paraId="733BEA58" w14:textId="77777777" w:rsidR="009A55FF" w:rsidRDefault="00000000">
            <w:pPr>
              <w:spacing w:after="0" w:line="240" w:lineRule="auto"/>
              <w:rPr>
                <w:rFonts w:ascii="Quattrocento Sans" w:eastAsia="Quattrocento Sans" w:hAnsi="Quattrocento Sans" w:cs="Quattrocento Sans"/>
                <w:sz w:val="18"/>
                <w:szCs w:val="18"/>
              </w:rPr>
            </w:pPr>
            <w:r>
              <w:rPr>
                <w:rFonts w:ascii="Arial" w:eastAsia="Arial" w:hAnsi="Arial" w:cs="Arial"/>
              </w:rPr>
              <w:t>Make sure your partner can create menus. </w:t>
            </w:r>
          </w:p>
        </w:tc>
        <w:tc>
          <w:tcPr>
            <w:tcW w:w="2718" w:type="dxa"/>
            <w:tcBorders>
              <w:top w:val="single" w:sz="6" w:space="0" w:color="000000"/>
              <w:left w:val="single" w:sz="6" w:space="0" w:color="000000"/>
              <w:bottom w:val="single" w:sz="6" w:space="0" w:color="000000"/>
              <w:right w:val="single" w:sz="6" w:space="0" w:color="000000"/>
            </w:tcBorders>
            <w:shd w:val="clear" w:color="auto" w:fill="auto"/>
          </w:tcPr>
          <w:p w14:paraId="5C9A1506"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2AC63846" w14:textId="77777777">
        <w:trPr>
          <w:trHeight w:val="300"/>
        </w:trPr>
        <w:tc>
          <w:tcPr>
            <w:tcW w:w="1678" w:type="dxa"/>
            <w:vMerge/>
            <w:tcBorders>
              <w:top w:val="single" w:sz="6" w:space="0" w:color="000000"/>
              <w:left w:val="single" w:sz="6" w:space="0" w:color="000000"/>
              <w:bottom w:val="single" w:sz="6" w:space="0" w:color="000000"/>
              <w:right w:val="single" w:sz="6" w:space="0" w:color="000000"/>
            </w:tcBorders>
            <w:shd w:val="clear" w:color="auto" w:fill="auto"/>
          </w:tcPr>
          <w:p w14:paraId="1BCB45B2"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743" w:type="dxa"/>
            <w:tcBorders>
              <w:top w:val="single" w:sz="6" w:space="0" w:color="000000"/>
              <w:left w:val="single" w:sz="6" w:space="0" w:color="000000"/>
              <w:bottom w:val="single" w:sz="6" w:space="0" w:color="000000"/>
              <w:right w:val="single" w:sz="6" w:space="0" w:color="000000"/>
            </w:tcBorders>
            <w:shd w:val="clear" w:color="auto" w:fill="auto"/>
          </w:tcPr>
          <w:p w14:paraId="603D8B5D"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TS003 </w:t>
            </w:r>
          </w:p>
        </w:tc>
        <w:tc>
          <w:tcPr>
            <w:tcW w:w="5365" w:type="dxa"/>
            <w:tcBorders>
              <w:top w:val="single" w:sz="6" w:space="0" w:color="000000"/>
              <w:left w:val="single" w:sz="6" w:space="0" w:color="000000"/>
              <w:bottom w:val="single" w:sz="6" w:space="0" w:color="000000"/>
              <w:right w:val="single" w:sz="6" w:space="0" w:color="000000"/>
            </w:tcBorders>
            <w:shd w:val="clear" w:color="auto" w:fill="auto"/>
          </w:tcPr>
          <w:p w14:paraId="3418567D" w14:textId="77777777" w:rsidR="009A55FF" w:rsidRDefault="00000000">
            <w:pPr>
              <w:spacing w:after="0" w:line="240" w:lineRule="auto"/>
              <w:rPr>
                <w:rFonts w:ascii="Quattrocento Sans" w:eastAsia="Quattrocento Sans" w:hAnsi="Quattrocento Sans" w:cs="Quattrocento Sans"/>
                <w:sz w:val="18"/>
                <w:szCs w:val="18"/>
              </w:rPr>
            </w:pPr>
            <w:r>
              <w:rPr>
                <w:rFonts w:ascii="Arial" w:eastAsia="Arial" w:hAnsi="Arial" w:cs="Arial"/>
              </w:rPr>
              <w:t>Allows partners to see their own menu. </w:t>
            </w:r>
          </w:p>
        </w:tc>
        <w:tc>
          <w:tcPr>
            <w:tcW w:w="2718" w:type="dxa"/>
            <w:tcBorders>
              <w:top w:val="single" w:sz="6" w:space="0" w:color="000000"/>
              <w:left w:val="single" w:sz="6" w:space="0" w:color="000000"/>
              <w:bottom w:val="single" w:sz="6" w:space="0" w:color="000000"/>
              <w:right w:val="single" w:sz="6" w:space="0" w:color="000000"/>
            </w:tcBorders>
            <w:shd w:val="clear" w:color="auto" w:fill="auto"/>
          </w:tcPr>
          <w:p w14:paraId="24BABBE0"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r w:rsidR="009A55FF" w14:paraId="4CAB794E" w14:textId="77777777">
        <w:trPr>
          <w:trHeight w:val="300"/>
        </w:trPr>
        <w:tc>
          <w:tcPr>
            <w:tcW w:w="1678" w:type="dxa"/>
            <w:vMerge/>
            <w:tcBorders>
              <w:top w:val="single" w:sz="6" w:space="0" w:color="000000"/>
              <w:left w:val="single" w:sz="6" w:space="0" w:color="000000"/>
              <w:bottom w:val="single" w:sz="6" w:space="0" w:color="000000"/>
              <w:right w:val="single" w:sz="6" w:space="0" w:color="000000"/>
            </w:tcBorders>
            <w:shd w:val="clear" w:color="auto" w:fill="auto"/>
          </w:tcPr>
          <w:p w14:paraId="11699C3D"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743" w:type="dxa"/>
            <w:tcBorders>
              <w:top w:val="single" w:sz="6" w:space="0" w:color="000000"/>
              <w:left w:val="single" w:sz="6" w:space="0" w:color="000000"/>
              <w:bottom w:val="single" w:sz="6" w:space="0" w:color="000000"/>
              <w:right w:val="single" w:sz="6" w:space="0" w:color="000000"/>
            </w:tcBorders>
            <w:shd w:val="clear" w:color="auto" w:fill="auto"/>
          </w:tcPr>
          <w:p w14:paraId="1B9B9C97"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TS004 </w:t>
            </w:r>
          </w:p>
        </w:tc>
        <w:tc>
          <w:tcPr>
            <w:tcW w:w="5365" w:type="dxa"/>
            <w:tcBorders>
              <w:top w:val="single" w:sz="6" w:space="0" w:color="000000"/>
              <w:left w:val="single" w:sz="6" w:space="0" w:color="000000"/>
              <w:bottom w:val="single" w:sz="6" w:space="0" w:color="000000"/>
              <w:right w:val="single" w:sz="6" w:space="0" w:color="000000"/>
            </w:tcBorders>
            <w:shd w:val="clear" w:color="auto" w:fill="auto"/>
          </w:tcPr>
          <w:p w14:paraId="3BD30AD2" w14:textId="77777777" w:rsidR="009A55FF" w:rsidRDefault="00000000">
            <w:pPr>
              <w:spacing w:after="0" w:line="240" w:lineRule="auto"/>
              <w:rPr>
                <w:rFonts w:ascii="Quattrocento Sans" w:eastAsia="Quattrocento Sans" w:hAnsi="Quattrocento Sans" w:cs="Quattrocento Sans"/>
                <w:sz w:val="18"/>
                <w:szCs w:val="18"/>
              </w:rPr>
            </w:pPr>
            <w:r>
              <w:rPr>
                <w:rFonts w:ascii="Arial" w:eastAsia="Arial" w:hAnsi="Arial" w:cs="Arial"/>
              </w:rPr>
              <w:t>Allow members to review the Food Safety Statement. </w:t>
            </w:r>
          </w:p>
        </w:tc>
        <w:tc>
          <w:tcPr>
            <w:tcW w:w="2718" w:type="dxa"/>
            <w:tcBorders>
              <w:top w:val="single" w:sz="6" w:space="0" w:color="000000"/>
              <w:left w:val="single" w:sz="6" w:space="0" w:color="000000"/>
              <w:bottom w:val="single" w:sz="6" w:space="0" w:color="000000"/>
              <w:right w:val="single" w:sz="6" w:space="0" w:color="000000"/>
            </w:tcBorders>
            <w:shd w:val="clear" w:color="auto" w:fill="auto"/>
          </w:tcPr>
          <w:p w14:paraId="2A52FC72" w14:textId="77777777" w:rsidR="009A55FF" w:rsidRDefault="00000000">
            <w:pPr>
              <w:spacing w:after="0" w:line="240" w:lineRule="auto"/>
              <w:jc w:val="center"/>
              <w:rPr>
                <w:rFonts w:ascii="Quattrocento Sans" w:eastAsia="Quattrocento Sans" w:hAnsi="Quattrocento Sans" w:cs="Quattrocento Sans"/>
                <w:sz w:val="18"/>
                <w:szCs w:val="18"/>
              </w:rPr>
            </w:pPr>
            <w:r>
              <w:rPr>
                <w:rFonts w:ascii="Cambria" w:eastAsia="Cambria" w:hAnsi="Cambria" w:cs="Cambria"/>
              </w:rPr>
              <w:t>1 </w:t>
            </w:r>
          </w:p>
        </w:tc>
      </w:tr>
    </w:tbl>
    <w:p w14:paraId="695981A5" w14:textId="77777777" w:rsidR="009A55FF" w:rsidRDefault="009A55FF">
      <w:pPr>
        <w:pBdr>
          <w:top w:val="nil"/>
          <w:left w:val="nil"/>
          <w:bottom w:val="nil"/>
          <w:right w:val="nil"/>
          <w:between w:val="nil"/>
        </w:pBdr>
        <w:spacing w:line="360" w:lineRule="auto"/>
        <w:ind w:left="1440"/>
        <w:jc w:val="both"/>
        <w:rPr>
          <w:rFonts w:ascii="Cambria" w:eastAsia="Cambria" w:hAnsi="Cambria" w:cs="Cambria"/>
          <w:b/>
          <w:color w:val="000000"/>
          <w:sz w:val="24"/>
          <w:szCs w:val="24"/>
        </w:rPr>
      </w:pPr>
    </w:p>
    <w:tbl>
      <w:tblPr>
        <w:tblStyle w:val="af2"/>
        <w:tblW w:w="8865"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70"/>
        <w:gridCol w:w="1050"/>
        <w:gridCol w:w="1965"/>
        <w:gridCol w:w="2250"/>
        <w:gridCol w:w="2430"/>
      </w:tblGrid>
      <w:tr w:rsidR="009A55FF" w14:paraId="78F2C8BC"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29CF8EC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Scenario ID</w:t>
            </w:r>
            <w:r>
              <w:rPr>
                <w:rFonts w:ascii="Cambria" w:eastAsia="Cambria" w:hAnsi="Cambria" w:cs="Cambria"/>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tcPr>
          <w:p w14:paraId="1AA4469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 ID</w:t>
            </w:r>
            <w:r>
              <w:rPr>
                <w:rFonts w:ascii="Cambria" w:eastAsia="Cambria" w:hAnsi="Cambria" w:cs="Cambria"/>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tcPr>
          <w:p w14:paraId="2B35362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w:t>
            </w:r>
            <w:r>
              <w:rPr>
                <w:rFonts w:ascii="Cambria" w:eastAsia="Cambria" w:hAnsi="Cambria" w:cs="Cambria"/>
              </w:rPr>
              <w:t> </w:t>
            </w:r>
          </w:p>
        </w:tc>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336C009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Preconditions</w:t>
            </w:r>
            <w:r>
              <w:rPr>
                <w:rFonts w:ascii="Cambria" w:eastAsia="Cambria" w:hAnsi="Cambria" w:cs="Cambria"/>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51605D9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Expected Results</w:t>
            </w:r>
            <w:r>
              <w:rPr>
                <w:rFonts w:ascii="Cambria" w:eastAsia="Cambria" w:hAnsi="Cambria" w:cs="Cambria"/>
              </w:rPr>
              <w:t> </w:t>
            </w:r>
          </w:p>
        </w:tc>
      </w:tr>
      <w:tr w:rsidR="009A55FF" w14:paraId="0882E01D"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150BC99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1050" w:type="dxa"/>
            <w:tcBorders>
              <w:top w:val="single" w:sz="6" w:space="0" w:color="000000"/>
              <w:left w:val="single" w:sz="6" w:space="0" w:color="000000"/>
              <w:bottom w:val="single" w:sz="6" w:space="0" w:color="000000"/>
              <w:right w:val="single" w:sz="6" w:space="0" w:color="000000"/>
            </w:tcBorders>
            <w:shd w:val="clear" w:color="auto" w:fill="auto"/>
          </w:tcPr>
          <w:p w14:paraId="0040572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TC001 </w:t>
            </w:r>
          </w:p>
          <w:p w14:paraId="3F5B613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1965" w:type="dxa"/>
            <w:tcBorders>
              <w:top w:val="single" w:sz="6" w:space="0" w:color="000000"/>
              <w:left w:val="single" w:sz="6" w:space="0" w:color="000000"/>
              <w:bottom w:val="single" w:sz="6" w:space="0" w:color="000000"/>
              <w:right w:val="single" w:sz="6" w:space="0" w:color="000000"/>
            </w:tcBorders>
            <w:shd w:val="clear" w:color="auto" w:fill="auto"/>
          </w:tcPr>
          <w:p w14:paraId="2FAD0E6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Make sure members can see the entire menu. </w:t>
            </w:r>
          </w:p>
        </w:tc>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1D0DD5E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36D445B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Menu shows up for registered members. </w:t>
            </w:r>
          </w:p>
        </w:tc>
      </w:tr>
      <w:tr w:rsidR="009A55FF" w14:paraId="7F3CF995"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1FDC643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1050" w:type="dxa"/>
            <w:tcBorders>
              <w:top w:val="single" w:sz="6" w:space="0" w:color="000000"/>
              <w:left w:val="single" w:sz="6" w:space="0" w:color="000000"/>
              <w:bottom w:val="single" w:sz="6" w:space="0" w:color="000000"/>
              <w:right w:val="single" w:sz="6" w:space="0" w:color="000000"/>
            </w:tcBorders>
            <w:shd w:val="clear" w:color="auto" w:fill="auto"/>
          </w:tcPr>
          <w:p w14:paraId="64FD8E3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TC002 </w:t>
            </w:r>
          </w:p>
        </w:tc>
        <w:tc>
          <w:tcPr>
            <w:tcW w:w="1965" w:type="dxa"/>
            <w:tcBorders>
              <w:top w:val="single" w:sz="6" w:space="0" w:color="000000"/>
              <w:left w:val="single" w:sz="6" w:space="0" w:color="000000"/>
              <w:bottom w:val="single" w:sz="6" w:space="0" w:color="000000"/>
              <w:right w:val="single" w:sz="6" w:space="0" w:color="000000"/>
            </w:tcBorders>
            <w:shd w:val="clear" w:color="auto" w:fill="auto"/>
          </w:tcPr>
          <w:p w14:paraId="6E458D9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Make sure your partner can create menus. </w:t>
            </w:r>
          </w:p>
        </w:tc>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7D561A9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6B4633C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Menu shows up for the registered partners. </w:t>
            </w:r>
          </w:p>
        </w:tc>
      </w:tr>
      <w:tr w:rsidR="009A55FF" w14:paraId="0BC94A39"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13FD46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1050" w:type="dxa"/>
            <w:tcBorders>
              <w:top w:val="single" w:sz="6" w:space="0" w:color="000000"/>
              <w:left w:val="single" w:sz="6" w:space="0" w:color="000000"/>
              <w:bottom w:val="single" w:sz="6" w:space="0" w:color="000000"/>
              <w:right w:val="single" w:sz="6" w:space="0" w:color="000000"/>
            </w:tcBorders>
            <w:shd w:val="clear" w:color="auto" w:fill="auto"/>
          </w:tcPr>
          <w:p w14:paraId="68C5007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TC003 </w:t>
            </w:r>
          </w:p>
        </w:tc>
        <w:tc>
          <w:tcPr>
            <w:tcW w:w="1965" w:type="dxa"/>
            <w:tcBorders>
              <w:top w:val="single" w:sz="6" w:space="0" w:color="000000"/>
              <w:left w:val="single" w:sz="6" w:space="0" w:color="000000"/>
              <w:bottom w:val="single" w:sz="6" w:space="0" w:color="000000"/>
              <w:right w:val="single" w:sz="6" w:space="0" w:color="000000"/>
            </w:tcBorders>
            <w:shd w:val="clear" w:color="auto" w:fill="auto"/>
          </w:tcPr>
          <w:p w14:paraId="68B0794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Allows partners to see their own menu. </w:t>
            </w:r>
          </w:p>
        </w:tc>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552A5A2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54D1B2E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Partner-created Menu shows up for the specific partner. </w:t>
            </w:r>
          </w:p>
        </w:tc>
      </w:tr>
      <w:tr w:rsidR="009A55FF" w14:paraId="7F7447BE" w14:textId="77777777">
        <w:trPr>
          <w:trHeight w:val="300"/>
        </w:trPr>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44311B5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TS004 </w:t>
            </w:r>
          </w:p>
        </w:tc>
        <w:tc>
          <w:tcPr>
            <w:tcW w:w="1050" w:type="dxa"/>
            <w:tcBorders>
              <w:top w:val="single" w:sz="6" w:space="0" w:color="000000"/>
              <w:left w:val="single" w:sz="6" w:space="0" w:color="000000"/>
              <w:bottom w:val="single" w:sz="6" w:space="0" w:color="000000"/>
              <w:right w:val="single" w:sz="6" w:space="0" w:color="000000"/>
            </w:tcBorders>
            <w:shd w:val="clear" w:color="auto" w:fill="auto"/>
          </w:tcPr>
          <w:p w14:paraId="2AF1A52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TC004 </w:t>
            </w:r>
          </w:p>
        </w:tc>
        <w:tc>
          <w:tcPr>
            <w:tcW w:w="1965" w:type="dxa"/>
            <w:tcBorders>
              <w:top w:val="single" w:sz="6" w:space="0" w:color="000000"/>
              <w:left w:val="single" w:sz="6" w:space="0" w:color="000000"/>
              <w:bottom w:val="single" w:sz="6" w:space="0" w:color="000000"/>
              <w:right w:val="single" w:sz="6" w:space="0" w:color="000000"/>
            </w:tcBorders>
            <w:shd w:val="clear" w:color="auto" w:fill="auto"/>
          </w:tcPr>
          <w:p w14:paraId="1359A1E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Allow members to review the Food Safety Statement. </w:t>
            </w:r>
          </w:p>
        </w:tc>
        <w:tc>
          <w:tcPr>
            <w:tcW w:w="2250" w:type="dxa"/>
            <w:tcBorders>
              <w:top w:val="single" w:sz="6" w:space="0" w:color="000000"/>
              <w:left w:val="single" w:sz="6" w:space="0" w:color="000000"/>
              <w:bottom w:val="single" w:sz="6" w:space="0" w:color="000000"/>
              <w:right w:val="single" w:sz="6" w:space="0" w:color="000000"/>
            </w:tcBorders>
            <w:shd w:val="clear" w:color="auto" w:fill="auto"/>
          </w:tcPr>
          <w:p w14:paraId="70A4375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430" w:type="dxa"/>
            <w:tcBorders>
              <w:top w:val="single" w:sz="6" w:space="0" w:color="000000"/>
              <w:left w:val="single" w:sz="6" w:space="0" w:color="000000"/>
              <w:bottom w:val="single" w:sz="6" w:space="0" w:color="000000"/>
              <w:right w:val="single" w:sz="6" w:space="0" w:color="000000"/>
            </w:tcBorders>
            <w:shd w:val="clear" w:color="auto" w:fill="auto"/>
          </w:tcPr>
          <w:p w14:paraId="66EBCF1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Member reviews should successfully show up onto the dashboard and database. </w:t>
            </w:r>
          </w:p>
        </w:tc>
      </w:tr>
    </w:tbl>
    <w:p w14:paraId="2AF1528A"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7303C61" w14:textId="77777777" w:rsidR="00186A1D" w:rsidRDefault="00186A1D">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7F45A0E" w14:textId="77777777" w:rsidR="00186A1D" w:rsidRDefault="00186A1D">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1F253452" w14:textId="77777777" w:rsidR="00186A1D" w:rsidRDefault="00186A1D">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62388984" w14:textId="77777777" w:rsidR="00186A1D" w:rsidRDefault="00186A1D">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65429411" w14:textId="77777777" w:rsidR="00186A1D" w:rsidRDefault="00186A1D">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6F83E32" w14:textId="77777777" w:rsidR="009A55FF" w:rsidRDefault="00000000">
      <w:pPr>
        <w:numPr>
          <w:ilvl w:val="0"/>
          <w:numId w:val="3"/>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Performance Testing</w:t>
      </w:r>
    </w:p>
    <w:tbl>
      <w:tblPr>
        <w:tblStyle w:val="af3"/>
        <w:tblW w:w="115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61"/>
        <w:gridCol w:w="1794"/>
        <w:gridCol w:w="5639"/>
        <w:gridCol w:w="2310"/>
      </w:tblGrid>
      <w:tr w:rsidR="009A55FF" w14:paraId="6284FEFC" w14:textId="77777777">
        <w:trPr>
          <w:trHeight w:val="300"/>
        </w:trPr>
        <w:tc>
          <w:tcPr>
            <w:tcW w:w="1761" w:type="dxa"/>
            <w:tcBorders>
              <w:top w:val="single" w:sz="6" w:space="0" w:color="000000"/>
              <w:left w:val="single" w:sz="6" w:space="0" w:color="000000"/>
              <w:bottom w:val="single" w:sz="6" w:space="0" w:color="000000"/>
              <w:right w:val="single" w:sz="6" w:space="0" w:color="000000"/>
            </w:tcBorders>
            <w:shd w:val="clear" w:color="auto" w:fill="auto"/>
          </w:tcPr>
          <w:p w14:paraId="7C76B14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Type of Testing</w:t>
            </w:r>
            <w:r>
              <w:rPr>
                <w:rFonts w:ascii="Cambria" w:eastAsia="Cambria" w:hAnsi="Cambria" w:cs="Cambria"/>
              </w:rPr>
              <w:t> </w:t>
            </w:r>
          </w:p>
        </w:tc>
        <w:tc>
          <w:tcPr>
            <w:tcW w:w="1794" w:type="dxa"/>
            <w:tcBorders>
              <w:top w:val="single" w:sz="6" w:space="0" w:color="000000"/>
              <w:left w:val="single" w:sz="6" w:space="0" w:color="000000"/>
              <w:bottom w:val="single" w:sz="6" w:space="0" w:color="000000"/>
              <w:right w:val="single" w:sz="6" w:space="0" w:color="000000"/>
            </w:tcBorders>
            <w:shd w:val="clear" w:color="auto" w:fill="auto"/>
          </w:tcPr>
          <w:p w14:paraId="707B8B3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 ID</w:t>
            </w:r>
            <w:r>
              <w:rPr>
                <w:rFonts w:ascii="Cambria" w:eastAsia="Cambria" w:hAnsi="Cambria" w:cs="Cambria"/>
              </w:rPr>
              <w:t> </w:t>
            </w:r>
          </w:p>
        </w:tc>
        <w:tc>
          <w:tcPr>
            <w:tcW w:w="5639" w:type="dxa"/>
            <w:tcBorders>
              <w:top w:val="single" w:sz="6" w:space="0" w:color="000000"/>
              <w:left w:val="single" w:sz="6" w:space="0" w:color="000000"/>
              <w:bottom w:val="single" w:sz="6" w:space="0" w:color="000000"/>
              <w:right w:val="single" w:sz="6" w:space="0" w:color="000000"/>
            </w:tcBorders>
            <w:shd w:val="clear" w:color="auto" w:fill="auto"/>
          </w:tcPr>
          <w:p w14:paraId="4E99A80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w:t>
            </w:r>
            <w:r>
              <w:rPr>
                <w:rFonts w:ascii="Cambria" w:eastAsia="Cambria" w:hAnsi="Cambria" w:cs="Cambria"/>
              </w:rPr>
              <w:t> </w:t>
            </w:r>
          </w:p>
        </w:tc>
        <w:tc>
          <w:tcPr>
            <w:tcW w:w="2310" w:type="dxa"/>
            <w:tcBorders>
              <w:top w:val="single" w:sz="6" w:space="0" w:color="000000"/>
              <w:left w:val="single" w:sz="6" w:space="0" w:color="000000"/>
              <w:bottom w:val="single" w:sz="6" w:space="0" w:color="000000"/>
              <w:right w:val="single" w:sz="6" w:space="0" w:color="000000"/>
            </w:tcBorders>
            <w:shd w:val="clear" w:color="auto" w:fill="auto"/>
          </w:tcPr>
          <w:p w14:paraId="77CF308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Number of Test Cases</w:t>
            </w:r>
            <w:r>
              <w:rPr>
                <w:rFonts w:ascii="Cambria" w:eastAsia="Cambria" w:hAnsi="Cambria" w:cs="Cambria"/>
              </w:rPr>
              <w:t> </w:t>
            </w:r>
          </w:p>
        </w:tc>
      </w:tr>
      <w:tr w:rsidR="009A55FF" w14:paraId="7254E86B" w14:textId="77777777">
        <w:trPr>
          <w:trHeight w:val="300"/>
        </w:trPr>
        <w:tc>
          <w:tcPr>
            <w:tcW w:w="1761"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2336EAE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Performance testing </w:t>
            </w:r>
          </w:p>
        </w:tc>
        <w:tc>
          <w:tcPr>
            <w:tcW w:w="1794" w:type="dxa"/>
            <w:tcBorders>
              <w:top w:val="single" w:sz="6" w:space="0" w:color="000000"/>
              <w:left w:val="single" w:sz="6" w:space="0" w:color="000000"/>
              <w:bottom w:val="single" w:sz="6" w:space="0" w:color="000000"/>
              <w:right w:val="single" w:sz="6" w:space="0" w:color="000000"/>
            </w:tcBorders>
            <w:shd w:val="clear" w:color="auto" w:fill="auto"/>
          </w:tcPr>
          <w:p w14:paraId="0CDD91B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56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2B89A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Menus page </w:t>
            </w:r>
          </w:p>
        </w:tc>
        <w:tc>
          <w:tcPr>
            <w:tcW w:w="2310" w:type="dxa"/>
            <w:tcBorders>
              <w:top w:val="single" w:sz="6" w:space="0" w:color="000000"/>
              <w:left w:val="single" w:sz="6" w:space="0" w:color="000000"/>
              <w:bottom w:val="single" w:sz="6" w:space="0" w:color="000000"/>
              <w:right w:val="single" w:sz="6" w:space="0" w:color="000000"/>
            </w:tcBorders>
            <w:shd w:val="clear" w:color="auto" w:fill="auto"/>
          </w:tcPr>
          <w:p w14:paraId="404D58D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59E3A3F6" w14:textId="77777777">
        <w:trPr>
          <w:trHeight w:val="300"/>
        </w:trPr>
        <w:tc>
          <w:tcPr>
            <w:tcW w:w="1761" w:type="dxa"/>
            <w:vMerge/>
            <w:tcBorders>
              <w:top w:val="single" w:sz="6" w:space="0" w:color="000000"/>
              <w:left w:val="single" w:sz="6" w:space="0" w:color="000000"/>
              <w:bottom w:val="single" w:sz="6" w:space="0" w:color="000000"/>
              <w:right w:val="single" w:sz="6" w:space="0" w:color="000000"/>
            </w:tcBorders>
            <w:shd w:val="clear" w:color="auto" w:fill="auto"/>
          </w:tcPr>
          <w:p w14:paraId="3E654E4D"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794" w:type="dxa"/>
            <w:tcBorders>
              <w:top w:val="single" w:sz="6" w:space="0" w:color="000000"/>
              <w:left w:val="single" w:sz="6" w:space="0" w:color="000000"/>
              <w:bottom w:val="single" w:sz="6" w:space="0" w:color="000000"/>
              <w:right w:val="single" w:sz="6" w:space="0" w:color="000000"/>
            </w:tcBorders>
            <w:shd w:val="clear" w:color="auto" w:fill="auto"/>
          </w:tcPr>
          <w:p w14:paraId="4F79BC8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56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41AD9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Menu Posting page </w:t>
            </w:r>
          </w:p>
        </w:tc>
        <w:tc>
          <w:tcPr>
            <w:tcW w:w="2310" w:type="dxa"/>
            <w:tcBorders>
              <w:top w:val="single" w:sz="6" w:space="0" w:color="000000"/>
              <w:left w:val="single" w:sz="6" w:space="0" w:color="000000"/>
              <w:bottom w:val="single" w:sz="6" w:space="0" w:color="000000"/>
              <w:right w:val="single" w:sz="6" w:space="0" w:color="000000"/>
            </w:tcBorders>
            <w:shd w:val="clear" w:color="auto" w:fill="auto"/>
          </w:tcPr>
          <w:p w14:paraId="4EACE54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54C070F5" w14:textId="77777777">
        <w:trPr>
          <w:trHeight w:val="300"/>
        </w:trPr>
        <w:tc>
          <w:tcPr>
            <w:tcW w:w="1761" w:type="dxa"/>
            <w:vMerge/>
            <w:tcBorders>
              <w:top w:val="single" w:sz="6" w:space="0" w:color="000000"/>
              <w:left w:val="single" w:sz="6" w:space="0" w:color="000000"/>
              <w:bottom w:val="single" w:sz="6" w:space="0" w:color="000000"/>
              <w:right w:val="single" w:sz="6" w:space="0" w:color="000000"/>
            </w:tcBorders>
            <w:shd w:val="clear" w:color="auto" w:fill="auto"/>
          </w:tcPr>
          <w:p w14:paraId="0D15FACC"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794" w:type="dxa"/>
            <w:tcBorders>
              <w:top w:val="single" w:sz="6" w:space="0" w:color="000000"/>
              <w:left w:val="single" w:sz="6" w:space="0" w:color="000000"/>
              <w:bottom w:val="single" w:sz="6" w:space="0" w:color="000000"/>
              <w:right w:val="single" w:sz="6" w:space="0" w:color="000000"/>
            </w:tcBorders>
            <w:shd w:val="clear" w:color="auto" w:fill="auto"/>
          </w:tcPr>
          <w:p w14:paraId="1F43233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56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AA331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Menu Detail page </w:t>
            </w:r>
          </w:p>
        </w:tc>
        <w:tc>
          <w:tcPr>
            <w:tcW w:w="2310" w:type="dxa"/>
            <w:tcBorders>
              <w:top w:val="single" w:sz="6" w:space="0" w:color="000000"/>
              <w:left w:val="single" w:sz="6" w:space="0" w:color="000000"/>
              <w:bottom w:val="single" w:sz="6" w:space="0" w:color="000000"/>
              <w:right w:val="single" w:sz="6" w:space="0" w:color="000000"/>
            </w:tcBorders>
            <w:shd w:val="clear" w:color="auto" w:fill="auto"/>
          </w:tcPr>
          <w:p w14:paraId="3577ECB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3ECEB651" w14:textId="77777777">
        <w:trPr>
          <w:trHeight w:val="300"/>
        </w:trPr>
        <w:tc>
          <w:tcPr>
            <w:tcW w:w="1761" w:type="dxa"/>
            <w:tcBorders>
              <w:top w:val="single" w:sz="6" w:space="0" w:color="000000"/>
              <w:left w:val="single" w:sz="6" w:space="0" w:color="000000"/>
              <w:bottom w:val="single" w:sz="6" w:space="0" w:color="000000"/>
              <w:right w:val="single" w:sz="6" w:space="0" w:color="000000"/>
            </w:tcBorders>
            <w:shd w:val="clear" w:color="auto" w:fill="auto"/>
          </w:tcPr>
          <w:p w14:paraId="75BA505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1794" w:type="dxa"/>
            <w:tcBorders>
              <w:top w:val="single" w:sz="6" w:space="0" w:color="000000"/>
              <w:left w:val="single" w:sz="6" w:space="0" w:color="000000"/>
              <w:bottom w:val="single" w:sz="6" w:space="0" w:color="000000"/>
              <w:right w:val="single" w:sz="6" w:space="0" w:color="000000"/>
            </w:tcBorders>
            <w:shd w:val="clear" w:color="auto" w:fill="auto"/>
          </w:tcPr>
          <w:p w14:paraId="07A9756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TS004 </w:t>
            </w:r>
          </w:p>
        </w:tc>
        <w:tc>
          <w:tcPr>
            <w:tcW w:w="56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088DE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Food Safety Declaration page </w:t>
            </w:r>
          </w:p>
        </w:tc>
        <w:tc>
          <w:tcPr>
            <w:tcW w:w="2310" w:type="dxa"/>
            <w:tcBorders>
              <w:top w:val="single" w:sz="6" w:space="0" w:color="000000"/>
              <w:left w:val="single" w:sz="6" w:space="0" w:color="000000"/>
              <w:bottom w:val="single" w:sz="6" w:space="0" w:color="000000"/>
              <w:right w:val="single" w:sz="6" w:space="0" w:color="000000"/>
            </w:tcBorders>
            <w:shd w:val="clear" w:color="auto" w:fill="auto"/>
          </w:tcPr>
          <w:p w14:paraId="6238F9A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bl>
    <w:p w14:paraId="1B3506D0" w14:textId="77777777" w:rsidR="009A55FF" w:rsidRDefault="009A55FF">
      <w:pPr>
        <w:pBdr>
          <w:top w:val="nil"/>
          <w:left w:val="nil"/>
          <w:bottom w:val="nil"/>
          <w:right w:val="nil"/>
          <w:between w:val="nil"/>
        </w:pBdr>
        <w:spacing w:line="360" w:lineRule="auto"/>
        <w:ind w:left="1440"/>
        <w:jc w:val="both"/>
        <w:rPr>
          <w:rFonts w:ascii="Cambria" w:eastAsia="Cambria" w:hAnsi="Cambria" w:cs="Cambria"/>
          <w:b/>
          <w:color w:val="000000"/>
          <w:sz w:val="24"/>
          <w:szCs w:val="24"/>
        </w:rPr>
      </w:pPr>
    </w:p>
    <w:tbl>
      <w:tblPr>
        <w:tblStyle w:val="af4"/>
        <w:tblW w:w="11503"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90"/>
        <w:gridCol w:w="1108"/>
        <w:gridCol w:w="3242"/>
        <w:gridCol w:w="2088"/>
        <w:gridCol w:w="3975"/>
      </w:tblGrid>
      <w:tr w:rsidR="009A55FF" w14:paraId="01A37FFB" w14:textId="77777777">
        <w:trPr>
          <w:trHeight w:val="300"/>
        </w:trPr>
        <w:tc>
          <w:tcPr>
            <w:tcW w:w="1091" w:type="dxa"/>
            <w:tcBorders>
              <w:top w:val="single" w:sz="6" w:space="0" w:color="000000"/>
              <w:left w:val="single" w:sz="6" w:space="0" w:color="000000"/>
              <w:bottom w:val="single" w:sz="6" w:space="0" w:color="000000"/>
              <w:right w:val="single" w:sz="6" w:space="0" w:color="000000"/>
            </w:tcBorders>
            <w:shd w:val="clear" w:color="auto" w:fill="auto"/>
          </w:tcPr>
          <w:p w14:paraId="5C5314A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Scenario ID</w:t>
            </w:r>
            <w:r>
              <w:rPr>
                <w:rFonts w:ascii="Cambria" w:eastAsia="Cambria" w:hAnsi="Cambria" w:cs="Cambria"/>
              </w:rPr>
              <w:t> </w:t>
            </w:r>
          </w:p>
        </w:tc>
        <w:tc>
          <w:tcPr>
            <w:tcW w:w="1108" w:type="dxa"/>
            <w:tcBorders>
              <w:top w:val="single" w:sz="6" w:space="0" w:color="000000"/>
              <w:left w:val="single" w:sz="6" w:space="0" w:color="000000"/>
              <w:bottom w:val="single" w:sz="6" w:space="0" w:color="000000"/>
              <w:right w:val="single" w:sz="6" w:space="0" w:color="000000"/>
            </w:tcBorders>
            <w:shd w:val="clear" w:color="auto" w:fill="auto"/>
          </w:tcPr>
          <w:p w14:paraId="7A4D3D1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 ID</w:t>
            </w:r>
            <w:r>
              <w:rPr>
                <w:rFonts w:ascii="Cambria" w:eastAsia="Cambria" w:hAnsi="Cambria" w:cs="Cambria"/>
              </w:rPr>
              <w:t> </w:t>
            </w:r>
          </w:p>
        </w:tc>
        <w:tc>
          <w:tcPr>
            <w:tcW w:w="3242" w:type="dxa"/>
            <w:tcBorders>
              <w:top w:val="single" w:sz="6" w:space="0" w:color="000000"/>
              <w:left w:val="single" w:sz="6" w:space="0" w:color="000000"/>
              <w:bottom w:val="single" w:sz="6" w:space="0" w:color="000000"/>
              <w:right w:val="single" w:sz="6" w:space="0" w:color="000000"/>
            </w:tcBorders>
            <w:shd w:val="clear" w:color="auto" w:fill="auto"/>
          </w:tcPr>
          <w:p w14:paraId="002E5C9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w:t>
            </w:r>
            <w:r>
              <w:rPr>
                <w:rFonts w:ascii="Cambria" w:eastAsia="Cambria" w:hAnsi="Cambria" w:cs="Cambria"/>
              </w:rPr>
              <w:t> </w:t>
            </w:r>
          </w:p>
        </w:tc>
        <w:tc>
          <w:tcPr>
            <w:tcW w:w="2088" w:type="dxa"/>
            <w:tcBorders>
              <w:top w:val="single" w:sz="6" w:space="0" w:color="000000"/>
              <w:left w:val="single" w:sz="6" w:space="0" w:color="000000"/>
              <w:bottom w:val="single" w:sz="6" w:space="0" w:color="000000"/>
              <w:right w:val="single" w:sz="6" w:space="0" w:color="000000"/>
            </w:tcBorders>
            <w:shd w:val="clear" w:color="auto" w:fill="auto"/>
          </w:tcPr>
          <w:p w14:paraId="0DA2418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Preconditions</w:t>
            </w:r>
            <w:r>
              <w:rPr>
                <w:rFonts w:ascii="Cambria" w:eastAsia="Cambria" w:hAnsi="Cambria" w:cs="Cambria"/>
              </w:rPr>
              <w:t> </w:t>
            </w:r>
          </w:p>
        </w:tc>
        <w:tc>
          <w:tcPr>
            <w:tcW w:w="3975" w:type="dxa"/>
            <w:tcBorders>
              <w:top w:val="single" w:sz="6" w:space="0" w:color="000000"/>
              <w:left w:val="single" w:sz="6" w:space="0" w:color="000000"/>
              <w:bottom w:val="single" w:sz="6" w:space="0" w:color="000000"/>
              <w:right w:val="single" w:sz="6" w:space="0" w:color="000000"/>
            </w:tcBorders>
            <w:shd w:val="clear" w:color="auto" w:fill="auto"/>
          </w:tcPr>
          <w:p w14:paraId="24B9A96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Expected Results</w:t>
            </w:r>
            <w:r>
              <w:rPr>
                <w:rFonts w:ascii="Cambria" w:eastAsia="Cambria" w:hAnsi="Cambria" w:cs="Cambria"/>
              </w:rPr>
              <w:t> </w:t>
            </w:r>
          </w:p>
        </w:tc>
      </w:tr>
      <w:tr w:rsidR="009A55FF" w14:paraId="75085D86" w14:textId="77777777">
        <w:trPr>
          <w:trHeight w:val="300"/>
        </w:trPr>
        <w:tc>
          <w:tcPr>
            <w:tcW w:w="1091" w:type="dxa"/>
            <w:tcBorders>
              <w:top w:val="single" w:sz="6" w:space="0" w:color="000000"/>
              <w:left w:val="single" w:sz="6" w:space="0" w:color="000000"/>
              <w:bottom w:val="single" w:sz="6" w:space="0" w:color="000000"/>
              <w:right w:val="single" w:sz="6" w:space="0" w:color="000000"/>
            </w:tcBorders>
            <w:shd w:val="clear" w:color="auto" w:fill="auto"/>
          </w:tcPr>
          <w:p w14:paraId="78717D6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1108" w:type="dxa"/>
            <w:tcBorders>
              <w:top w:val="single" w:sz="6" w:space="0" w:color="000000"/>
              <w:left w:val="single" w:sz="6" w:space="0" w:color="000000"/>
              <w:bottom w:val="single" w:sz="6" w:space="0" w:color="000000"/>
              <w:right w:val="single" w:sz="6" w:space="0" w:color="000000"/>
            </w:tcBorders>
            <w:shd w:val="clear" w:color="auto" w:fill="auto"/>
          </w:tcPr>
          <w:p w14:paraId="34E49B4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TC001 </w:t>
            </w:r>
          </w:p>
        </w:tc>
        <w:tc>
          <w:tcPr>
            <w:tcW w:w="3242" w:type="dxa"/>
            <w:tcBorders>
              <w:top w:val="single" w:sz="6" w:space="0" w:color="000000"/>
              <w:left w:val="single" w:sz="6" w:space="0" w:color="000000"/>
              <w:bottom w:val="single" w:sz="6" w:space="0" w:color="000000"/>
              <w:right w:val="single" w:sz="6" w:space="0" w:color="000000"/>
            </w:tcBorders>
            <w:shd w:val="clear" w:color="auto" w:fill="auto"/>
          </w:tcPr>
          <w:p w14:paraId="4124F2E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the registration page </w:t>
            </w:r>
          </w:p>
        </w:tc>
        <w:tc>
          <w:tcPr>
            <w:tcW w:w="2088" w:type="dxa"/>
            <w:tcBorders>
              <w:top w:val="single" w:sz="6" w:space="0" w:color="000000"/>
              <w:left w:val="single" w:sz="6" w:space="0" w:color="000000"/>
              <w:bottom w:val="single" w:sz="6" w:space="0" w:color="000000"/>
              <w:right w:val="single" w:sz="6" w:space="0" w:color="000000"/>
            </w:tcBorders>
            <w:shd w:val="clear" w:color="auto" w:fill="auto"/>
          </w:tcPr>
          <w:p w14:paraId="4186EC5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3975" w:type="dxa"/>
            <w:tcBorders>
              <w:top w:val="single" w:sz="6" w:space="0" w:color="000000"/>
              <w:left w:val="single" w:sz="6" w:space="0" w:color="000000"/>
              <w:bottom w:val="single" w:sz="6" w:space="0" w:color="000000"/>
              <w:right w:val="single" w:sz="6" w:space="0" w:color="000000"/>
            </w:tcBorders>
            <w:shd w:val="clear" w:color="auto" w:fill="auto"/>
          </w:tcPr>
          <w:p w14:paraId="7025CBCD" w14:textId="77777777" w:rsidR="009A55FF" w:rsidRDefault="00000000">
            <w:pPr>
              <w:spacing w:after="0" w:line="240" w:lineRule="auto"/>
              <w:rPr>
                <w:rFonts w:ascii="Quattrocento Sans" w:eastAsia="Quattrocento Sans" w:hAnsi="Quattrocento Sans" w:cs="Quattrocento Sans"/>
                <w:sz w:val="18"/>
                <w:szCs w:val="18"/>
              </w:rPr>
            </w:pPr>
            <w:r>
              <w:rPr>
                <w:sz w:val="24"/>
                <w:szCs w:val="24"/>
              </w:rPr>
              <w:t>Loading speed should be above 80%-90% or less than 1s </w:t>
            </w:r>
          </w:p>
        </w:tc>
      </w:tr>
      <w:tr w:rsidR="009A55FF" w14:paraId="4FE7AF6A" w14:textId="77777777">
        <w:trPr>
          <w:trHeight w:val="300"/>
        </w:trPr>
        <w:tc>
          <w:tcPr>
            <w:tcW w:w="1091" w:type="dxa"/>
            <w:tcBorders>
              <w:top w:val="single" w:sz="6" w:space="0" w:color="000000"/>
              <w:left w:val="single" w:sz="6" w:space="0" w:color="000000"/>
              <w:bottom w:val="single" w:sz="6" w:space="0" w:color="000000"/>
              <w:right w:val="single" w:sz="6" w:space="0" w:color="000000"/>
            </w:tcBorders>
            <w:shd w:val="clear" w:color="auto" w:fill="auto"/>
          </w:tcPr>
          <w:p w14:paraId="5CF8C6C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1108" w:type="dxa"/>
            <w:tcBorders>
              <w:top w:val="single" w:sz="6" w:space="0" w:color="000000"/>
              <w:left w:val="single" w:sz="6" w:space="0" w:color="000000"/>
              <w:bottom w:val="single" w:sz="6" w:space="0" w:color="000000"/>
              <w:right w:val="single" w:sz="6" w:space="0" w:color="000000"/>
            </w:tcBorders>
            <w:shd w:val="clear" w:color="auto" w:fill="auto"/>
          </w:tcPr>
          <w:p w14:paraId="4EEFA0A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TC002 </w:t>
            </w:r>
          </w:p>
        </w:tc>
        <w:tc>
          <w:tcPr>
            <w:tcW w:w="3242" w:type="dxa"/>
            <w:tcBorders>
              <w:top w:val="single" w:sz="6" w:space="0" w:color="000000"/>
              <w:left w:val="single" w:sz="6" w:space="0" w:color="000000"/>
              <w:bottom w:val="single" w:sz="6" w:space="0" w:color="000000"/>
              <w:right w:val="single" w:sz="6" w:space="0" w:color="000000"/>
            </w:tcBorders>
            <w:shd w:val="clear" w:color="auto" w:fill="auto"/>
          </w:tcPr>
          <w:p w14:paraId="59F416D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the login page </w:t>
            </w:r>
          </w:p>
        </w:tc>
        <w:tc>
          <w:tcPr>
            <w:tcW w:w="2088" w:type="dxa"/>
            <w:tcBorders>
              <w:top w:val="single" w:sz="6" w:space="0" w:color="000000"/>
              <w:left w:val="single" w:sz="6" w:space="0" w:color="000000"/>
              <w:bottom w:val="single" w:sz="6" w:space="0" w:color="000000"/>
              <w:right w:val="single" w:sz="6" w:space="0" w:color="000000"/>
            </w:tcBorders>
            <w:shd w:val="clear" w:color="auto" w:fill="auto"/>
          </w:tcPr>
          <w:p w14:paraId="041E0C7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3975" w:type="dxa"/>
            <w:tcBorders>
              <w:top w:val="single" w:sz="6" w:space="0" w:color="000000"/>
              <w:left w:val="single" w:sz="6" w:space="0" w:color="000000"/>
              <w:bottom w:val="single" w:sz="6" w:space="0" w:color="000000"/>
              <w:right w:val="single" w:sz="6" w:space="0" w:color="000000"/>
            </w:tcBorders>
            <w:shd w:val="clear" w:color="auto" w:fill="auto"/>
          </w:tcPr>
          <w:p w14:paraId="0FD094C3" w14:textId="77777777" w:rsidR="009A55FF" w:rsidRDefault="00000000">
            <w:pPr>
              <w:spacing w:after="0" w:line="240" w:lineRule="auto"/>
              <w:rPr>
                <w:rFonts w:ascii="Quattrocento Sans" w:eastAsia="Quattrocento Sans" w:hAnsi="Quattrocento Sans" w:cs="Quattrocento Sans"/>
                <w:sz w:val="18"/>
                <w:szCs w:val="18"/>
              </w:rPr>
            </w:pPr>
            <w:r>
              <w:rPr>
                <w:sz w:val="24"/>
                <w:szCs w:val="24"/>
              </w:rPr>
              <w:t>Loading speed should be above 80%-90% or less than 1s </w:t>
            </w:r>
          </w:p>
        </w:tc>
      </w:tr>
      <w:tr w:rsidR="009A55FF" w14:paraId="19D10E4E" w14:textId="77777777">
        <w:trPr>
          <w:trHeight w:val="300"/>
        </w:trPr>
        <w:tc>
          <w:tcPr>
            <w:tcW w:w="1091" w:type="dxa"/>
            <w:tcBorders>
              <w:top w:val="single" w:sz="6" w:space="0" w:color="000000"/>
              <w:left w:val="single" w:sz="6" w:space="0" w:color="000000"/>
              <w:bottom w:val="single" w:sz="6" w:space="0" w:color="000000"/>
              <w:right w:val="single" w:sz="6" w:space="0" w:color="000000"/>
            </w:tcBorders>
            <w:shd w:val="clear" w:color="auto" w:fill="auto"/>
          </w:tcPr>
          <w:p w14:paraId="064166A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1108" w:type="dxa"/>
            <w:tcBorders>
              <w:top w:val="single" w:sz="6" w:space="0" w:color="000000"/>
              <w:left w:val="single" w:sz="6" w:space="0" w:color="000000"/>
              <w:bottom w:val="single" w:sz="6" w:space="0" w:color="000000"/>
              <w:right w:val="single" w:sz="6" w:space="0" w:color="000000"/>
            </w:tcBorders>
            <w:shd w:val="clear" w:color="auto" w:fill="auto"/>
          </w:tcPr>
          <w:p w14:paraId="160BD2C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TC003 </w:t>
            </w:r>
          </w:p>
        </w:tc>
        <w:tc>
          <w:tcPr>
            <w:tcW w:w="3242" w:type="dxa"/>
            <w:tcBorders>
              <w:top w:val="single" w:sz="6" w:space="0" w:color="000000"/>
              <w:left w:val="single" w:sz="6" w:space="0" w:color="000000"/>
              <w:bottom w:val="single" w:sz="6" w:space="0" w:color="000000"/>
              <w:right w:val="single" w:sz="6" w:space="0" w:color="000000"/>
            </w:tcBorders>
            <w:shd w:val="clear" w:color="auto" w:fill="auto"/>
          </w:tcPr>
          <w:p w14:paraId="5EA232B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the dashboard </w:t>
            </w:r>
          </w:p>
        </w:tc>
        <w:tc>
          <w:tcPr>
            <w:tcW w:w="2088" w:type="dxa"/>
            <w:tcBorders>
              <w:top w:val="single" w:sz="6" w:space="0" w:color="000000"/>
              <w:left w:val="single" w:sz="6" w:space="0" w:color="000000"/>
              <w:bottom w:val="single" w:sz="6" w:space="0" w:color="000000"/>
              <w:right w:val="single" w:sz="6" w:space="0" w:color="000000"/>
            </w:tcBorders>
            <w:shd w:val="clear" w:color="auto" w:fill="auto"/>
          </w:tcPr>
          <w:p w14:paraId="0F81BF6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3975" w:type="dxa"/>
            <w:tcBorders>
              <w:top w:val="single" w:sz="6" w:space="0" w:color="000000"/>
              <w:left w:val="single" w:sz="6" w:space="0" w:color="000000"/>
              <w:bottom w:val="single" w:sz="6" w:space="0" w:color="000000"/>
              <w:right w:val="single" w:sz="6" w:space="0" w:color="000000"/>
            </w:tcBorders>
            <w:shd w:val="clear" w:color="auto" w:fill="auto"/>
          </w:tcPr>
          <w:p w14:paraId="7F98891D" w14:textId="77777777" w:rsidR="009A55FF" w:rsidRDefault="00000000">
            <w:pPr>
              <w:spacing w:after="0" w:line="240" w:lineRule="auto"/>
              <w:rPr>
                <w:rFonts w:ascii="Quattrocento Sans" w:eastAsia="Quattrocento Sans" w:hAnsi="Quattrocento Sans" w:cs="Quattrocento Sans"/>
                <w:sz w:val="18"/>
                <w:szCs w:val="18"/>
              </w:rPr>
            </w:pPr>
            <w:r>
              <w:rPr>
                <w:sz w:val="24"/>
                <w:szCs w:val="24"/>
              </w:rPr>
              <w:t>Loading speed should be above 80%-90% or less than 1s </w:t>
            </w:r>
          </w:p>
        </w:tc>
      </w:tr>
      <w:tr w:rsidR="009A55FF" w14:paraId="664D22CA" w14:textId="77777777">
        <w:trPr>
          <w:trHeight w:val="300"/>
        </w:trPr>
        <w:tc>
          <w:tcPr>
            <w:tcW w:w="1091" w:type="dxa"/>
            <w:tcBorders>
              <w:top w:val="single" w:sz="6" w:space="0" w:color="000000"/>
              <w:left w:val="single" w:sz="6" w:space="0" w:color="000000"/>
              <w:bottom w:val="single" w:sz="6" w:space="0" w:color="000000"/>
              <w:right w:val="single" w:sz="6" w:space="0" w:color="000000"/>
            </w:tcBorders>
            <w:shd w:val="clear" w:color="auto" w:fill="auto"/>
          </w:tcPr>
          <w:p w14:paraId="041E880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TS004 </w:t>
            </w:r>
          </w:p>
        </w:tc>
        <w:tc>
          <w:tcPr>
            <w:tcW w:w="1108" w:type="dxa"/>
            <w:tcBorders>
              <w:top w:val="single" w:sz="6" w:space="0" w:color="000000"/>
              <w:left w:val="single" w:sz="6" w:space="0" w:color="000000"/>
              <w:bottom w:val="single" w:sz="6" w:space="0" w:color="000000"/>
              <w:right w:val="single" w:sz="6" w:space="0" w:color="000000"/>
            </w:tcBorders>
            <w:shd w:val="clear" w:color="auto" w:fill="auto"/>
          </w:tcPr>
          <w:p w14:paraId="225619A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TC004 </w:t>
            </w:r>
          </w:p>
        </w:tc>
        <w:tc>
          <w:tcPr>
            <w:tcW w:w="3242" w:type="dxa"/>
            <w:tcBorders>
              <w:top w:val="single" w:sz="6" w:space="0" w:color="000000"/>
              <w:left w:val="single" w:sz="6" w:space="0" w:color="000000"/>
              <w:bottom w:val="single" w:sz="6" w:space="0" w:color="000000"/>
              <w:right w:val="single" w:sz="6" w:space="0" w:color="000000"/>
            </w:tcBorders>
            <w:shd w:val="clear" w:color="auto" w:fill="auto"/>
          </w:tcPr>
          <w:p w14:paraId="5C23586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Testing the performance of the “Order Meal” Functionality </w:t>
            </w:r>
          </w:p>
        </w:tc>
        <w:tc>
          <w:tcPr>
            <w:tcW w:w="2088" w:type="dxa"/>
            <w:tcBorders>
              <w:top w:val="single" w:sz="6" w:space="0" w:color="000000"/>
              <w:left w:val="single" w:sz="6" w:space="0" w:color="000000"/>
              <w:bottom w:val="single" w:sz="6" w:space="0" w:color="000000"/>
              <w:right w:val="single" w:sz="6" w:space="0" w:color="000000"/>
            </w:tcBorders>
            <w:shd w:val="clear" w:color="auto" w:fill="auto"/>
          </w:tcPr>
          <w:p w14:paraId="5303A33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3975" w:type="dxa"/>
            <w:tcBorders>
              <w:top w:val="single" w:sz="6" w:space="0" w:color="000000"/>
              <w:left w:val="single" w:sz="6" w:space="0" w:color="000000"/>
              <w:bottom w:val="single" w:sz="6" w:space="0" w:color="000000"/>
              <w:right w:val="single" w:sz="6" w:space="0" w:color="000000"/>
            </w:tcBorders>
            <w:shd w:val="clear" w:color="auto" w:fill="auto"/>
          </w:tcPr>
          <w:p w14:paraId="4D98499E" w14:textId="77777777" w:rsidR="009A55FF" w:rsidRDefault="00000000">
            <w:pPr>
              <w:spacing w:after="0" w:line="240" w:lineRule="auto"/>
              <w:rPr>
                <w:rFonts w:ascii="Quattrocento Sans" w:eastAsia="Quattrocento Sans" w:hAnsi="Quattrocento Sans" w:cs="Quattrocento Sans"/>
                <w:sz w:val="18"/>
                <w:szCs w:val="18"/>
              </w:rPr>
            </w:pPr>
            <w:r>
              <w:rPr>
                <w:sz w:val="24"/>
                <w:szCs w:val="24"/>
              </w:rPr>
              <w:t>Loading speed should be above 80%-90% or less than 1s </w:t>
            </w:r>
          </w:p>
        </w:tc>
      </w:tr>
    </w:tbl>
    <w:p w14:paraId="383C8AE8"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54683E97"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BDBFAC6"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37676D7"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EB33C92"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AA5DA03"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E404D93" w14:textId="77777777" w:rsidR="00F67A1C" w:rsidRDefault="00F67A1C">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5A9B2DD" w14:textId="77777777" w:rsidR="009A55FF" w:rsidRDefault="00000000">
      <w:pPr>
        <w:numPr>
          <w:ilvl w:val="0"/>
          <w:numId w:val="3"/>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Portability Testing</w:t>
      </w:r>
    </w:p>
    <w:tbl>
      <w:tblPr>
        <w:tblStyle w:val="af5"/>
        <w:tblW w:w="11503"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82"/>
        <w:gridCol w:w="1826"/>
        <w:gridCol w:w="5793"/>
        <w:gridCol w:w="2202"/>
      </w:tblGrid>
      <w:tr w:rsidR="009A55FF" w14:paraId="29F75344" w14:textId="77777777">
        <w:trPr>
          <w:trHeight w:val="300"/>
        </w:trPr>
        <w:tc>
          <w:tcPr>
            <w:tcW w:w="1682" w:type="dxa"/>
            <w:tcBorders>
              <w:top w:val="single" w:sz="6" w:space="0" w:color="000000"/>
              <w:left w:val="single" w:sz="6" w:space="0" w:color="000000"/>
              <w:bottom w:val="single" w:sz="6" w:space="0" w:color="000000"/>
              <w:right w:val="single" w:sz="6" w:space="0" w:color="000000"/>
            </w:tcBorders>
            <w:shd w:val="clear" w:color="auto" w:fill="auto"/>
          </w:tcPr>
          <w:p w14:paraId="5A3F6DD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Type of Testing</w:t>
            </w:r>
            <w:r>
              <w:rPr>
                <w:rFonts w:ascii="Cambria" w:eastAsia="Cambria" w:hAnsi="Cambria" w:cs="Cambria"/>
              </w:rPr>
              <w:t> </w:t>
            </w:r>
          </w:p>
        </w:tc>
        <w:tc>
          <w:tcPr>
            <w:tcW w:w="1826" w:type="dxa"/>
            <w:tcBorders>
              <w:top w:val="single" w:sz="6" w:space="0" w:color="000000"/>
              <w:left w:val="single" w:sz="6" w:space="0" w:color="000000"/>
              <w:bottom w:val="single" w:sz="6" w:space="0" w:color="000000"/>
              <w:right w:val="single" w:sz="6" w:space="0" w:color="000000"/>
            </w:tcBorders>
            <w:shd w:val="clear" w:color="auto" w:fill="auto"/>
          </w:tcPr>
          <w:p w14:paraId="4E65119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 ID</w:t>
            </w:r>
            <w:r>
              <w:rPr>
                <w:rFonts w:ascii="Cambria" w:eastAsia="Cambria" w:hAnsi="Cambria" w:cs="Cambria"/>
              </w:rPr>
              <w:t> </w:t>
            </w:r>
          </w:p>
        </w:tc>
        <w:tc>
          <w:tcPr>
            <w:tcW w:w="5794" w:type="dxa"/>
            <w:tcBorders>
              <w:top w:val="single" w:sz="6" w:space="0" w:color="000000"/>
              <w:left w:val="single" w:sz="6" w:space="0" w:color="000000"/>
              <w:bottom w:val="single" w:sz="6" w:space="0" w:color="000000"/>
              <w:right w:val="single" w:sz="6" w:space="0" w:color="000000"/>
            </w:tcBorders>
            <w:shd w:val="clear" w:color="auto" w:fill="auto"/>
          </w:tcPr>
          <w:p w14:paraId="165FC05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w:t>
            </w:r>
            <w:r>
              <w:rPr>
                <w:rFonts w:ascii="Cambria" w:eastAsia="Cambria" w:hAnsi="Cambria" w:cs="Cambria"/>
              </w:rPr>
              <w:t> </w:t>
            </w:r>
          </w:p>
        </w:tc>
        <w:tc>
          <w:tcPr>
            <w:tcW w:w="2202" w:type="dxa"/>
            <w:tcBorders>
              <w:top w:val="single" w:sz="6" w:space="0" w:color="000000"/>
              <w:left w:val="single" w:sz="6" w:space="0" w:color="000000"/>
              <w:bottom w:val="single" w:sz="6" w:space="0" w:color="000000"/>
              <w:right w:val="single" w:sz="6" w:space="0" w:color="000000"/>
            </w:tcBorders>
            <w:shd w:val="clear" w:color="auto" w:fill="auto"/>
          </w:tcPr>
          <w:p w14:paraId="7261B8B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Number of Test Cases</w:t>
            </w:r>
            <w:r>
              <w:rPr>
                <w:rFonts w:ascii="Cambria" w:eastAsia="Cambria" w:hAnsi="Cambria" w:cs="Cambria"/>
              </w:rPr>
              <w:t> </w:t>
            </w:r>
          </w:p>
        </w:tc>
      </w:tr>
      <w:tr w:rsidR="009A55FF" w14:paraId="7828D1D5" w14:textId="77777777">
        <w:trPr>
          <w:trHeight w:val="300"/>
        </w:trPr>
        <w:tc>
          <w:tcPr>
            <w:tcW w:w="1682"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1042200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Unit testing </w:t>
            </w:r>
          </w:p>
        </w:tc>
        <w:tc>
          <w:tcPr>
            <w:tcW w:w="1826" w:type="dxa"/>
            <w:tcBorders>
              <w:top w:val="single" w:sz="6" w:space="0" w:color="000000"/>
              <w:left w:val="single" w:sz="6" w:space="0" w:color="000000"/>
              <w:bottom w:val="single" w:sz="6" w:space="0" w:color="000000"/>
              <w:right w:val="single" w:sz="6" w:space="0" w:color="000000"/>
            </w:tcBorders>
            <w:shd w:val="clear" w:color="auto" w:fill="auto"/>
          </w:tcPr>
          <w:p w14:paraId="53D2D16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5794" w:type="dxa"/>
            <w:tcBorders>
              <w:top w:val="single" w:sz="6" w:space="0" w:color="000000"/>
              <w:left w:val="single" w:sz="6" w:space="0" w:color="000000"/>
              <w:bottom w:val="single" w:sz="6" w:space="0" w:color="000000"/>
              <w:right w:val="single" w:sz="6" w:space="0" w:color="000000"/>
            </w:tcBorders>
            <w:shd w:val="clear" w:color="auto" w:fill="auto"/>
          </w:tcPr>
          <w:p w14:paraId="59B9479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Desktop </w:t>
            </w:r>
          </w:p>
        </w:tc>
        <w:tc>
          <w:tcPr>
            <w:tcW w:w="2202" w:type="dxa"/>
            <w:tcBorders>
              <w:top w:val="single" w:sz="6" w:space="0" w:color="000000"/>
              <w:left w:val="single" w:sz="6" w:space="0" w:color="000000"/>
              <w:bottom w:val="single" w:sz="6" w:space="0" w:color="000000"/>
              <w:right w:val="single" w:sz="6" w:space="0" w:color="000000"/>
            </w:tcBorders>
            <w:shd w:val="clear" w:color="auto" w:fill="auto"/>
          </w:tcPr>
          <w:p w14:paraId="33FC7BD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612B264D" w14:textId="77777777">
        <w:trPr>
          <w:trHeight w:val="300"/>
        </w:trPr>
        <w:tc>
          <w:tcPr>
            <w:tcW w:w="1682" w:type="dxa"/>
            <w:vMerge/>
            <w:tcBorders>
              <w:top w:val="single" w:sz="6" w:space="0" w:color="000000"/>
              <w:left w:val="single" w:sz="6" w:space="0" w:color="000000"/>
              <w:bottom w:val="single" w:sz="6" w:space="0" w:color="000000"/>
              <w:right w:val="single" w:sz="6" w:space="0" w:color="000000"/>
            </w:tcBorders>
            <w:shd w:val="clear" w:color="auto" w:fill="auto"/>
          </w:tcPr>
          <w:p w14:paraId="5106BE95"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6" w:type="dxa"/>
            <w:tcBorders>
              <w:top w:val="single" w:sz="6" w:space="0" w:color="000000"/>
              <w:left w:val="single" w:sz="6" w:space="0" w:color="000000"/>
              <w:bottom w:val="single" w:sz="6" w:space="0" w:color="000000"/>
              <w:right w:val="single" w:sz="6" w:space="0" w:color="000000"/>
            </w:tcBorders>
            <w:shd w:val="clear" w:color="auto" w:fill="auto"/>
          </w:tcPr>
          <w:p w14:paraId="0ACA2AA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5794" w:type="dxa"/>
            <w:tcBorders>
              <w:top w:val="single" w:sz="6" w:space="0" w:color="000000"/>
              <w:left w:val="single" w:sz="6" w:space="0" w:color="000000"/>
              <w:bottom w:val="single" w:sz="6" w:space="0" w:color="000000"/>
              <w:right w:val="single" w:sz="6" w:space="0" w:color="000000"/>
            </w:tcBorders>
            <w:shd w:val="clear" w:color="auto" w:fill="auto"/>
          </w:tcPr>
          <w:p w14:paraId="08D412C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Tablet </w:t>
            </w:r>
          </w:p>
        </w:tc>
        <w:tc>
          <w:tcPr>
            <w:tcW w:w="2202" w:type="dxa"/>
            <w:tcBorders>
              <w:top w:val="single" w:sz="6" w:space="0" w:color="000000"/>
              <w:left w:val="single" w:sz="6" w:space="0" w:color="000000"/>
              <w:bottom w:val="single" w:sz="6" w:space="0" w:color="000000"/>
              <w:right w:val="single" w:sz="6" w:space="0" w:color="000000"/>
            </w:tcBorders>
            <w:shd w:val="clear" w:color="auto" w:fill="auto"/>
          </w:tcPr>
          <w:p w14:paraId="4AE2282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1F476477" w14:textId="77777777">
        <w:trPr>
          <w:trHeight w:val="300"/>
        </w:trPr>
        <w:tc>
          <w:tcPr>
            <w:tcW w:w="1682" w:type="dxa"/>
            <w:vMerge/>
            <w:tcBorders>
              <w:top w:val="single" w:sz="6" w:space="0" w:color="000000"/>
              <w:left w:val="single" w:sz="6" w:space="0" w:color="000000"/>
              <w:bottom w:val="single" w:sz="6" w:space="0" w:color="000000"/>
              <w:right w:val="single" w:sz="6" w:space="0" w:color="000000"/>
            </w:tcBorders>
            <w:shd w:val="clear" w:color="auto" w:fill="auto"/>
          </w:tcPr>
          <w:p w14:paraId="4F693269"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6" w:type="dxa"/>
            <w:tcBorders>
              <w:top w:val="single" w:sz="6" w:space="0" w:color="000000"/>
              <w:left w:val="single" w:sz="6" w:space="0" w:color="000000"/>
              <w:bottom w:val="single" w:sz="6" w:space="0" w:color="000000"/>
              <w:right w:val="single" w:sz="6" w:space="0" w:color="000000"/>
            </w:tcBorders>
            <w:shd w:val="clear" w:color="auto" w:fill="auto"/>
          </w:tcPr>
          <w:p w14:paraId="11BFC93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5794" w:type="dxa"/>
            <w:tcBorders>
              <w:top w:val="single" w:sz="6" w:space="0" w:color="000000"/>
              <w:left w:val="single" w:sz="6" w:space="0" w:color="000000"/>
              <w:bottom w:val="single" w:sz="6" w:space="0" w:color="000000"/>
              <w:right w:val="single" w:sz="6" w:space="0" w:color="000000"/>
            </w:tcBorders>
            <w:shd w:val="clear" w:color="auto" w:fill="auto"/>
          </w:tcPr>
          <w:p w14:paraId="0596885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Smartphone </w:t>
            </w:r>
          </w:p>
        </w:tc>
        <w:tc>
          <w:tcPr>
            <w:tcW w:w="2202" w:type="dxa"/>
            <w:tcBorders>
              <w:top w:val="single" w:sz="6" w:space="0" w:color="000000"/>
              <w:left w:val="single" w:sz="6" w:space="0" w:color="000000"/>
              <w:bottom w:val="single" w:sz="6" w:space="0" w:color="000000"/>
              <w:right w:val="single" w:sz="6" w:space="0" w:color="000000"/>
            </w:tcBorders>
            <w:shd w:val="clear" w:color="auto" w:fill="auto"/>
          </w:tcPr>
          <w:p w14:paraId="7AF8364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bl>
    <w:p w14:paraId="10E5E9E6" w14:textId="77777777" w:rsidR="009A55FF" w:rsidRDefault="009A55FF">
      <w:pPr>
        <w:pBdr>
          <w:top w:val="nil"/>
          <w:left w:val="nil"/>
          <w:bottom w:val="nil"/>
          <w:right w:val="nil"/>
          <w:between w:val="nil"/>
        </w:pBdr>
        <w:spacing w:line="360" w:lineRule="auto"/>
        <w:ind w:left="1440"/>
        <w:jc w:val="both"/>
        <w:rPr>
          <w:rFonts w:ascii="Cambria" w:eastAsia="Cambria" w:hAnsi="Cambria" w:cs="Cambria"/>
          <w:b/>
          <w:color w:val="000000"/>
          <w:sz w:val="24"/>
          <w:szCs w:val="24"/>
        </w:rPr>
      </w:pPr>
    </w:p>
    <w:tbl>
      <w:tblPr>
        <w:tblStyle w:val="af6"/>
        <w:tblW w:w="11504"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6"/>
        <w:gridCol w:w="967"/>
        <w:gridCol w:w="1636"/>
        <w:gridCol w:w="1654"/>
        <w:gridCol w:w="2615"/>
        <w:gridCol w:w="1197"/>
        <w:gridCol w:w="2079"/>
        <w:gridCol w:w="300"/>
      </w:tblGrid>
      <w:tr w:rsidR="009A55FF" w14:paraId="669E46AC" w14:textId="77777777">
        <w:trPr>
          <w:gridAfter w:val="1"/>
          <w:wAfter w:w="300" w:type="dxa"/>
          <w:trHeight w:val="300"/>
        </w:trPr>
        <w:tc>
          <w:tcPr>
            <w:tcW w:w="1056" w:type="dxa"/>
            <w:tcBorders>
              <w:top w:val="single" w:sz="6" w:space="0" w:color="000000"/>
              <w:left w:val="single" w:sz="6" w:space="0" w:color="000000"/>
              <w:bottom w:val="single" w:sz="6" w:space="0" w:color="000000"/>
              <w:right w:val="single" w:sz="6" w:space="0" w:color="000000"/>
            </w:tcBorders>
            <w:shd w:val="clear" w:color="auto" w:fill="auto"/>
          </w:tcPr>
          <w:p w14:paraId="5F4AC6A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Scenario ID</w:t>
            </w:r>
            <w:r>
              <w:rPr>
                <w:rFonts w:ascii="Cambria" w:eastAsia="Cambria" w:hAnsi="Cambria" w:cs="Cambria"/>
              </w:rPr>
              <w:t> </w:t>
            </w:r>
          </w:p>
        </w:tc>
        <w:tc>
          <w:tcPr>
            <w:tcW w:w="967" w:type="dxa"/>
            <w:tcBorders>
              <w:top w:val="single" w:sz="6" w:space="0" w:color="000000"/>
              <w:left w:val="single" w:sz="6" w:space="0" w:color="000000"/>
              <w:bottom w:val="single" w:sz="6" w:space="0" w:color="000000"/>
              <w:right w:val="single" w:sz="6" w:space="0" w:color="000000"/>
            </w:tcBorders>
            <w:shd w:val="clear" w:color="auto" w:fill="auto"/>
          </w:tcPr>
          <w:p w14:paraId="52B444B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 ID</w:t>
            </w:r>
            <w:r>
              <w:rPr>
                <w:rFonts w:ascii="Cambria" w:eastAsia="Cambria" w:hAnsi="Cambria" w:cs="Cambria"/>
              </w:rPr>
              <w:t> </w:t>
            </w:r>
          </w:p>
        </w:tc>
        <w:tc>
          <w:tcPr>
            <w:tcW w:w="1636" w:type="dxa"/>
            <w:tcBorders>
              <w:top w:val="single" w:sz="6" w:space="0" w:color="000000"/>
              <w:left w:val="single" w:sz="6" w:space="0" w:color="000000"/>
              <w:bottom w:val="single" w:sz="6" w:space="0" w:color="000000"/>
              <w:right w:val="single" w:sz="6" w:space="0" w:color="000000"/>
            </w:tcBorders>
            <w:shd w:val="clear" w:color="auto" w:fill="auto"/>
          </w:tcPr>
          <w:p w14:paraId="68BE16D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w:t>
            </w:r>
            <w:r>
              <w:rPr>
                <w:rFonts w:ascii="Cambria" w:eastAsia="Cambria" w:hAnsi="Cambria" w:cs="Cambria"/>
              </w:rPr>
              <w:t> </w:t>
            </w:r>
          </w:p>
        </w:tc>
        <w:tc>
          <w:tcPr>
            <w:tcW w:w="1654" w:type="dxa"/>
            <w:tcBorders>
              <w:top w:val="single" w:sz="6" w:space="0" w:color="000000"/>
              <w:left w:val="single" w:sz="6" w:space="0" w:color="000000"/>
              <w:bottom w:val="single" w:sz="6" w:space="0" w:color="000000"/>
              <w:right w:val="single" w:sz="6" w:space="0" w:color="000000"/>
            </w:tcBorders>
            <w:shd w:val="clear" w:color="auto" w:fill="auto"/>
          </w:tcPr>
          <w:p w14:paraId="5F7E626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Preconditions</w:t>
            </w:r>
            <w:r>
              <w:rPr>
                <w:rFonts w:ascii="Cambria" w:eastAsia="Cambria" w:hAnsi="Cambria" w:cs="Cambria"/>
              </w:rPr>
              <w:t> </w:t>
            </w:r>
          </w:p>
        </w:tc>
        <w:tc>
          <w:tcPr>
            <w:tcW w:w="2615" w:type="dxa"/>
            <w:tcBorders>
              <w:top w:val="single" w:sz="6" w:space="0" w:color="000000"/>
              <w:left w:val="single" w:sz="6" w:space="0" w:color="000000"/>
              <w:bottom w:val="single" w:sz="6" w:space="0" w:color="000000"/>
              <w:right w:val="single" w:sz="6" w:space="0" w:color="000000"/>
            </w:tcBorders>
            <w:shd w:val="clear" w:color="auto" w:fill="auto"/>
          </w:tcPr>
          <w:p w14:paraId="0E92341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Steps</w:t>
            </w:r>
            <w:r>
              <w:rPr>
                <w:rFonts w:ascii="Cambria" w:eastAsia="Cambria" w:hAnsi="Cambria" w:cs="Cambria"/>
              </w:rPr>
              <w:t> </w:t>
            </w:r>
          </w:p>
        </w:tc>
        <w:tc>
          <w:tcPr>
            <w:tcW w:w="1197" w:type="dxa"/>
            <w:tcBorders>
              <w:top w:val="single" w:sz="6" w:space="0" w:color="000000"/>
              <w:left w:val="single" w:sz="6" w:space="0" w:color="000000"/>
              <w:bottom w:val="single" w:sz="6" w:space="0" w:color="000000"/>
              <w:right w:val="single" w:sz="6" w:space="0" w:color="000000"/>
            </w:tcBorders>
            <w:shd w:val="clear" w:color="auto" w:fill="auto"/>
          </w:tcPr>
          <w:p w14:paraId="19E5C11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Data</w:t>
            </w:r>
            <w:r>
              <w:rPr>
                <w:rFonts w:ascii="Cambria" w:eastAsia="Cambria" w:hAnsi="Cambria" w:cs="Cambria"/>
              </w:rPr>
              <w:t> </w:t>
            </w:r>
          </w:p>
        </w:tc>
        <w:tc>
          <w:tcPr>
            <w:tcW w:w="2079" w:type="dxa"/>
            <w:tcBorders>
              <w:top w:val="single" w:sz="6" w:space="0" w:color="000000"/>
              <w:left w:val="single" w:sz="6" w:space="0" w:color="000000"/>
              <w:bottom w:val="single" w:sz="6" w:space="0" w:color="000000"/>
              <w:right w:val="single" w:sz="6" w:space="0" w:color="000000"/>
            </w:tcBorders>
            <w:shd w:val="clear" w:color="auto" w:fill="auto"/>
          </w:tcPr>
          <w:p w14:paraId="1E2E05B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Expected Results</w:t>
            </w:r>
            <w:r>
              <w:rPr>
                <w:rFonts w:ascii="Cambria" w:eastAsia="Cambria" w:hAnsi="Cambria" w:cs="Cambria"/>
              </w:rPr>
              <w:t> </w:t>
            </w:r>
          </w:p>
        </w:tc>
      </w:tr>
      <w:tr w:rsidR="009A55FF" w14:paraId="41116D5A" w14:textId="77777777">
        <w:trPr>
          <w:gridAfter w:val="1"/>
          <w:wAfter w:w="300" w:type="dxa"/>
          <w:trHeight w:val="300"/>
        </w:trPr>
        <w:tc>
          <w:tcPr>
            <w:tcW w:w="1056" w:type="dxa"/>
            <w:tcBorders>
              <w:top w:val="single" w:sz="6" w:space="0" w:color="000000"/>
              <w:left w:val="single" w:sz="6" w:space="0" w:color="000000"/>
              <w:bottom w:val="single" w:sz="6" w:space="0" w:color="000000"/>
              <w:right w:val="single" w:sz="6" w:space="0" w:color="000000"/>
            </w:tcBorders>
            <w:shd w:val="clear" w:color="auto" w:fill="auto"/>
          </w:tcPr>
          <w:p w14:paraId="610A24B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967" w:type="dxa"/>
            <w:tcBorders>
              <w:top w:val="single" w:sz="6" w:space="0" w:color="000000"/>
              <w:left w:val="single" w:sz="6" w:space="0" w:color="000000"/>
              <w:bottom w:val="single" w:sz="6" w:space="0" w:color="000000"/>
              <w:right w:val="single" w:sz="6" w:space="0" w:color="000000"/>
            </w:tcBorders>
            <w:shd w:val="clear" w:color="auto" w:fill="auto"/>
          </w:tcPr>
          <w:p w14:paraId="5D2FD12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TC001 </w:t>
            </w:r>
          </w:p>
          <w:p w14:paraId="0E77C05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1636" w:type="dxa"/>
            <w:tcBorders>
              <w:top w:val="single" w:sz="6" w:space="0" w:color="000000"/>
              <w:left w:val="single" w:sz="6" w:space="0" w:color="000000"/>
              <w:bottom w:val="single" w:sz="6" w:space="0" w:color="000000"/>
              <w:right w:val="single" w:sz="6" w:space="0" w:color="000000"/>
            </w:tcBorders>
            <w:shd w:val="clear" w:color="auto" w:fill="auto"/>
          </w:tcPr>
          <w:p w14:paraId="231B07D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Desktop </w:t>
            </w:r>
          </w:p>
        </w:tc>
        <w:tc>
          <w:tcPr>
            <w:tcW w:w="1654" w:type="dxa"/>
            <w:tcBorders>
              <w:top w:val="single" w:sz="6" w:space="0" w:color="000000"/>
              <w:left w:val="single" w:sz="6" w:space="0" w:color="000000"/>
              <w:bottom w:val="single" w:sz="6" w:space="0" w:color="000000"/>
              <w:right w:val="single" w:sz="6" w:space="0" w:color="000000"/>
            </w:tcBorders>
            <w:shd w:val="clear" w:color="auto" w:fill="auto"/>
          </w:tcPr>
          <w:p w14:paraId="5F08F0C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615" w:type="dxa"/>
            <w:tcBorders>
              <w:top w:val="single" w:sz="6" w:space="0" w:color="000000"/>
              <w:left w:val="single" w:sz="6" w:space="0" w:color="000000"/>
              <w:bottom w:val="single" w:sz="6" w:space="0" w:color="000000"/>
              <w:right w:val="single" w:sz="6" w:space="0" w:color="000000"/>
            </w:tcBorders>
            <w:shd w:val="clear" w:color="auto" w:fill="auto"/>
          </w:tcPr>
          <w:p w14:paraId="750A50D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browser on a desktop. </w:t>
            </w:r>
          </w:p>
          <w:p w14:paraId="27CD4C8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197" w:type="dxa"/>
            <w:tcBorders>
              <w:top w:val="single" w:sz="6" w:space="0" w:color="000000"/>
              <w:left w:val="single" w:sz="6" w:space="0" w:color="000000"/>
              <w:bottom w:val="single" w:sz="6" w:space="0" w:color="000000"/>
              <w:right w:val="single" w:sz="6" w:space="0" w:color="000000"/>
            </w:tcBorders>
            <w:shd w:val="clear" w:color="auto" w:fill="auto"/>
          </w:tcPr>
          <w:p w14:paraId="09FDEF3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tc>
        <w:tc>
          <w:tcPr>
            <w:tcW w:w="2079" w:type="dxa"/>
            <w:tcBorders>
              <w:top w:val="single" w:sz="6" w:space="0" w:color="000000"/>
              <w:left w:val="single" w:sz="6" w:space="0" w:color="000000"/>
              <w:bottom w:val="single" w:sz="6" w:space="0" w:color="000000"/>
              <w:right w:val="single" w:sz="6" w:space="0" w:color="000000"/>
            </w:tcBorders>
            <w:shd w:val="clear" w:color="auto" w:fill="auto"/>
          </w:tcPr>
          <w:p w14:paraId="6DCF342C"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is visible and responsive. </w:t>
            </w:r>
          </w:p>
        </w:tc>
      </w:tr>
      <w:tr w:rsidR="009A55FF" w14:paraId="5BD137C7" w14:textId="77777777">
        <w:trPr>
          <w:gridAfter w:val="1"/>
          <w:wAfter w:w="300" w:type="dxa"/>
          <w:trHeight w:val="300"/>
        </w:trPr>
        <w:tc>
          <w:tcPr>
            <w:tcW w:w="1056" w:type="dxa"/>
            <w:tcBorders>
              <w:top w:val="single" w:sz="6" w:space="0" w:color="000000"/>
              <w:left w:val="single" w:sz="6" w:space="0" w:color="000000"/>
              <w:bottom w:val="single" w:sz="6" w:space="0" w:color="000000"/>
              <w:right w:val="single" w:sz="6" w:space="0" w:color="000000"/>
            </w:tcBorders>
            <w:shd w:val="clear" w:color="auto" w:fill="auto"/>
          </w:tcPr>
          <w:p w14:paraId="549CE8C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967" w:type="dxa"/>
            <w:tcBorders>
              <w:top w:val="single" w:sz="6" w:space="0" w:color="000000"/>
              <w:left w:val="single" w:sz="6" w:space="0" w:color="000000"/>
              <w:bottom w:val="single" w:sz="6" w:space="0" w:color="000000"/>
              <w:right w:val="single" w:sz="6" w:space="0" w:color="000000"/>
            </w:tcBorders>
            <w:shd w:val="clear" w:color="auto" w:fill="auto"/>
          </w:tcPr>
          <w:p w14:paraId="229B781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TC002 </w:t>
            </w:r>
          </w:p>
        </w:tc>
        <w:tc>
          <w:tcPr>
            <w:tcW w:w="1636" w:type="dxa"/>
            <w:tcBorders>
              <w:top w:val="single" w:sz="6" w:space="0" w:color="000000"/>
              <w:left w:val="single" w:sz="6" w:space="0" w:color="000000"/>
              <w:bottom w:val="single" w:sz="6" w:space="0" w:color="000000"/>
              <w:right w:val="single" w:sz="6" w:space="0" w:color="000000"/>
            </w:tcBorders>
            <w:shd w:val="clear" w:color="auto" w:fill="auto"/>
          </w:tcPr>
          <w:p w14:paraId="415A8A4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Tablet </w:t>
            </w:r>
          </w:p>
        </w:tc>
        <w:tc>
          <w:tcPr>
            <w:tcW w:w="1654" w:type="dxa"/>
            <w:tcBorders>
              <w:top w:val="single" w:sz="6" w:space="0" w:color="000000"/>
              <w:left w:val="single" w:sz="6" w:space="0" w:color="000000"/>
              <w:bottom w:val="single" w:sz="6" w:space="0" w:color="000000"/>
              <w:right w:val="single" w:sz="6" w:space="0" w:color="000000"/>
            </w:tcBorders>
            <w:shd w:val="clear" w:color="auto" w:fill="auto"/>
          </w:tcPr>
          <w:p w14:paraId="4977BF0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615" w:type="dxa"/>
            <w:tcBorders>
              <w:top w:val="single" w:sz="6" w:space="0" w:color="000000"/>
              <w:left w:val="single" w:sz="6" w:space="0" w:color="000000"/>
              <w:bottom w:val="single" w:sz="6" w:space="0" w:color="000000"/>
              <w:right w:val="single" w:sz="6" w:space="0" w:color="000000"/>
            </w:tcBorders>
            <w:shd w:val="clear" w:color="auto" w:fill="auto"/>
          </w:tcPr>
          <w:p w14:paraId="11E8455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browser on a tablet. </w:t>
            </w:r>
          </w:p>
          <w:p w14:paraId="16B8CD4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197" w:type="dxa"/>
            <w:tcBorders>
              <w:top w:val="single" w:sz="6" w:space="0" w:color="000000"/>
              <w:left w:val="single" w:sz="6" w:space="0" w:color="000000"/>
              <w:bottom w:val="single" w:sz="6" w:space="0" w:color="000000"/>
              <w:right w:val="single" w:sz="6" w:space="0" w:color="000000"/>
            </w:tcBorders>
            <w:shd w:val="clear" w:color="auto" w:fill="auto"/>
          </w:tcPr>
          <w:p w14:paraId="4AA72EB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tc>
        <w:tc>
          <w:tcPr>
            <w:tcW w:w="2079" w:type="dxa"/>
            <w:tcBorders>
              <w:top w:val="single" w:sz="6" w:space="0" w:color="000000"/>
              <w:left w:val="single" w:sz="6" w:space="0" w:color="000000"/>
              <w:bottom w:val="single" w:sz="6" w:space="0" w:color="000000"/>
              <w:right w:val="single" w:sz="6" w:space="0" w:color="000000"/>
            </w:tcBorders>
            <w:shd w:val="clear" w:color="auto" w:fill="auto"/>
          </w:tcPr>
          <w:p w14:paraId="0AB84F9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is visible and responsive. </w:t>
            </w:r>
          </w:p>
        </w:tc>
      </w:tr>
      <w:tr w:rsidR="009A55FF" w14:paraId="7522E44A" w14:textId="77777777">
        <w:trPr>
          <w:trHeight w:val="300"/>
        </w:trPr>
        <w:tc>
          <w:tcPr>
            <w:tcW w:w="1056" w:type="dxa"/>
            <w:tcBorders>
              <w:top w:val="single" w:sz="6" w:space="0" w:color="000000"/>
              <w:left w:val="single" w:sz="6" w:space="0" w:color="000000"/>
              <w:bottom w:val="single" w:sz="6" w:space="0" w:color="000000"/>
              <w:right w:val="single" w:sz="6" w:space="0" w:color="000000"/>
            </w:tcBorders>
            <w:shd w:val="clear" w:color="auto" w:fill="auto"/>
          </w:tcPr>
          <w:p w14:paraId="0455BFC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967" w:type="dxa"/>
            <w:tcBorders>
              <w:top w:val="single" w:sz="6" w:space="0" w:color="000000"/>
              <w:left w:val="single" w:sz="6" w:space="0" w:color="000000"/>
              <w:bottom w:val="single" w:sz="6" w:space="0" w:color="000000"/>
              <w:right w:val="single" w:sz="6" w:space="0" w:color="000000"/>
            </w:tcBorders>
            <w:shd w:val="clear" w:color="auto" w:fill="auto"/>
          </w:tcPr>
          <w:p w14:paraId="68AB4A7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TC003 </w:t>
            </w:r>
          </w:p>
        </w:tc>
        <w:tc>
          <w:tcPr>
            <w:tcW w:w="1636" w:type="dxa"/>
            <w:tcBorders>
              <w:top w:val="single" w:sz="6" w:space="0" w:color="000000"/>
              <w:left w:val="single" w:sz="6" w:space="0" w:color="000000"/>
              <w:bottom w:val="single" w:sz="6" w:space="0" w:color="000000"/>
              <w:right w:val="single" w:sz="6" w:space="0" w:color="000000"/>
            </w:tcBorders>
            <w:shd w:val="clear" w:color="auto" w:fill="auto"/>
          </w:tcPr>
          <w:p w14:paraId="0E54F69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the Meals on Wheels website on a Smartphone </w:t>
            </w:r>
          </w:p>
        </w:tc>
        <w:tc>
          <w:tcPr>
            <w:tcW w:w="1654" w:type="dxa"/>
            <w:tcBorders>
              <w:top w:val="single" w:sz="6" w:space="0" w:color="000000"/>
              <w:left w:val="single" w:sz="6" w:space="0" w:color="000000"/>
              <w:bottom w:val="single" w:sz="6" w:space="0" w:color="000000"/>
              <w:right w:val="single" w:sz="6" w:space="0" w:color="000000"/>
            </w:tcBorders>
            <w:shd w:val="clear" w:color="auto" w:fill="auto"/>
          </w:tcPr>
          <w:p w14:paraId="6C8521F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2615" w:type="dxa"/>
            <w:tcBorders>
              <w:top w:val="single" w:sz="6" w:space="0" w:color="000000"/>
              <w:left w:val="single" w:sz="6" w:space="0" w:color="000000"/>
              <w:bottom w:val="single" w:sz="6" w:space="0" w:color="000000"/>
              <w:right w:val="single" w:sz="6" w:space="0" w:color="000000"/>
            </w:tcBorders>
            <w:shd w:val="clear" w:color="auto" w:fill="auto"/>
          </w:tcPr>
          <w:p w14:paraId="4A7537D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browser on a smartphone. </w:t>
            </w:r>
          </w:p>
          <w:p w14:paraId="0DECA3B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197" w:type="dxa"/>
            <w:tcBorders>
              <w:top w:val="single" w:sz="6" w:space="0" w:color="000000"/>
              <w:left w:val="single" w:sz="6" w:space="0" w:color="000000"/>
              <w:bottom w:val="single" w:sz="6" w:space="0" w:color="000000"/>
              <w:right w:val="single" w:sz="6" w:space="0" w:color="000000"/>
            </w:tcBorders>
            <w:shd w:val="clear" w:color="auto" w:fill="auto"/>
          </w:tcPr>
          <w:p w14:paraId="4A50ED6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tc>
        <w:tc>
          <w:tcPr>
            <w:tcW w:w="2379" w:type="dxa"/>
            <w:gridSpan w:val="2"/>
            <w:tcBorders>
              <w:top w:val="single" w:sz="6" w:space="0" w:color="000000"/>
              <w:left w:val="single" w:sz="6" w:space="0" w:color="000000"/>
              <w:bottom w:val="single" w:sz="6" w:space="0" w:color="000000"/>
              <w:right w:val="single" w:sz="6" w:space="0" w:color="000000"/>
            </w:tcBorders>
            <w:shd w:val="clear" w:color="auto" w:fill="auto"/>
          </w:tcPr>
          <w:p w14:paraId="1DAF9CE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is visible and responsive. </w:t>
            </w:r>
          </w:p>
        </w:tc>
      </w:tr>
    </w:tbl>
    <w:p w14:paraId="569CE8B0" w14:textId="77777777" w:rsidR="009A55FF" w:rsidRDefault="009A55FF">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C4A12C8"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13EB3840"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54981300"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37F9ED11"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03CC84D1"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79556546" w14:textId="77777777" w:rsidR="004A232B" w:rsidRDefault="004A232B">
      <w:pPr>
        <w:pBdr>
          <w:top w:val="nil"/>
          <w:left w:val="nil"/>
          <w:bottom w:val="nil"/>
          <w:right w:val="nil"/>
          <w:between w:val="nil"/>
        </w:pBdr>
        <w:spacing w:after="0" w:line="360" w:lineRule="auto"/>
        <w:ind w:left="1440"/>
        <w:jc w:val="both"/>
        <w:rPr>
          <w:rFonts w:ascii="Cambria" w:eastAsia="Cambria" w:hAnsi="Cambria" w:cs="Cambria"/>
          <w:b/>
          <w:color w:val="000000"/>
          <w:sz w:val="24"/>
          <w:szCs w:val="24"/>
        </w:rPr>
      </w:pPr>
    </w:p>
    <w:p w14:paraId="5C9780E0" w14:textId="77777777" w:rsidR="009A55FF" w:rsidRDefault="00000000">
      <w:pPr>
        <w:numPr>
          <w:ilvl w:val="0"/>
          <w:numId w:val="3"/>
        </w:numPr>
        <w:pBdr>
          <w:top w:val="nil"/>
          <w:left w:val="nil"/>
          <w:bottom w:val="nil"/>
          <w:right w:val="nil"/>
          <w:between w:val="nil"/>
        </w:pBdr>
        <w:spacing w:line="360" w:lineRule="auto"/>
        <w:jc w:val="both"/>
        <w:rPr>
          <w:rFonts w:ascii="Cambria" w:eastAsia="Cambria" w:hAnsi="Cambria" w:cs="Cambria"/>
          <w:b/>
          <w:color w:val="000000"/>
          <w:sz w:val="24"/>
          <w:szCs w:val="24"/>
        </w:rPr>
      </w:pPr>
      <w:r>
        <w:rPr>
          <w:rFonts w:ascii="Cambria" w:eastAsia="Cambria" w:hAnsi="Cambria" w:cs="Cambria"/>
          <w:b/>
          <w:color w:val="000000"/>
          <w:sz w:val="24"/>
          <w:szCs w:val="24"/>
        </w:rPr>
        <w:lastRenderedPageBreak/>
        <w:t>Compatibility Testing</w:t>
      </w:r>
    </w:p>
    <w:tbl>
      <w:tblPr>
        <w:tblStyle w:val="af7"/>
        <w:tblW w:w="11503"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84"/>
        <w:gridCol w:w="1829"/>
        <w:gridCol w:w="5784"/>
        <w:gridCol w:w="2206"/>
      </w:tblGrid>
      <w:tr w:rsidR="009A55FF" w14:paraId="30641B5C" w14:textId="77777777">
        <w:trPr>
          <w:trHeight w:val="300"/>
        </w:trPr>
        <w:tc>
          <w:tcPr>
            <w:tcW w:w="1684" w:type="dxa"/>
            <w:tcBorders>
              <w:top w:val="single" w:sz="6" w:space="0" w:color="000000"/>
              <w:left w:val="single" w:sz="6" w:space="0" w:color="000000"/>
              <w:bottom w:val="single" w:sz="6" w:space="0" w:color="000000"/>
              <w:right w:val="single" w:sz="6" w:space="0" w:color="000000"/>
            </w:tcBorders>
            <w:shd w:val="clear" w:color="auto" w:fill="auto"/>
          </w:tcPr>
          <w:p w14:paraId="3B38028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Type of Testing</w:t>
            </w:r>
            <w:r>
              <w:rPr>
                <w:rFonts w:ascii="Cambria" w:eastAsia="Cambria" w:hAnsi="Cambria" w:cs="Cambria"/>
              </w:rPr>
              <w:t> </w:t>
            </w:r>
          </w:p>
        </w:tc>
        <w:tc>
          <w:tcPr>
            <w:tcW w:w="1829" w:type="dxa"/>
            <w:tcBorders>
              <w:top w:val="single" w:sz="6" w:space="0" w:color="000000"/>
              <w:left w:val="single" w:sz="6" w:space="0" w:color="000000"/>
              <w:bottom w:val="single" w:sz="6" w:space="0" w:color="000000"/>
              <w:right w:val="single" w:sz="6" w:space="0" w:color="000000"/>
            </w:tcBorders>
            <w:shd w:val="clear" w:color="auto" w:fill="auto"/>
          </w:tcPr>
          <w:p w14:paraId="6EC5666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 ID</w:t>
            </w:r>
            <w:r>
              <w:rPr>
                <w:rFonts w:ascii="Cambria" w:eastAsia="Cambria" w:hAnsi="Cambria" w:cs="Cambria"/>
              </w:rPr>
              <w:t> </w:t>
            </w:r>
          </w:p>
        </w:tc>
        <w:tc>
          <w:tcPr>
            <w:tcW w:w="5785" w:type="dxa"/>
            <w:tcBorders>
              <w:top w:val="single" w:sz="6" w:space="0" w:color="000000"/>
              <w:left w:val="single" w:sz="6" w:space="0" w:color="000000"/>
              <w:bottom w:val="single" w:sz="6" w:space="0" w:color="000000"/>
              <w:right w:val="single" w:sz="6" w:space="0" w:color="000000"/>
            </w:tcBorders>
            <w:shd w:val="clear" w:color="auto" w:fill="auto"/>
          </w:tcPr>
          <w:p w14:paraId="25F77A0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Scenario</w:t>
            </w:r>
            <w:r>
              <w:rPr>
                <w:rFonts w:ascii="Cambria" w:eastAsia="Cambria" w:hAnsi="Cambria" w:cs="Cambria"/>
              </w:rPr>
              <w:t> </w:t>
            </w:r>
          </w:p>
        </w:tc>
        <w:tc>
          <w:tcPr>
            <w:tcW w:w="2206" w:type="dxa"/>
            <w:tcBorders>
              <w:top w:val="single" w:sz="6" w:space="0" w:color="000000"/>
              <w:left w:val="single" w:sz="6" w:space="0" w:color="000000"/>
              <w:bottom w:val="single" w:sz="6" w:space="0" w:color="000000"/>
              <w:right w:val="single" w:sz="6" w:space="0" w:color="000000"/>
            </w:tcBorders>
            <w:shd w:val="clear" w:color="auto" w:fill="auto"/>
          </w:tcPr>
          <w:p w14:paraId="22123AB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Number of Test Cases</w:t>
            </w:r>
            <w:r>
              <w:rPr>
                <w:rFonts w:ascii="Cambria" w:eastAsia="Cambria" w:hAnsi="Cambria" w:cs="Cambria"/>
              </w:rPr>
              <w:t> </w:t>
            </w:r>
          </w:p>
        </w:tc>
      </w:tr>
      <w:tr w:rsidR="009A55FF" w14:paraId="1FBA1E42" w14:textId="77777777">
        <w:trPr>
          <w:trHeight w:val="300"/>
        </w:trPr>
        <w:tc>
          <w:tcPr>
            <w:tcW w:w="1684"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0B7A62D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Unit testing </w:t>
            </w:r>
          </w:p>
        </w:tc>
        <w:tc>
          <w:tcPr>
            <w:tcW w:w="1829" w:type="dxa"/>
            <w:tcBorders>
              <w:top w:val="single" w:sz="6" w:space="0" w:color="000000"/>
              <w:left w:val="single" w:sz="6" w:space="0" w:color="000000"/>
              <w:bottom w:val="single" w:sz="6" w:space="0" w:color="000000"/>
              <w:right w:val="single" w:sz="6" w:space="0" w:color="000000"/>
            </w:tcBorders>
            <w:shd w:val="clear" w:color="auto" w:fill="auto"/>
          </w:tcPr>
          <w:p w14:paraId="712E20A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tc>
        <w:tc>
          <w:tcPr>
            <w:tcW w:w="5785" w:type="dxa"/>
            <w:tcBorders>
              <w:top w:val="single" w:sz="6" w:space="0" w:color="000000"/>
              <w:left w:val="single" w:sz="6" w:space="0" w:color="000000"/>
              <w:bottom w:val="single" w:sz="6" w:space="0" w:color="000000"/>
              <w:right w:val="single" w:sz="6" w:space="0" w:color="000000"/>
            </w:tcBorders>
            <w:shd w:val="clear" w:color="auto" w:fill="auto"/>
          </w:tcPr>
          <w:p w14:paraId="11A7850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Microsoft Edge. </w:t>
            </w:r>
          </w:p>
        </w:tc>
        <w:tc>
          <w:tcPr>
            <w:tcW w:w="2206" w:type="dxa"/>
            <w:tcBorders>
              <w:top w:val="single" w:sz="6" w:space="0" w:color="000000"/>
              <w:left w:val="single" w:sz="6" w:space="0" w:color="000000"/>
              <w:bottom w:val="single" w:sz="6" w:space="0" w:color="000000"/>
              <w:right w:val="single" w:sz="6" w:space="0" w:color="000000"/>
            </w:tcBorders>
            <w:shd w:val="clear" w:color="auto" w:fill="auto"/>
          </w:tcPr>
          <w:p w14:paraId="62A6453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2317291D" w14:textId="77777777">
        <w:trPr>
          <w:trHeight w:val="300"/>
        </w:trPr>
        <w:tc>
          <w:tcPr>
            <w:tcW w:w="1684" w:type="dxa"/>
            <w:vMerge/>
            <w:tcBorders>
              <w:top w:val="single" w:sz="6" w:space="0" w:color="000000"/>
              <w:left w:val="single" w:sz="6" w:space="0" w:color="000000"/>
              <w:bottom w:val="single" w:sz="6" w:space="0" w:color="000000"/>
              <w:right w:val="single" w:sz="6" w:space="0" w:color="000000"/>
            </w:tcBorders>
            <w:shd w:val="clear" w:color="auto" w:fill="auto"/>
          </w:tcPr>
          <w:p w14:paraId="42278432"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9" w:type="dxa"/>
            <w:tcBorders>
              <w:top w:val="single" w:sz="6" w:space="0" w:color="000000"/>
              <w:left w:val="single" w:sz="6" w:space="0" w:color="000000"/>
              <w:bottom w:val="single" w:sz="6" w:space="0" w:color="000000"/>
              <w:right w:val="single" w:sz="6" w:space="0" w:color="000000"/>
            </w:tcBorders>
            <w:shd w:val="clear" w:color="auto" w:fill="auto"/>
          </w:tcPr>
          <w:p w14:paraId="0107512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tc>
        <w:tc>
          <w:tcPr>
            <w:tcW w:w="5785" w:type="dxa"/>
            <w:tcBorders>
              <w:top w:val="single" w:sz="6" w:space="0" w:color="000000"/>
              <w:left w:val="single" w:sz="6" w:space="0" w:color="000000"/>
              <w:bottom w:val="single" w:sz="6" w:space="0" w:color="000000"/>
              <w:right w:val="single" w:sz="6" w:space="0" w:color="000000"/>
            </w:tcBorders>
            <w:shd w:val="clear" w:color="auto" w:fill="auto"/>
          </w:tcPr>
          <w:p w14:paraId="10C1EB1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Mozilla Firefox. </w:t>
            </w:r>
          </w:p>
        </w:tc>
        <w:tc>
          <w:tcPr>
            <w:tcW w:w="2206" w:type="dxa"/>
            <w:tcBorders>
              <w:top w:val="single" w:sz="6" w:space="0" w:color="000000"/>
              <w:left w:val="single" w:sz="6" w:space="0" w:color="000000"/>
              <w:bottom w:val="single" w:sz="6" w:space="0" w:color="000000"/>
              <w:right w:val="single" w:sz="6" w:space="0" w:color="000000"/>
            </w:tcBorders>
            <w:shd w:val="clear" w:color="auto" w:fill="auto"/>
          </w:tcPr>
          <w:p w14:paraId="7A65811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r w:rsidR="009A55FF" w14:paraId="4B67BA4C" w14:textId="77777777">
        <w:trPr>
          <w:trHeight w:val="300"/>
        </w:trPr>
        <w:tc>
          <w:tcPr>
            <w:tcW w:w="1684" w:type="dxa"/>
            <w:vMerge/>
            <w:tcBorders>
              <w:top w:val="single" w:sz="6" w:space="0" w:color="000000"/>
              <w:left w:val="single" w:sz="6" w:space="0" w:color="000000"/>
              <w:bottom w:val="single" w:sz="6" w:space="0" w:color="000000"/>
              <w:right w:val="single" w:sz="6" w:space="0" w:color="000000"/>
            </w:tcBorders>
            <w:shd w:val="clear" w:color="auto" w:fill="auto"/>
          </w:tcPr>
          <w:p w14:paraId="4A910B3C" w14:textId="77777777" w:rsidR="009A55FF" w:rsidRDefault="009A55FF">
            <w:pPr>
              <w:widowControl w:val="0"/>
              <w:pBdr>
                <w:top w:val="nil"/>
                <w:left w:val="nil"/>
                <w:bottom w:val="nil"/>
                <w:right w:val="nil"/>
                <w:between w:val="nil"/>
              </w:pBdr>
              <w:spacing w:after="0" w:line="276" w:lineRule="auto"/>
              <w:rPr>
                <w:rFonts w:ascii="Quattrocento Sans" w:eastAsia="Quattrocento Sans" w:hAnsi="Quattrocento Sans" w:cs="Quattrocento Sans"/>
                <w:sz w:val="18"/>
                <w:szCs w:val="18"/>
              </w:rPr>
            </w:pPr>
          </w:p>
        </w:tc>
        <w:tc>
          <w:tcPr>
            <w:tcW w:w="1829" w:type="dxa"/>
            <w:tcBorders>
              <w:top w:val="single" w:sz="6" w:space="0" w:color="000000"/>
              <w:left w:val="single" w:sz="6" w:space="0" w:color="000000"/>
              <w:bottom w:val="single" w:sz="6" w:space="0" w:color="000000"/>
              <w:right w:val="single" w:sz="6" w:space="0" w:color="000000"/>
            </w:tcBorders>
            <w:shd w:val="clear" w:color="auto" w:fill="auto"/>
          </w:tcPr>
          <w:p w14:paraId="3968E48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tc>
        <w:tc>
          <w:tcPr>
            <w:tcW w:w="5785" w:type="dxa"/>
            <w:tcBorders>
              <w:top w:val="single" w:sz="6" w:space="0" w:color="000000"/>
              <w:left w:val="single" w:sz="6" w:space="0" w:color="000000"/>
              <w:bottom w:val="single" w:sz="6" w:space="0" w:color="000000"/>
              <w:right w:val="single" w:sz="6" w:space="0" w:color="000000"/>
            </w:tcBorders>
            <w:shd w:val="clear" w:color="auto" w:fill="auto"/>
          </w:tcPr>
          <w:p w14:paraId="0812C4F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Google Chrome. </w:t>
            </w:r>
          </w:p>
        </w:tc>
        <w:tc>
          <w:tcPr>
            <w:tcW w:w="2206" w:type="dxa"/>
            <w:tcBorders>
              <w:top w:val="single" w:sz="6" w:space="0" w:color="000000"/>
              <w:left w:val="single" w:sz="6" w:space="0" w:color="000000"/>
              <w:bottom w:val="single" w:sz="6" w:space="0" w:color="000000"/>
              <w:right w:val="single" w:sz="6" w:space="0" w:color="000000"/>
            </w:tcBorders>
            <w:shd w:val="clear" w:color="auto" w:fill="auto"/>
          </w:tcPr>
          <w:p w14:paraId="531AEFA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w:t>
            </w:r>
          </w:p>
        </w:tc>
      </w:tr>
    </w:tbl>
    <w:p w14:paraId="6562C209" w14:textId="77777777" w:rsidR="009A55FF" w:rsidRDefault="009A55FF">
      <w:pPr>
        <w:pBdr>
          <w:top w:val="nil"/>
          <w:left w:val="nil"/>
          <w:bottom w:val="nil"/>
          <w:right w:val="nil"/>
          <w:between w:val="nil"/>
        </w:pBdr>
        <w:spacing w:line="360" w:lineRule="auto"/>
        <w:ind w:left="1440"/>
        <w:jc w:val="both"/>
        <w:rPr>
          <w:rFonts w:ascii="Cambria" w:eastAsia="Cambria" w:hAnsi="Cambria" w:cs="Cambria"/>
          <w:b/>
          <w:color w:val="000000"/>
          <w:sz w:val="24"/>
          <w:szCs w:val="24"/>
        </w:rPr>
      </w:pPr>
    </w:p>
    <w:tbl>
      <w:tblPr>
        <w:tblStyle w:val="af8"/>
        <w:tblW w:w="11503" w:type="dxa"/>
        <w:tblInd w:w="14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76"/>
        <w:gridCol w:w="955"/>
        <w:gridCol w:w="1680"/>
        <w:gridCol w:w="1813"/>
        <w:gridCol w:w="1548"/>
        <w:gridCol w:w="1414"/>
        <w:gridCol w:w="3017"/>
      </w:tblGrid>
      <w:tr w:rsidR="009A55FF" w14:paraId="0184FFD5" w14:textId="77777777">
        <w:trPr>
          <w:trHeight w:val="300"/>
        </w:trPr>
        <w:tc>
          <w:tcPr>
            <w:tcW w:w="1077" w:type="dxa"/>
            <w:tcBorders>
              <w:top w:val="single" w:sz="6" w:space="0" w:color="000000"/>
              <w:left w:val="single" w:sz="6" w:space="0" w:color="000000"/>
              <w:bottom w:val="single" w:sz="6" w:space="0" w:color="000000"/>
              <w:right w:val="single" w:sz="6" w:space="0" w:color="000000"/>
            </w:tcBorders>
            <w:shd w:val="clear" w:color="auto" w:fill="auto"/>
          </w:tcPr>
          <w:p w14:paraId="18BAB79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Scenario ID</w:t>
            </w:r>
            <w:r>
              <w:rPr>
                <w:rFonts w:ascii="Cambria" w:eastAsia="Cambria" w:hAnsi="Cambria" w:cs="Cambria"/>
              </w:rPr>
              <w:t> </w:t>
            </w:r>
          </w:p>
        </w:tc>
        <w:tc>
          <w:tcPr>
            <w:tcW w:w="955" w:type="dxa"/>
            <w:tcBorders>
              <w:top w:val="single" w:sz="6" w:space="0" w:color="000000"/>
              <w:left w:val="single" w:sz="6" w:space="0" w:color="000000"/>
              <w:bottom w:val="single" w:sz="6" w:space="0" w:color="000000"/>
              <w:right w:val="single" w:sz="6" w:space="0" w:color="000000"/>
            </w:tcBorders>
            <w:shd w:val="clear" w:color="auto" w:fill="auto"/>
          </w:tcPr>
          <w:p w14:paraId="4E224AB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 ID</w:t>
            </w:r>
            <w:r>
              <w:rPr>
                <w:rFonts w:ascii="Cambria" w:eastAsia="Cambria" w:hAnsi="Cambria" w:cs="Cambria"/>
              </w:rPr>
              <w:t>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149A0C8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Case</w:t>
            </w:r>
            <w:r>
              <w:rPr>
                <w:rFonts w:ascii="Cambria" w:eastAsia="Cambria" w:hAnsi="Cambria" w:cs="Cambria"/>
              </w:rPr>
              <w:t> </w:t>
            </w:r>
          </w:p>
        </w:tc>
        <w:tc>
          <w:tcPr>
            <w:tcW w:w="1813" w:type="dxa"/>
            <w:tcBorders>
              <w:top w:val="single" w:sz="6" w:space="0" w:color="000000"/>
              <w:left w:val="single" w:sz="6" w:space="0" w:color="000000"/>
              <w:bottom w:val="single" w:sz="6" w:space="0" w:color="000000"/>
              <w:right w:val="single" w:sz="6" w:space="0" w:color="000000"/>
            </w:tcBorders>
            <w:shd w:val="clear" w:color="auto" w:fill="auto"/>
          </w:tcPr>
          <w:p w14:paraId="74E0598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Preconditions</w:t>
            </w:r>
            <w:r>
              <w:rPr>
                <w:rFonts w:ascii="Cambria" w:eastAsia="Cambria" w:hAnsi="Cambria" w:cs="Cambria"/>
              </w:rPr>
              <w:t> </w:t>
            </w:r>
          </w:p>
        </w:tc>
        <w:tc>
          <w:tcPr>
            <w:tcW w:w="1548" w:type="dxa"/>
            <w:tcBorders>
              <w:top w:val="single" w:sz="6" w:space="0" w:color="000000"/>
              <w:left w:val="single" w:sz="6" w:space="0" w:color="000000"/>
              <w:bottom w:val="single" w:sz="6" w:space="0" w:color="000000"/>
              <w:right w:val="single" w:sz="6" w:space="0" w:color="000000"/>
            </w:tcBorders>
            <w:shd w:val="clear" w:color="auto" w:fill="auto"/>
          </w:tcPr>
          <w:p w14:paraId="5DD7AE3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Steps</w:t>
            </w:r>
            <w:r>
              <w:rPr>
                <w:rFonts w:ascii="Cambria" w:eastAsia="Cambria" w:hAnsi="Cambria" w:cs="Cambria"/>
              </w:rPr>
              <w:t> </w:t>
            </w:r>
          </w:p>
        </w:tc>
        <w:tc>
          <w:tcPr>
            <w:tcW w:w="1414" w:type="dxa"/>
            <w:tcBorders>
              <w:top w:val="single" w:sz="6" w:space="0" w:color="000000"/>
              <w:left w:val="single" w:sz="6" w:space="0" w:color="000000"/>
              <w:bottom w:val="single" w:sz="6" w:space="0" w:color="000000"/>
              <w:right w:val="single" w:sz="6" w:space="0" w:color="000000"/>
            </w:tcBorders>
            <w:shd w:val="clear" w:color="auto" w:fill="auto"/>
          </w:tcPr>
          <w:p w14:paraId="36435EE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Test Data</w:t>
            </w:r>
            <w:r>
              <w:rPr>
                <w:rFonts w:ascii="Cambria" w:eastAsia="Cambria" w:hAnsi="Cambria" w:cs="Cambria"/>
              </w:rPr>
              <w:t> </w:t>
            </w:r>
          </w:p>
        </w:tc>
        <w:tc>
          <w:tcPr>
            <w:tcW w:w="3017" w:type="dxa"/>
            <w:tcBorders>
              <w:top w:val="single" w:sz="6" w:space="0" w:color="000000"/>
              <w:left w:val="single" w:sz="6" w:space="0" w:color="000000"/>
              <w:bottom w:val="single" w:sz="6" w:space="0" w:color="000000"/>
              <w:right w:val="single" w:sz="6" w:space="0" w:color="000000"/>
            </w:tcBorders>
            <w:shd w:val="clear" w:color="auto" w:fill="auto"/>
          </w:tcPr>
          <w:p w14:paraId="519CA57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b/>
              </w:rPr>
              <w:t>Expected Results</w:t>
            </w:r>
            <w:r>
              <w:rPr>
                <w:rFonts w:ascii="Cambria" w:eastAsia="Cambria" w:hAnsi="Cambria" w:cs="Cambria"/>
              </w:rPr>
              <w:t> </w:t>
            </w:r>
          </w:p>
        </w:tc>
      </w:tr>
      <w:tr w:rsidR="009A55FF" w14:paraId="4725D7B2" w14:textId="77777777">
        <w:trPr>
          <w:trHeight w:val="300"/>
        </w:trPr>
        <w:tc>
          <w:tcPr>
            <w:tcW w:w="1077" w:type="dxa"/>
            <w:tcBorders>
              <w:top w:val="single" w:sz="6" w:space="0" w:color="000000"/>
              <w:left w:val="single" w:sz="6" w:space="0" w:color="000000"/>
              <w:bottom w:val="single" w:sz="6" w:space="0" w:color="000000"/>
              <w:right w:val="single" w:sz="6" w:space="0" w:color="000000"/>
            </w:tcBorders>
            <w:shd w:val="clear" w:color="auto" w:fill="auto"/>
          </w:tcPr>
          <w:p w14:paraId="66573EEE"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TS001 </w:t>
            </w:r>
          </w:p>
          <w:p w14:paraId="3C162547"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955" w:type="dxa"/>
            <w:tcBorders>
              <w:top w:val="single" w:sz="6" w:space="0" w:color="000000"/>
              <w:left w:val="single" w:sz="6" w:space="0" w:color="000000"/>
              <w:bottom w:val="single" w:sz="6" w:space="0" w:color="000000"/>
              <w:right w:val="single" w:sz="6" w:space="0" w:color="000000"/>
            </w:tcBorders>
            <w:shd w:val="clear" w:color="auto" w:fill="auto"/>
          </w:tcPr>
          <w:p w14:paraId="38A0DA8D"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TC001 </w:t>
            </w:r>
          </w:p>
          <w:p w14:paraId="0DED3130"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5F84A95F"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Microsoft Edge. </w:t>
            </w:r>
          </w:p>
        </w:tc>
        <w:tc>
          <w:tcPr>
            <w:tcW w:w="1813" w:type="dxa"/>
            <w:tcBorders>
              <w:top w:val="single" w:sz="6" w:space="0" w:color="000000"/>
              <w:left w:val="single" w:sz="6" w:space="0" w:color="000000"/>
              <w:bottom w:val="single" w:sz="6" w:space="0" w:color="000000"/>
              <w:right w:val="single" w:sz="6" w:space="0" w:color="000000"/>
            </w:tcBorders>
            <w:shd w:val="clear" w:color="auto" w:fill="auto"/>
          </w:tcPr>
          <w:p w14:paraId="7F627E6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1548" w:type="dxa"/>
            <w:tcBorders>
              <w:top w:val="single" w:sz="6" w:space="0" w:color="000000"/>
              <w:left w:val="single" w:sz="6" w:space="0" w:color="000000"/>
              <w:bottom w:val="single" w:sz="6" w:space="0" w:color="000000"/>
              <w:right w:val="single" w:sz="6" w:space="0" w:color="000000"/>
            </w:tcBorders>
            <w:shd w:val="clear" w:color="auto" w:fill="auto"/>
          </w:tcPr>
          <w:p w14:paraId="0098D81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Microsoft Edge browser. </w:t>
            </w:r>
          </w:p>
          <w:p w14:paraId="02A5CE2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414" w:type="dxa"/>
            <w:tcBorders>
              <w:top w:val="single" w:sz="6" w:space="0" w:color="000000"/>
              <w:left w:val="single" w:sz="6" w:space="0" w:color="000000"/>
              <w:bottom w:val="single" w:sz="6" w:space="0" w:color="000000"/>
              <w:right w:val="single" w:sz="6" w:space="0" w:color="000000"/>
            </w:tcBorders>
            <w:shd w:val="clear" w:color="auto" w:fill="auto"/>
          </w:tcPr>
          <w:p w14:paraId="2DE1AC8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p w14:paraId="45A52CB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3017" w:type="dxa"/>
            <w:tcBorders>
              <w:top w:val="single" w:sz="6" w:space="0" w:color="000000"/>
              <w:left w:val="single" w:sz="6" w:space="0" w:color="000000"/>
              <w:bottom w:val="single" w:sz="6" w:space="0" w:color="000000"/>
              <w:right w:val="single" w:sz="6" w:space="0" w:color="000000"/>
            </w:tcBorders>
            <w:shd w:val="clear" w:color="auto" w:fill="auto"/>
          </w:tcPr>
          <w:p w14:paraId="6CB06BD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should be consistent and have the same look and feels. </w:t>
            </w:r>
          </w:p>
        </w:tc>
      </w:tr>
      <w:tr w:rsidR="009A55FF" w14:paraId="4FCA3FB7" w14:textId="77777777">
        <w:trPr>
          <w:trHeight w:val="300"/>
        </w:trPr>
        <w:tc>
          <w:tcPr>
            <w:tcW w:w="1077" w:type="dxa"/>
            <w:tcBorders>
              <w:top w:val="single" w:sz="6" w:space="0" w:color="000000"/>
              <w:left w:val="single" w:sz="6" w:space="0" w:color="000000"/>
              <w:bottom w:val="single" w:sz="6" w:space="0" w:color="000000"/>
              <w:right w:val="single" w:sz="6" w:space="0" w:color="000000"/>
            </w:tcBorders>
            <w:shd w:val="clear" w:color="auto" w:fill="auto"/>
          </w:tcPr>
          <w:p w14:paraId="11D0915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TS002 </w:t>
            </w:r>
          </w:p>
          <w:p w14:paraId="0963BF7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955" w:type="dxa"/>
            <w:tcBorders>
              <w:top w:val="single" w:sz="6" w:space="0" w:color="000000"/>
              <w:left w:val="single" w:sz="6" w:space="0" w:color="000000"/>
              <w:bottom w:val="single" w:sz="6" w:space="0" w:color="000000"/>
              <w:right w:val="single" w:sz="6" w:space="0" w:color="000000"/>
            </w:tcBorders>
            <w:shd w:val="clear" w:color="auto" w:fill="auto"/>
          </w:tcPr>
          <w:p w14:paraId="52B53FC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TC002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0E5C7F5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Mozilla Firefox. </w:t>
            </w:r>
          </w:p>
        </w:tc>
        <w:tc>
          <w:tcPr>
            <w:tcW w:w="1813" w:type="dxa"/>
            <w:tcBorders>
              <w:top w:val="single" w:sz="6" w:space="0" w:color="000000"/>
              <w:left w:val="single" w:sz="6" w:space="0" w:color="000000"/>
              <w:bottom w:val="single" w:sz="6" w:space="0" w:color="000000"/>
              <w:right w:val="single" w:sz="6" w:space="0" w:color="000000"/>
            </w:tcBorders>
            <w:shd w:val="clear" w:color="auto" w:fill="auto"/>
          </w:tcPr>
          <w:p w14:paraId="0D8D585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1548" w:type="dxa"/>
            <w:tcBorders>
              <w:top w:val="single" w:sz="6" w:space="0" w:color="000000"/>
              <w:left w:val="single" w:sz="6" w:space="0" w:color="000000"/>
              <w:bottom w:val="single" w:sz="6" w:space="0" w:color="000000"/>
              <w:right w:val="single" w:sz="6" w:space="0" w:color="000000"/>
            </w:tcBorders>
            <w:shd w:val="clear" w:color="auto" w:fill="auto"/>
          </w:tcPr>
          <w:p w14:paraId="0281C1A5"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Mozilla Firefox browser. </w:t>
            </w:r>
          </w:p>
          <w:p w14:paraId="46EE7C7B"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414" w:type="dxa"/>
            <w:tcBorders>
              <w:top w:val="single" w:sz="6" w:space="0" w:color="000000"/>
              <w:left w:val="single" w:sz="6" w:space="0" w:color="000000"/>
              <w:bottom w:val="single" w:sz="6" w:space="0" w:color="000000"/>
              <w:right w:val="single" w:sz="6" w:space="0" w:color="000000"/>
            </w:tcBorders>
            <w:shd w:val="clear" w:color="auto" w:fill="auto"/>
          </w:tcPr>
          <w:p w14:paraId="462A549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p w14:paraId="60FC6139"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3017" w:type="dxa"/>
            <w:tcBorders>
              <w:top w:val="single" w:sz="6" w:space="0" w:color="000000"/>
              <w:left w:val="single" w:sz="6" w:space="0" w:color="000000"/>
              <w:bottom w:val="single" w:sz="6" w:space="0" w:color="000000"/>
              <w:right w:val="single" w:sz="6" w:space="0" w:color="000000"/>
            </w:tcBorders>
            <w:shd w:val="clear" w:color="auto" w:fill="auto"/>
          </w:tcPr>
          <w:p w14:paraId="4D2ABA46"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should be consistent and have the same look and feels. </w:t>
            </w:r>
          </w:p>
          <w:p w14:paraId="7B38DED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r>
      <w:tr w:rsidR="009A55FF" w14:paraId="5B5AA1BF" w14:textId="77777777">
        <w:trPr>
          <w:trHeight w:val="300"/>
        </w:trPr>
        <w:tc>
          <w:tcPr>
            <w:tcW w:w="1077" w:type="dxa"/>
            <w:tcBorders>
              <w:top w:val="single" w:sz="6" w:space="0" w:color="000000"/>
              <w:left w:val="single" w:sz="6" w:space="0" w:color="000000"/>
              <w:bottom w:val="single" w:sz="6" w:space="0" w:color="000000"/>
              <w:right w:val="single" w:sz="6" w:space="0" w:color="000000"/>
            </w:tcBorders>
            <w:shd w:val="clear" w:color="auto" w:fill="auto"/>
          </w:tcPr>
          <w:p w14:paraId="1CFB2653"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TS003 </w:t>
            </w:r>
          </w:p>
          <w:p w14:paraId="69FA05A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955" w:type="dxa"/>
            <w:tcBorders>
              <w:top w:val="single" w:sz="6" w:space="0" w:color="000000"/>
              <w:left w:val="single" w:sz="6" w:space="0" w:color="000000"/>
              <w:bottom w:val="single" w:sz="6" w:space="0" w:color="000000"/>
              <w:right w:val="single" w:sz="6" w:space="0" w:color="000000"/>
            </w:tcBorders>
            <w:shd w:val="clear" w:color="auto" w:fill="auto"/>
          </w:tcPr>
          <w:p w14:paraId="37B6FCA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TC003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02069218"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Open partners and volunteer registration page using Google Chrome. </w:t>
            </w:r>
          </w:p>
          <w:p w14:paraId="511F61E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1813" w:type="dxa"/>
            <w:tcBorders>
              <w:top w:val="single" w:sz="6" w:space="0" w:color="000000"/>
              <w:left w:val="single" w:sz="6" w:space="0" w:color="000000"/>
              <w:bottom w:val="single" w:sz="6" w:space="0" w:color="000000"/>
              <w:right w:val="single" w:sz="6" w:space="0" w:color="000000"/>
            </w:tcBorders>
            <w:shd w:val="clear" w:color="auto" w:fill="auto"/>
          </w:tcPr>
          <w:p w14:paraId="3BFAF9A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Fully developed Meals on Wheels Website </w:t>
            </w:r>
          </w:p>
        </w:tc>
        <w:tc>
          <w:tcPr>
            <w:tcW w:w="1548" w:type="dxa"/>
            <w:tcBorders>
              <w:top w:val="single" w:sz="6" w:space="0" w:color="000000"/>
              <w:left w:val="single" w:sz="6" w:space="0" w:color="000000"/>
              <w:bottom w:val="single" w:sz="6" w:space="0" w:color="000000"/>
              <w:right w:val="single" w:sz="6" w:space="0" w:color="000000"/>
            </w:tcBorders>
            <w:shd w:val="clear" w:color="auto" w:fill="auto"/>
          </w:tcPr>
          <w:p w14:paraId="2648C21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1. Open Google Chrome browser. </w:t>
            </w:r>
          </w:p>
          <w:p w14:paraId="504A5281"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2. Visit the Meals on Wheels website. </w:t>
            </w:r>
          </w:p>
        </w:tc>
        <w:tc>
          <w:tcPr>
            <w:tcW w:w="1414" w:type="dxa"/>
            <w:tcBorders>
              <w:top w:val="single" w:sz="6" w:space="0" w:color="000000"/>
              <w:left w:val="single" w:sz="6" w:space="0" w:color="000000"/>
              <w:bottom w:val="single" w:sz="6" w:space="0" w:color="000000"/>
              <w:right w:val="single" w:sz="6" w:space="0" w:color="000000"/>
            </w:tcBorders>
            <w:shd w:val="clear" w:color="auto" w:fill="auto"/>
          </w:tcPr>
          <w:p w14:paraId="4E4C0584"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xml:space="preserve">Meals on Wheels website </w:t>
            </w:r>
            <w:proofErr w:type="spellStart"/>
            <w:r>
              <w:rPr>
                <w:rFonts w:ascii="Cambria" w:eastAsia="Cambria" w:hAnsi="Cambria" w:cs="Cambria"/>
              </w:rPr>
              <w:t>url</w:t>
            </w:r>
            <w:proofErr w:type="spellEnd"/>
            <w:r>
              <w:rPr>
                <w:rFonts w:ascii="Cambria" w:eastAsia="Cambria" w:hAnsi="Cambria" w:cs="Cambria"/>
              </w:rPr>
              <w:t> </w:t>
            </w:r>
          </w:p>
          <w:p w14:paraId="557C6CF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c>
          <w:tcPr>
            <w:tcW w:w="3017" w:type="dxa"/>
            <w:tcBorders>
              <w:top w:val="single" w:sz="6" w:space="0" w:color="000000"/>
              <w:left w:val="single" w:sz="6" w:space="0" w:color="000000"/>
              <w:bottom w:val="single" w:sz="6" w:space="0" w:color="000000"/>
              <w:right w:val="single" w:sz="6" w:space="0" w:color="000000"/>
            </w:tcBorders>
            <w:shd w:val="clear" w:color="auto" w:fill="auto"/>
          </w:tcPr>
          <w:p w14:paraId="216C7182"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The website for Meals on Wheels should be consistent and have the same look and feels. </w:t>
            </w:r>
          </w:p>
          <w:p w14:paraId="584B49CA" w14:textId="77777777" w:rsidR="009A55FF" w:rsidRDefault="00000000">
            <w:pPr>
              <w:spacing w:after="0" w:line="240" w:lineRule="auto"/>
              <w:rPr>
                <w:rFonts w:ascii="Quattrocento Sans" w:eastAsia="Quattrocento Sans" w:hAnsi="Quattrocento Sans" w:cs="Quattrocento Sans"/>
                <w:sz w:val="18"/>
                <w:szCs w:val="18"/>
              </w:rPr>
            </w:pPr>
            <w:r>
              <w:rPr>
                <w:rFonts w:ascii="Cambria" w:eastAsia="Cambria" w:hAnsi="Cambria" w:cs="Cambria"/>
              </w:rPr>
              <w:t> </w:t>
            </w:r>
          </w:p>
        </w:tc>
      </w:tr>
    </w:tbl>
    <w:p w14:paraId="3EFC14A6" w14:textId="77777777" w:rsidR="009A55FF" w:rsidRDefault="009A55FF" w:rsidP="00B16976">
      <w:pPr>
        <w:pBdr>
          <w:top w:val="nil"/>
          <w:left w:val="nil"/>
          <w:bottom w:val="nil"/>
          <w:right w:val="nil"/>
          <w:between w:val="nil"/>
        </w:pBdr>
        <w:spacing w:line="360" w:lineRule="auto"/>
        <w:jc w:val="both"/>
        <w:rPr>
          <w:rFonts w:ascii="Cambria" w:eastAsia="Cambria" w:hAnsi="Cambria" w:cs="Cambria"/>
          <w:b/>
          <w:color w:val="000000"/>
          <w:sz w:val="24"/>
          <w:szCs w:val="24"/>
        </w:rPr>
      </w:pPr>
    </w:p>
    <w:sectPr w:rsidR="009A55FF">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2FBD8" w14:textId="77777777" w:rsidR="00BC05A3" w:rsidRDefault="00BC05A3" w:rsidP="002F12B2">
      <w:pPr>
        <w:spacing w:after="0" w:line="240" w:lineRule="auto"/>
      </w:pPr>
      <w:r>
        <w:separator/>
      </w:r>
    </w:p>
  </w:endnote>
  <w:endnote w:type="continuationSeparator" w:id="0">
    <w:p w14:paraId="282F3FDC" w14:textId="77777777" w:rsidR="00BC05A3" w:rsidRDefault="00BC05A3" w:rsidP="002F1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1000001" w:usb1="00000000" w:usb2="00000000" w:usb3="00000000" w:csb0="00010000" w:csb1="00000000"/>
  </w:font>
  <w:font w:name="Verdana">
    <w:panose1 w:val="020B0604030504040204"/>
    <w:charset w:val="00"/>
    <w:family w:val="swiss"/>
    <w:pitch w:val="variable"/>
    <w:sig w:usb0="A00006FF" w:usb1="4000205B" w:usb2="00000010" w:usb3="00000000" w:csb0="0000019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Cordia New">
    <w:panose1 w:val="020B0304020202020204"/>
    <w:charset w:val="DE"/>
    <w:family w:val="roman"/>
    <w:pitch w:val="variable"/>
    <w:sig w:usb0="01000001" w:usb1="00000000" w:usb2="00000000" w:usb3="00000000" w:csb0="0001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54E0D" w14:textId="77777777" w:rsidR="00BC05A3" w:rsidRDefault="00BC05A3" w:rsidP="002F12B2">
      <w:pPr>
        <w:spacing w:after="0" w:line="240" w:lineRule="auto"/>
      </w:pPr>
      <w:r>
        <w:separator/>
      </w:r>
    </w:p>
  </w:footnote>
  <w:footnote w:type="continuationSeparator" w:id="0">
    <w:p w14:paraId="44B88801" w14:textId="77777777" w:rsidR="00BC05A3" w:rsidRDefault="00BC05A3" w:rsidP="002F1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21D2"/>
    <w:multiLevelType w:val="multilevel"/>
    <w:tmpl w:val="655A898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02FB085D"/>
    <w:multiLevelType w:val="multilevel"/>
    <w:tmpl w:val="F00ECB3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034F1C8C"/>
    <w:multiLevelType w:val="multilevel"/>
    <w:tmpl w:val="B69C1E5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62557D8"/>
    <w:multiLevelType w:val="multilevel"/>
    <w:tmpl w:val="7970559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8403500"/>
    <w:multiLevelType w:val="multilevel"/>
    <w:tmpl w:val="FC0E2A4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099601EC"/>
    <w:multiLevelType w:val="multilevel"/>
    <w:tmpl w:val="D426773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0C1B174C"/>
    <w:multiLevelType w:val="multilevel"/>
    <w:tmpl w:val="E2207DB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0C221D37"/>
    <w:multiLevelType w:val="multilevel"/>
    <w:tmpl w:val="1690E622"/>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8" w15:restartNumberingAfterBreak="0">
    <w:nsid w:val="0D506B2A"/>
    <w:multiLevelType w:val="multilevel"/>
    <w:tmpl w:val="D108B536"/>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15:restartNumberingAfterBreak="0">
    <w:nsid w:val="0DF10301"/>
    <w:multiLevelType w:val="multilevel"/>
    <w:tmpl w:val="E274FA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E417E58"/>
    <w:multiLevelType w:val="multilevel"/>
    <w:tmpl w:val="B7C0B80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10AF3EF7"/>
    <w:multiLevelType w:val="multilevel"/>
    <w:tmpl w:val="75F21FB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0F373C5"/>
    <w:multiLevelType w:val="multilevel"/>
    <w:tmpl w:val="59186D16"/>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3" w15:restartNumberingAfterBreak="0">
    <w:nsid w:val="13AB43FC"/>
    <w:multiLevelType w:val="multilevel"/>
    <w:tmpl w:val="BCE2D7DA"/>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4" w15:restartNumberingAfterBreak="0">
    <w:nsid w:val="15BD2ACC"/>
    <w:multiLevelType w:val="multilevel"/>
    <w:tmpl w:val="40686BC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16ED491A"/>
    <w:multiLevelType w:val="multilevel"/>
    <w:tmpl w:val="47DC1D0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72D5899"/>
    <w:multiLevelType w:val="multilevel"/>
    <w:tmpl w:val="54B2885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7" w15:restartNumberingAfterBreak="0">
    <w:nsid w:val="182867CC"/>
    <w:multiLevelType w:val="multilevel"/>
    <w:tmpl w:val="B2B45B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186B6910"/>
    <w:multiLevelType w:val="multilevel"/>
    <w:tmpl w:val="CD8ADF3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18750817"/>
    <w:multiLevelType w:val="multilevel"/>
    <w:tmpl w:val="09822DE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0" w15:restartNumberingAfterBreak="0">
    <w:nsid w:val="18B20D10"/>
    <w:multiLevelType w:val="multilevel"/>
    <w:tmpl w:val="935EFA36"/>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1" w15:restartNumberingAfterBreak="0">
    <w:nsid w:val="18F52A72"/>
    <w:multiLevelType w:val="multilevel"/>
    <w:tmpl w:val="1A16FFB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2" w15:restartNumberingAfterBreak="0">
    <w:nsid w:val="1D1A25AE"/>
    <w:multiLevelType w:val="multilevel"/>
    <w:tmpl w:val="8CCE37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D782E14"/>
    <w:multiLevelType w:val="multilevel"/>
    <w:tmpl w:val="C576D47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1E0C6F6E"/>
    <w:multiLevelType w:val="multilevel"/>
    <w:tmpl w:val="5B9858A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5" w15:restartNumberingAfterBreak="0">
    <w:nsid w:val="1E141032"/>
    <w:multiLevelType w:val="multilevel"/>
    <w:tmpl w:val="FB6E55A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20656BC0"/>
    <w:multiLevelType w:val="multilevel"/>
    <w:tmpl w:val="E2381954"/>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15:restartNumberingAfterBreak="0">
    <w:nsid w:val="20E22533"/>
    <w:multiLevelType w:val="multilevel"/>
    <w:tmpl w:val="78606A3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212B26E7"/>
    <w:multiLevelType w:val="multilevel"/>
    <w:tmpl w:val="2DE03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1D50E57"/>
    <w:multiLevelType w:val="multilevel"/>
    <w:tmpl w:val="A3EC1F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7970A32"/>
    <w:multiLevelType w:val="multilevel"/>
    <w:tmpl w:val="9ED868C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1" w15:restartNumberingAfterBreak="0">
    <w:nsid w:val="2A553495"/>
    <w:multiLevelType w:val="multilevel"/>
    <w:tmpl w:val="F34C4D56"/>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2" w15:restartNumberingAfterBreak="0">
    <w:nsid w:val="2B2D09FD"/>
    <w:multiLevelType w:val="multilevel"/>
    <w:tmpl w:val="B5BEAF0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3" w15:restartNumberingAfterBreak="0">
    <w:nsid w:val="36370C08"/>
    <w:multiLevelType w:val="multilevel"/>
    <w:tmpl w:val="927ACBE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384157A9"/>
    <w:multiLevelType w:val="multilevel"/>
    <w:tmpl w:val="6DD86D4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5" w15:restartNumberingAfterBreak="0">
    <w:nsid w:val="42126E81"/>
    <w:multiLevelType w:val="multilevel"/>
    <w:tmpl w:val="2E7A668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43641D48"/>
    <w:multiLevelType w:val="multilevel"/>
    <w:tmpl w:val="142E6EB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7" w15:restartNumberingAfterBreak="0">
    <w:nsid w:val="47D27882"/>
    <w:multiLevelType w:val="multilevel"/>
    <w:tmpl w:val="A6A204C8"/>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8" w15:restartNumberingAfterBreak="0">
    <w:nsid w:val="492670E6"/>
    <w:multiLevelType w:val="multilevel"/>
    <w:tmpl w:val="0DE6745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15:restartNumberingAfterBreak="0">
    <w:nsid w:val="4A3212A2"/>
    <w:multiLevelType w:val="multilevel"/>
    <w:tmpl w:val="259046A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4AA14804"/>
    <w:multiLevelType w:val="multilevel"/>
    <w:tmpl w:val="E4F42300"/>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1" w15:restartNumberingAfterBreak="0">
    <w:nsid w:val="4BE8565D"/>
    <w:multiLevelType w:val="multilevel"/>
    <w:tmpl w:val="F00EE3E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4CD70C4D"/>
    <w:multiLevelType w:val="multilevel"/>
    <w:tmpl w:val="1A0A3E8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3" w15:restartNumberingAfterBreak="0">
    <w:nsid w:val="4CEB066C"/>
    <w:multiLevelType w:val="multilevel"/>
    <w:tmpl w:val="3FE8255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4" w15:restartNumberingAfterBreak="0">
    <w:nsid w:val="53674E37"/>
    <w:multiLevelType w:val="multilevel"/>
    <w:tmpl w:val="A3B015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5" w15:restartNumberingAfterBreak="0">
    <w:nsid w:val="54267287"/>
    <w:multiLevelType w:val="multilevel"/>
    <w:tmpl w:val="C83C3EA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6" w15:restartNumberingAfterBreak="0">
    <w:nsid w:val="549107D7"/>
    <w:multiLevelType w:val="multilevel"/>
    <w:tmpl w:val="05387C8E"/>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47" w15:restartNumberingAfterBreak="0">
    <w:nsid w:val="54CF56F7"/>
    <w:multiLevelType w:val="multilevel"/>
    <w:tmpl w:val="33DE2934"/>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8" w15:restartNumberingAfterBreak="0">
    <w:nsid w:val="5BDD044A"/>
    <w:multiLevelType w:val="multilevel"/>
    <w:tmpl w:val="884E8BF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9" w15:restartNumberingAfterBreak="0">
    <w:nsid w:val="5C946673"/>
    <w:multiLevelType w:val="multilevel"/>
    <w:tmpl w:val="44EEDE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0" w15:restartNumberingAfterBreak="0">
    <w:nsid w:val="5CE20C7B"/>
    <w:multiLevelType w:val="multilevel"/>
    <w:tmpl w:val="F3E4024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1" w15:restartNumberingAfterBreak="0">
    <w:nsid w:val="5E2F6955"/>
    <w:multiLevelType w:val="multilevel"/>
    <w:tmpl w:val="64186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E6E7822"/>
    <w:multiLevelType w:val="multilevel"/>
    <w:tmpl w:val="F702B1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6052066F"/>
    <w:multiLevelType w:val="multilevel"/>
    <w:tmpl w:val="1B1EC05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4" w15:restartNumberingAfterBreak="0">
    <w:nsid w:val="62D24D5C"/>
    <w:multiLevelType w:val="multilevel"/>
    <w:tmpl w:val="F522C7E8"/>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5" w15:restartNumberingAfterBreak="0">
    <w:nsid w:val="64B11FA3"/>
    <w:multiLevelType w:val="multilevel"/>
    <w:tmpl w:val="F2A2F81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6" w15:restartNumberingAfterBreak="0">
    <w:nsid w:val="679E52E3"/>
    <w:multiLevelType w:val="multilevel"/>
    <w:tmpl w:val="4938544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7" w15:restartNumberingAfterBreak="0">
    <w:nsid w:val="68665CF1"/>
    <w:multiLevelType w:val="multilevel"/>
    <w:tmpl w:val="9342EEA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69A24A0C"/>
    <w:multiLevelType w:val="multilevel"/>
    <w:tmpl w:val="C108FE0A"/>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59" w15:restartNumberingAfterBreak="0">
    <w:nsid w:val="6B851A07"/>
    <w:multiLevelType w:val="multilevel"/>
    <w:tmpl w:val="8140F94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0" w15:restartNumberingAfterBreak="0">
    <w:nsid w:val="6C6C308E"/>
    <w:multiLevelType w:val="multilevel"/>
    <w:tmpl w:val="0342615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1" w15:restartNumberingAfterBreak="0">
    <w:nsid w:val="6D727671"/>
    <w:multiLevelType w:val="multilevel"/>
    <w:tmpl w:val="54744E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70594B0D"/>
    <w:multiLevelType w:val="multilevel"/>
    <w:tmpl w:val="F202F75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3" w15:restartNumberingAfterBreak="0">
    <w:nsid w:val="715C1985"/>
    <w:multiLevelType w:val="multilevel"/>
    <w:tmpl w:val="735275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4" w15:restartNumberingAfterBreak="0">
    <w:nsid w:val="71EC4BEC"/>
    <w:multiLevelType w:val="multilevel"/>
    <w:tmpl w:val="D11A628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5" w15:restartNumberingAfterBreak="0">
    <w:nsid w:val="74E42D7B"/>
    <w:multiLevelType w:val="multilevel"/>
    <w:tmpl w:val="2CB43C0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6" w15:restartNumberingAfterBreak="0">
    <w:nsid w:val="760D16CC"/>
    <w:multiLevelType w:val="multilevel"/>
    <w:tmpl w:val="9D8225AC"/>
    <w:lvl w:ilvl="0">
      <w:start w:val="1"/>
      <w:numFmt w:val="lowerRoman"/>
      <w:lvlText w:val="%1."/>
      <w:lvlJc w:val="righ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67" w15:restartNumberingAfterBreak="0">
    <w:nsid w:val="763A60CF"/>
    <w:multiLevelType w:val="multilevel"/>
    <w:tmpl w:val="4DCA963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8" w15:restartNumberingAfterBreak="0">
    <w:nsid w:val="7AB54FDB"/>
    <w:multiLevelType w:val="multilevel"/>
    <w:tmpl w:val="82D248DC"/>
    <w:lvl w:ilvl="0">
      <w:start w:val="1"/>
      <w:numFmt w:val="lowerRoman"/>
      <w:lvlText w:val="%1."/>
      <w:lvlJc w:val="righ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num w:numId="1" w16cid:durableId="2106998390">
    <w:abstractNumId w:val="25"/>
  </w:num>
  <w:num w:numId="2" w16cid:durableId="1696495435">
    <w:abstractNumId w:val="27"/>
  </w:num>
  <w:num w:numId="3" w16cid:durableId="2109543853">
    <w:abstractNumId w:val="5"/>
  </w:num>
  <w:num w:numId="4" w16cid:durableId="122961905">
    <w:abstractNumId w:val="26"/>
  </w:num>
  <w:num w:numId="5" w16cid:durableId="1558278105">
    <w:abstractNumId w:val="59"/>
  </w:num>
  <w:num w:numId="6" w16cid:durableId="762729806">
    <w:abstractNumId w:val="39"/>
  </w:num>
  <w:num w:numId="7" w16cid:durableId="85614763">
    <w:abstractNumId w:val="36"/>
  </w:num>
  <w:num w:numId="8" w16cid:durableId="252279227">
    <w:abstractNumId w:val="24"/>
  </w:num>
  <w:num w:numId="9" w16cid:durableId="1330138298">
    <w:abstractNumId w:val="54"/>
  </w:num>
  <w:num w:numId="10" w16cid:durableId="2006006869">
    <w:abstractNumId w:val="57"/>
  </w:num>
  <w:num w:numId="11" w16cid:durableId="325398331">
    <w:abstractNumId w:val="13"/>
  </w:num>
  <w:num w:numId="12" w16cid:durableId="805850749">
    <w:abstractNumId w:val="37"/>
  </w:num>
  <w:num w:numId="13" w16cid:durableId="1507093116">
    <w:abstractNumId w:val="40"/>
  </w:num>
  <w:num w:numId="14" w16cid:durableId="174534907">
    <w:abstractNumId w:val="51"/>
  </w:num>
  <w:num w:numId="15" w16cid:durableId="1414014704">
    <w:abstractNumId w:val="7"/>
  </w:num>
  <w:num w:numId="16" w16cid:durableId="1330672504">
    <w:abstractNumId w:val="10"/>
  </w:num>
  <w:num w:numId="17" w16cid:durableId="302469387">
    <w:abstractNumId w:val="62"/>
  </w:num>
  <w:num w:numId="18" w16cid:durableId="319358695">
    <w:abstractNumId w:val="35"/>
  </w:num>
  <w:num w:numId="19" w16cid:durableId="1741756543">
    <w:abstractNumId w:val="17"/>
  </w:num>
  <w:num w:numId="20" w16cid:durableId="1448963562">
    <w:abstractNumId w:val="23"/>
  </w:num>
  <w:num w:numId="21" w16cid:durableId="335424996">
    <w:abstractNumId w:val="43"/>
  </w:num>
  <w:num w:numId="22" w16cid:durableId="1806967326">
    <w:abstractNumId w:val="8"/>
  </w:num>
  <w:num w:numId="23" w16cid:durableId="1370957281">
    <w:abstractNumId w:val="52"/>
  </w:num>
  <w:num w:numId="24" w16cid:durableId="1112673535">
    <w:abstractNumId w:val="55"/>
  </w:num>
  <w:num w:numId="25" w16cid:durableId="2070496336">
    <w:abstractNumId w:val="9"/>
  </w:num>
  <w:num w:numId="26" w16cid:durableId="451170883">
    <w:abstractNumId w:val="1"/>
  </w:num>
  <w:num w:numId="27" w16cid:durableId="283387913">
    <w:abstractNumId w:val="22"/>
  </w:num>
  <w:num w:numId="28" w16cid:durableId="589588283">
    <w:abstractNumId w:val="21"/>
  </w:num>
  <w:num w:numId="29" w16cid:durableId="774329176">
    <w:abstractNumId w:val="65"/>
  </w:num>
  <w:num w:numId="30" w16cid:durableId="194662026">
    <w:abstractNumId w:val="44"/>
  </w:num>
  <w:num w:numId="31" w16cid:durableId="510609583">
    <w:abstractNumId w:val="67"/>
  </w:num>
  <w:num w:numId="32" w16cid:durableId="185409923">
    <w:abstractNumId w:val="60"/>
  </w:num>
  <w:num w:numId="33" w16cid:durableId="1010571194">
    <w:abstractNumId w:val="66"/>
  </w:num>
  <w:num w:numId="34" w16cid:durableId="1223909630">
    <w:abstractNumId w:val="61"/>
  </w:num>
  <w:num w:numId="35" w16cid:durableId="1942030035">
    <w:abstractNumId w:val="28"/>
  </w:num>
  <w:num w:numId="36" w16cid:durableId="1675379250">
    <w:abstractNumId w:val="29"/>
  </w:num>
  <w:num w:numId="37" w16cid:durableId="1643585006">
    <w:abstractNumId w:val="56"/>
  </w:num>
  <w:num w:numId="38" w16cid:durableId="889075253">
    <w:abstractNumId w:val="58"/>
  </w:num>
  <w:num w:numId="39" w16cid:durableId="805511144">
    <w:abstractNumId w:val="47"/>
  </w:num>
  <w:num w:numId="40" w16cid:durableId="1703289322">
    <w:abstractNumId w:val="41"/>
  </w:num>
  <w:num w:numId="41" w16cid:durableId="277445384">
    <w:abstractNumId w:val="64"/>
  </w:num>
  <w:num w:numId="42" w16cid:durableId="2138451950">
    <w:abstractNumId w:val="18"/>
  </w:num>
  <w:num w:numId="43" w16cid:durableId="766273563">
    <w:abstractNumId w:val="2"/>
  </w:num>
  <w:num w:numId="44" w16cid:durableId="1288661262">
    <w:abstractNumId w:val="6"/>
  </w:num>
  <w:num w:numId="45" w16cid:durableId="1938170100">
    <w:abstractNumId w:val="3"/>
  </w:num>
  <w:num w:numId="46" w16cid:durableId="1575092855">
    <w:abstractNumId w:val="53"/>
  </w:num>
  <w:num w:numId="47" w16cid:durableId="1985700127">
    <w:abstractNumId w:val="19"/>
  </w:num>
  <w:num w:numId="48" w16cid:durableId="773332199">
    <w:abstractNumId w:val="4"/>
  </w:num>
  <w:num w:numId="49" w16cid:durableId="1013457615">
    <w:abstractNumId w:val="48"/>
  </w:num>
  <w:num w:numId="50" w16cid:durableId="1096250714">
    <w:abstractNumId w:val="30"/>
  </w:num>
  <w:num w:numId="51" w16cid:durableId="1324041015">
    <w:abstractNumId w:val="33"/>
  </w:num>
  <w:num w:numId="52" w16cid:durableId="1056121456">
    <w:abstractNumId w:val="42"/>
  </w:num>
  <w:num w:numId="53" w16cid:durableId="1590313347">
    <w:abstractNumId w:val="15"/>
  </w:num>
  <w:num w:numId="54" w16cid:durableId="1239360354">
    <w:abstractNumId w:val="12"/>
  </w:num>
  <w:num w:numId="55" w16cid:durableId="220992526">
    <w:abstractNumId w:val="11"/>
  </w:num>
  <w:num w:numId="56" w16cid:durableId="1040277187">
    <w:abstractNumId w:val="68"/>
  </w:num>
  <w:num w:numId="57" w16cid:durableId="1370689330">
    <w:abstractNumId w:val="38"/>
  </w:num>
  <w:num w:numId="58" w16cid:durableId="1495102934">
    <w:abstractNumId w:val="31"/>
  </w:num>
  <w:num w:numId="59" w16cid:durableId="1467505550">
    <w:abstractNumId w:val="49"/>
  </w:num>
  <w:num w:numId="60" w16cid:durableId="1082142152">
    <w:abstractNumId w:val="20"/>
  </w:num>
  <w:num w:numId="61" w16cid:durableId="1645432909">
    <w:abstractNumId w:val="14"/>
  </w:num>
  <w:num w:numId="62" w16cid:durableId="1223105492">
    <w:abstractNumId w:val="0"/>
  </w:num>
  <w:num w:numId="63" w16cid:durableId="1311326320">
    <w:abstractNumId w:val="46"/>
  </w:num>
  <w:num w:numId="64" w16cid:durableId="832142891">
    <w:abstractNumId w:val="34"/>
  </w:num>
  <w:num w:numId="65" w16cid:durableId="1262177039">
    <w:abstractNumId w:val="32"/>
  </w:num>
  <w:num w:numId="66" w16cid:durableId="425536797">
    <w:abstractNumId w:val="45"/>
  </w:num>
  <w:num w:numId="67" w16cid:durableId="1643345185">
    <w:abstractNumId w:val="16"/>
  </w:num>
  <w:num w:numId="68" w16cid:durableId="1027951997">
    <w:abstractNumId w:val="50"/>
  </w:num>
  <w:num w:numId="69" w16cid:durableId="1636523152">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5FF"/>
    <w:rsid w:val="00002ECC"/>
    <w:rsid w:val="00186A1D"/>
    <w:rsid w:val="002A1F6B"/>
    <w:rsid w:val="002F12B2"/>
    <w:rsid w:val="00321EAE"/>
    <w:rsid w:val="004004CC"/>
    <w:rsid w:val="004A232B"/>
    <w:rsid w:val="004A35D9"/>
    <w:rsid w:val="00535C4E"/>
    <w:rsid w:val="0056291A"/>
    <w:rsid w:val="00687C70"/>
    <w:rsid w:val="007223C0"/>
    <w:rsid w:val="008D0DBC"/>
    <w:rsid w:val="0099362B"/>
    <w:rsid w:val="009A55FF"/>
    <w:rsid w:val="009D4B5B"/>
    <w:rsid w:val="00AB4AB3"/>
    <w:rsid w:val="00B16976"/>
    <w:rsid w:val="00B479CC"/>
    <w:rsid w:val="00BC05A3"/>
    <w:rsid w:val="00CD57A2"/>
    <w:rsid w:val="00F61219"/>
    <w:rsid w:val="00F67A1C"/>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DAA36"/>
  <w15:docId w15:val="{991F72F8-67D5-431D-8728-EAD6AF2C0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Grid">
    <w:name w:val="TableGrid"/>
    <w:rsid w:val="00CB56DB"/>
    <w:pPr>
      <w:spacing w:before="120" w:after="0" w:line="240" w:lineRule="auto"/>
    </w:pPr>
    <w:rPr>
      <w:rFonts w:ascii="Cambria" w:eastAsiaTheme="minorEastAsia" w:hAnsi="Cambria"/>
      <w:color w:val="000000"/>
      <w:sz w:val="24"/>
      <w:szCs w:val="24"/>
      <w:lang w:val="en-IN" w:eastAsia="en-IN"/>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CB56DB"/>
    <w:pPr>
      <w:ind w:left="720"/>
      <w:contextualSpacing/>
    </w:pPr>
  </w:style>
  <w:style w:type="character" w:customStyle="1" w:styleId="normaltextrun">
    <w:name w:val="normaltextrun"/>
    <w:basedOn w:val="DefaultParagraphFont"/>
    <w:rsid w:val="005C2B1D"/>
  </w:style>
  <w:style w:type="paragraph" w:customStyle="1" w:styleId="paragraph">
    <w:name w:val="paragraph"/>
    <w:basedOn w:val="Normal"/>
    <w:rsid w:val="00F002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0026B"/>
  </w:style>
  <w:style w:type="table" w:styleId="TableGrid0">
    <w:name w:val="Table Grid"/>
    <w:basedOn w:val="TableNormal"/>
    <w:uiPriority w:val="39"/>
    <w:rsid w:val="00C25BC1"/>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C25BC1"/>
  </w:style>
  <w:style w:type="paragraph" w:customStyle="1" w:styleId="LithanBodyTextBold">
    <w:name w:val="Lithan Body Text Bold"/>
    <w:basedOn w:val="Normal"/>
    <w:link w:val="LithanBodyTextBoldChar"/>
    <w:qFormat/>
    <w:rsid w:val="00C25BC1"/>
    <w:pPr>
      <w:spacing w:before="80" w:after="40" w:line="260" w:lineRule="atLeast"/>
      <w:ind w:left="567"/>
      <w:jc w:val="both"/>
    </w:pPr>
    <w:rPr>
      <w:rFonts w:ascii="Cambria" w:eastAsia="SimSun" w:hAnsi="Cambria"/>
      <w:b/>
      <w:sz w:val="20"/>
      <w:lang w:eastAsia="en-SG"/>
    </w:rPr>
  </w:style>
  <w:style w:type="character" w:customStyle="1" w:styleId="LithanBodyTextBoldChar">
    <w:name w:val="Lithan Body Text Bold Char"/>
    <w:basedOn w:val="DefaultParagraphFont"/>
    <w:link w:val="LithanBodyTextBold"/>
    <w:rsid w:val="00C25BC1"/>
    <w:rPr>
      <w:rFonts w:ascii="Cambria" w:eastAsia="SimSun" w:hAnsi="Cambria"/>
      <w:b/>
      <w:kern w:val="0"/>
      <w:sz w:val="20"/>
      <w:lang w:eastAsia="en-SG"/>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120" w:after="0" w:line="240" w:lineRule="auto"/>
    </w:pPr>
    <w:rPr>
      <w:rFonts w:ascii="Cambria" w:eastAsia="Cambria" w:hAnsi="Cambria" w:cs="Cambria"/>
      <w:color w:val="000000"/>
      <w:sz w:val="24"/>
      <w:szCs w:val="24"/>
    </w:rPr>
    <w:tblPr>
      <w:tblStyleRowBandSize w:val="1"/>
      <w:tblStyleColBandSize w:val="1"/>
      <w:tblCellMar>
        <w:left w:w="107" w:type="dxa"/>
        <w:right w:w="115" w:type="dxa"/>
      </w:tblCellMar>
    </w:tblPr>
  </w:style>
  <w:style w:type="table" w:customStyle="1" w:styleId="a0">
    <w:basedOn w:val="TableNormal"/>
    <w:pPr>
      <w:spacing w:before="120" w:after="0" w:line="240" w:lineRule="auto"/>
    </w:pPr>
    <w:rPr>
      <w:rFonts w:ascii="Cambria" w:eastAsia="Cambria" w:hAnsi="Cambria" w:cs="Cambria"/>
      <w:color w:val="000000"/>
      <w:sz w:val="24"/>
      <w:szCs w:val="24"/>
    </w:rPr>
    <w:tblPr>
      <w:tblStyleRowBandSize w:val="1"/>
      <w:tblStyleColBandSize w:val="1"/>
      <w:tblCellMar>
        <w:top w:w="49" w:type="dxa"/>
        <w:left w:w="107"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2F12B2"/>
    <w:pPr>
      <w:tabs>
        <w:tab w:val="center" w:pos="4680"/>
        <w:tab w:val="right" w:pos="9360"/>
      </w:tabs>
      <w:spacing w:after="0" w:line="240" w:lineRule="auto"/>
    </w:pPr>
    <w:rPr>
      <w:rFonts w:cs="Angsana New"/>
      <w:szCs w:val="28"/>
    </w:rPr>
  </w:style>
  <w:style w:type="character" w:customStyle="1" w:styleId="HeaderChar">
    <w:name w:val="Header Char"/>
    <w:basedOn w:val="DefaultParagraphFont"/>
    <w:link w:val="Header"/>
    <w:uiPriority w:val="99"/>
    <w:rsid w:val="002F12B2"/>
    <w:rPr>
      <w:rFonts w:cs="Angsana New"/>
      <w:szCs w:val="28"/>
    </w:rPr>
  </w:style>
  <w:style w:type="paragraph" w:styleId="Footer">
    <w:name w:val="footer"/>
    <w:basedOn w:val="Normal"/>
    <w:link w:val="FooterChar"/>
    <w:uiPriority w:val="99"/>
    <w:unhideWhenUsed/>
    <w:rsid w:val="002F12B2"/>
    <w:pPr>
      <w:tabs>
        <w:tab w:val="center" w:pos="4680"/>
        <w:tab w:val="right" w:pos="9360"/>
      </w:tabs>
      <w:spacing w:after="0" w:line="240" w:lineRule="auto"/>
    </w:pPr>
    <w:rPr>
      <w:rFonts w:cs="Angsana New"/>
      <w:szCs w:val="28"/>
    </w:rPr>
  </w:style>
  <w:style w:type="character" w:customStyle="1" w:styleId="FooterChar">
    <w:name w:val="Footer Char"/>
    <w:basedOn w:val="DefaultParagraphFont"/>
    <w:link w:val="Footer"/>
    <w:uiPriority w:val="99"/>
    <w:rsid w:val="002F12B2"/>
    <w:rPr>
      <w:rFonts w:cs="Angsan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4T02:47:57.146"/>
    </inkml:context>
    <inkml:brush xml:id="br0">
      <inkml:brushProperty name="width" value="0.05" units="cm"/>
      <inkml:brushProperty name="height" value="0.05" units="cm"/>
    </inkml:brush>
  </inkml:definitions>
  <inkml:trace contextRef="#ctx0" brushRef="#br0">36 1180 11205,'0'0'7556,"-8"0"-7092,8 0-432,-20-1 80,12-1 13,13-3 222,58-23 99,79-24 0,36-15 576,-152 55-922,0-1 0,-1-1 0,-1-1 0,38-32 1,-39 26-184,-2-1 1,0-1 0,-2-1-1,0-1 1,-2 0-1,0-1 1,-2-1 0,-1-1-1,-2 0 1,12-36 0,-11 22-60,-2 0 0,-2-1 0,-2 0 0,-2 0 0,-2-1 0,-3-71 0,-1 104 147,-1-1 1,0 1-1,0 0 0,-2-1 1,1 1-1,-1 1 0,0-1 1,-1 0-1,-1 1 0,0 0 1,0 1-1,-1-1 0,0 1 1,0 0-1,-1 1 0,0 0 1,-1 0-1,0 0 0,0 1 1,0 1-1,-11-6 0,13 8 19,1 1-1,-1 0 1,1 0-1,-1 0 1,0 1-1,0 0 1,0 1-1,0-1 0,-13 1 1,16 0 4,1 1 1,-1 1-1,0-1 1,0 0-1,0 1 0,1 0 1,-1 0-1,0 0 1,1 0-1,-1 1 1,1-1-1,-1 1 0,1 0 1,0 0-1,-1 0 1,1 0-1,0 1 1,1-1-1,-4 5 0,-5 9 41,2 0 0,0 1 0,0 1 0,2-1 0,0 1 0,-4 20 0,0 7 32,2 0 0,1 1 0,0 52 0,6-73-59,-34 748 630,18-167-589,2-172-774,16-1513-2044,0 1076 2741,0 0-1,0 0 1,0 0 0,-1 0-1,1 0 1,-1 0-1,1 0 1,-1 0 0,0 0-1,0 0 1,-1 0-1,1 0 1,0 1 0,-1-1-1,0 1 1,0-1-1,1 1 1,-1-1-1,-1 1 1,-1-2 0,3 3-2,1 1 0,-1-1 0,1 0 1,-1 1-1,1-1 0,0 0 1,-1 1-1,1-1 0,0 0 0,0 1 1,-1-1-1,1 0 0,0 1 0,0-1 1,0 0-1,0 0 0,0 1 0,0-1 1,0 0-1,0 1 0,0-1 1,1 0-1,-1 0 0,0 1 0,0-1 1,0 0-1,1 1 0,-1-1 0,0 0 1,1 1-1,-1-1 0,1 0 0,1-1-8,0 0 0,-1 0 0,1 1 0,0-1-1,0 1 1,0-1 0,0 1 0,0-1 0,2 0-1,15-5-27,1 0 0,0 2-1,-1 0 1,1 1 0,1 1-1,-1 1 1,40 0 0,-58 2 32,0 0 1,0 1-1,0-1 1,0 0 0,0 1-1,0-1 1,0 1 0,0 0-1,0-1 1,-1 1-1,1 0 1,0 0 0,-1 0-1,1 0 1,0 1 0,-1-1-1,0 0 1,1 1-1,-1-1 1,0 1 0,1-1-1,-1 1 1,0-1 0,0 1-1,0 0 1,-1 0-1,1-1 1,0 1 0,-1 0-1,1 0 1,-1 0 0,1 3-1,1 8 21,-1 0 0,-1 0 0,0 1 0,-1 12 1,-1 2 25,1-5-14,-1-1-1,-8 34 1,5-34-47,2 1 0,-2 35 0,5-57 8,0 0 0,0 0 0,1 0 1,-1 0-1,0 0 0,1 0 0,-1 0 0,1-1 0,0 1 0,-1 0 0,1 0 0,-1 0 1,1 0-1,0-1 0,0 1 0,-1 0 0,1-1 0,0 1 0,0 0 0,0-1 1,0 1-1,0-1 0,0 0 0,0 1 0,0-1 0,0 0 0,0 0 0,0 1 0,0-1 1,0 0-1,0 0 0,2 0 0,45 0-112,-32 0 67,-5-1 47,0 0 0,0 0-1,-1-1 1,1-1 0,-1 0-1,1 0 1,-1-1 0,0 0-1,0-1 1,13-8 0,8-8 11,49-41-1,-34 24 15,290-259 104,-330 293-112,0 0 0,0 0 0,0 0 0,1 1 0,-1 0 0,1 0 0,0 0-1,0 1 1,0 0 0,0 1 0,12-2 0,-12 2 24,-5 1 38,-3 2-49,1 0 0,0 0 1,-1 0-1,0-1 0,1 1 0,-1 0 0,0-1 0,0 1 1,0 0-1,0-1 0,0 1 0,0-1 0,0 1 0,0-1 1,-1 0-1,1 0 0,-2 2 0,-32 21 100,22-16-32,-35 22-40,20-12-23,0 0 0,-50 44 0,60-45-45,1 1 1,-23 30-1,36-41 10,0-1 0,0 1 0,0 0 0,1 0 0,0 0 0,0 0 0,1 1 0,0-1 0,1 1 0,-1 0-1,1-1 1,0 9 0,1-11-14,0 1 0,0-1 0,0 0 0,1 0 0,-1 0 0,1 0 0,1 0 0,-1 0 0,4 9 0,-3-12 6,0 1 1,0-1 0,0 0 0,0-1 0,0 1-1,0 0 1,0 0 0,1-1 0,-1 0 0,1 1-1,-1-1 1,1 0 0,-1 0 0,1 0-1,0 0 1,-1-1 0,1 1 0,0-1 0,0 0-1,3 0 1,1 2-13,1-1 0,-1 0 0,1-1 0,-1 0-1,1 0 1,0-1 0,-1 0 0,0 0 0,1 0 0,-1-1-1,0 0 1,0-1 0,0 0 0,0 0 0,0 0 0,0-1-1,10-8 1,-5 2 7,-1-1-1,-1 0 0,0 0 1,0-1-1,-1-1 0,-1 0 1,0 0-1,-1 0 0,0-1 1,-1 0-1,0-1 1,5-21-1,1-19 73,-2 0-1,-3 0 1,1-62 0,-10 236 310,5 161 398,-2-270-747,0 0 0,1 0 0,3 13 0,-4-21-19,-1 0 0,1-1 0,-1 1 0,1-1-1,-1 0 1,1 1 0,0-1 0,0 1 0,-1-1 0,1 0 0,0 0 0,0 1 0,1-1 0,-1 0 0,0 0 0,0 0 0,0 0 0,1 0 0,-1 0 0,0-1 0,1 1 0,-1 0 0,1-1 0,-1 1 0,1-1 0,-1 0 0,4 1 0,-4-1-4,1 0 0,-1 0 0,1 0-1,-1-1 1,0 1 0,1 0 0,-1-1 0,0 1 0,1-1 0,-1 0 0,0 1 0,1-1 0,-1 0-1,0 0 1,0 0 0,0 0 0,0 0 0,0 0 0,0 0 0,0 0 0,0 0 0,0 0 0,0 0 0,-1-1-1,1 1 1,-1 0 0,1-1 0,-1 1 0,1 0 0,-1-1 0,1-2 0,4-9-1,42-100 5,10-20-133,-56 132 125,0 0-2,-1 0-1,0 0 1,0 0-1,1 0 1,-1 0-1,1 0 1,-1 0 0,1 1-1,-1-1 1,1 0-1,-1 0 1,1 1 0,0-1-1,-1 0 1,1 1-1,0-1 1,0 0-1,0 1 1,-1-1 0,1 1-1,0 0 1,0-1-1,0 1 1,1-1 0,0 6-324,-2 286 1429,0-290-1095,-1 0 0,1-1 1,0 1-1,0-1 1,0 1-1,0 0 0,1-1 1,-1 1-1,0-1 1,0 1-1,0 0 0,0-1 1,1 1-1,-1-1 1,0 1-1,0-1 1,1 1-1,-1-1 0,0 1 1,1-1-1,-1 1 1,1-1-1,-1 1 0,1-1 1,-1 0-1,1 1 1,-1-1-1,1 0 1,-1 1-1,1-1 0,-1 0 1,1 0-1,-1 0 1,1 1-1,0-1 0,-1 0 1,1 0-1,-1 0 1,1 0-1,0 0 0,-1 0 1,1 0-1,-1 0 1,1 0-1,0 0 1,-1-1-1,1 1 0,-1 0 1,1 0-1,-1 0 1,1-1-1,-1 1 0,2-1 1,0 0-16,1 0 1,0-1-1,0 1 0,-1-1 1,1 0-1,-1 0 0,0 0 1,1 0-1,-1 0 1,3-4-1,10-20-114,16-35 0,-21 39 110,2-1 0,27-39-1,-19 44-21,-20 17 29,0 1-1,1 0 1,-1-1-1,0 1 1,0 0-1,1 0 1,-1-1-1,0 1 1,1 0-1,-1 0 0,0-1 1,1 1-1,-1 0 1,0 0-1,1 0 1,-1-1-1,0 1 1,1 0-1,-1 0 1,0 0-1,1 0 1,-1 0-1,1 0 1,-1 0-1,0 0 1,1 0-1,-1 0 0,0 0 1,1 0-1,-1 0 1,1 0-1,-1 0 1,0 1-1,1-1 1,-1 0-1,0 0 1,1 0-1,-1 0 1,0 1-1,1-1 1,-1 0-1,0 0 1,0 1-1,1-1 0,-1 0 1,0 1-1,0-1 1,1 0-1,-1 1 1,0-1-1,0 0 1,0 1-1,0-1 1,1 0-1,-1 1 1,0-1-1,0 1 1,0-1-1,0 0 1,0 1-1,0-1 0,0 0 1,0 1-1,-1 32-69,-1-19 118,2 0 1,0 0-1,0 0 0,1-1 0,1 1 0,7 25 0,-9-37-34,1-1-1,-1 0 0,1 0 1,0 0-1,0 0 1,-1 0-1,1 0 1,0 0-1,0 0 1,0 0-1,0 0 0,0 0 1,1 0-1,-1-1 1,0 1-1,0 0 1,0-1-1,1 1 1,-1-1-1,2 1 0,1 0-19,-1-1 0,1 1 0,0-1-1,0 0 1,0 0 0,0 0 0,4-1 0,2-1-23,0 0 0,0-1 1,0 0-1,-1 0 1,11-6-1,3-6 49,-1 0 1,-1-1-1,0-1 0,30-33 1,-25 23 198,47-36 0,-73 80-1,-7 17 135,-13 38 1,12-48-253,1 1-1,1 0 0,1 1 1,-2 40-1,7-65-88,0 0-1,0-1 1,0 1-1,0-1 1,1 1-1,-1 0 1,0-1-1,1 1 1,-1-1-1,0 1 1,1-1-1,-1 1 1,1-1-1,-1 1 1,1-1-1,-1 0 1,1 1-1,-1-1 1,1 1-1,-1-1 1,1 0-1,-1 0 1,1 1 0,0-1-1,-1 0 1,1 0-1,-1 0 1,1 0-1,0 0 1,-1 1-1,1-1 1,0 0-1,0-1 1,29 1-112,-21-1 87,-3 1 25,1-1 0,0-1 0,0 1 0,-1-1 0,1 0 0,-1 0 0,1-1 0,-1 0 0,0 0 0,9-6 0,3-4 103,30-29-1,-37 32-49,22-24 99,-2-1 1,-1-2 0,44-71-1,-27 37 37,-46 70-187,0 1-1,0-1 1,0 0 0,0 1 0,1-1-1,-1 1 1,0-1 0,0 1-1,0 0 1,0 0 0,1-1-1,-1 1 1,0 0 0,0 0 0,0 0-1,1 0 1,-1 0 0,0 0-1,0 1 1,0-1 0,1 0-1,-1 0 1,0 1 0,0-1 0,0 1-1,2 1 1,0-1 12,-2-2-21,-1 1-1,1 0 1,-1 0-1,1 0 1,0-1-1,-1 1 1,1 0 0,-1-1-1,1 1 1,-1-1-1,1 1 1,-1 0-1,0-1 1,1 1 0,-1-1-1,1 1 1,-1-1-1,0 1 1,1-1-1,-1 0 1,0 0 0,24-55-341,-17 37 307,1 1 0,16-29 0,-18 38 50,0 0-1,0 1 1,11-11 0,-15 16 0,1 1 0,-1 0-1,1 0 1,-1 0 0,1 1-1,0-1 1,0 0 0,0 1-1,0 0 1,0 0 0,0 0 0,0 0-1,0 0 1,1 1 0,5-1-1,-7 1-2,-1 0-1,0 0 0,1 0 0,-1 1 1,0-1-1,0 0 0,0 1 0,1-1 0,-1 1 1,0-1-1,0 1 0,0 0 0,0-1 0,0 1 1,0 0-1,0 0 0,0 0 0,0-1 0,0 1 1,1 2-1,0 0 16,0 1 1,0-1-1,-1 1 1,1-1-1,-1 1 0,0-1 1,1 6-1,1 10 128,-1 1 0,0 24-1,-1-16 46,0-17-123,0-1-5,0-1-1,0 0 1,1 1-1,0-1 1,5 15-1,-6-23-93,0 0 0,0 0 0,1 0 0,-1 0-1,0 0 1,0 0 0,0-1 0,1 1 0,-1-1 0,0 1 0,1-1 0,-1 1 0,0-1 0,1 0-1,-1 1 1,1-1 0,-1 0 0,1 0 0,-1 0 0,0 0 0,1-1 0,-1 1 0,2-1-1,26 3-510,-28-1 537,0-1-1,0 0 0,0 1 1,0-1-1,0 1 0,0 0 1,0-1-1,0 1 0,0-1 1,0 1-1,0 0 0,-1 0 1,1 0-1,0-1 0,-1 1 1,1 0-1,0 0 0,-1 0 1,1 0-1,-1 0 0,0 0 1,1 0-1,0 2 0,1 7-71,6 33-102,-10-43 67,-1 0-1,1 0 0,-1 0 1,1 0-1,0-1 1,-1 1-1,1-1 1,0 0-1,-4-1 0,-37-33-572,42 34 877,1 3 232,0 1-350,0 0-1,1-1 1,0 1-1,0-1 1,0 1-1,0-1 1,0 0-1,0 1 1,0-1-1,1 0 1,-1 0-1,1 0 1,0 0-1,-1 0 1,1 0 0,0 0-1,0 0 1,0-1-1,1 1 1,-1-1-1,5 2 1,0 1 24,0 0 0,0-1 0,1-1 1,-1 1-1,1-1 0,11 2 0,-10-3-48,1 0 0,-1 0 0,0-1 0,0 0 0,1 0 0,-1-1 0,0-1 0,0 0 0,0 0 0,0 0 0,0-1 0,0-1 0,-1 1 0,1-1 0,-1-1 0,0 0 0,-1 0 0,1 0 0,-1-1 0,0 0-1,0-1 1,-1 1 0,1-1 0,-2 0 0,9-13 0,25-47-130,-37 66-160,0 0 0,0 0 0,1 0 0,-1 0 0,0 1 0,1-1 0,-1 1 0,1-1 0,-1 1 0,0 0-1,1 0 1,4 1 0,9-1-1375,-14 1 912,-8-1 116,-68 8-3079,52-4 1636,-56 6-7738</inkml:trace>
  <inkml:trace contextRef="#ctx0" brushRef="#br0" timeOffset="560.14">2255 633 13558,'0'0'3906,"214"-13"-1777,-98-10 1184,-18 25-1104,-18-5-1376,-27 3-529,-8 0-304,-27 26-1104,-9 43-2114,-9-14-5330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QUzh9qzHuIvm1jhrewZwFJggQ==">CgMxLjA4AHIhMUxzSFRhTVlBMkE0T3UxVlR5RWRnSnY4R0s4enVSdE5W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52</Pages>
  <Words>8580</Words>
  <Characters>48911</Characters>
  <Application>Microsoft Office Word</Application>
  <DocSecurity>0</DocSecurity>
  <Lines>407</Lines>
  <Paragraphs>114</Paragraphs>
  <ScaleCrop>false</ScaleCrop>
  <Company/>
  <LinksUpToDate>false</LinksUpToDate>
  <CharactersWithSpaces>57377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 Roel Abarca  -bdse-0922-113</dc:creator>
  <cp:lastModifiedBy>Francis Roel Abarca  -bdse-0922-113</cp:lastModifiedBy>
  <cp:revision>24</cp:revision>
  <dcterms:created xsi:type="dcterms:W3CDTF">2023-06-14T08:22:00Z</dcterms:created>
  <dcterms:modified xsi:type="dcterms:W3CDTF">2023-06-24T12:09:00Z</dcterms:modified>
</cp:coreProperties>
</file>