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t3qvic0w3f5" w:id="0"/>
      <w:bookmarkEnd w:id="0"/>
      <w:r w:rsidDel="00000000" w:rsidR="00000000" w:rsidRPr="00000000">
        <w:rPr>
          <w:rtl w:val="0"/>
        </w:rPr>
        <w:t xml:space="preserve">Kino CMS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программирование сайта и админки на Python по Мокапу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ООП схему классов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схему таблиц БД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Выгрузить исходные на GitHub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сайт на хостинге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Стек технологий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Сайт</w:t>
      </w:r>
      <w:r w:rsidDel="00000000" w:rsidR="00000000" w:rsidRPr="00000000">
        <w:rPr>
          <w:rtl w:val="0"/>
        </w:rPr>
        <w:t xml:space="preserve">: Bootstrap компоненты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https://getbootstrap.com/docs/5.0/examples/</w:t>
        </w:r>
      </w:hyperlink>
      <w:r w:rsidDel="00000000" w:rsidR="00000000" w:rsidRPr="00000000">
        <w:rPr>
          <w:rtl w:val="0"/>
        </w:rPr>
        <w:t xml:space="preserve"> HTML / CSS / jQuery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Панель Администратора</w:t>
      </w:r>
      <w:r w:rsidDel="00000000" w:rsidR="00000000" w:rsidRPr="00000000">
        <w:rPr>
          <w:rtl w:val="0"/>
        </w:rPr>
        <w:t xml:space="preserve">: на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https://adminlte.io/</w:t>
        </w:r>
      </w:hyperlink>
      <w:r w:rsidDel="00000000" w:rsidR="00000000" w:rsidRPr="00000000">
        <w:rPr>
          <w:rtl w:val="0"/>
        </w:rPr>
        <w:t xml:space="preserve">  HTML / CSS / Bootstrap/ jQuery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  Python / MVC  / django / flask ..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Мокап сайта + админка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https://app.moqups.com/P3y9egJ6/view/page/af18744d5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5.0/examples/" TargetMode="External"/><Relationship Id="rId7" Type="http://schemas.openxmlformats.org/officeDocument/2006/relationships/hyperlink" Target="https://adminlte.io/" TargetMode="External"/><Relationship Id="rId8" Type="http://schemas.openxmlformats.org/officeDocument/2006/relationships/hyperlink" Target="https://app.moqups.com/P3y9egJ6/view/page/af18744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