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프론트엔드 변경 요청 정리</w:t>
      </w:r>
    </w:p>
    <w:p>
      <w:pPr>
        <w:spacing w:after="240"/>
      </w:pPr>
      <w:r>
        <w:rPr>
          <w:color w:val="5F6B7A"/>
          <w:sz w:val="19"/>
          <w:szCs w:val="19"/>
        </w:rPr>
        <w:t xml:space="preserve">2026-10-04 작성, 2026-10-05 갱신(백엔드 v6.2 반영) · 로컬 통합 테스트 중 요청한 변경 사항</w:t>
      </w:r>
    </w:p>
    <w:p>
      <w:pPr>
        <w:pStyle w:val="Heading1"/>
      </w:pPr>
      <w:r>
        <w:t xml:space="preserve">변경 요청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"/>
        <w:gridCol w:w="4380"/>
        <w:gridCol w:w="2979"/>
        <w:gridCol w:w="1754"/>
      </w:tblGrid>
      <w:tr>
        <w:trPr>
          <w:tblHeader/>
        </w:trP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요청 내용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적용 화면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7EA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백엔드 수정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로그인 후 인사말("○○님")에 아이디 대신 본명 표시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인사말 영역 전체(헤더, 메인)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계좌개설을 조회 메뉴로 이동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조회 &gt; 계좌개설 (/inquiry/open/)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이체 승인 시 로그인 비밀번호 제외, 계좌 비밀번호(PIN)만 입력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즉시이체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FFA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필요 → v6.2 반영 완료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상단 메뉴의 긴 하위 메뉴 이름을 한 줄로 표시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 페이지 상단 메뉴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계좌 제목에서 "입출금"과 별명 구분 표시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계좌 관리, 거래내역조회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조회 기간과 구분 입력칸 겹침 수정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거래내역조회 등 기간 조회 화면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예금·적금 가입 시 로그인 비밀번호 제외, 계좌 비밀번호(PIN)만 입력 (적금 추가 납입은 백엔드 v6.2 기준에 맞춰 로그인 비밀번호 + PIN 유지)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상품 가입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FFFA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필요 → v6.2 반영 완료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해지된 계좌는 해지계좌조회에서만 표시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전체계좌조회, 거래내역조회, 계좌 관리, 예금·적금 가입내역, 해지계좌조회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Windows에서 글자가 단어 중간에서 줄바꿈되는 문제 수정 (로그인 화면 링크, 상단 개인/기업 탭 등)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 페이지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  <w:tr>
        <w:tc>
          <w:tcPr>
            <w:tcW w:type="dxa" w:w="52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3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이체 결과 화면에서 이체 ID 숨김</w:t>
            </w:r>
          </w:p>
        </w:tc>
        <w:tc>
          <w:tcPr>
            <w:tcW w:type="dxa" w:w="297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즉시이체 (결과 단계), 이체결과조회 (상세)</w:t>
            </w:r>
          </w:p>
        </w:tc>
        <w:tc>
          <w:tcPr>
            <w:tcW w:type="dxa" w:w="175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함께 처리한 것</w:t>
      </w:r>
    </w:p>
    <w:p>
      <w:pPr>
        <w:spacing w:after="120"/>
      </w:pPr>
      <w:r>
        <w:t xml:space="preserve">• 세션 남은 시간이 페이지를 처음 열 때 표시되지 않던 문제 수정 (1번 작업 중 발견)</w:t>
      </w:r>
    </w:p>
    <w:p>
      <w:pPr>
        <w:spacing w:after="120"/>
      </w:pPr>
      <w:r>
        <w:t xml:space="preserve">• 개발용 설정 파일(config.js)의 USE_MOCK 값 오타(ture) 수정</w:t>
      </w:r>
    </w:p>
    <w:p>
      <w:pPr>
        <w:spacing w:after="120"/>
      </w:pPr>
      <w:r>
        <w:t xml:space="preserve">• 해지계좌조회 화면을 준비 중 화면에서 실제 동작 화면으로 구현 (8번)</w:t>
      </w:r>
    </w:p>
    <w:p>
      <w:pPr>
        <w:pStyle w:val="Heading1"/>
      </w:pPr>
      <w:r>
        <w:t xml:space="preserve">상태</w:t>
      </w:r>
    </w:p>
    <w:p>
      <w:pPr>
        <w:spacing w:after="120"/>
      </w:pPr>
      <w:r>
        <w:t xml:space="preserve">• 모든 항목은 로컬(목 모드)에서 수정·확인 후 frontend 브랜치에 푸시 (PR #4에 포함)</w:t>
      </w:r>
    </w:p>
    <w:p>
      <w:pPr>
        <w:spacing w:after="120"/>
      </w:pPr>
      <w:r>
        <w:t xml:space="preserve">• 3번·7번은 백엔드 v6.2(2026-10-05)에서 반영됨. v6.2 실서버와 목 모드에서 함께 확인 완료</w:t>
      </w:r>
    </w:p>
    <w:p>
      <w:pPr>
        <w:spacing w:after="120"/>
      </w:pPr>
      <w:r>
        <w:t xml:space="preserve">• 적금 추가 납입은 PIN만 받도록 바꿨다가, 백엔드 v6.2가 로그인 비밀번호 + PIN을 유지해 프론트를 다시 맞춤</w:t>
      </w:r>
    </w:p>
    <w:p>
      <w:pPr>
        <w:spacing w:after="120"/>
      </w:pPr>
      <w:r>
        <w:t xml:space="preserve">• 예금·적금 해지와 보안 설정 변경(출금 등록·계좌 비밀번호 변경·이체한도 감액)은 계속 로그인 비밀번호를 받음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Malgun Gothic" w:cs="Malgun Gothic" w:eastAsia="Malgun Gothic" w:hAnsi="Malgun Gothic"/>
      <w:b/>
      <w:bCs/>
      <w:color w:val="1F2A44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1F2A44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2026-10-05T09:18:51.580Z</dcterms:created>
  <dcterms:modified xsi:type="dcterms:W3CDTF">2026-10-05T09:18:51.581Z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