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E80D" w14:textId="77777777" w:rsidR="00D65370" w:rsidRDefault="00CC5C88">
      <w:pPr>
        <w:pStyle w:val="Ttulo1"/>
        <w:spacing w:before="90"/>
        <w:ind w:left="2260" w:right="2317" w:firstLine="0"/>
        <w:jc w:val="center"/>
      </w:pPr>
      <w:r>
        <w:t>SYLLABUS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ASIGNATURA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ONLINE</w:t>
      </w:r>
    </w:p>
    <w:p w14:paraId="20122CB1" w14:textId="77777777" w:rsidR="00D65370" w:rsidRDefault="00D65370">
      <w:pPr>
        <w:pStyle w:val="Textoindependiente"/>
        <w:spacing w:before="5"/>
        <w:rPr>
          <w:b/>
          <w:sz w:val="25"/>
        </w:rPr>
      </w:pPr>
    </w:p>
    <w:p w14:paraId="74494057" w14:textId="77777777" w:rsidR="00D65370" w:rsidRDefault="00CC5C88">
      <w:pPr>
        <w:pStyle w:val="Prrafodelista"/>
        <w:numPr>
          <w:ilvl w:val="0"/>
          <w:numId w:val="3"/>
        </w:numPr>
        <w:tabs>
          <w:tab w:val="left" w:pos="1162"/>
        </w:tabs>
        <w:rPr>
          <w:b/>
          <w:sz w:val="20"/>
        </w:rPr>
      </w:pPr>
      <w:r>
        <w:rPr>
          <w:b/>
          <w:sz w:val="20"/>
        </w:rPr>
        <w:t>Identificación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Asignatura</w:t>
      </w:r>
    </w:p>
    <w:p w14:paraId="393632BB" w14:textId="77777777" w:rsidR="00D65370" w:rsidRDefault="00D65370">
      <w:pPr>
        <w:pStyle w:val="Textoindependiente"/>
        <w:spacing w:before="2"/>
        <w:rPr>
          <w:b/>
          <w:sz w:val="23"/>
        </w:rPr>
      </w:pPr>
    </w:p>
    <w:p w14:paraId="6F4503C7" w14:textId="75DE00AD" w:rsidR="00D65370" w:rsidRDefault="00CC5C88">
      <w:pPr>
        <w:pStyle w:val="Textoindependiente"/>
        <w:tabs>
          <w:tab w:val="left" w:pos="2565"/>
        </w:tabs>
        <w:spacing w:line="259" w:lineRule="auto"/>
        <w:ind w:left="1150" w:right="3552"/>
      </w:pPr>
      <w:r>
        <w:t>CURSO:</w:t>
      </w:r>
      <w:r>
        <w:tab/>
        <w:t>Gestión de la Transformación Digital</w:t>
      </w:r>
      <w:r>
        <w:rPr>
          <w:spacing w:val="-69"/>
        </w:rPr>
        <w:t xml:space="preserve"> </w:t>
      </w:r>
      <w:r>
        <w:t>CÓDIGO:</w:t>
      </w:r>
      <w:r>
        <w:rPr>
          <w:spacing w:val="-1"/>
        </w:rPr>
        <w:t xml:space="preserve"> </w:t>
      </w:r>
      <w:r>
        <w:t>TDF</w:t>
      </w:r>
      <w:r w:rsidR="00282841">
        <w:t>I</w:t>
      </w:r>
      <w:r>
        <w:t>106</w:t>
      </w:r>
    </w:p>
    <w:p w14:paraId="45AECCF3" w14:textId="4CDE8898" w:rsidR="00D65370" w:rsidRDefault="00CC5C88">
      <w:pPr>
        <w:pStyle w:val="Textoindependiente"/>
        <w:spacing w:line="242" w:lineRule="exact"/>
        <w:ind w:left="1150"/>
      </w:pPr>
      <w:r>
        <w:t>PERÍODO:</w:t>
      </w:r>
      <w:r>
        <w:rPr>
          <w:spacing w:val="-4"/>
        </w:rPr>
        <w:t xml:space="preserve"> </w:t>
      </w:r>
      <w:r w:rsidR="00E73D82">
        <w:t>Semestre</w:t>
      </w:r>
    </w:p>
    <w:p w14:paraId="5DF9503B" w14:textId="77777777" w:rsidR="00D65370" w:rsidRDefault="00CC5C88">
      <w:pPr>
        <w:pStyle w:val="Textoindependiente"/>
        <w:tabs>
          <w:tab w:val="left" w:pos="3273"/>
        </w:tabs>
        <w:spacing w:before="20" w:line="259" w:lineRule="auto"/>
        <w:ind w:left="1150" w:right="3467"/>
      </w:pPr>
      <w:r>
        <w:t>COORDINADOR(A) DEL CURSO: Alejandro Córdova</w:t>
      </w:r>
      <w:r>
        <w:rPr>
          <w:spacing w:val="-68"/>
        </w:rPr>
        <w:t xml:space="preserve"> </w:t>
      </w:r>
      <w:r>
        <w:t>PROFESOR(ES):</w:t>
      </w:r>
      <w:r>
        <w:tab/>
        <w:t>Gabriel</w:t>
      </w:r>
      <w:r>
        <w:rPr>
          <w:spacing w:val="-1"/>
        </w:rPr>
        <w:t xml:space="preserve"> </w:t>
      </w:r>
      <w:r>
        <w:t>Olivares</w:t>
      </w:r>
    </w:p>
    <w:p w14:paraId="4087CBFD" w14:textId="77777777" w:rsidR="00D65370" w:rsidRDefault="00D65370">
      <w:pPr>
        <w:pStyle w:val="Textoindependiente"/>
        <w:rPr>
          <w:sz w:val="24"/>
        </w:rPr>
      </w:pPr>
    </w:p>
    <w:p w14:paraId="34A9799C" w14:textId="77777777" w:rsidR="00D65370" w:rsidRDefault="00D65370">
      <w:pPr>
        <w:pStyle w:val="Textoindependiente"/>
        <w:rPr>
          <w:sz w:val="19"/>
        </w:rPr>
      </w:pPr>
    </w:p>
    <w:p w14:paraId="64AB2133" w14:textId="77777777" w:rsidR="00D65370" w:rsidRDefault="00CC5C88">
      <w:pPr>
        <w:pStyle w:val="Ttulo1"/>
        <w:numPr>
          <w:ilvl w:val="0"/>
          <w:numId w:val="3"/>
        </w:numPr>
        <w:tabs>
          <w:tab w:val="left" w:pos="1162"/>
        </w:tabs>
      </w:pPr>
      <w:r>
        <w:t>Descripción</w:t>
      </w:r>
      <w:r>
        <w:rPr>
          <w:spacing w:val="-5"/>
        </w:rPr>
        <w:t xml:space="preserve"> </w:t>
      </w:r>
      <w:r>
        <w:t>General</w:t>
      </w:r>
    </w:p>
    <w:p w14:paraId="14257EF7" w14:textId="77777777" w:rsidR="00D65370" w:rsidRDefault="00D65370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2268"/>
        <w:gridCol w:w="3259"/>
      </w:tblGrid>
      <w:tr w:rsidR="00D65370" w14:paraId="507C1A06" w14:textId="77777777">
        <w:trPr>
          <w:trHeight w:val="243"/>
        </w:trPr>
        <w:tc>
          <w:tcPr>
            <w:tcW w:w="3682" w:type="dxa"/>
          </w:tcPr>
          <w:p w14:paraId="7D84909C" w14:textId="77777777" w:rsidR="00D65370" w:rsidRDefault="00D6537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</w:tcPr>
          <w:p w14:paraId="61ACAA6E" w14:textId="77777777" w:rsidR="00D65370" w:rsidRDefault="00CC5C88">
            <w:pPr>
              <w:pStyle w:val="TableParagraph"/>
              <w:spacing w:line="223" w:lineRule="exact"/>
              <w:ind w:left="338" w:right="331"/>
              <w:jc w:val="center"/>
              <w:rPr>
                <w:sz w:val="20"/>
              </w:rPr>
            </w:pPr>
            <w:r>
              <w:rPr>
                <w:sz w:val="20"/>
              </w:rPr>
              <w:t>Trabajo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Directo</w:t>
            </w:r>
          </w:p>
        </w:tc>
        <w:tc>
          <w:tcPr>
            <w:tcW w:w="3259" w:type="dxa"/>
          </w:tcPr>
          <w:p w14:paraId="38131E3F" w14:textId="77777777" w:rsidR="00D65370" w:rsidRDefault="00CC5C88">
            <w:pPr>
              <w:pStyle w:val="TableParagraph"/>
              <w:spacing w:line="223" w:lineRule="exact"/>
              <w:ind w:left="796" w:right="734"/>
              <w:jc w:val="center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</w:p>
        </w:tc>
      </w:tr>
      <w:tr w:rsidR="00D65370" w14:paraId="593403BE" w14:textId="77777777">
        <w:trPr>
          <w:trHeight w:val="309"/>
        </w:trPr>
        <w:tc>
          <w:tcPr>
            <w:tcW w:w="3682" w:type="dxa"/>
          </w:tcPr>
          <w:p w14:paraId="43FF286E" w14:textId="77777777" w:rsidR="00D65370" w:rsidRDefault="00CC5C8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N°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semanales</w:t>
            </w:r>
          </w:p>
        </w:tc>
        <w:tc>
          <w:tcPr>
            <w:tcW w:w="2268" w:type="dxa"/>
          </w:tcPr>
          <w:p w14:paraId="2EBECC0B" w14:textId="77777777" w:rsidR="00D65370" w:rsidRDefault="00CC5C8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59" w:type="dxa"/>
          </w:tcPr>
          <w:p w14:paraId="68A691CB" w14:textId="77777777" w:rsidR="00D65370" w:rsidRDefault="00D6537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65370" w14:paraId="75F85CA8" w14:textId="77777777">
        <w:trPr>
          <w:trHeight w:val="243"/>
        </w:trPr>
        <w:tc>
          <w:tcPr>
            <w:tcW w:w="3682" w:type="dxa"/>
          </w:tcPr>
          <w:p w14:paraId="3B80788D" w14:textId="77777777" w:rsidR="00D65370" w:rsidRDefault="00CC5C88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N°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trimestre/semestre</w:t>
            </w:r>
          </w:p>
        </w:tc>
        <w:tc>
          <w:tcPr>
            <w:tcW w:w="2268" w:type="dxa"/>
          </w:tcPr>
          <w:p w14:paraId="4A9D7B9C" w14:textId="77777777" w:rsidR="00D65370" w:rsidRDefault="00CC5C88">
            <w:pPr>
              <w:pStyle w:val="TableParagraph"/>
              <w:spacing w:line="223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59" w:type="dxa"/>
          </w:tcPr>
          <w:p w14:paraId="169BE6F7" w14:textId="77777777" w:rsidR="00D65370" w:rsidRDefault="00CC5C88">
            <w:pPr>
              <w:pStyle w:val="TableParagraph"/>
              <w:spacing w:line="223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54078B72" w14:textId="77777777" w:rsidR="00D65370" w:rsidRDefault="00D65370">
      <w:pPr>
        <w:pStyle w:val="Textoindependiente"/>
        <w:rPr>
          <w:b/>
          <w:sz w:val="24"/>
        </w:rPr>
      </w:pPr>
    </w:p>
    <w:p w14:paraId="407D7C57" w14:textId="77777777" w:rsidR="00D65370" w:rsidRDefault="00D65370">
      <w:pPr>
        <w:pStyle w:val="Textoindependiente"/>
        <w:spacing w:before="7"/>
        <w:rPr>
          <w:b/>
          <w:sz w:val="22"/>
        </w:rPr>
      </w:pPr>
    </w:p>
    <w:p w14:paraId="2917ECF9" w14:textId="77777777" w:rsidR="00D65370" w:rsidRDefault="00CC5C88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b/>
          <w:sz w:val="20"/>
        </w:rPr>
      </w:pPr>
      <w:r>
        <w:rPr>
          <w:b/>
          <w:sz w:val="20"/>
        </w:rPr>
        <w:t>Aprendizajes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Esperados,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indicadores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logro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unidades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contenido.</w:t>
      </w:r>
    </w:p>
    <w:p w14:paraId="15EADE5B" w14:textId="77777777" w:rsidR="00D65370" w:rsidRDefault="00D65370">
      <w:pPr>
        <w:pStyle w:val="Textoindependiente"/>
        <w:spacing w:before="4"/>
        <w:rPr>
          <w:b/>
          <w:sz w:val="25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694"/>
        <w:gridCol w:w="3118"/>
      </w:tblGrid>
      <w:tr w:rsidR="00D65370" w14:paraId="58AC9980" w14:textId="77777777">
        <w:trPr>
          <w:trHeight w:val="897"/>
        </w:trPr>
        <w:tc>
          <w:tcPr>
            <w:tcW w:w="3402" w:type="dxa"/>
            <w:tcBorders>
              <w:left w:val="double" w:sz="1" w:space="0" w:color="000000"/>
              <w:right w:val="double" w:sz="1" w:space="0" w:color="000000"/>
            </w:tcBorders>
            <w:shd w:val="clear" w:color="auto" w:fill="ADAAAA"/>
          </w:tcPr>
          <w:p w14:paraId="6E6110FD" w14:textId="77777777" w:rsidR="00D65370" w:rsidRDefault="00CC5C88">
            <w:pPr>
              <w:pStyle w:val="TableParagraph"/>
              <w:tabs>
                <w:tab w:val="left" w:pos="566"/>
              </w:tabs>
              <w:spacing w:before="59"/>
              <w:ind w:left="59"/>
              <w:rPr>
                <w:b/>
                <w:sz w:val="16"/>
              </w:rPr>
            </w:pPr>
            <w:r>
              <w:rPr>
                <w:rFonts w:ascii="Calibri Light"/>
                <w:color w:val="FFFFFF"/>
                <w:sz w:val="16"/>
              </w:rPr>
              <w:t>I.</w:t>
            </w:r>
            <w:r>
              <w:rPr>
                <w:rFonts w:ascii="Calibri Light"/>
                <w:color w:val="FFFFFF"/>
                <w:sz w:val="16"/>
              </w:rPr>
              <w:tab/>
            </w:r>
            <w:r>
              <w:rPr>
                <w:b/>
                <w:color w:val="FFFFFF"/>
                <w:sz w:val="16"/>
              </w:rPr>
              <w:t>Aprendizajes</w:t>
            </w:r>
            <w:r>
              <w:rPr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Esperados</w:t>
            </w:r>
          </w:p>
        </w:tc>
        <w:tc>
          <w:tcPr>
            <w:tcW w:w="2694" w:type="dxa"/>
            <w:tcBorders>
              <w:left w:val="double" w:sz="1" w:space="0" w:color="000000"/>
              <w:right w:val="double" w:sz="1" w:space="0" w:color="000000"/>
            </w:tcBorders>
            <w:shd w:val="clear" w:color="auto" w:fill="ADAAAA"/>
          </w:tcPr>
          <w:p w14:paraId="1CD5A223" w14:textId="77777777" w:rsidR="00D65370" w:rsidRDefault="00CC5C88">
            <w:pPr>
              <w:pStyle w:val="TableParagraph"/>
              <w:tabs>
                <w:tab w:val="left" w:pos="416"/>
              </w:tabs>
              <w:spacing w:before="62" w:line="235" w:lineRule="auto"/>
              <w:ind w:left="417" w:right="59" w:hanging="358"/>
              <w:rPr>
                <w:b/>
                <w:sz w:val="16"/>
              </w:rPr>
            </w:pPr>
            <w:r>
              <w:rPr>
                <w:rFonts w:ascii="Calibri Light" w:hAnsi="Calibri Light"/>
                <w:color w:val="FFFFFF"/>
                <w:sz w:val="16"/>
              </w:rPr>
              <w:t>II.</w:t>
            </w:r>
            <w:r>
              <w:rPr>
                <w:rFonts w:ascii="Calibri Light" w:hAnsi="Calibri Light"/>
                <w:color w:val="FFFFFF"/>
                <w:sz w:val="16"/>
              </w:rPr>
              <w:tab/>
            </w:r>
            <w:r>
              <w:rPr>
                <w:b/>
                <w:color w:val="FFFFFF"/>
                <w:sz w:val="16"/>
              </w:rPr>
              <w:t>Indicadores de Logro</w:t>
            </w:r>
            <w:r>
              <w:rPr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((lo que se espera que</w:t>
            </w:r>
            <w:r>
              <w:rPr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el</w:t>
            </w:r>
            <w:r>
              <w:rPr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estudiante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demuestre</w:t>
            </w:r>
            <w:r>
              <w:rPr>
                <w:b/>
                <w:color w:val="FFFFFF"/>
                <w:spacing w:val="-5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en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la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evaluación)</w:t>
            </w:r>
          </w:p>
        </w:tc>
        <w:tc>
          <w:tcPr>
            <w:tcW w:w="3118" w:type="dxa"/>
            <w:tcBorders>
              <w:left w:val="double" w:sz="1" w:space="0" w:color="000000"/>
              <w:right w:val="double" w:sz="1" w:space="0" w:color="000000"/>
            </w:tcBorders>
            <w:shd w:val="clear" w:color="auto" w:fill="ADAAAA"/>
          </w:tcPr>
          <w:p w14:paraId="4AB9E5AA" w14:textId="77777777" w:rsidR="00D65370" w:rsidRDefault="00CC5C88">
            <w:pPr>
              <w:pStyle w:val="TableParagraph"/>
              <w:tabs>
                <w:tab w:val="left" w:pos="566"/>
              </w:tabs>
              <w:spacing w:before="59"/>
              <w:ind w:left="59"/>
              <w:rPr>
                <w:b/>
                <w:sz w:val="16"/>
              </w:rPr>
            </w:pPr>
            <w:r>
              <w:rPr>
                <w:rFonts w:ascii="Calibri Light"/>
                <w:color w:val="FFFFFF"/>
                <w:sz w:val="16"/>
              </w:rPr>
              <w:t>III.</w:t>
            </w:r>
            <w:r>
              <w:rPr>
                <w:rFonts w:ascii="Calibri Light"/>
                <w:color w:val="FFFFFF"/>
                <w:sz w:val="16"/>
              </w:rPr>
              <w:tab/>
            </w:r>
            <w:r>
              <w:rPr>
                <w:b/>
                <w:color w:val="FFFFFF"/>
                <w:sz w:val="16"/>
              </w:rPr>
              <w:t>Contenidos</w:t>
            </w:r>
          </w:p>
        </w:tc>
      </w:tr>
      <w:tr w:rsidR="00D65370" w14:paraId="7C5B0700" w14:textId="77777777">
        <w:trPr>
          <w:trHeight w:val="4628"/>
        </w:trPr>
        <w:tc>
          <w:tcPr>
            <w:tcW w:w="3402" w:type="dxa"/>
            <w:tcBorders>
              <w:left w:val="double" w:sz="1" w:space="0" w:color="000000"/>
              <w:right w:val="double" w:sz="1" w:space="0" w:color="000000"/>
            </w:tcBorders>
          </w:tcPr>
          <w:p w14:paraId="7089AF2B" w14:textId="77777777" w:rsidR="00D65370" w:rsidRDefault="00CC5C88">
            <w:pPr>
              <w:pStyle w:val="TableParagraph"/>
              <w:spacing w:before="1" w:line="259" w:lineRule="auto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1.-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AE1: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Diseñar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transformación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digital,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acuerdo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diferentes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estrategias,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evaluación del impacto en los distintos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organización.</w:t>
            </w:r>
          </w:p>
        </w:tc>
        <w:tc>
          <w:tcPr>
            <w:tcW w:w="2694" w:type="dxa"/>
            <w:tcBorders>
              <w:left w:val="double" w:sz="1" w:space="0" w:color="000000"/>
              <w:right w:val="double" w:sz="1" w:space="0" w:color="000000"/>
            </w:tcBorders>
          </w:tcPr>
          <w:p w14:paraId="6D12057F" w14:textId="77777777" w:rsidR="00D65370" w:rsidRDefault="00CC5C88">
            <w:pPr>
              <w:pStyle w:val="TableParagraph"/>
              <w:spacing w:before="1" w:line="259" w:lineRule="auto"/>
              <w:ind w:left="59" w:right="50"/>
              <w:jc w:val="both"/>
              <w:rPr>
                <w:sz w:val="16"/>
              </w:rPr>
            </w:pPr>
            <w:r>
              <w:rPr>
                <w:sz w:val="16"/>
              </w:rPr>
              <w:t>IL 1.1 Reconocen la estrategia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empresarial y la orientación del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externo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organización.</w:t>
            </w:r>
          </w:p>
          <w:p w14:paraId="6769C328" w14:textId="77777777" w:rsidR="00D65370" w:rsidRDefault="00CC5C88">
            <w:pPr>
              <w:pStyle w:val="TableParagraph"/>
              <w:spacing w:before="159" w:line="259" w:lineRule="auto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1.2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Establecen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objetivos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estrategia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vinculados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proceso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transformación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digital.</w:t>
            </w:r>
          </w:p>
          <w:p w14:paraId="5F70D6A2" w14:textId="77777777" w:rsidR="00D65370" w:rsidRDefault="00CC5C88">
            <w:pPr>
              <w:pStyle w:val="TableParagraph"/>
              <w:spacing w:before="160" w:line="259" w:lineRule="auto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1.3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Reconocen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estructura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empresarial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facilita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implantación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tecnología,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procesos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negocio.</w:t>
            </w:r>
          </w:p>
          <w:p w14:paraId="06E6DD6C" w14:textId="77777777" w:rsidR="00D65370" w:rsidRDefault="00CC5C88">
            <w:pPr>
              <w:pStyle w:val="TableParagraph"/>
              <w:tabs>
                <w:tab w:val="left" w:pos="2064"/>
              </w:tabs>
              <w:spacing w:before="158" w:line="259" w:lineRule="auto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 1.4 Diseñan los lineamientos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transformación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digital,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considerando la experiencia del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cliente/usuario,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objetivos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empresariales, la cultura y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tecnología</w:t>
            </w:r>
            <w:r>
              <w:rPr>
                <w:color w:val="FF0000"/>
                <w:sz w:val="16"/>
              </w:rPr>
              <w:t>.</w:t>
            </w:r>
          </w:p>
        </w:tc>
        <w:tc>
          <w:tcPr>
            <w:tcW w:w="3118" w:type="dxa"/>
            <w:tcBorders>
              <w:left w:val="double" w:sz="1" w:space="0" w:color="000000"/>
              <w:right w:val="double" w:sz="1" w:space="0" w:color="000000"/>
            </w:tcBorders>
          </w:tcPr>
          <w:p w14:paraId="61C9202B" w14:textId="77777777" w:rsidR="00D65370" w:rsidRDefault="00CC5C88">
            <w:pPr>
              <w:pStyle w:val="TableParagraph"/>
              <w:spacing w:before="1" w:line="259" w:lineRule="auto"/>
              <w:ind w:left="59" w:right="75"/>
              <w:rPr>
                <w:b/>
                <w:sz w:val="16"/>
              </w:rPr>
            </w:pPr>
            <w:r>
              <w:rPr>
                <w:b/>
                <w:sz w:val="16"/>
              </w:rPr>
              <w:t>UNIDAD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I: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DISEÑO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51"/>
                <w:sz w:val="16"/>
              </w:rPr>
              <w:t xml:space="preserve"> </w:t>
            </w:r>
            <w:r>
              <w:rPr>
                <w:b/>
                <w:sz w:val="16"/>
              </w:rPr>
              <w:t>TRANSFORMACIÓN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DIGITAL</w:t>
            </w:r>
          </w:p>
          <w:p w14:paraId="7BE40AB4" w14:textId="77777777" w:rsidR="00D65370" w:rsidRDefault="00CC5C88">
            <w:pPr>
              <w:pStyle w:val="TableParagraph"/>
              <w:tabs>
                <w:tab w:val="left" w:pos="779"/>
              </w:tabs>
              <w:spacing w:before="159"/>
              <w:ind w:left="419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estratégico</w:t>
            </w:r>
          </w:p>
          <w:p w14:paraId="767B899B" w14:textId="77777777" w:rsidR="00D65370" w:rsidRDefault="00CC5C88">
            <w:pPr>
              <w:pStyle w:val="TableParagraph"/>
              <w:tabs>
                <w:tab w:val="left" w:pos="779"/>
              </w:tabs>
              <w:spacing w:before="14"/>
              <w:ind w:left="419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Arquitectura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empresarial</w:t>
            </w:r>
          </w:p>
        </w:tc>
      </w:tr>
    </w:tbl>
    <w:p w14:paraId="4B288967" w14:textId="77777777" w:rsidR="00D65370" w:rsidRDefault="00D65370">
      <w:pPr>
        <w:rPr>
          <w:sz w:val="16"/>
        </w:rPr>
        <w:sectPr w:rsidR="00D65370" w:rsidSect="004D58CB">
          <w:headerReference w:type="default" r:id="rId7"/>
          <w:footerReference w:type="default" r:id="rId8"/>
          <w:type w:val="continuous"/>
          <w:pgSz w:w="12240" w:h="15840"/>
          <w:pgMar w:top="1320" w:right="1200" w:bottom="1120" w:left="1260" w:header="307" w:footer="920" w:gutter="0"/>
          <w:pgNumType w:start="1"/>
          <w:cols w:space="720"/>
        </w:sectPr>
      </w:pPr>
    </w:p>
    <w:p w14:paraId="6D2C1EBD" w14:textId="77777777" w:rsidR="00D65370" w:rsidRDefault="00D65370">
      <w:pPr>
        <w:pStyle w:val="Textoindependiente"/>
        <w:spacing w:before="4"/>
        <w:rPr>
          <w:b/>
          <w:sz w:val="7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694"/>
        <w:gridCol w:w="3118"/>
      </w:tblGrid>
      <w:tr w:rsidR="00D65370" w14:paraId="75B648CF" w14:textId="77777777">
        <w:trPr>
          <w:trHeight w:val="3756"/>
        </w:trPr>
        <w:tc>
          <w:tcPr>
            <w:tcW w:w="3402" w:type="dxa"/>
            <w:tcBorders>
              <w:left w:val="double" w:sz="1" w:space="0" w:color="000000"/>
              <w:right w:val="double" w:sz="1" w:space="0" w:color="000000"/>
            </w:tcBorders>
          </w:tcPr>
          <w:p w14:paraId="50A42F32" w14:textId="77777777" w:rsidR="00D65370" w:rsidRDefault="00CC5C88">
            <w:pPr>
              <w:pStyle w:val="TableParagraph"/>
              <w:spacing w:line="259" w:lineRule="auto"/>
              <w:ind w:left="59" w:right="49"/>
              <w:jc w:val="both"/>
              <w:rPr>
                <w:sz w:val="16"/>
              </w:rPr>
            </w:pPr>
            <w:r>
              <w:rPr>
                <w:sz w:val="16"/>
              </w:rPr>
              <w:t>2.- AE2: Simular la implementación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 plan de transformación digital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establecer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impacto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organización.</w:t>
            </w:r>
          </w:p>
        </w:tc>
        <w:tc>
          <w:tcPr>
            <w:tcW w:w="2694" w:type="dxa"/>
            <w:tcBorders>
              <w:left w:val="double" w:sz="1" w:space="0" w:color="000000"/>
              <w:right w:val="double" w:sz="1" w:space="0" w:color="000000"/>
            </w:tcBorders>
          </w:tcPr>
          <w:p w14:paraId="45B378CA" w14:textId="77777777" w:rsidR="00D65370" w:rsidRDefault="00CC5C88">
            <w:pPr>
              <w:pStyle w:val="TableParagraph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2.1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Identifican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riesgos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inherentes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residuales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implantación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transformación digital.</w:t>
            </w:r>
          </w:p>
          <w:p w14:paraId="112DBF3E" w14:textId="77777777" w:rsidR="00D65370" w:rsidRDefault="00D65370">
            <w:pPr>
              <w:pStyle w:val="TableParagraph"/>
              <w:ind w:left="0"/>
              <w:rPr>
                <w:b/>
                <w:sz w:val="23"/>
              </w:rPr>
            </w:pPr>
          </w:p>
          <w:p w14:paraId="230E698B" w14:textId="77777777" w:rsidR="00D65370" w:rsidRDefault="00CC5C88">
            <w:pPr>
              <w:pStyle w:val="TableParagraph"/>
              <w:spacing w:before="1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 2.2 Formulan un modelo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negocio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sostenible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tecnologías de la información y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comunicaciones.</w:t>
            </w:r>
          </w:p>
          <w:p w14:paraId="7AF3BFED" w14:textId="77777777" w:rsidR="00D65370" w:rsidRDefault="00D65370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7416DD68" w14:textId="77777777" w:rsidR="00D65370" w:rsidRDefault="00CC5C88">
            <w:pPr>
              <w:pStyle w:val="TableParagraph"/>
              <w:spacing w:before="1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 2.3 Diseñan una propuesta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tecnologías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exponenciales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empresa.</w:t>
            </w:r>
          </w:p>
          <w:p w14:paraId="2C38D7CB" w14:textId="77777777" w:rsidR="00D65370" w:rsidRDefault="00D65370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1BBB47B6" w14:textId="77777777" w:rsidR="00D65370" w:rsidRDefault="00CC5C88">
            <w:pPr>
              <w:pStyle w:val="TableParagraph"/>
              <w:spacing w:line="190" w:lineRule="atLeast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2.4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Proponen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transformación digital para 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sistemas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gerencial</w:t>
            </w:r>
          </w:p>
        </w:tc>
        <w:tc>
          <w:tcPr>
            <w:tcW w:w="3118" w:type="dxa"/>
            <w:tcBorders>
              <w:left w:val="double" w:sz="1" w:space="0" w:color="000000"/>
              <w:right w:val="double" w:sz="1" w:space="0" w:color="000000"/>
            </w:tcBorders>
          </w:tcPr>
          <w:p w14:paraId="7ABAD719" w14:textId="77777777" w:rsidR="00D65370" w:rsidRDefault="00CC5C88">
            <w:pPr>
              <w:pStyle w:val="TableParagraph"/>
              <w:ind w:left="59" w:right="68"/>
              <w:rPr>
                <w:b/>
                <w:sz w:val="16"/>
              </w:rPr>
            </w:pPr>
            <w:r>
              <w:rPr>
                <w:b/>
                <w:sz w:val="16"/>
              </w:rPr>
              <w:t>UNIDAD II: IMPLEMENTACIÓN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TRANSFORMACIÓN</w:t>
            </w:r>
            <w:r>
              <w:rPr>
                <w:b/>
                <w:spacing w:val="-51"/>
                <w:sz w:val="16"/>
              </w:rPr>
              <w:t xml:space="preserve"> </w:t>
            </w:r>
            <w:r>
              <w:rPr>
                <w:b/>
                <w:sz w:val="16"/>
              </w:rPr>
              <w:t>DIGITAL</w:t>
            </w:r>
          </w:p>
          <w:p w14:paraId="6CDACCF2" w14:textId="77777777" w:rsidR="00D65370" w:rsidRDefault="00D65370"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 w14:paraId="20F54B4A" w14:textId="77777777" w:rsidR="00D65370" w:rsidRDefault="00CC5C88">
            <w:pPr>
              <w:pStyle w:val="TableParagraph"/>
              <w:tabs>
                <w:tab w:val="left" w:pos="779"/>
              </w:tabs>
              <w:spacing w:line="195" w:lineRule="exact"/>
              <w:ind w:left="419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Gestión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riesgos</w:t>
            </w:r>
          </w:p>
          <w:p w14:paraId="7D561498" w14:textId="77777777" w:rsidR="00D65370" w:rsidRDefault="00CC5C88">
            <w:pPr>
              <w:pStyle w:val="TableParagraph"/>
              <w:tabs>
                <w:tab w:val="left" w:pos="779"/>
              </w:tabs>
              <w:spacing w:line="194" w:lineRule="exact"/>
              <w:ind w:left="419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Modelos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negocio</w:t>
            </w:r>
          </w:p>
          <w:p w14:paraId="6A610CB1" w14:textId="77777777" w:rsidR="00D65370" w:rsidRDefault="00CC5C88">
            <w:pPr>
              <w:pStyle w:val="TableParagraph"/>
              <w:tabs>
                <w:tab w:val="left" w:pos="779"/>
              </w:tabs>
              <w:spacing w:line="194" w:lineRule="exact"/>
              <w:ind w:left="419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Tecnologías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exponenciales</w:t>
            </w:r>
          </w:p>
          <w:p w14:paraId="2830DDB6" w14:textId="77777777" w:rsidR="00D65370" w:rsidRDefault="00CC5C88">
            <w:pPr>
              <w:pStyle w:val="TableParagraph"/>
              <w:tabs>
                <w:tab w:val="left" w:pos="779"/>
              </w:tabs>
              <w:ind w:left="779" w:right="49" w:hanging="360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Sistemas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información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gerencial</w:t>
            </w:r>
          </w:p>
        </w:tc>
      </w:tr>
      <w:tr w:rsidR="00D65370" w14:paraId="79C1C28A" w14:textId="77777777">
        <w:trPr>
          <w:trHeight w:val="2529"/>
        </w:trPr>
        <w:tc>
          <w:tcPr>
            <w:tcW w:w="3402" w:type="dxa"/>
            <w:tcBorders>
              <w:left w:val="double" w:sz="1" w:space="0" w:color="000000"/>
              <w:right w:val="double" w:sz="1" w:space="0" w:color="000000"/>
            </w:tcBorders>
          </w:tcPr>
          <w:p w14:paraId="6D142827" w14:textId="77777777" w:rsidR="00D65370" w:rsidRDefault="00CC5C88">
            <w:pPr>
              <w:pStyle w:val="TableParagraph"/>
              <w:spacing w:line="259" w:lineRule="auto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3.-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AE3: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Analizar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técnicas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gestión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cambio, para la implementación de un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transformación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digital</w:t>
            </w:r>
          </w:p>
        </w:tc>
        <w:tc>
          <w:tcPr>
            <w:tcW w:w="2694" w:type="dxa"/>
            <w:tcBorders>
              <w:left w:val="double" w:sz="1" w:space="0" w:color="000000"/>
              <w:right w:val="double" w:sz="1" w:space="0" w:color="000000"/>
            </w:tcBorders>
          </w:tcPr>
          <w:p w14:paraId="39556338" w14:textId="77777777" w:rsidR="00D65370" w:rsidRDefault="00CC5C88">
            <w:pPr>
              <w:pStyle w:val="TableParagraph"/>
              <w:spacing w:line="259" w:lineRule="auto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IL 3.1 Conocen los </w:t>
            </w:r>
            <w:proofErr w:type="spellStart"/>
            <w:r>
              <w:rPr>
                <w:sz w:val="16"/>
              </w:rPr>
              <w:t>frameworks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transformación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aplicación en la transformación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digitar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organizaciones.</w:t>
            </w:r>
          </w:p>
          <w:p w14:paraId="1BCC2959" w14:textId="77777777" w:rsidR="00D65370" w:rsidRDefault="00CC5C88">
            <w:pPr>
              <w:pStyle w:val="TableParagraph"/>
              <w:spacing w:before="159" w:line="259" w:lineRule="auto"/>
              <w:ind w:left="59" w:right="48"/>
              <w:jc w:val="both"/>
              <w:rPr>
                <w:sz w:val="16"/>
              </w:rPr>
            </w:pPr>
            <w:r>
              <w:rPr>
                <w:sz w:val="16"/>
              </w:rPr>
              <w:t>IL 3.2 Identifican los distintos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niveles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madurez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características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para la aplicación dentro de las</w:t>
            </w:r>
            <w:r>
              <w:rPr>
                <w:spacing w:val="-54"/>
                <w:sz w:val="16"/>
              </w:rPr>
              <w:t xml:space="preserve"> </w:t>
            </w:r>
            <w:r>
              <w:rPr>
                <w:sz w:val="16"/>
              </w:rPr>
              <w:t>organizaciones y sus sistemas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información gerencial</w:t>
            </w:r>
          </w:p>
        </w:tc>
        <w:tc>
          <w:tcPr>
            <w:tcW w:w="3118" w:type="dxa"/>
            <w:tcBorders>
              <w:left w:val="double" w:sz="1" w:space="0" w:color="000000"/>
              <w:right w:val="double" w:sz="1" w:space="0" w:color="000000"/>
            </w:tcBorders>
          </w:tcPr>
          <w:p w14:paraId="025AF22F" w14:textId="77777777" w:rsidR="00D65370" w:rsidRDefault="00CC5C88">
            <w:pPr>
              <w:pStyle w:val="TableParagraph"/>
              <w:ind w:left="59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UNIDAD III: GESTIÓN DEL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CAMBIO ORGANIZACIONAL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DURANTE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TRANSFORMACIÓN</w:t>
            </w:r>
            <w:r>
              <w:rPr>
                <w:b/>
                <w:spacing w:val="-52"/>
                <w:sz w:val="16"/>
              </w:rPr>
              <w:t xml:space="preserve"> </w:t>
            </w:r>
            <w:r>
              <w:rPr>
                <w:b/>
                <w:sz w:val="16"/>
              </w:rPr>
              <w:t>DIGITAL</w:t>
            </w:r>
          </w:p>
          <w:p w14:paraId="7609A70C" w14:textId="77777777" w:rsidR="00D65370" w:rsidRDefault="00D65370">
            <w:pPr>
              <w:pStyle w:val="TableParagraph"/>
              <w:spacing w:before="11"/>
              <w:ind w:left="0"/>
              <w:rPr>
                <w:b/>
                <w:sz w:val="15"/>
              </w:rPr>
            </w:pPr>
          </w:p>
          <w:p w14:paraId="6B5A7D7B" w14:textId="77777777" w:rsidR="00D65370" w:rsidRDefault="00CC5C88">
            <w:pPr>
              <w:pStyle w:val="TableParagraph"/>
              <w:tabs>
                <w:tab w:val="left" w:pos="779"/>
              </w:tabs>
              <w:ind w:left="779" w:right="1074" w:hanging="360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proofErr w:type="spellStart"/>
            <w:r>
              <w:rPr>
                <w:sz w:val="16"/>
              </w:rPr>
              <w:t>Frameworks</w:t>
            </w:r>
            <w:proofErr w:type="spellEnd"/>
            <w:r>
              <w:rPr>
                <w:sz w:val="16"/>
              </w:rPr>
              <w:t xml:space="preserve"> de</w:t>
            </w:r>
            <w:r>
              <w:rPr>
                <w:spacing w:val="-55"/>
                <w:sz w:val="16"/>
              </w:rPr>
              <w:t xml:space="preserve"> </w:t>
            </w:r>
            <w:r>
              <w:rPr>
                <w:sz w:val="16"/>
              </w:rPr>
              <w:t>transformación</w:t>
            </w:r>
          </w:p>
          <w:p w14:paraId="098CCDD9" w14:textId="77777777" w:rsidR="00D65370" w:rsidRDefault="00CC5C88">
            <w:pPr>
              <w:pStyle w:val="TableParagraph"/>
              <w:tabs>
                <w:tab w:val="left" w:pos="779"/>
              </w:tabs>
              <w:spacing w:line="194" w:lineRule="exact"/>
              <w:ind w:left="419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Modelos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madurez</w:t>
            </w:r>
          </w:p>
        </w:tc>
      </w:tr>
    </w:tbl>
    <w:p w14:paraId="34B0F675" w14:textId="77777777" w:rsidR="00D65370" w:rsidRDefault="00D65370">
      <w:pPr>
        <w:rPr>
          <w:sz w:val="16"/>
        </w:rPr>
        <w:sectPr w:rsidR="00D65370" w:rsidSect="004D58CB">
          <w:pgSz w:w="12240" w:h="15840"/>
          <w:pgMar w:top="1320" w:right="1200" w:bottom="1120" w:left="1260" w:header="307" w:footer="920" w:gutter="0"/>
          <w:cols w:space="720"/>
        </w:sectPr>
      </w:pPr>
    </w:p>
    <w:p w14:paraId="03EBB5C8" w14:textId="77777777" w:rsidR="00D65370" w:rsidRDefault="00D65370">
      <w:pPr>
        <w:pStyle w:val="Textoindependiente"/>
        <w:spacing w:before="8"/>
        <w:rPr>
          <w:b/>
        </w:rPr>
      </w:pPr>
    </w:p>
    <w:p w14:paraId="04A973E1" w14:textId="77777777" w:rsidR="00D65370" w:rsidRDefault="00CC5C88">
      <w:pPr>
        <w:pStyle w:val="Ttulo1"/>
        <w:numPr>
          <w:ilvl w:val="0"/>
          <w:numId w:val="3"/>
        </w:numPr>
        <w:tabs>
          <w:tab w:val="left" w:pos="1162"/>
        </w:tabs>
        <w:spacing w:before="101"/>
      </w:pPr>
      <w:r>
        <w:t>Semana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semana</w:t>
      </w:r>
      <w:r>
        <w:rPr>
          <w:spacing w:val="-3"/>
        </w:rPr>
        <w:t xml:space="preserve"> </w:t>
      </w:r>
      <w:r>
        <w:t>(Calendario)</w:t>
      </w:r>
    </w:p>
    <w:p w14:paraId="73CF3762" w14:textId="77777777" w:rsidR="00D65370" w:rsidRDefault="00D65370">
      <w:pPr>
        <w:pStyle w:val="Textoindependiente"/>
        <w:spacing w:before="5"/>
        <w:rPr>
          <w:b/>
          <w:sz w:val="25"/>
        </w:rPr>
      </w:pPr>
    </w:p>
    <w:tbl>
      <w:tblPr>
        <w:tblStyle w:val="TableNormal"/>
        <w:tblW w:w="9212" w:type="dxa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249"/>
        <w:gridCol w:w="4114"/>
        <w:gridCol w:w="1558"/>
      </w:tblGrid>
      <w:tr w:rsidR="00E73D82" w:rsidRPr="00E73D82" w14:paraId="1309085F" w14:textId="77777777" w:rsidTr="0047741C">
        <w:trPr>
          <w:trHeight w:val="1029"/>
        </w:trPr>
        <w:tc>
          <w:tcPr>
            <w:tcW w:w="1291" w:type="dxa"/>
            <w:shd w:val="clear" w:color="auto" w:fill="ADAAAA"/>
          </w:tcPr>
          <w:p w14:paraId="09EC28AF" w14:textId="77777777" w:rsidR="00E73D82" w:rsidRPr="00E73D82" w:rsidRDefault="00E73D82" w:rsidP="000D130C">
            <w:pPr>
              <w:pStyle w:val="TableParagraph"/>
              <w:spacing w:line="259" w:lineRule="auto"/>
              <w:ind w:right="97"/>
              <w:rPr>
                <w:b/>
                <w:sz w:val="20"/>
                <w:szCs w:val="20"/>
              </w:rPr>
            </w:pPr>
            <w:r w:rsidRPr="00E73D82">
              <w:rPr>
                <w:b/>
                <w:color w:val="FFFFFF"/>
                <w:sz w:val="20"/>
                <w:szCs w:val="20"/>
              </w:rPr>
              <w:t>Número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pacing w:val="-2"/>
                <w:sz w:val="20"/>
                <w:szCs w:val="20"/>
              </w:rPr>
              <w:t>de</w:t>
            </w:r>
            <w:r w:rsidRPr="00E73D82">
              <w:rPr>
                <w:b/>
                <w:color w:val="FFFFFF"/>
                <w:spacing w:val="-9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pacing w:val="-2"/>
                <w:sz w:val="20"/>
                <w:szCs w:val="20"/>
              </w:rPr>
              <w:t>semana</w:t>
            </w:r>
          </w:p>
        </w:tc>
        <w:tc>
          <w:tcPr>
            <w:tcW w:w="2249" w:type="dxa"/>
            <w:shd w:val="clear" w:color="auto" w:fill="ADAAAA"/>
          </w:tcPr>
          <w:p w14:paraId="43E167DD" w14:textId="77777777" w:rsidR="00E73D82" w:rsidRPr="00E73D82" w:rsidRDefault="00E73D82" w:rsidP="000D130C">
            <w:pPr>
              <w:pStyle w:val="TableParagraph"/>
              <w:rPr>
                <w:b/>
                <w:sz w:val="20"/>
                <w:szCs w:val="20"/>
              </w:rPr>
            </w:pPr>
            <w:r w:rsidRPr="00E73D82">
              <w:rPr>
                <w:b/>
                <w:color w:val="FFFFFF"/>
                <w:sz w:val="20"/>
                <w:szCs w:val="20"/>
              </w:rPr>
              <w:t>Tipo</w:t>
            </w:r>
            <w:r w:rsidRPr="00E73D82">
              <w:rPr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de</w:t>
            </w:r>
            <w:r w:rsidRPr="00E73D82">
              <w:rPr>
                <w:b/>
                <w:color w:val="FFFFFF"/>
                <w:spacing w:val="-2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actividad</w:t>
            </w:r>
          </w:p>
        </w:tc>
        <w:tc>
          <w:tcPr>
            <w:tcW w:w="4114" w:type="dxa"/>
            <w:shd w:val="clear" w:color="auto" w:fill="ADAAAA"/>
          </w:tcPr>
          <w:p w14:paraId="395A5C28" w14:textId="77777777" w:rsidR="00E73D82" w:rsidRPr="00E73D82" w:rsidRDefault="00E73D82" w:rsidP="000D130C">
            <w:pPr>
              <w:pStyle w:val="TableParagraph"/>
              <w:spacing w:line="259" w:lineRule="auto"/>
              <w:ind w:right="97"/>
              <w:jc w:val="both"/>
              <w:rPr>
                <w:b/>
                <w:sz w:val="20"/>
                <w:szCs w:val="20"/>
              </w:rPr>
            </w:pPr>
            <w:r w:rsidRPr="00E73D82">
              <w:rPr>
                <w:b/>
                <w:color w:val="FFFFFF"/>
                <w:sz w:val="20"/>
                <w:szCs w:val="20"/>
              </w:rPr>
              <w:t>Descripción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de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la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actividad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(didáctica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o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evaluativa centrada en el desempeño del</w:t>
            </w:r>
            <w:r w:rsidRPr="00E73D82">
              <w:rPr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Pr="00E73D82">
              <w:rPr>
                <w:b/>
                <w:color w:val="FFFFFF"/>
                <w:sz w:val="20"/>
                <w:szCs w:val="20"/>
              </w:rPr>
              <w:t>estudiante)</w:t>
            </w:r>
          </w:p>
        </w:tc>
        <w:tc>
          <w:tcPr>
            <w:tcW w:w="1558" w:type="dxa"/>
            <w:shd w:val="clear" w:color="auto" w:fill="ADAAAA"/>
          </w:tcPr>
          <w:p w14:paraId="5A8E4053" w14:textId="77777777" w:rsidR="00E73D82" w:rsidRPr="00E73D82" w:rsidRDefault="00E73D82" w:rsidP="000D130C">
            <w:pPr>
              <w:pStyle w:val="TableParagraph"/>
              <w:ind w:left="106"/>
              <w:rPr>
                <w:b/>
                <w:sz w:val="20"/>
                <w:szCs w:val="20"/>
              </w:rPr>
            </w:pPr>
            <w:r w:rsidRPr="00E73D82">
              <w:rPr>
                <w:b/>
                <w:color w:val="FFFFFF"/>
                <w:sz w:val="20"/>
                <w:szCs w:val="20"/>
              </w:rPr>
              <w:t>A.E.</w:t>
            </w:r>
          </w:p>
          <w:p w14:paraId="1E46892B" w14:textId="77777777" w:rsidR="00E73D82" w:rsidRPr="00E73D82" w:rsidRDefault="00E73D82" w:rsidP="000D130C">
            <w:pPr>
              <w:pStyle w:val="TableParagraph"/>
              <w:spacing w:before="21"/>
              <w:ind w:left="106"/>
              <w:rPr>
                <w:b/>
                <w:sz w:val="20"/>
                <w:szCs w:val="20"/>
              </w:rPr>
            </w:pPr>
            <w:r w:rsidRPr="00E73D82">
              <w:rPr>
                <w:b/>
                <w:color w:val="FFFFFF"/>
                <w:sz w:val="20"/>
                <w:szCs w:val="20"/>
              </w:rPr>
              <w:t>Relacionado</w:t>
            </w:r>
          </w:p>
        </w:tc>
      </w:tr>
      <w:tr w:rsidR="00E73D82" w:rsidRPr="00E73D82" w14:paraId="08823E39" w14:textId="77777777" w:rsidTr="0047741C">
        <w:trPr>
          <w:trHeight w:val="3513"/>
        </w:trPr>
        <w:tc>
          <w:tcPr>
            <w:tcW w:w="1291" w:type="dxa"/>
          </w:tcPr>
          <w:p w14:paraId="5C92DE81" w14:textId="77777777" w:rsidR="00E73D82" w:rsidRPr="00E73D82" w:rsidRDefault="00E73D82" w:rsidP="000D130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Semana</w:t>
            </w:r>
            <w:r w:rsidRPr="00E73D82">
              <w:rPr>
                <w:spacing w:val="-4"/>
                <w:sz w:val="20"/>
                <w:szCs w:val="20"/>
              </w:rPr>
              <w:t xml:space="preserve"> </w:t>
            </w:r>
            <w:r w:rsidRPr="00E73D82">
              <w:rPr>
                <w:sz w:val="20"/>
                <w:szCs w:val="20"/>
              </w:rPr>
              <w:t>1</w:t>
            </w:r>
          </w:p>
        </w:tc>
        <w:tc>
          <w:tcPr>
            <w:tcW w:w="2249" w:type="dxa"/>
          </w:tcPr>
          <w:p w14:paraId="096EEB56" w14:textId="77777777" w:rsidR="00E73D82" w:rsidRPr="00E73D82" w:rsidRDefault="00E73D82" w:rsidP="000D130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7F46E801" w14:textId="77777777" w:rsidR="00E73D82" w:rsidRPr="00E73D82" w:rsidRDefault="00E73D82" w:rsidP="000D130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</w:tc>
        <w:tc>
          <w:tcPr>
            <w:tcW w:w="4114" w:type="dxa"/>
          </w:tcPr>
          <w:p w14:paraId="5E3F5D2E" w14:textId="77777777" w:rsidR="00E73D82" w:rsidRPr="00E73D82" w:rsidRDefault="00E73D82" w:rsidP="00E73D8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Bienvenida.</w:t>
            </w:r>
          </w:p>
          <w:p w14:paraId="3FE6A06D" w14:textId="77777777" w:rsidR="00E73D82" w:rsidRPr="00E73D82" w:rsidRDefault="00E73D82" w:rsidP="00E73D8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Presentación del docente.</w:t>
            </w:r>
          </w:p>
          <w:p w14:paraId="0DA552F6" w14:textId="77777777" w:rsidR="00E73D82" w:rsidRPr="00E73D82" w:rsidRDefault="00E73D82" w:rsidP="00E73D82">
            <w:pPr>
              <w:pStyle w:val="Prrafodelista"/>
              <w:widowControl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Presentación de la asignatura: contenidos, actividades y como tributa al perfil de egreso.</w:t>
            </w:r>
          </w:p>
          <w:p w14:paraId="1A6C6749" w14:textId="77777777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Misión, visión y Estrategia.</w:t>
            </w:r>
          </w:p>
          <w:p w14:paraId="4BC30CAC" w14:textId="77777777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Diagnóstico estratégico.</w:t>
            </w:r>
          </w:p>
          <w:p w14:paraId="6BE400FA" w14:textId="77777777" w:rsidR="00E73D82" w:rsidRPr="00E73D82" w:rsidRDefault="00E73D82" w:rsidP="000D130C">
            <w:pPr>
              <w:adjustRightInd w:val="0"/>
              <w:ind w:left="70"/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25066A70" w14:textId="77777777" w:rsidR="00E73D82" w:rsidRPr="00E73D82" w:rsidRDefault="00E73D82" w:rsidP="000D130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s-CL"/>
              </w:rPr>
            </w:pPr>
          </w:p>
          <w:p w14:paraId="022E08A8" w14:textId="77777777" w:rsidR="00E73D82" w:rsidRPr="00E73D82" w:rsidRDefault="00E73D82" w:rsidP="000D130C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3B0ED0D3" w14:textId="77777777" w:rsidR="00E73D82" w:rsidRPr="00E73D82" w:rsidRDefault="00E73D82" w:rsidP="00E73D82">
            <w:pPr>
              <w:pStyle w:val="TableParagraph"/>
              <w:numPr>
                <w:ilvl w:val="0"/>
                <w:numId w:val="4"/>
              </w:numPr>
              <w:ind w:right="97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Construir un organizador gráfico con los conceptos de Misión, visión, estrategia y modelo de negocios.</w:t>
            </w:r>
          </w:p>
          <w:p w14:paraId="11FDF5D0" w14:textId="77777777" w:rsidR="00E73D82" w:rsidRPr="00E73D82" w:rsidRDefault="00E73D82" w:rsidP="00E73D82">
            <w:pPr>
              <w:pStyle w:val="TableParagraph"/>
              <w:ind w:left="430" w:right="97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14:paraId="56CBF4F1" w14:textId="77777777" w:rsidR="00E73D82" w:rsidRPr="00E73D82" w:rsidRDefault="00E73D82" w:rsidP="000D130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</w:t>
            </w:r>
            <w:r w:rsidRPr="00E73D82">
              <w:rPr>
                <w:spacing w:val="-2"/>
                <w:sz w:val="20"/>
                <w:szCs w:val="20"/>
              </w:rPr>
              <w:t xml:space="preserve"> </w:t>
            </w:r>
            <w:r w:rsidRPr="00E73D82">
              <w:rPr>
                <w:sz w:val="20"/>
                <w:szCs w:val="20"/>
              </w:rPr>
              <w:t>1</w:t>
            </w:r>
          </w:p>
          <w:p w14:paraId="6980AD38" w14:textId="77777777" w:rsidR="00E73D82" w:rsidRPr="00E73D82" w:rsidRDefault="00E73D82" w:rsidP="000D130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Nº1)</w:t>
            </w:r>
          </w:p>
        </w:tc>
      </w:tr>
      <w:tr w:rsidR="00E73D82" w:rsidRPr="00E73D82" w14:paraId="7D482609" w14:textId="77777777" w:rsidTr="0047741C">
        <w:trPr>
          <w:trHeight w:val="3513"/>
        </w:trPr>
        <w:tc>
          <w:tcPr>
            <w:tcW w:w="1291" w:type="dxa"/>
          </w:tcPr>
          <w:p w14:paraId="074D4CB7" w14:textId="2A18B9E8" w:rsidR="00E73D82" w:rsidRPr="00E73D82" w:rsidRDefault="00E73D82" w:rsidP="00E73D82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Semana</w:t>
            </w:r>
            <w:r w:rsidRPr="00E73D82">
              <w:rPr>
                <w:spacing w:val="-4"/>
                <w:sz w:val="20"/>
                <w:szCs w:val="20"/>
              </w:rPr>
              <w:t xml:space="preserve"> </w:t>
            </w:r>
            <w:r w:rsidRPr="00E73D82">
              <w:rPr>
                <w:sz w:val="20"/>
                <w:szCs w:val="20"/>
              </w:rPr>
              <w:t>2</w:t>
            </w:r>
          </w:p>
        </w:tc>
        <w:tc>
          <w:tcPr>
            <w:tcW w:w="2249" w:type="dxa"/>
          </w:tcPr>
          <w:p w14:paraId="11A0C09E" w14:textId="77777777" w:rsidR="00E73D82" w:rsidRP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3B84B297" w14:textId="5F0A1DE0" w:rsidR="00E73D82" w:rsidRP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</w:tc>
        <w:tc>
          <w:tcPr>
            <w:tcW w:w="4114" w:type="dxa"/>
          </w:tcPr>
          <w:p w14:paraId="40E8B10F" w14:textId="77777777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Modelo de negocios:</w:t>
            </w:r>
          </w:p>
          <w:p w14:paraId="39DD66BD" w14:textId="77777777" w:rsidR="00E73D82" w:rsidRPr="00E73D82" w:rsidRDefault="00E73D82" w:rsidP="00E73D82">
            <w:pPr>
              <w:pStyle w:val="Prrafodelista"/>
              <w:numPr>
                <w:ilvl w:val="1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Propuesta de valor.</w:t>
            </w:r>
          </w:p>
          <w:p w14:paraId="7DBB35C6" w14:textId="77777777" w:rsidR="00E73D82" w:rsidRPr="00E73D82" w:rsidRDefault="00E73D82" w:rsidP="00E73D82">
            <w:pPr>
              <w:pStyle w:val="Prrafodelista"/>
              <w:numPr>
                <w:ilvl w:val="1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Formula de utilidades.</w:t>
            </w:r>
          </w:p>
          <w:p w14:paraId="120AFA53" w14:textId="77777777" w:rsidR="00E73D82" w:rsidRPr="00E73D82" w:rsidRDefault="00E73D82" w:rsidP="00E73D82">
            <w:pPr>
              <w:pStyle w:val="Prrafodelista"/>
              <w:numPr>
                <w:ilvl w:val="1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Arquitectura de valor</w:t>
            </w:r>
          </w:p>
          <w:p w14:paraId="4A31EC56" w14:textId="77777777" w:rsidR="00E73D82" w:rsidRPr="00E73D82" w:rsidRDefault="00E73D82" w:rsidP="00E73D82">
            <w:pPr>
              <w:adjustRightInd w:val="0"/>
              <w:ind w:left="70"/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78448332" w14:textId="77777777" w:rsidR="00E73D82" w:rsidRPr="00E73D82" w:rsidRDefault="00E73D82" w:rsidP="00E73D82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es-CL"/>
              </w:rPr>
            </w:pPr>
          </w:p>
          <w:p w14:paraId="7769FAD7" w14:textId="77777777" w:rsidR="00E73D82" w:rsidRPr="00E73D82" w:rsidRDefault="00E73D82" w:rsidP="00E73D82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33AC2C55" w14:textId="77777777" w:rsidR="00E73D82" w:rsidRPr="00E73D82" w:rsidRDefault="00E73D82" w:rsidP="00E73D82">
            <w:pPr>
              <w:pStyle w:val="TableParagraph"/>
              <w:numPr>
                <w:ilvl w:val="0"/>
                <w:numId w:val="4"/>
              </w:numPr>
              <w:ind w:right="97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Investigar sobre los 3 pilares del modelo de negocios.</w:t>
            </w:r>
          </w:p>
          <w:p w14:paraId="6CC427D7" w14:textId="77777777" w:rsidR="00E73D82" w:rsidRPr="00E73D82" w:rsidRDefault="00E73D82" w:rsidP="00E73D82">
            <w:pPr>
              <w:widowControl/>
              <w:adjustRightInd w:val="0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C394CE8" w14:textId="77777777" w:rsidR="00E73D82" w:rsidRPr="00E73D82" w:rsidRDefault="00E73D82" w:rsidP="00E73D82">
            <w:pPr>
              <w:pStyle w:val="TableParagraph"/>
              <w:ind w:left="106"/>
              <w:rPr>
                <w:sz w:val="20"/>
                <w:szCs w:val="20"/>
              </w:rPr>
            </w:pPr>
          </w:p>
        </w:tc>
      </w:tr>
      <w:tr w:rsidR="00E73D82" w:rsidRPr="00E73D82" w14:paraId="3FB02C47" w14:textId="77777777" w:rsidTr="0047741C">
        <w:trPr>
          <w:trHeight w:val="2459"/>
        </w:trPr>
        <w:tc>
          <w:tcPr>
            <w:tcW w:w="1291" w:type="dxa"/>
          </w:tcPr>
          <w:p w14:paraId="0799D45F" w14:textId="764C9B7C" w:rsidR="00E73D82" w:rsidRPr="00E73D82" w:rsidRDefault="00E73D82" w:rsidP="00E73D82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Semana</w:t>
            </w:r>
            <w:r w:rsidRPr="00E73D82"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249" w:type="dxa"/>
          </w:tcPr>
          <w:p w14:paraId="3374F4D0" w14:textId="77777777" w:rsidR="00E73D82" w:rsidRP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57421AE9" w14:textId="77777777" w:rsid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28E0A129" w14:textId="1E0F3031" w:rsidR="00E73D82" w:rsidRP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BA17FB">
              <w:rPr>
                <w:rFonts w:ascii="Calibri" w:hAnsi="Calibri" w:cs="Calibri"/>
                <w:color w:val="C00000"/>
                <w:lang w:val="es-ES_tradnl"/>
              </w:rPr>
              <w:t>SEMANA CO-LECTURING UNAB Y ARIZONA STATE UNIVERSITY</w:t>
            </w:r>
          </w:p>
        </w:tc>
        <w:tc>
          <w:tcPr>
            <w:tcW w:w="4114" w:type="dxa"/>
          </w:tcPr>
          <w:p w14:paraId="7347F1EB" w14:textId="284CFC61" w:rsidR="00E73D82" w:rsidRPr="00E73D82" w:rsidRDefault="00E73D82" w:rsidP="00E73D82">
            <w:pPr>
              <w:adjustRightInd w:val="0"/>
              <w:rPr>
                <w:rFonts w:eastAsiaTheme="minorHAnsi"/>
                <w:color w:val="C00000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Los contenidos de esta semana serán aplicados en un caso práctico por el profesor de Arizona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State</w:t>
            </w:r>
            <w:proofErr w:type="spellEnd"/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University</w:t>
            </w:r>
            <w:proofErr w:type="spellEnd"/>
          </w:p>
          <w:p w14:paraId="4C937451" w14:textId="436776DE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Diseño de la estrategia digital</w:t>
            </w:r>
          </w:p>
          <w:p w14:paraId="4FE219C5" w14:textId="77777777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Plan de transformación digital</w:t>
            </w:r>
          </w:p>
          <w:p w14:paraId="30038C4F" w14:textId="77777777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Estructura organizacional, estrategia y transformación digital</w:t>
            </w:r>
          </w:p>
          <w:p w14:paraId="132A8234" w14:textId="77777777" w:rsidR="00E73D82" w:rsidRPr="00E73D82" w:rsidRDefault="00E73D82" w:rsidP="00E73D82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0D1ADA6" w14:textId="77777777" w:rsidR="00E73D82" w:rsidRPr="00E73D82" w:rsidRDefault="00E73D82" w:rsidP="00E73D82">
            <w:pPr>
              <w:pStyle w:val="TableParagraph"/>
              <w:ind w:left="0"/>
              <w:rPr>
                <w:b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66FFB250" w14:textId="77777777" w:rsidR="00E73D82" w:rsidRPr="00E73D82" w:rsidRDefault="00E73D82" w:rsidP="00E73D82">
            <w:pPr>
              <w:pStyle w:val="TableParagraph"/>
              <w:spacing w:before="22"/>
              <w:ind w:left="0" w:right="97"/>
              <w:rPr>
                <w:sz w:val="20"/>
                <w:szCs w:val="20"/>
                <w:lang w:val="es-CL"/>
              </w:rPr>
            </w:pPr>
            <w:r w:rsidRPr="00E73D82">
              <w:rPr>
                <w:sz w:val="20"/>
                <w:szCs w:val="20"/>
                <w:lang w:val="es-CL"/>
              </w:rPr>
              <w:t>Buscar una organización en la cual se pueda proponer un plan de transformación digital, la cual será utilizada en las próximas semanas.</w:t>
            </w:r>
          </w:p>
          <w:p w14:paraId="7A688E4F" w14:textId="77777777" w:rsidR="00E73D82" w:rsidRPr="00E73D82" w:rsidRDefault="00E73D82" w:rsidP="00E73D82">
            <w:pPr>
              <w:pStyle w:val="TableParagraph"/>
              <w:spacing w:before="22"/>
              <w:ind w:right="97"/>
              <w:jc w:val="both"/>
              <w:rPr>
                <w:sz w:val="20"/>
                <w:szCs w:val="20"/>
                <w:lang w:val="es-CL"/>
              </w:rPr>
            </w:pPr>
          </w:p>
        </w:tc>
        <w:tc>
          <w:tcPr>
            <w:tcW w:w="1558" w:type="dxa"/>
          </w:tcPr>
          <w:p w14:paraId="18287871" w14:textId="77777777" w:rsidR="00E73D82" w:rsidRPr="00E73D82" w:rsidRDefault="00E73D82" w:rsidP="00E73D82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</w:t>
            </w:r>
            <w:r w:rsidRPr="00E73D82">
              <w:rPr>
                <w:spacing w:val="-2"/>
                <w:sz w:val="20"/>
                <w:szCs w:val="20"/>
              </w:rPr>
              <w:t xml:space="preserve"> </w:t>
            </w:r>
            <w:r w:rsidRPr="00E73D82">
              <w:rPr>
                <w:sz w:val="20"/>
                <w:szCs w:val="20"/>
              </w:rPr>
              <w:t>1</w:t>
            </w:r>
          </w:p>
          <w:p w14:paraId="63A157BF" w14:textId="77777777" w:rsidR="00E73D82" w:rsidRPr="00E73D82" w:rsidRDefault="00E73D82" w:rsidP="00E73D82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Nº1)</w:t>
            </w:r>
          </w:p>
        </w:tc>
      </w:tr>
      <w:tr w:rsidR="00E73D82" w:rsidRPr="00E73D82" w14:paraId="71238CFE" w14:textId="77777777" w:rsidTr="0047741C">
        <w:trPr>
          <w:trHeight w:val="1081"/>
        </w:trPr>
        <w:tc>
          <w:tcPr>
            <w:tcW w:w="1291" w:type="dxa"/>
          </w:tcPr>
          <w:p w14:paraId="649F7D3A" w14:textId="4B413D6A" w:rsidR="00E73D82" w:rsidRPr="00E73D82" w:rsidRDefault="00E73D82" w:rsidP="00E73D82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lastRenderedPageBreak/>
              <w:t>Semana</w:t>
            </w:r>
            <w:r w:rsidRPr="00E73D82"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249" w:type="dxa"/>
          </w:tcPr>
          <w:p w14:paraId="55940751" w14:textId="77777777" w:rsidR="00E73D82" w:rsidRP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2356FD7E" w14:textId="77777777" w:rsid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2AE981D3" w14:textId="5B479BB2" w:rsidR="00E73D82" w:rsidRPr="00E73D82" w:rsidRDefault="00E73D82" w:rsidP="00E73D82">
            <w:pPr>
              <w:pStyle w:val="TableParagraph"/>
              <w:ind w:left="0"/>
              <w:rPr>
                <w:sz w:val="20"/>
                <w:szCs w:val="20"/>
              </w:rPr>
            </w:pPr>
            <w:r w:rsidRPr="00BA17FB">
              <w:rPr>
                <w:rFonts w:ascii="Calibri" w:hAnsi="Calibri" w:cs="Calibri"/>
                <w:color w:val="C00000"/>
                <w:lang w:val="es-ES_tradnl"/>
              </w:rPr>
              <w:t>SEMANA CO-LECTURING UNAB Y ARIZONA STATE UNIVERSITY</w:t>
            </w:r>
          </w:p>
        </w:tc>
        <w:tc>
          <w:tcPr>
            <w:tcW w:w="4114" w:type="dxa"/>
          </w:tcPr>
          <w:p w14:paraId="06FEF39F" w14:textId="77777777" w:rsidR="00E73D82" w:rsidRPr="00E73D82" w:rsidRDefault="00E73D82" w:rsidP="00E73D82">
            <w:pPr>
              <w:adjustRightInd w:val="0"/>
              <w:rPr>
                <w:rFonts w:eastAsiaTheme="minorHAnsi"/>
                <w:color w:val="C00000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Los contenidos de esta semana serán aplicados en un caso práctico por el profesor de Arizona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State</w:t>
            </w:r>
            <w:proofErr w:type="spellEnd"/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University</w:t>
            </w:r>
            <w:proofErr w:type="spellEnd"/>
          </w:p>
          <w:p w14:paraId="033FBCAD" w14:textId="77777777" w:rsidR="00E73D82" w:rsidRPr="00E73D82" w:rsidRDefault="00E73D82" w:rsidP="00E73D82">
            <w:p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5B26357F" w14:textId="48551627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>
              <w:rPr>
                <w:rFonts w:eastAsiaTheme="minorHAnsi"/>
                <w:sz w:val="20"/>
                <w:szCs w:val="20"/>
                <w:lang w:val="es-CL"/>
              </w:rPr>
              <w:t>Plan de diseño para propuestas de mejoras en un sistema de información gerencial</w:t>
            </w:r>
            <w:r w:rsidRPr="00E73D82">
              <w:rPr>
                <w:rFonts w:eastAsiaTheme="minorHAnsi"/>
                <w:sz w:val="20"/>
                <w:szCs w:val="20"/>
                <w:lang w:val="es-CL"/>
              </w:rPr>
              <w:t>.</w:t>
            </w:r>
          </w:p>
          <w:p w14:paraId="63DF2BAA" w14:textId="77777777" w:rsidR="00E73D82" w:rsidRPr="00E73D82" w:rsidRDefault="00E73D82" w:rsidP="00E73D82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Propuesta de transformación digital.</w:t>
            </w:r>
          </w:p>
          <w:p w14:paraId="039B137F" w14:textId="77777777" w:rsidR="00E73D82" w:rsidRPr="00E73D82" w:rsidRDefault="00E73D82" w:rsidP="00E73D82">
            <w:pPr>
              <w:adjustRightInd w:val="0"/>
              <w:ind w:left="70"/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6F47907A" w14:textId="77777777" w:rsidR="00E73D82" w:rsidRPr="00E73D82" w:rsidRDefault="00E73D82" w:rsidP="00E73D82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77E9201" w14:textId="77777777" w:rsidR="00E73D82" w:rsidRDefault="00E73D82" w:rsidP="00E73D82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1232281E" w14:textId="2939CF48" w:rsidR="00C01C69" w:rsidRPr="00E73D82" w:rsidRDefault="00C01C69" w:rsidP="00E73D82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sz w:val="20"/>
                <w:szCs w:val="20"/>
                <w:lang w:val="es-CL"/>
              </w:rPr>
              <w:t>Buscar una organización en la cual se pueda proponer un plan de transformación digital, la cual será utilizada en las próximas semanas</w:t>
            </w:r>
          </w:p>
          <w:p w14:paraId="3DB4099A" w14:textId="254A714C" w:rsidR="00E73D82" w:rsidRPr="00E73D82" w:rsidRDefault="00E73D82" w:rsidP="00E73D82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558" w:type="dxa"/>
          </w:tcPr>
          <w:p w14:paraId="3EE13F99" w14:textId="77777777" w:rsidR="00E73D82" w:rsidRPr="00E73D82" w:rsidRDefault="00E73D82" w:rsidP="00E73D82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</w:t>
            </w:r>
            <w:r w:rsidRPr="00E73D82">
              <w:rPr>
                <w:spacing w:val="-2"/>
                <w:sz w:val="20"/>
                <w:szCs w:val="20"/>
              </w:rPr>
              <w:t xml:space="preserve"> </w:t>
            </w:r>
            <w:r w:rsidRPr="00E73D82">
              <w:rPr>
                <w:sz w:val="20"/>
                <w:szCs w:val="20"/>
              </w:rPr>
              <w:t>1</w:t>
            </w:r>
          </w:p>
          <w:p w14:paraId="6251A493" w14:textId="77777777" w:rsidR="00E73D82" w:rsidRPr="00E73D82" w:rsidRDefault="00E73D82" w:rsidP="00E73D82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Nº1)</w:t>
            </w:r>
          </w:p>
        </w:tc>
      </w:tr>
      <w:tr w:rsidR="0047741C" w:rsidRPr="00E73D82" w14:paraId="2C81D0F5" w14:textId="77777777" w:rsidTr="0047741C">
        <w:trPr>
          <w:trHeight w:val="1081"/>
        </w:trPr>
        <w:tc>
          <w:tcPr>
            <w:tcW w:w="1291" w:type="dxa"/>
          </w:tcPr>
          <w:p w14:paraId="2742840D" w14:textId="1325940B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5</w:t>
            </w:r>
          </w:p>
        </w:tc>
        <w:tc>
          <w:tcPr>
            <w:tcW w:w="2249" w:type="dxa"/>
          </w:tcPr>
          <w:p w14:paraId="1C89C45E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3DD0A3F1" w14:textId="6C3F0A0F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</w:tc>
        <w:tc>
          <w:tcPr>
            <w:tcW w:w="4114" w:type="dxa"/>
          </w:tcPr>
          <w:p w14:paraId="28639360" w14:textId="77777777" w:rsidR="0047741C" w:rsidRPr="00A77C3D" w:rsidRDefault="0047741C" w:rsidP="0047741C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</w:pPr>
            <w:r w:rsidRPr="00A77C3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Trabajo Nº1: ASU*</w:t>
            </w:r>
          </w:p>
          <w:p w14:paraId="627D50B8" w14:textId="77777777" w:rsidR="0047741C" w:rsidRDefault="0047741C" w:rsidP="0047741C">
            <w:pPr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</w:p>
          <w:p w14:paraId="7C8E7EC7" w14:textId="77777777" w:rsidR="0047741C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01A293A1" w14:textId="1E634A2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  <w:lang w:val="es-CL"/>
              </w:rPr>
              <w:t>Avanzar en la construcción del informe para el trabajo Nº1.</w:t>
            </w:r>
          </w:p>
          <w:p w14:paraId="082E1764" w14:textId="0102004E" w:rsidR="0047741C" w:rsidRPr="0047741C" w:rsidRDefault="0047741C" w:rsidP="0047741C">
            <w:pPr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30F789D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</w:t>
            </w:r>
            <w:r w:rsidRPr="00E73D82">
              <w:rPr>
                <w:spacing w:val="-2"/>
                <w:sz w:val="20"/>
                <w:szCs w:val="20"/>
              </w:rPr>
              <w:t xml:space="preserve"> </w:t>
            </w:r>
            <w:r w:rsidRPr="00E73D82">
              <w:rPr>
                <w:sz w:val="20"/>
                <w:szCs w:val="20"/>
              </w:rPr>
              <w:t>1</w:t>
            </w:r>
          </w:p>
          <w:p w14:paraId="6B440BB3" w14:textId="7392EEAE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Nº1)</w:t>
            </w:r>
          </w:p>
        </w:tc>
      </w:tr>
      <w:tr w:rsidR="0047741C" w:rsidRPr="00E73D82" w14:paraId="63490A9A" w14:textId="77777777" w:rsidTr="0047741C">
        <w:trPr>
          <w:trHeight w:val="2967"/>
        </w:trPr>
        <w:tc>
          <w:tcPr>
            <w:tcW w:w="1291" w:type="dxa"/>
          </w:tcPr>
          <w:p w14:paraId="7BE4D432" w14:textId="13686A1B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 xml:space="preserve">Semana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249" w:type="dxa"/>
          </w:tcPr>
          <w:p w14:paraId="14AD7FF9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16D7AC0D" w14:textId="77777777" w:rsidR="0047741C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5F132608" w14:textId="6AF03694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BA17FB">
              <w:rPr>
                <w:rFonts w:ascii="Calibri" w:hAnsi="Calibri" w:cs="Calibri"/>
                <w:color w:val="C00000"/>
                <w:lang w:val="es-ES_tradnl"/>
              </w:rPr>
              <w:t>SEMANA CO-LECTURING UNAB Y ARIZONA STATE UNIVERSITY</w:t>
            </w:r>
          </w:p>
        </w:tc>
        <w:tc>
          <w:tcPr>
            <w:tcW w:w="4114" w:type="dxa"/>
          </w:tcPr>
          <w:p w14:paraId="57C6FD60" w14:textId="77777777" w:rsidR="0047741C" w:rsidRPr="00E73D82" w:rsidRDefault="0047741C" w:rsidP="0047741C">
            <w:pPr>
              <w:adjustRightInd w:val="0"/>
              <w:rPr>
                <w:rFonts w:eastAsiaTheme="minorHAnsi"/>
                <w:color w:val="C00000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Los contenidos de esta semana serán aplicados en un caso práctico por el profesor de Arizona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State</w:t>
            </w:r>
            <w:proofErr w:type="spellEnd"/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University</w:t>
            </w:r>
            <w:proofErr w:type="spellEnd"/>
          </w:p>
          <w:p w14:paraId="1B74677C" w14:textId="77777777" w:rsidR="0047741C" w:rsidRPr="0047741C" w:rsidRDefault="0047741C" w:rsidP="0047741C">
            <w:pPr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7CA6F20B" w14:textId="1CB9B57E" w:rsidR="0047741C" w:rsidRPr="00E73D82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MX"/>
              </w:rPr>
            </w:pPr>
            <w:r w:rsidRPr="00E73D82">
              <w:rPr>
                <w:rFonts w:eastAsiaTheme="minorHAnsi"/>
                <w:sz w:val="20"/>
                <w:szCs w:val="20"/>
                <w:lang w:val="es-MX"/>
              </w:rPr>
              <w:t xml:space="preserve">Gestión de riesgos. </w:t>
            </w:r>
          </w:p>
          <w:p w14:paraId="2BA09AD7" w14:textId="68EE71EC" w:rsidR="0047741C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MX"/>
              </w:rPr>
            </w:pPr>
            <w:r w:rsidRPr="00E73D82">
              <w:rPr>
                <w:rFonts w:eastAsiaTheme="minorHAnsi"/>
                <w:sz w:val="20"/>
                <w:szCs w:val="20"/>
                <w:lang w:val="es-MX"/>
              </w:rPr>
              <w:t>Modelos de negocio</w:t>
            </w:r>
            <w:r>
              <w:rPr>
                <w:rFonts w:eastAsiaTheme="minorHAnsi"/>
                <w:sz w:val="20"/>
                <w:szCs w:val="20"/>
                <w:lang w:val="es-MX"/>
              </w:rPr>
              <w:t>.</w:t>
            </w:r>
          </w:p>
          <w:p w14:paraId="65008D2F" w14:textId="380F567E" w:rsidR="0047741C" w:rsidRPr="0047741C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Tecnologías exponenciales.</w:t>
            </w:r>
          </w:p>
          <w:p w14:paraId="4B60F3E9" w14:textId="77777777" w:rsidR="0047741C" w:rsidRDefault="0047741C" w:rsidP="0047741C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</w:rPr>
            </w:pPr>
            <w:r w:rsidRPr="00E73D82">
              <w:rPr>
                <w:rFonts w:eastAsiaTheme="minorHAnsi"/>
                <w:sz w:val="20"/>
                <w:szCs w:val="20"/>
              </w:rPr>
              <w:t>Retroalimentación Trabajo Nº1.</w:t>
            </w:r>
          </w:p>
          <w:p w14:paraId="12EB277F" w14:textId="3869DD7C" w:rsidR="0047741C" w:rsidRPr="00E73D82" w:rsidRDefault="0047741C" w:rsidP="0047741C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Entrega indicaciones para comenzar con el trabajo Nº2</w:t>
            </w:r>
          </w:p>
          <w:p w14:paraId="617A0843" w14:textId="77777777" w:rsidR="0047741C" w:rsidRPr="00E73D82" w:rsidRDefault="0047741C" w:rsidP="0047741C">
            <w:pPr>
              <w:ind w:left="70"/>
              <w:rPr>
                <w:rFonts w:eastAsiaTheme="minorHAnsi"/>
                <w:sz w:val="20"/>
                <w:szCs w:val="20"/>
                <w:lang w:val="es-MX"/>
              </w:rPr>
            </w:pPr>
          </w:p>
          <w:p w14:paraId="219BCB48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70D253EF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284DCFD7" w14:textId="77777777" w:rsidR="0047741C" w:rsidRDefault="0047741C" w:rsidP="0047741C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Construir un mapa conceptual de los elementos revisados durante la semana.</w:t>
            </w:r>
          </w:p>
          <w:p w14:paraId="4FEADC4D" w14:textId="2001A97B" w:rsidR="0047741C" w:rsidRPr="00E73D82" w:rsidRDefault="0047741C" w:rsidP="0047741C">
            <w:pPr>
              <w:pStyle w:val="TableParagraph"/>
              <w:ind w:left="0"/>
              <w:jc w:val="both"/>
              <w:rPr>
                <w:b/>
                <w:sz w:val="20"/>
                <w:szCs w:val="20"/>
              </w:rPr>
            </w:pPr>
            <w:r w:rsidRPr="00E73D82">
              <w:rPr>
                <w:sz w:val="20"/>
                <w:szCs w:val="20"/>
                <w:lang w:val="es-CL"/>
              </w:rPr>
              <w:t>Avanzar en la construcción del entregable para el trabajo Nº1. Conformar los equipos de trabajo.</w:t>
            </w:r>
          </w:p>
        </w:tc>
        <w:tc>
          <w:tcPr>
            <w:tcW w:w="1558" w:type="dxa"/>
          </w:tcPr>
          <w:p w14:paraId="00126625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AE2</w:t>
            </w:r>
          </w:p>
          <w:p w14:paraId="5CE549B2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Nº2)</w:t>
            </w:r>
          </w:p>
        </w:tc>
      </w:tr>
      <w:tr w:rsidR="0047741C" w:rsidRPr="00E73D82" w14:paraId="0C42E133" w14:textId="77777777" w:rsidTr="0047741C">
        <w:trPr>
          <w:trHeight w:val="2675"/>
        </w:trPr>
        <w:tc>
          <w:tcPr>
            <w:tcW w:w="1291" w:type="dxa"/>
          </w:tcPr>
          <w:p w14:paraId="0428B4BA" w14:textId="1628AD16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 xml:space="preserve">Semana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49" w:type="dxa"/>
          </w:tcPr>
          <w:p w14:paraId="28AA03EF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1D65C2CA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</w:tc>
        <w:tc>
          <w:tcPr>
            <w:tcW w:w="4114" w:type="dxa"/>
          </w:tcPr>
          <w:p w14:paraId="50AA51B6" w14:textId="3A17953D" w:rsidR="0047741C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CL"/>
              </w:rPr>
            </w:pPr>
            <w:r>
              <w:rPr>
                <w:rFonts w:eastAsiaTheme="minorHAnsi"/>
                <w:sz w:val="20"/>
                <w:szCs w:val="20"/>
                <w:lang w:val="es-CL"/>
              </w:rPr>
              <w:t>Propuestas de transformación digital</w:t>
            </w:r>
            <w:r w:rsidRPr="00E73D82">
              <w:rPr>
                <w:rFonts w:eastAsiaTheme="minorHAnsi"/>
                <w:sz w:val="20"/>
                <w:szCs w:val="20"/>
                <w:lang w:val="es-CL"/>
              </w:rPr>
              <w:t>.</w:t>
            </w:r>
          </w:p>
          <w:p w14:paraId="62DC1BDB" w14:textId="6219991D" w:rsidR="0047741C" w:rsidRPr="00A77C3D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b/>
                <w:bCs/>
                <w:sz w:val="20"/>
                <w:szCs w:val="20"/>
                <w:lang w:val="es-CL"/>
              </w:rPr>
            </w:pPr>
            <w:r w:rsidRPr="00A77C3D">
              <w:rPr>
                <w:rFonts w:eastAsiaTheme="minorHAnsi"/>
                <w:b/>
                <w:bCs/>
                <w:sz w:val="20"/>
                <w:szCs w:val="20"/>
                <w:lang w:val="es-CL"/>
              </w:rPr>
              <w:t>Trabajo Nº2: ASU*</w:t>
            </w:r>
          </w:p>
          <w:p w14:paraId="310D86F7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EFF6F05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585302FC" w14:textId="77777777" w:rsidR="0047741C" w:rsidRPr="00E73D82" w:rsidRDefault="0047741C" w:rsidP="0047741C">
            <w:pPr>
              <w:adjustRightInd w:val="0"/>
              <w:rPr>
                <w:sz w:val="20"/>
                <w:szCs w:val="20"/>
                <w:lang w:val="es-CL"/>
              </w:rPr>
            </w:pPr>
            <w:r w:rsidRPr="00E73D82">
              <w:rPr>
                <w:sz w:val="20"/>
                <w:szCs w:val="20"/>
                <w:lang w:val="es-CL"/>
              </w:rPr>
              <w:t>Construir un resumen con elementos básicos que debe tener una propuesta de transformación digital.</w:t>
            </w:r>
          </w:p>
        </w:tc>
        <w:tc>
          <w:tcPr>
            <w:tcW w:w="1558" w:type="dxa"/>
          </w:tcPr>
          <w:p w14:paraId="03A6543E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AE2</w:t>
            </w:r>
          </w:p>
          <w:p w14:paraId="1EFA8812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Nº2)</w:t>
            </w:r>
          </w:p>
        </w:tc>
      </w:tr>
      <w:tr w:rsidR="0047741C" w:rsidRPr="00E73D82" w14:paraId="7D8FB542" w14:textId="77777777" w:rsidTr="0047741C">
        <w:trPr>
          <w:trHeight w:val="3513"/>
        </w:trPr>
        <w:tc>
          <w:tcPr>
            <w:tcW w:w="1291" w:type="dxa"/>
          </w:tcPr>
          <w:p w14:paraId="5EE06D4F" w14:textId="73C2AD54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lastRenderedPageBreak/>
              <w:t xml:space="preserve">Semana 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249" w:type="dxa"/>
          </w:tcPr>
          <w:p w14:paraId="62CE5FCA" w14:textId="77777777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Taller: 1,5</w:t>
            </w:r>
          </w:p>
          <w:p w14:paraId="223DBE66" w14:textId="77777777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35BE05C1" w14:textId="0F98B300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114" w:type="dxa"/>
          </w:tcPr>
          <w:p w14:paraId="55EF8784" w14:textId="77777777" w:rsidR="0047741C" w:rsidRPr="00E73D82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highlight w:val="yellow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highlight w:val="yellow"/>
                <w:lang w:val="es-CL"/>
              </w:rPr>
              <w:t>Solemne Nº1</w:t>
            </w:r>
          </w:p>
          <w:p w14:paraId="612EBAF4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8C700F9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657D4498" w14:textId="77777777" w:rsidR="0047741C" w:rsidRPr="00E73D82" w:rsidRDefault="0047741C" w:rsidP="0047741C">
            <w:pPr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sz w:val="20"/>
                <w:szCs w:val="20"/>
                <w:lang w:val="es-CL"/>
              </w:rPr>
              <w:t>Revisar los contenidos que resultaron complicados al momento de resolver la primera evaluación.</w:t>
            </w:r>
          </w:p>
        </w:tc>
        <w:tc>
          <w:tcPr>
            <w:tcW w:w="1558" w:type="dxa"/>
          </w:tcPr>
          <w:p w14:paraId="11BD69E4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AE1</w:t>
            </w:r>
          </w:p>
          <w:p w14:paraId="2A940E2C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AE2</w:t>
            </w:r>
          </w:p>
          <w:p w14:paraId="0CF06642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</w:t>
            </w:r>
            <w:proofErr w:type="gramStart"/>
            <w:r w:rsidRPr="00E73D82">
              <w:rPr>
                <w:sz w:val="20"/>
                <w:szCs w:val="20"/>
              </w:rPr>
              <w:t>1  y</w:t>
            </w:r>
            <w:proofErr w:type="gramEnd"/>
            <w:r w:rsidRPr="00E73D82">
              <w:rPr>
                <w:sz w:val="20"/>
                <w:szCs w:val="20"/>
              </w:rPr>
              <w:t xml:space="preserve"> Nº2)</w:t>
            </w:r>
          </w:p>
        </w:tc>
      </w:tr>
      <w:tr w:rsidR="0047741C" w:rsidRPr="00E73D82" w14:paraId="77979756" w14:textId="77777777" w:rsidTr="0047741C">
        <w:trPr>
          <w:trHeight w:val="2698"/>
        </w:trPr>
        <w:tc>
          <w:tcPr>
            <w:tcW w:w="1291" w:type="dxa"/>
          </w:tcPr>
          <w:p w14:paraId="5B74DBAF" w14:textId="67128872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9</w:t>
            </w:r>
          </w:p>
        </w:tc>
        <w:tc>
          <w:tcPr>
            <w:tcW w:w="2249" w:type="dxa"/>
          </w:tcPr>
          <w:p w14:paraId="46B85778" w14:textId="77777777" w:rsidR="0047741C" w:rsidRPr="0047741C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47741C">
              <w:rPr>
                <w:sz w:val="20"/>
                <w:szCs w:val="20"/>
              </w:rPr>
              <w:t>Taller: 1,5</w:t>
            </w:r>
          </w:p>
          <w:p w14:paraId="290067BE" w14:textId="77777777" w:rsidR="0047741C" w:rsidRPr="0047741C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47741C">
              <w:rPr>
                <w:sz w:val="20"/>
                <w:szCs w:val="20"/>
              </w:rPr>
              <w:t>Teoría: 3</w:t>
            </w:r>
          </w:p>
          <w:p w14:paraId="2D1CB9F1" w14:textId="77777777" w:rsidR="0047741C" w:rsidRPr="0047741C" w:rsidRDefault="0047741C" w:rsidP="0047741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114" w:type="dxa"/>
          </w:tcPr>
          <w:p w14:paraId="6043D304" w14:textId="77777777" w:rsidR="0047741C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CL"/>
              </w:rPr>
            </w:pPr>
            <w:r w:rsidRPr="0047741C">
              <w:rPr>
                <w:rFonts w:eastAsiaTheme="minorHAnsi"/>
                <w:sz w:val="20"/>
                <w:szCs w:val="20"/>
                <w:lang w:val="es-CL"/>
              </w:rPr>
              <w:t>Modelos de madurez y niveles de aplicación tecnológica.</w:t>
            </w:r>
          </w:p>
          <w:p w14:paraId="6C6E9AC3" w14:textId="77777777" w:rsidR="0047741C" w:rsidRDefault="0047741C" w:rsidP="0047741C">
            <w:pPr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6A340F17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42162592" w14:textId="59DA48F4" w:rsidR="0047741C" w:rsidRPr="0047741C" w:rsidRDefault="0047741C" w:rsidP="0047741C">
            <w:pPr>
              <w:rPr>
                <w:rFonts w:eastAsiaTheme="minorHAnsi"/>
                <w:sz w:val="20"/>
                <w:szCs w:val="20"/>
                <w:lang w:val="es-CL"/>
              </w:rPr>
            </w:pPr>
            <w:r w:rsidRPr="00E73D82">
              <w:rPr>
                <w:sz w:val="20"/>
                <w:szCs w:val="20"/>
                <w:lang w:val="es-CL"/>
              </w:rPr>
              <w:t xml:space="preserve">Investigar </w:t>
            </w:r>
            <w:r>
              <w:rPr>
                <w:sz w:val="20"/>
                <w:szCs w:val="20"/>
                <w:lang w:val="es-CL"/>
              </w:rPr>
              <w:t>modelos de madurez propuestos por empresas de tecnología</w:t>
            </w:r>
            <w:r w:rsidRPr="00E73D82">
              <w:rPr>
                <w:sz w:val="20"/>
                <w:szCs w:val="20"/>
                <w:lang w:val="es-CL"/>
              </w:rPr>
              <w:t>.</w:t>
            </w:r>
          </w:p>
        </w:tc>
        <w:tc>
          <w:tcPr>
            <w:tcW w:w="1558" w:type="dxa"/>
          </w:tcPr>
          <w:p w14:paraId="66AC35C4" w14:textId="77777777" w:rsidR="0047741C" w:rsidRPr="0047741C" w:rsidRDefault="0047741C" w:rsidP="0047741C">
            <w:pPr>
              <w:pStyle w:val="TableParagraph"/>
              <w:ind w:left="106"/>
              <w:rPr>
                <w:sz w:val="20"/>
                <w:szCs w:val="20"/>
                <w:lang w:val="es-CL"/>
              </w:rPr>
            </w:pPr>
          </w:p>
        </w:tc>
      </w:tr>
      <w:tr w:rsidR="0047741C" w:rsidRPr="00E73D82" w14:paraId="3755B0A8" w14:textId="77777777" w:rsidTr="0047741C">
        <w:trPr>
          <w:trHeight w:val="3079"/>
        </w:trPr>
        <w:tc>
          <w:tcPr>
            <w:tcW w:w="1291" w:type="dxa"/>
          </w:tcPr>
          <w:p w14:paraId="0D29A987" w14:textId="0BD3E0C4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 xml:space="preserve">Semana 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249" w:type="dxa"/>
          </w:tcPr>
          <w:p w14:paraId="12595FF6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09C31186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</w:tc>
        <w:tc>
          <w:tcPr>
            <w:tcW w:w="4114" w:type="dxa"/>
          </w:tcPr>
          <w:p w14:paraId="1B83FB27" w14:textId="77777777" w:rsidR="0047741C" w:rsidRPr="00E73D82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MX"/>
              </w:rPr>
            </w:pPr>
            <w:r w:rsidRPr="00E73D82">
              <w:rPr>
                <w:rFonts w:eastAsiaTheme="minorHAnsi"/>
                <w:sz w:val="20"/>
                <w:szCs w:val="20"/>
                <w:lang w:val="es-MX"/>
              </w:rPr>
              <w:t>Frameworks de transformación.</w:t>
            </w:r>
          </w:p>
          <w:p w14:paraId="0347A88A" w14:textId="77777777" w:rsidR="0047741C" w:rsidRPr="00E73D82" w:rsidRDefault="0047741C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MX"/>
              </w:rPr>
            </w:pPr>
            <w:r w:rsidRPr="00E73D82">
              <w:rPr>
                <w:rFonts w:eastAsiaTheme="minorHAnsi"/>
                <w:sz w:val="20"/>
                <w:szCs w:val="20"/>
                <w:lang w:val="es-MX"/>
              </w:rPr>
              <w:t>Niveles de aplicación tecnológica en las organizaciones.</w:t>
            </w:r>
          </w:p>
          <w:p w14:paraId="6F19559A" w14:textId="77777777" w:rsidR="0047741C" w:rsidRPr="00E73D82" w:rsidRDefault="0047741C" w:rsidP="0047741C">
            <w:pPr>
              <w:pStyle w:val="Prrafodelista"/>
              <w:ind w:left="430" w:firstLine="0"/>
              <w:rPr>
                <w:rFonts w:eastAsiaTheme="minorHAnsi"/>
                <w:sz w:val="20"/>
                <w:szCs w:val="20"/>
                <w:lang w:val="es-MX"/>
              </w:rPr>
            </w:pPr>
            <w:r w:rsidRPr="00E73D82">
              <w:rPr>
                <w:rFonts w:eastAsiaTheme="minorHAnsi"/>
                <w:sz w:val="20"/>
                <w:szCs w:val="20"/>
                <w:lang w:val="es-MX"/>
              </w:rPr>
              <w:t xml:space="preserve"> </w:t>
            </w:r>
          </w:p>
          <w:p w14:paraId="39F5D9E0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27B44A8E" w14:textId="77777777" w:rsidR="0047741C" w:rsidRPr="00E73D82" w:rsidRDefault="0047741C" w:rsidP="0047741C">
            <w:pPr>
              <w:rPr>
                <w:rFonts w:eastAsiaTheme="minorHAnsi"/>
                <w:sz w:val="20"/>
                <w:szCs w:val="20"/>
                <w:highlight w:val="yellow"/>
                <w:lang w:val="es-CL"/>
              </w:rPr>
            </w:pPr>
            <w:r w:rsidRPr="00E73D82">
              <w:rPr>
                <w:sz w:val="20"/>
                <w:szCs w:val="20"/>
                <w:lang w:val="es-CL"/>
              </w:rPr>
              <w:t>Investigar utilizando IA los modelos de madurez más utilizados o especializados por industrias.</w:t>
            </w:r>
          </w:p>
        </w:tc>
        <w:tc>
          <w:tcPr>
            <w:tcW w:w="1558" w:type="dxa"/>
          </w:tcPr>
          <w:p w14:paraId="4A9CFDCE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AE3</w:t>
            </w:r>
          </w:p>
          <w:p w14:paraId="03C1A7F9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Nº3)</w:t>
            </w:r>
          </w:p>
        </w:tc>
      </w:tr>
      <w:tr w:rsidR="0047741C" w:rsidRPr="00E73D82" w14:paraId="3515121E" w14:textId="77777777" w:rsidTr="0047741C">
        <w:trPr>
          <w:trHeight w:val="3249"/>
        </w:trPr>
        <w:tc>
          <w:tcPr>
            <w:tcW w:w="1291" w:type="dxa"/>
          </w:tcPr>
          <w:p w14:paraId="4BE82713" w14:textId="65D73B84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Semana 11</w:t>
            </w:r>
          </w:p>
        </w:tc>
        <w:tc>
          <w:tcPr>
            <w:tcW w:w="2249" w:type="dxa"/>
          </w:tcPr>
          <w:p w14:paraId="2EA64B54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3E9FCE11" w14:textId="77777777" w:rsidR="0047741C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242FD880" w14:textId="688C0653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4114" w:type="dxa"/>
          </w:tcPr>
          <w:p w14:paraId="5A915CBF" w14:textId="610C7A79" w:rsidR="0047741C" w:rsidRPr="0047741C" w:rsidRDefault="00F41841" w:rsidP="0047741C">
            <w:pPr>
              <w:adjustRightInd w:val="0"/>
              <w:rPr>
                <w:rFonts w:eastAsiaTheme="minorHAnsi"/>
                <w:sz w:val="20"/>
                <w:szCs w:val="20"/>
                <w:lang w:val="es-CL"/>
              </w:rPr>
            </w:pPr>
            <w:r w:rsidRPr="00F41841">
              <w:rPr>
                <w:rFonts w:eastAsiaTheme="minorHAnsi"/>
                <w:color w:val="000000" w:themeColor="text1"/>
                <w:sz w:val="20"/>
                <w:szCs w:val="20"/>
              </w:rPr>
              <w:t>SEMANA DE CONSOLIDACIÓN DEL APRENDIZAJE Y AUTOCUIDADO</w:t>
            </w:r>
          </w:p>
        </w:tc>
        <w:tc>
          <w:tcPr>
            <w:tcW w:w="1558" w:type="dxa"/>
          </w:tcPr>
          <w:p w14:paraId="159FF8B6" w14:textId="77777777" w:rsidR="0047741C" w:rsidRPr="0040070F" w:rsidRDefault="0047741C" w:rsidP="0047741C">
            <w:pPr>
              <w:pStyle w:val="TableParagraph"/>
              <w:ind w:left="106"/>
              <w:rPr>
                <w:sz w:val="20"/>
                <w:szCs w:val="20"/>
                <w:lang w:val="es-CL"/>
              </w:rPr>
            </w:pPr>
          </w:p>
        </w:tc>
      </w:tr>
      <w:tr w:rsidR="0047741C" w:rsidRPr="00E73D82" w14:paraId="09841B6A" w14:textId="77777777" w:rsidTr="0047741C">
        <w:trPr>
          <w:trHeight w:val="3249"/>
        </w:trPr>
        <w:tc>
          <w:tcPr>
            <w:tcW w:w="1291" w:type="dxa"/>
          </w:tcPr>
          <w:p w14:paraId="6D66F585" w14:textId="6E1B455F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lastRenderedPageBreak/>
              <w:t xml:space="preserve">Semana </w:t>
            </w:r>
            <w:r>
              <w:rPr>
                <w:sz w:val="20"/>
                <w:szCs w:val="20"/>
              </w:rPr>
              <w:t>1</w:t>
            </w:r>
            <w:r w:rsidR="0040070F">
              <w:rPr>
                <w:sz w:val="20"/>
                <w:szCs w:val="20"/>
              </w:rPr>
              <w:t>2</w:t>
            </w:r>
          </w:p>
        </w:tc>
        <w:tc>
          <w:tcPr>
            <w:tcW w:w="2249" w:type="dxa"/>
          </w:tcPr>
          <w:p w14:paraId="21E5DD03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26B0A4C3" w14:textId="77777777" w:rsidR="0047741C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0A5C92EF" w14:textId="61ADA2DB" w:rsidR="00F41841" w:rsidRPr="00E73D82" w:rsidRDefault="00F41841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BA17FB">
              <w:rPr>
                <w:rFonts w:ascii="Calibri" w:hAnsi="Calibri" w:cs="Calibri"/>
                <w:color w:val="C00000"/>
                <w:lang w:val="es-ES_tradnl"/>
              </w:rPr>
              <w:t>SEMANA CO-LECTURING UNAB Y ARIZONA STATE UNIVERSITY</w:t>
            </w:r>
          </w:p>
        </w:tc>
        <w:tc>
          <w:tcPr>
            <w:tcW w:w="4114" w:type="dxa"/>
          </w:tcPr>
          <w:p w14:paraId="67DE7CEE" w14:textId="30B63D4B" w:rsidR="00F41841" w:rsidRPr="00F41841" w:rsidRDefault="00F41841" w:rsidP="00F41841">
            <w:pPr>
              <w:adjustRightInd w:val="0"/>
              <w:rPr>
                <w:rFonts w:eastAsiaTheme="minorHAnsi"/>
                <w:color w:val="C00000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Los contenidos de esta semana serán aplicados en un caso práctico por el profesor de Arizona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State</w:t>
            </w:r>
            <w:proofErr w:type="spellEnd"/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University</w:t>
            </w:r>
            <w:proofErr w:type="spellEnd"/>
          </w:p>
          <w:p w14:paraId="5D6BB7DC" w14:textId="77777777" w:rsidR="00F41841" w:rsidRPr="00E73D82" w:rsidRDefault="00F41841" w:rsidP="00F41841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</w:rPr>
            </w:pPr>
            <w:r w:rsidRPr="00E73D82">
              <w:rPr>
                <w:rFonts w:eastAsiaTheme="minorHAnsi"/>
                <w:sz w:val="20"/>
                <w:szCs w:val="20"/>
                <w:lang w:val="es-CL"/>
              </w:rPr>
              <w:t>Modelos de madurez y gestión del cambio organizacional.</w:t>
            </w:r>
          </w:p>
          <w:p w14:paraId="1AC86F1E" w14:textId="32CAFF68" w:rsidR="0047741C" w:rsidRPr="00A77C3D" w:rsidRDefault="00EA1B45" w:rsidP="0047741C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b/>
                <w:bCs/>
                <w:sz w:val="20"/>
                <w:szCs w:val="20"/>
              </w:rPr>
            </w:pPr>
            <w:r w:rsidRPr="00A77C3D">
              <w:rPr>
                <w:rFonts w:eastAsiaTheme="minorHAnsi"/>
                <w:b/>
                <w:bCs/>
                <w:sz w:val="20"/>
                <w:szCs w:val="20"/>
              </w:rPr>
              <w:t>Trabajo</w:t>
            </w:r>
            <w:r w:rsidR="0047741C" w:rsidRPr="00A77C3D">
              <w:rPr>
                <w:rFonts w:eastAsiaTheme="minorHAnsi"/>
                <w:b/>
                <w:bCs/>
                <w:sz w:val="20"/>
                <w:szCs w:val="20"/>
              </w:rPr>
              <w:t xml:space="preserve"> Nº3: </w:t>
            </w:r>
            <w:r w:rsidRPr="00A77C3D">
              <w:rPr>
                <w:rFonts w:eastAsiaTheme="minorHAnsi"/>
                <w:b/>
                <w:bCs/>
                <w:sz w:val="20"/>
                <w:szCs w:val="20"/>
              </w:rPr>
              <w:t>ASU</w:t>
            </w:r>
            <w:r w:rsidR="00A77C3D">
              <w:rPr>
                <w:rFonts w:eastAsiaTheme="minorHAnsi"/>
                <w:b/>
                <w:bCs/>
                <w:sz w:val="20"/>
                <w:szCs w:val="20"/>
              </w:rPr>
              <w:t>*</w:t>
            </w:r>
          </w:p>
          <w:p w14:paraId="165B9124" w14:textId="77777777" w:rsidR="0047741C" w:rsidRPr="00E73D82" w:rsidRDefault="0047741C" w:rsidP="0047741C">
            <w:pPr>
              <w:pStyle w:val="Prrafodelista"/>
              <w:adjustRightInd w:val="0"/>
              <w:ind w:left="430" w:firstLine="0"/>
              <w:rPr>
                <w:rFonts w:eastAsiaTheme="minorHAnsi"/>
                <w:sz w:val="20"/>
                <w:szCs w:val="20"/>
              </w:rPr>
            </w:pPr>
          </w:p>
          <w:p w14:paraId="51DBD13E" w14:textId="77777777" w:rsidR="0047741C" w:rsidRPr="00E73D82" w:rsidRDefault="0047741C" w:rsidP="0047741C">
            <w:pPr>
              <w:adjustRightInd w:val="0"/>
              <w:rPr>
                <w:rFonts w:eastAsiaTheme="minorHAnsi"/>
                <w:sz w:val="20"/>
                <w:szCs w:val="20"/>
              </w:rPr>
            </w:pPr>
          </w:p>
          <w:p w14:paraId="78F71614" w14:textId="77777777" w:rsidR="0047741C" w:rsidRPr="00E73D82" w:rsidRDefault="0047741C" w:rsidP="0047741C">
            <w:pPr>
              <w:adjustRightInd w:val="0"/>
              <w:rPr>
                <w:rFonts w:eastAsiaTheme="minorHAnsi"/>
                <w:sz w:val="20"/>
                <w:szCs w:val="20"/>
              </w:rPr>
            </w:pPr>
          </w:p>
          <w:p w14:paraId="3A17064F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2059E715" w14:textId="15A6A39E" w:rsidR="0047741C" w:rsidRPr="00E73D82" w:rsidRDefault="0040070F" w:rsidP="0047741C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Investigar sobre aplicación de tecnologías emergentes en distintas industrias</w:t>
            </w:r>
            <w:r w:rsidR="0047741C" w:rsidRPr="00E73D82">
              <w:rPr>
                <w:rFonts w:eastAsiaTheme="minorHAnsi"/>
                <w:sz w:val="20"/>
                <w:szCs w:val="20"/>
              </w:rPr>
              <w:t>.</w:t>
            </w:r>
          </w:p>
        </w:tc>
        <w:tc>
          <w:tcPr>
            <w:tcW w:w="1558" w:type="dxa"/>
          </w:tcPr>
          <w:p w14:paraId="3402D710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AE3</w:t>
            </w:r>
          </w:p>
          <w:p w14:paraId="6C0150C2" w14:textId="77777777" w:rsidR="0047741C" w:rsidRPr="00E73D82" w:rsidRDefault="0047741C" w:rsidP="0047741C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Nº3)</w:t>
            </w:r>
          </w:p>
        </w:tc>
      </w:tr>
      <w:tr w:rsidR="0047741C" w:rsidRPr="00E73D82" w14:paraId="1E59A136" w14:textId="77777777" w:rsidTr="0047741C">
        <w:trPr>
          <w:trHeight w:val="3513"/>
        </w:trPr>
        <w:tc>
          <w:tcPr>
            <w:tcW w:w="1291" w:type="dxa"/>
          </w:tcPr>
          <w:p w14:paraId="2C1C6B94" w14:textId="0CF67256" w:rsidR="0047741C" w:rsidRPr="00E73D82" w:rsidRDefault="0047741C" w:rsidP="0047741C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Semana 1</w:t>
            </w:r>
            <w:r w:rsidR="0040070F">
              <w:rPr>
                <w:sz w:val="20"/>
                <w:szCs w:val="20"/>
              </w:rPr>
              <w:t>3</w:t>
            </w:r>
          </w:p>
        </w:tc>
        <w:tc>
          <w:tcPr>
            <w:tcW w:w="2249" w:type="dxa"/>
          </w:tcPr>
          <w:p w14:paraId="5957DDD6" w14:textId="77777777" w:rsidR="0047741C" w:rsidRPr="00E73D82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650A5AB6" w14:textId="77777777" w:rsidR="0047741C" w:rsidRDefault="0047741C" w:rsidP="0047741C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1AE6491D" w14:textId="36C3609B" w:rsidR="0040070F" w:rsidRPr="00E73D82" w:rsidRDefault="0040070F" w:rsidP="0047741C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4114" w:type="dxa"/>
          </w:tcPr>
          <w:p w14:paraId="0063C0E8" w14:textId="77777777" w:rsidR="0040070F" w:rsidRPr="0040070F" w:rsidRDefault="0040070F" w:rsidP="0040070F">
            <w:pPr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402653B1" w14:textId="3F7C3DEA" w:rsidR="0047741C" w:rsidRPr="00E73D82" w:rsidRDefault="00F41841" w:rsidP="0047741C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MX"/>
              </w:rPr>
            </w:pPr>
            <w:r>
              <w:rPr>
                <w:rFonts w:eastAsiaTheme="minorHAnsi"/>
                <w:sz w:val="20"/>
                <w:szCs w:val="20"/>
                <w:lang w:val="es-MX"/>
              </w:rPr>
              <w:t>Marcos de transformación digital</w:t>
            </w:r>
          </w:p>
          <w:p w14:paraId="19658EA3" w14:textId="77777777" w:rsidR="0047741C" w:rsidRPr="00E73D82" w:rsidRDefault="0047741C" w:rsidP="0047741C">
            <w:pPr>
              <w:pStyle w:val="Prrafodelista"/>
              <w:adjustRightInd w:val="0"/>
              <w:ind w:left="430" w:firstLine="0"/>
              <w:rPr>
                <w:rFonts w:eastAsiaTheme="minorHAnsi"/>
                <w:sz w:val="20"/>
                <w:szCs w:val="20"/>
              </w:rPr>
            </w:pPr>
          </w:p>
          <w:p w14:paraId="681DB4D1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6AE9934" w14:textId="77777777" w:rsidR="0047741C" w:rsidRPr="00E73D82" w:rsidRDefault="0047741C" w:rsidP="0047741C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29FADF21" w14:textId="77777777" w:rsidR="0047741C" w:rsidRDefault="0040070F" w:rsidP="0047741C">
            <w:pPr>
              <w:rPr>
                <w:rFonts w:eastAsiaTheme="minorHAnsi"/>
                <w:sz w:val="20"/>
                <w:szCs w:val="20"/>
                <w:lang w:val="es-CL"/>
              </w:rPr>
            </w:pPr>
            <w:r>
              <w:rPr>
                <w:rFonts w:eastAsiaTheme="minorHAnsi"/>
                <w:sz w:val="20"/>
                <w:szCs w:val="20"/>
                <w:lang w:val="es-CL"/>
              </w:rPr>
              <w:t>Revisar tecnologías emergentes</w:t>
            </w:r>
            <w:r w:rsidR="0047741C" w:rsidRPr="00E73D82">
              <w:rPr>
                <w:rFonts w:eastAsiaTheme="minorHAnsi"/>
                <w:sz w:val="20"/>
                <w:szCs w:val="20"/>
                <w:lang w:val="es-CL"/>
              </w:rPr>
              <w:t>.</w:t>
            </w:r>
          </w:p>
          <w:p w14:paraId="03385395" w14:textId="56444FFD" w:rsidR="00F41841" w:rsidRPr="00E73D82" w:rsidRDefault="00F41841" w:rsidP="0047741C">
            <w:pPr>
              <w:rPr>
                <w:rFonts w:eastAsiaTheme="minorHAnsi"/>
                <w:sz w:val="20"/>
                <w:szCs w:val="20"/>
                <w:lang w:val="es-CL"/>
              </w:rPr>
            </w:pPr>
            <w:r>
              <w:rPr>
                <w:rFonts w:eastAsiaTheme="minorHAnsi"/>
                <w:sz w:val="20"/>
                <w:szCs w:val="20"/>
                <w:lang w:val="es-CL"/>
              </w:rPr>
              <w:t>Revisar marcos de transformación propuestos por empresas de tecnología.</w:t>
            </w:r>
          </w:p>
        </w:tc>
        <w:tc>
          <w:tcPr>
            <w:tcW w:w="1558" w:type="dxa"/>
          </w:tcPr>
          <w:p w14:paraId="37C587D1" w14:textId="77777777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AE3</w:t>
            </w:r>
          </w:p>
          <w:p w14:paraId="3602A3FB" w14:textId="2FF824B5" w:rsidR="0047741C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Nº3)</w:t>
            </w:r>
          </w:p>
        </w:tc>
      </w:tr>
      <w:tr w:rsidR="0040070F" w:rsidRPr="00E73D82" w14:paraId="69B835CE" w14:textId="77777777" w:rsidTr="0047741C">
        <w:trPr>
          <w:trHeight w:val="3513"/>
        </w:trPr>
        <w:tc>
          <w:tcPr>
            <w:tcW w:w="1291" w:type="dxa"/>
          </w:tcPr>
          <w:p w14:paraId="47C49747" w14:textId="102DFD08" w:rsidR="0040070F" w:rsidRPr="00E73D82" w:rsidRDefault="0040070F" w:rsidP="0040070F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Semana 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249" w:type="dxa"/>
          </w:tcPr>
          <w:p w14:paraId="7464D87F" w14:textId="77777777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5BD263DD" w14:textId="77777777" w:rsidR="0040070F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5BEC6A04" w14:textId="314E0C7F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BA17FB">
              <w:rPr>
                <w:rFonts w:ascii="Calibri" w:hAnsi="Calibri" w:cs="Calibri"/>
                <w:color w:val="C00000"/>
                <w:lang w:val="es-ES_tradnl"/>
              </w:rPr>
              <w:t>SEMANA CO-LECTURING UNAB Y ARIZONA STATE UNIVERSITY</w:t>
            </w:r>
          </w:p>
        </w:tc>
        <w:tc>
          <w:tcPr>
            <w:tcW w:w="4114" w:type="dxa"/>
          </w:tcPr>
          <w:p w14:paraId="1281B052" w14:textId="77777777" w:rsidR="0040070F" w:rsidRPr="00E73D82" w:rsidRDefault="0040070F" w:rsidP="0040070F">
            <w:pPr>
              <w:adjustRightInd w:val="0"/>
              <w:rPr>
                <w:rFonts w:eastAsiaTheme="minorHAnsi"/>
                <w:color w:val="C00000"/>
                <w:sz w:val="20"/>
                <w:szCs w:val="20"/>
                <w:lang w:val="es-CL"/>
              </w:rPr>
            </w:pPr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Los contenidos de esta semana serán aplicados en un caso práctico por el profesor de Arizona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State</w:t>
            </w:r>
            <w:proofErr w:type="spellEnd"/>
            <w:r w:rsidRPr="00E73D82">
              <w:rPr>
                <w:rFonts w:eastAsiaTheme="minorHAnsi"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E73D82">
              <w:rPr>
                <w:rFonts w:eastAsiaTheme="minorHAnsi"/>
                <w:color w:val="C00000"/>
                <w:sz w:val="20"/>
                <w:szCs w:val="20"/>
              </w:rPr>
              <w:t>University</w:t>
            </w:r>
            <w:proofErr w:type="spellEnd"/>
          </w:p>
          <w:p w14:paraId="1456070B" w14:textId="77777777" w:rsidR="0040070F" w:rsidRPr="0040070F" w:rsidRDefault="0040070F" w:rsidP="0040070F">
            <w:pPr>
              <w:rPr>
                <w:rFonts w:eastAsiaTheme="minorHAnsi"/>
                <w:sz w:val="20"/>
                <w:szCs w:val="20"/>
                <w:lang w:val="es-CL"/>
              </w:rPr>
            </w:pPr>
          </w:p>
          <w:p w14:paraId="4358EEE3" w14:textId="7575CEC0" w:rsidR="0040070F" w:rsidRPr="00E73D82" w:rsidRDefault="0040070F" w:rsidP="0040070F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lang w:val="es-MX"/>
              </w:rPr>
            </w:pPr>
            <w:r>
              <w:rPr>
                <w:rFonts w:eastAsiaTheme="minorHAnsi"/>
                <w:sz w:val="20"/>
                <w:szCs w:val="20"/>
                <w:lang w:val="es-MX"/>
              </w:rPr>
              <w:t>Presentación de trabajos seleccionados ronda nº2</w:t>
            </w:r>
          </w:p>
          <w:p w14:paraId="45D155A7" w14:textId="77777777" w:rsidR="0040070F" w:rsidRPr="00E73D82" w:rsidRDefault="0040070F" w:rsidP="0040070F">
            <w:pPr>
              <w:pStyle w:val="Prrafodelista"/>
              <w:adjustRightInd w:val="0"/>
              <w:ind w:left="430" w:firstLine="0"/>
              <w:rPr>
                <w:rFonts w:eastAsiaTheme="minorHAnsi"/>
                <w:sz w:val="20"/>
                <w:szCs w:val="20"/>
              </w:rPr>
            </w:pPr>
          </w:p>
          <w:p w14:paraId="0ACFC3AF" w14:textId="77777777" w:rsidR="0040070F" w:rsidRPr="00E73D82" w:rsidRDefault="0040070F" w:rsidP="0040070F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F92C625" w14:textId="77777777" w:rsidR="0040070F" w:rsidRPr="00E73D82" w:rsidRDefault="0040070F" w:rsidP="0040070F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17ABF286" w14:textId="65147A5E" w:rsidR="0040070F" w:rsidRPr="00E73D82" w:rsidRDefault="0040070F" w:rsidP="0040070F">
            <w:pPr>
              <w:adjustRightInd w:val="0"/>
              <w:rPr>
                <w:rFonts w:eastAsiaTheme="minorHAnsi"/>
                <w:color w:val="C00000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val="es-CL"/>
              </w:rPr>
              <w:t>Revisar tecnologías emergentes</w:t>
            </w:r>
            <w:r w:rsidRPr="00E73D82">
              <w:rPr>
                <w:rFonts w:eastAsiaTheme="minorHAnsi"/>
                <w:sz w:val="20"/>
                <w:szCs w:val="20"/>
                <w:lang w:val="es-CL"/>
              </w:rPr>
              <w:t>.</w:t>
            </w:r>
          </w:p>
        </w:tc>
        <w:tc>
          <w:tcPr>
            <w:tcW w:w="1558" w:type="dxa"/>
          </w:tcPr>
          <w:p w14:paraId="2018911E" w14:textId="77777777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AE3</w:t>
            </w:r>
          </w:p>
          <w:p w14:paraId="3A83B4B4" w14:textId="6983EC8F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Nº3)</w:t>
            </w:r>
          </w:p>
        </w:tc>
      </w:tr>
      <w:tr w:rsidR="0040070F" w:rsidRPr="00E73D82" w14:paraId="0FCB6B57" w14:textId="77777777" w:rsidTr="0047741C">
        <w:trPr>
          <w:trHeight w:val="3513"/>
        </w:trPr>
        <w:tc>
          <w:tcPr>
            <w:tcW w:w="1291" w:type="dxa"/>
          </w:tcPr>
          <w:p w14:paraId="0BD83815" w14:textId="21C83B13" w:rsidR="0040070F" w:rsidRPr="00E73D82" w:rsidRDefault="0040070F" w:rsidP="0040070F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lastRenderedPageBreak/>
              <w:t xml:space="preserve">Semana 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2249" w:type="dxa"/>
          </w:tcPr>
          <w:p w14:paraId="65B951DA" w14:textId="77777777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00EC3980" w14:textId="1185F69C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</w:tc>
        <w:tc>
          <w:tcPr>
            <w:tcW w:w="4114" w:type="dxa"/>
          </w:tcPr>
          <w:p w14:paraId="5B526D0D" w14:textId="412CA4C5" w:rsidR="0040070F" w:rsidRPr="00E73D82" w:rsidRDefault="00EA1B45" w:rsidP="0040070F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Niveles de madurez, indicadores de madurez y modelos de transformación.</w:t>
            </w:r>
          </w:p>
          <w:p w14:paraId="042E7646" w14:textId="77777777" w:rsidR="0040070F" w:rsidRPr="00E73D82" w:rsidRDefault="0040070F" w:rsidP="0040070F">
            <w:pPr>
              <w:pStyle w:val="Prrafodelista"/>
              <w:adjustRightInd w:val="0"/>
              <w:ind w:left="430" w:firstLine="0"/>
              <w:rPr>
                <w:rFonts w:eastAsiaTheme="minorHAnsi"/>
                <w:sz w:val="20"/>
                <w:szCs w:val="20"/>
              </w:rPr>
            </w:pPr>
          </w:p>
          <w:p w14:paraId="057C1A26" w14:textId="77777777" w:rsidR="0040070F" w:rsidRPr="00E73D82" w:rsidRDefault="0040070F" w:rsidP="0040070F">
            <w:pPr>
              <w:adjustRightInd w:val="0"/>
              <w:rPr>
                <w:rFonts w:eastAsiaTheme="minorHAnsi"/>
                <w:sz w:val="20"/>
                <w:szCs w:val="20"/>
              </w:rPr>
            </w:pPr>
          </w:p>
          <w:p w14:paraId="0503D88F" w14:textId="77777777" w:rsidR="0040070F" w:rsidRPr="00E73D82" w:rsidRDefault="0040070F" w:rsidP="0040070F">
            <w:pPr>
              <w:adjustRightInd w:val="0"/>
              <w:rPr>
                <w:rFonts w:eastAsiaTheme="minorHAnsi"/>
                <w:sz w:val="20"/>
                <w:szCs w:val="20"/>
              </w:rPr>
            </w:pPr>
          </w:p>
          <w:p w14:paraId="7F9794A0" w14:textId="77777777" w:rsidR="0040070F" w:rsidRPr="00E73D82" w:rsidRDefault="0040070F" w:rsidP="0040070F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01669C00" w14:textId="59CB424B" w:rsidR="0040070F" w:rsidRPr="00E73D82" w:rsidRDefault="0040070F" w:rsidP="0040070F">
            <w:pPr>
              <w:adjustRightInd w:val="0"/>
              <w:rPr>
                <w:rFonts w:eastAsiaTheme="minorHAnsi"/>
                <w:color w:val="C00000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Investigar sobre aplicación de tecnologías para los distintos niveles.</w:t>
            </w:r>
          </w:p>
        </w:tc>
        <w:tc>
          <w:tcPr>
            <w:tcW w:w="1558" w:type="dxa"/>
          </w:tcPr>
          <w:p w14:paraId="77DA039A" w14:textId="77777777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AE3</w:t>
            </w:r>
          </w:p>
          <w:p w14:paraId="587B5DD4" w14:textId="01C91593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Nº3)</w:t>
            </w:r>
          </w:p>
        </w:tc>
      </w:tr>
      <w:tr w:rsidR="0040070F" w:rsidRPr="00E73D82" w14:paraId="5FF695C1" w14:textId="77777777" w:rsidTr="0047741C">
        <w:trPr>
          <w:trHeight w:val="3513"/>
        </w:trPr>
        <w:tc>
          <w:tcPr>
            <w:tcW w:w="1291" w:type="dxa"/>
          </w:tcPr>
          <w:p w14:paraId="45CB3B4E" w14:textId="1012319C" w:rsidR="0040070F" w:rsidRPr="00E73D82" w:rsidRDefault="0040070F" w:rsidP="0040070F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 xml:space="preserve">Semana 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2249" w:type="dxa"/>
          </w:tcPr>
          <w:p w14:paraId="376D0871" w14:textId="77777777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20AEE8FE" w14:textId="6CE9AA72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</w:tc>
        <w:tc>
          <w:tcPr>
            <w:tcW w:w="4114" w:type="dxa"/>
          </w:tcPr>
          <w:p w14:paraId="5B3CB79F" w14:textId="77777777" w:rsidR="0040070F" w:rsidRDefault="0040070F" w:rsidP="0040070F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Revisión de marcos de transformación digital</w:t>
            </w:r>
          </w:p>
          <w:p w14:paraId="65A5484D" w14:textId="5E0856DA" w:rsidR="00EA1B45" w:rsidRPr="00E73D82" w:rsidRDefault="00EA1B45" w:rsidP="0040070F">
            <w:pPr>
              <w:pStyle w:val="Prrafodelista"/>
              <w:numPr>
                <w:ilvl w:val="0"/>
                <w:numId w:val="4"/>
              </w:numPr>
              <w:adjustRightInd w:val="0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Trabajo Nº4: Calcular el nivel de madurez de una organización. Aplicación de modelos.</w:t>
            </w:r>
          </w:p>
          <w:p w14:paraId="435D314B" w14:textId="77777777" w:rsidR="0040070F" w:rsidRPr="00E73D82" w:rsidRDefault="0040070F" w:rsidP="0040070F">
            <w:pPr>
              <w:pStyle w:val="Prrafodelista"/>
              <w:adjustRightInd w:val="0"/>
              <w:ind w:left="430" w:firstLine="0"/>
              <w:rPr>
                <w:rFonts w:eastAsiaTheme="minorHAnsi"/>
                <w:sz w:val="20"/>
                <w:szCs w:val="20"/>
              </w:rPr>
            </w:pPr>
          </w:p>
          <w:p w14:paraId="6938DE9D" w14:textId="77777777" w:rsidR="0040070F" w:rsidRPr="00E73D82" w:rsidRDefault="0040070F" w:rsidP="0040070F">
            <w:pPr>
              <w:adjustRightInd w:val="0"/>
              <w:rPr>
                <w:rFonts w:eastAsiaTheme="minorHAnsi"/>
                <w:sz w:val="20"/>
                <w:szCs w:val="20"/>
              </w:rPr>
            </w:pPr>
          </w:p>
          <w:p w14:paraId="45C11B1B" w14:textId="77777777" w:rsidR="0040070F" w:rsidRPr="00E73D82" w:rsidRDefault="0040070F" w:rsidP="0040070F">
            <w:pPr>
              <w:adjustRightInd w:val="0"/>
              <w:rPr>
                <w:rFonts w:eastAsiaTheme="minorHAnsi"/>
                <w:sz w:val="20"/>
                <w:szCs w:val="20"/>
              </w:rPr>
            </w:pPr>
          </w:p>
          <w:p w14:paraId="1C39AE22" w14:textId="77777777" w:rsidR="0040070F" w:rsidRPr="00E73D82" w:rsidRDefault="0040070F" w:rsidP="0040070F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712D20F4" w14:textId="6BDA013A" w:rsidR="0040070F" w:rsidRPr="00E73D82" w:rsidRDefault="0040070F" w:rsidP="0040070F">
            <w:pPr>
              <w:adjustRightInd w:val="0"/>
              <w:rPr>
                <w:rFonts w:eastAsiaTheme="minorHAnsi"/>
                <w:color w:val="C00000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Investigar sobre aplicación de tecnologías para los distintos niveles.</w:t>
            </w:r>
          </w:p>
        </w:tc>
        <w:tc>
          <w:tcPr>
            <w:tcW w:w="1558" w:type="dxa"/>
          </w:tcPr>
          <w:p w14:paraId="256DF4B9" w14:textId="77777777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AE3</w:t>
            </w:r>
          </w:p>
          <w:p w14:paraId="6B5611D2" w14:textId="0652315B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Nº3)</w:t>
            </w:r>
          </w:p>
        </w:tc>
      </w:tr>
      <w:tr w:rsidR="0040070F" w:rsidRPr="00E73D82" w14:paraId="29940C85" w14:textId="77777777" w:rsidTr="0047741C">
        <w:trPr>
          <w:trHeight w:val="2153"/>
        </w:trPr>
        <w:tc>
          <w:tcPr>
            <w:tcW w:w="1291" w:type="dxa"/>
          </w:tcPr>
          <w:p w14:paraId="6F8A63F7" w14:textId="6D592373" w:rsidR="0040070F" w:rsidRPr="00E73D82" w:rsidRDefault="0040070F" w:rsidP="0040070F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Semana 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49" w:type="dxa"/>
          </w:tcPr>
          <w:p w14:paraId="2B29E248" w14:textId="77777777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Teoría: 3</w:t>
            </w:r>
          </w:p>
          <w:p w14:paraId="1795CA9E" w14:textId="77777777" w:rsidR="0040070F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Horas personales: 3</w:t>
            </w:r>
          </w:p>
          <w:p w14:paraId="00DABF33" w14:textId="15BD8669" w:rsidR="0040070F" w:rsidRPr="00E73D82" w:rsidRDefault="0040070F" w:rsidP="0040070F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  <w:tc>
          <w:tcPr>
            <w:tcW w:w="4114" w:type="dxa"/>
          </w:tcPr>
          <w:p w14:paraId="62E5AF3D" w14:textId="77777777" w:rsidR="0040070F" w:rsidRPr="00E73D82" w:rsidRDefault="0040070F" w:rsidP="0040070F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highlight w:val="yellow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highlight w:val="yellow"/>
                <w:lang w:val="es-CL"/>
              </w:rPr>
              <w:t>Solemne Nº2</w:t>
            </w:r>
          </w:p>
          <w:p w14:paraId="20809B58" w14:textId="77777777" w:rsidR="0040070F" w:rsidRPr="00E73D82" w:rsidRDefault="0040070F" w:rsidP="0040070F">
            <w:pPr>
              <w:pStyle w:val="TableParagraph"/>
              <w:ind w:left="0"/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00D4384B" w14:textId="77777777" w:rsidR="0040070F" w:rsidRPr="00E73D82" w:rsidRDefault="0040070F" w:rsidP="0040070F">
            <w:pPr>
              <w:pStyle w:val="TableParagraph"/>
              <w:ind w:left="0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73D82">
              <w:rPr>
                <w:rFonts w:asciiTheme="minorHAnsi" w:eastAsia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Orientación al estudiante para trabajo autónomo</w:t>
            </w:r>
            <w:r w:rsidRPr="00E73D82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  <w:p w14:paraId="688046FF" w14:textId="77777777" w:rsidR="0040070F" w:rsidRPr="00E73D82" w:rsidRDefault="0040070F" w:rsidP="0040070F">
            <w:pPr>
              <w:adjustRightInd w:val="0"/>
              <w:rPr>
                <w:rFonts w:eastAsiaTheme="minorHAnsi"/>
                <w:sz w:val="20"/>
                <w:szCs w:val="20"/>
              </w:rPr>
            </w:pPr>
            <w:r w:rsidRPr="00E73D82">
              <w:rPr>
                <w:sz w:val="20"/>
                <w:szCs w:val="20"/>
                <w:lang w:val="es-CL"/>
              </w:rPr>
              <w:t>Revisar los contenidos que resultaron complicados al momento de resolver la primera evaluación.</w:t>
            </w:r>
          </w:p>
        </w:tc>
        <w:tc>
          <w:tcPr>
            <w:tcW w:w="1558" w:type="dxa"/>
          </w:tcPr>
          <w:p w14:paraId="63519C01" w14:textId="77777777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AE3</w:t>
            </w:r>
          </w:p>
          <w:p w14:paraId="6BD6C6C3" w14:textId="4CDABC29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(Unidad Nº3)</w:t>
            </w:r>
          </w:p>
        </w:tc>
      </w:tr>
      <w:tr w:rsidR="0040070F" w:rsidRPr="00E73D82" w14:paraId="415FC2ED" w14:textId="77777777" w:rsidTr="0047741C">
        <w:trPr>
          <w:trHeight w:val="838"/>
        </w:trPr>
        <w:tc>
          <w:tcPr>
            <w:tcW w:w="1291" w:type="dxa"/>
          </w:tcPr>
          <w:p w14:paraId="3D75145D" w14:textId="28FEFCC6" w:rsidR="0040070F" w:rsidRPr="00E73D82" w:rsidRDefault="0040070F" w:rsidP="0040070F">
            <w:pPr>
              <w:pStyle w:val="TableParagraph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>Semana 1</w:t>
            </w:r>
            <w:r w:rsidR="00F41841">
              <w:rPr>
                <w:sz w:val="20"/>
                <w:szCs w:val="20"/>
              </w:rPr>
              <w:t>8</w:t>
            </w:r>
          </w:p>
        </w:tc>
        <w:tc>
          <w:tcPr>
            <w:tcW w:w="2249" w:type="dxa"/>
          </w:tcPr>
          <w:p w14:paraId="4F9B1B56" w14:textId="77777777" w:rsidR="0040070F" w:rsidRPr="00E73D82" w:rsidRDefault="0040070F" w:rsidP="0040070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4114" w:type="dxa"/>
          </w:tcPr>
          <w:p w14:paraId="0C748D22" w14:textId="77777777" w:rsidR="0040070F" w:rsidRPr="00E73D82" w:rsidRDefault="0040070F" w:rsidP="0040070F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sz w:val="20"/>
                <w:szCs w:val="20"/>
                <w:highlight w:val="yellow"/>
                <w:lang w:val="es-CL"/>
              </w:rPr>
            </w:pPr>
            <w:r w:rsidRPr="00E73D82">
              <w:rPr>
                <w:rFonts w:eastAsiaTheme="minorHAnsi"/>
                <w:sz w:val="20"/>
                <w:szCs w:val="20"/>
                <w:highlight w:val="yellow"/>
                <w:lang w:val="es-CL"/>
              </w:rPr>
              <w:t>Examen</w:t>
            </w:r>
          </w:p>
        </w:tc>
        <w:tc>
          <w:tcPr>
            <w:tcW w:w="1558" w:type="dxa"/>
          </w:tcPr>
          <w:p w14:paraId="6E57117D" w14:textId="2BBF8508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  <w:r w:rsidRPr="00E73D82">
              <w:rPr>
                <w:sz w:val="20"/>
                <w:szCs w:val="20"/>
              </w:rPr>
              <w:t xml:space="preserve">AE1, AE2, </w:t>
            </w:r>
            <w:r>
              <w:rPr>
                <w:sz w:val="20"/>
                <w:szCs w:val="20"/>
              </w:rPr>
              <w:t>AE3</w:t>
            </w:r>
          </w:p>
          <w:p w14:paraId="1D46D4D5" w14:textId="0FB1DE3A" w:rsidR="0040070F" w:rsidRPr="00E73D82" w:rsidRDefault="0040070F" w:rsidP="0040070F">
            <w:pPr>
              <w:pStyle w:val="TableParagraph"/>
              <w:ind w:left="106"/>
              <w:rPr>
                <w:sz w:val="20"/>
                <w:szCs w:val="20"/>
              </w:rPr>
            </w:pPr>
          </w:p>
        </w:tc>
      </w:tr>
    </w:tbl>
    <w:p w14:paraId="5CF9F1AE" w14:textId="77777777" w:rsidR="00D65370" w:rsidRDefault="00D65370">
      <w:pPr>
        <w:rPr>
          <w:rFonts w:ascii="Times New Roman"/>
          <w:sz w:val="16"/>
        </w:rPr>
        <w:sectPr w:rsidR="00D65370" w:rsidSect="004D58CB">
          <w:pgSz w:w="12240" w:h="15840"/>
          <w:pgMar w:top="1320" w:right="1200" w:bottom="1200" w:left="1260" w:header="307" w:footer="920" w:gutter="0"/>
          <w:cols w:space="720"/>
        </w:sectPr>
      </w:pPr>
    </w:p>
    <w:p w14:paraId="40823A66" w14:textId="77777777" w:rsidR="00D65370" w:rsidRDefault="00D65370">
      <w:pPr>
        <w:rPr>
          <w:sz w:val="16"/>
        </w:rPr>
        <w:sectPr w:rsidR="00D65370" w:rsidSect="004D58CB">
          <w:pgSz w:w="12240" w:h="15840"/>
          <w:pgMar w:top="1320" w:right="1200" w:bottom="1120" w:left="1260" w:header="307" w:footer="920" w:gutter="0"/>
          <w:cols w:space="720"/>
        </w:sectPr>
      </w:pPr>
    </w:p>
    <w:p w14:paraId="488986C3" w14:textId="77777777" w:rsidR="00D65370" w:rsidRDefault="00D65370">
      <w:pPr>
        <w:pStyle w:val="Textoindependiente"/>
        <w:spacing w:before="5"/>
        <w:rPr>
          <w:b/>
          <w:sz w:val="25"/>
        </w:rPr>
      </w:pPr>
    </w:p>
    <w:p w14:paraId="5F03D4C2" w14:textId="77777777" w:rsidR="00D65370" w:rsidRDefault="00CC5C88">
      <w:pPr>
        <w:pStyle w:val="Prrafodelista"/>
        <w:numPr>
          <w:ilvl w:val="0"/>
          <w:numId w:val="3"/>
        </w:numPr>
        <w:tabs>
          <w:tab w:val="left" w:pos="1162"/>
        </w:tabs>
        <w:spacing w:before="101"/>
        <w:rPr>
          <w:b/>
          <w:sz w:val="20"/>
        </w:rPr>
      </w:pPr>
      <w:r>
        <w:rPr>
          <w:b/>
          <w:sz w:val="20"/>
        </w:rPr>
        <w:t>Evaluación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1019"/>
        <w:gridCol w:w="1386"/>
        <w:gridCol w:w="1262"/>
        <w:gridCol w:w="1292"/>
        <w:gridCol w:w="1778"/>
        <w:gridCol w:w="1527"/>
      </w:tblGrid>
      <w:tr w:rsidR="00DB1E17" w14:paraId="2DF8ABE4" w14:textId="77777777" w:rsidTr="000D130C">
        <w:trPr>
          <w:trHeight w:val="971"/>
        </w:trPr>
        <w:tc>
          <w:tcPr>
            <w:tcW w:w="1229" w:type="dxa"/>
            <w:shd w:val="clear" w:color="auto" w:fill="ADAAAA"/>
          </w:tcPr>
          <w:p w14:paraId="4AF440EA" w14:textId="77777777" w:rsidR="00DB1E17" w:rsidRDefault="00DB1E17" w:rsidP="000D130C">
            <w:pPr>
              <w:pStyle w:val="TableParagraph"/>
              <w:spacing w:line="194" w:lineRule="exact"/>
              <w:ind w:left="164" w:right="15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Unidad</w:t>
            </w:r>
          </w:p>
        </w:tc>
        <w:tc>
          <w:tcPr>
            <w:tcW w:w="1019" w:type="dxa"/>
            <w:shd w:val="clear" w:color="auto" w:fill="ADAAAA"/>
          </w:tcPr>
          <w:p w14:paraId="176B3C88" w14:textId="77777777" w:rsidR="00DB1E17" w:rsidRDefault="00DB1E17" w:rsidP="000D130C">
            <w:pPr>
              <w:pStyle w:val="TableParagraph"/>
              <w:spacing w:line="194" w:lineRule="exact"/>
              <w:ind w:left="129" w:right="123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Semana</w:t>
            </w:r>
          </w:p>
        </w:tc>
        <w:tc>
          <w:tcPr>
            <w:tcW w:w="1386" w:type="dxa"/>
            <w:shd w:val="clear" w:color="auto" w:fill="ADAAAA"/>
          </w:tcPr>
          <w:p w14:paraId="07FDF9FD" w14:textId="77777777" w:rsidR="00DB1E17" w:rsidRDefault="00DB1E17" w:rsidP="000D130C">
            <w:pPr>
              <w:pStyle w:val="TableParagraph"/>
              <w:ind w:right="91" w:firstLine="333"/>
              <w:rPr>
                <w:b/>
                <w:sz w:val="16"/>
              </w:rPr>
            </w:pPr>
            <w:proofErr w:type="spellStart"/>
            <w:r>
              <w:rPr>
                <w:b/>
                <w:color w:val="FFFFFF"/>
                <w:sz w:val="16"/>
              </w:rPr>
              <w:t>N°</w:t>
            </w:r>
            <w:proofErr w:type="spellEnd"/>
            <w:r>
              <w:rPr>
                <w:b/>
                <w:color w:val="FFFFFF"/>
                <w:sz w:val="16"/>
              </w:rPr>
              <w:t xml:space="preserve"> de</w:t>
            </w:r>
            <w:r>
              <w:rPr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b/>
                <w:color w:val="FFFFFF"/>
                <w:spacing w:val="-1"/>
                <w:sz w:val="16"/>
              </w:rPr>
              <w:t>Evaluaciones</w:t>
            </w:r>
          </w:p>
        </w:tc>
        <w:tc>
          <w:tcPr>
            <w:tcW w:w="1262" w:type="dxa"/>
            <w:shd w:val="clear" w:color="auto" w:fill="ADAAAA"/>
          </w:tcPr>
          <w:p w14:paraId="356C0473" w14:textId="77777777" w:rsidR="00DB1E17" w:rsidRDefault="00DB1E17" w:rsidP="000D130C">
            <w:pPr>
              <w:pStyle w:val="TableParagraph"/>
              <w:ind w:right="88" w:firstLine="194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Tipo de</w:t>
            </w:r>
            <w:r>
              <w:rPr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evaluación</w:t>
            </w:r>
            <w:hyperlink w:anchor="_bookmark0" w:history="1">
              <w:r>
                <w:rPr>
                  <w:b/>
                  <w:color w:val="FFFFFF"/>
                  <w:sz w:val="16"/>
                  <w:vertAlign w:val="superscript"/>
                </w:rPr>
                <w:t>1</w:t>
              </w:r>
            </w:hyperlink>
          </w:p>
        </w:tc>
        <w:tc>
          <w:tcPr>
            <w:tcW w:w="1292" w:type="dxa"/>
            <w:shd w:val="clear" w:color="auto" w:fill="ADAAAA"/>
          </w:tcPr>
          <w:p w14:paraId="0BF389B2" w14:textId="77777777" w:rsidR="00DB1E17" w:rsidRDefault="00DB1E17" w:rsidP="000D130C">
            <w:pPr>
              <w:pStyle w:val="TableParagraph"/>
              <w:ind w:left="232" w:right="90" w:hanging="125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16"/>
              </w:rPr>
              <w:t>Aprendizaje</w:t>
            </w:r>
            <w:r>
              <w:rPr>
                <w:b/>
                <w:color w:val="FFFFFF"/>
                <w:spacing w:val="-5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esperado</w:t>
            </w:r>
          </w:p>
        </w:tc>
        <w:tc>
          <w:tcPr>
            <w:tcW w:w="1778" w:type="dxa"/>
            <w:shd w:val="clear" w:color="auto" w:fill="ADAAAA"/>
          </w:tcPr>
          <w:p w14:paraId="18F623F2" w14:textId="77777777" w:rsidR="00DB1E17" w:rsidRDefault="00DB1E17" w:rsidP="000D130C">
            <w:pPr>
              <w:pStyle w:val="TableParagraph"/>
              <w:ind w:left="519" w:right="210" w:hanging="281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Indicador (es)</w:t>
            </w:r>
            <w:r>
              <w:rPr>
                <w:b/>
                <w:color w:val="FFFFFF"/>
                <w:spacing w:val="-5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logro</w:t>
            </w:r>
          </w:p>
        </w:tc>
        <w:tc>
          <w:tcPr>
            <w:tcW w:w="1527" w:type="dxa"/>
            <w:shd w:val="clear" w:color="auto" w:fill="ADAAAA"/>
          </w:tcPr>
          <w:p w14:paraId="35CDA9D2" w14:textId="77777777" w:rsidR="00DB1E17" w:rsidRDefault="00DB1E17" w:rsidP="000D130C">
            <w:pPr>
              <w:pStyle w:val="TableParagraph"/>
              <w:spacing w:line="194" w:lineRule="exact"/>
              <w:ind w:left="109" w:right="96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Ponderación</w:t>
            </w:r>
            <w:r>
              <w:rPr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de la</w:t>
            </w:r>
            <w:r>
              <w:rPr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evaluación</w:t>
            </w:r>
            <w:r>
              <w:rPr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 respecto a</w:t>
            </w:r>
            <w:r>
              <w:rPr>
                <w:b/>
                <w:color w:val="FFFFFF"/>
                <w:spacing w:val="-5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la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Unidad</w:t>
            </w:r>
          </w:p>
        </w:tc>
      </w:tr>
      <w:tr w:rsidR="00DB1E17" w14:paraId="1116D49A" w14:textId="77777777" w:rsidTr="000D130C">
        <w:trPr>
          <w:trHeight w:val="425"/>
        </w:trPr>
        <w:tc>
          <w:tcPr>
            <w:tcW w:w="1229" w:type="dxa"/>
          </w:tcPr>
          <w:p w14:paraId="6471E64A" w14:textId="4EB37C84" w:rsidR="00DB1E17" w:rsidRPr="00DB1E17" w:rsidRDefault="00DB1E17" w:rsidP="00DB1E17">
            <w:pPr>
              <w:pStyle w:val="TableParagraph"/>
              <w:spacing w:before="1"/>
              <w:ind w:left="7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019" w:type="dxa"/>
          </w:tcPr>
          <w:p w14:paraId="009C8698" w14:textId="77777777" w:rsidR="00DB1E17" w:rsidRDefault="00DB1E17" w:rsidP="000D130C">
            <w:pPr>
              <w:pStyle w:val="TableParagraph"/>
              <w:spacing w:before="1"/>
              <w:ind w:left="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386" w:type="dxa"/>
          </w:tcPr>
          <w:p w14:paraId="0FE4234E" w14:textId="77777777" w:rsidR="00DB1E17" w:rsidRDefault="00DB1E17" w:rsidP="000D130C">
            <w:pPr>
              <w:pStyle w:val="TableParagraph"/>
              <w:spacing w:before="1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1262" w:type="dxa"/>
          </w:tcPr>
          <w:p w14:paraId="3E2B0FA6" w14:textId="29CD390F" w:rsidR="00DB1E17" w:rsidRDefault="00DB1E17" w:rsidP="000D130C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z w:val="16"/>
              </w:rPr>
              <w:t>Sumativa *</w:t>
            </w:r>
          </w:p>
        </w:tc>
        <w:tc>
          <w:tcPr>
            <w:tcW w:w="1292" w:type="dxa"/>
          </w:tcPr>
          <w:p w14:paraId="15042E02" w14:textId="77777777" w:rsidR="00DB1E17" w:rsidRDefault="00DB1E17" w:rsidP="000D130C">
            <w:pPr>
              <w:pStyle w:val="TableParagraph"/>
              <w:spacing w:before="1"/>
              <w:ind w:left="150" w:right="141"/>
              <w:jc w:val="center"/>
              <w:rPr>
                <w:sz w:val="16"/>
              </w:rPr>
            </w:pPr>
            <w:r>
              <w:rPr>
                <w:sz w:val="16"/>
              </w:rPr>
              <w:t>AE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1778" w:type="dxa"/>
          </w:tcPr>
          <w:p w14:paraId="5C65C4A9" w14:textId="77777777" w:rsidR="00DB1E17" w:rsidRDefault="00DB1E17" w:rsidP="000D130C">
            <w:pPr>
              <w:pStyle w:val="TableParagraph"/>
              <w:spacing w:before="1"/>
              <w:ind w:right="97"/>
              <w:jc w:val="center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1.2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1.3</w:t>
            </w:r>
          </w:p>
        </w:tc>
        <w:tc>
          <w:tcPr>
            <w:tcW w:w="1527" w:type="dxa"/>
          </w:tcPr>
          <w:p w14:paraId="4736819A" w14:textId="78DC7837" w:rsidR="00DB1E17" w:rsidRDefault="001954E1" w:rsidP="000D130C">
            <w:pPr>
              <w:pStyle w:val="TableParagraph"/>
              <w:spacing w:before="1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  <w:r w:rsidR="00DB1E17">
              <w:rPr>
                <w:sz w:val="16"/>
              </w:rPr>
              <w:t>%</w:t>
            </w:r>
          </w:p>
        </w:tc>
      </w:tr>
      <w:tr w:rsidR="00DB1E17" w14:paraId="5758A05F" w14:textId="77777777" w:rsidTr="000D130C">
        <w:trPr>
          <w:trHeight w:val="425"/>
        </w:trPr>
        <w:tc>
          <w:tcPr>
            <w:tcW w:w="1229" w:type="dxa"/>
          </w:tcPr>
          <w:p w14:paraId="263DBDA0" w14:textId="61B888B3" w:rsidR="00DB1E17" w:rsidRDefault="00DB1E17" w:rsidP="00DB1E17">
            <w:pPr>
              <w:pStyle w:val="TableParagraph"/>
              <w:spacing w:before="1"/>
              <w:ind w:left="7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019" w:type="dxa"/>
          </w:tcPr>
          <w:p w14:paraId="29A067B0" w14:textId="7F61292B" w:rsidR="00DB1E17" w:rsidRDefault="00DB1E17" w:rsidP="000D130C">
            <w:pPr>
              <w:pStyle w:val="TableParagraph"/>
              <w:spacing w:before="1"/>
              <w:ind w:left="6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386" w:type="dxa"/>
          </w:tcPr>
          <w:p w14:paraId="09B68622" w14:textId="4D755746" w:rsidR="00DB1E17" w:rsidRDefault="00DB1E17" w:rsidP="000D130C">
            <w:pPr>
              <w:pStyle w:val="TableParagraph"/>
              <w:spacing w:before="1"/>
              <w:ind w:left="8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262" w:type="dxa"/>
          </w:tcPr>
          <w:p w14:paraId="3A448CDC" w14:textId="071F59FA" w:rsidR="00DB1E17" w:rsidRDefault="00DB1E17" w:rsidP="000D130C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z w:val="16"/>
              </w:rPr>
              <w:t>Sumativa *</w:t>
            </w:r>
          </w:p>
        </w:tc>
        <w:tc>
          <w:tcPr>
            <w:tcW w:w="1292" w:type="dxa"/>
          </w:tcPr>
          <w:p w14:paraId="72DCAAD6" w14:textId="50056A58" w:rsidR="00DB1E17" w:rsidRDefault="00DB1E17" w:rsidP="000D130C">
            <w:pPr>
              <w:pStyle w:val="TableParagraph"/>
              <w:spacing w:before="1"/>
              <w:ind w:left="150" w:right="141"/>
              <w:jc w:val="center"/>
              <w:rPr>
                <w:sz w:val="16"/>
              </w:rPr>
            </w:pPr>
            <w:r>
              <w:rPr>
                <w:sz w:val="16"/>
              </w:rPr>
              <w:t>AE2</w:t>
            </w:r>
          </w:p>
        </w:tc>
        <w:tc>
          <w:tcPr>
            <w:tcW w:w="1778" w:type="dxa"/>
          </w:tcPr>
          <w:p w14:paraId="1692C88F" w14:textId="39345E2A" w:rsidR="00DB1E17" w:rsidRDefault="00DB1E17" w:rsidP="000D130C">
            <w:pPr>
              <w:pStyle w:val="TableParagraph"/>
              <w:spacing w:before="1"/>
              <w:ind w:right="97"/>
              <w:jc w:val="center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2.2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2.3</w:t>
            </w:r>
          </w:p>
        </w:tc>
        <w:tc>
          <w:tcPr>
            <w:tcW w:w="1527" w:type="dxa"/>
          </w:tcPr>
          <w:p w14:paraId="1824D052" w14:textId="1E7D0FC1" w:rsidR="00DB1E17" w:rsidRDefault="001954E1" w:rsidP="000D130C">
            <w:pPr>
              <w:pStyle w:val="TableParagraph"/>
              <w:spacing w:before="1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DB1E17">
              <w:rPr>
                <w:sz w:val="16"/>
              </w:rPr>
              <w:t>5</w:t>
            </w:r>
            <w:r w:rsidR="00A77C3D">
              <w:rPr>
                <w:sz w:val="16"/>
              </w:rPr>
              <w:t>%</w:t>
            </w:r>
          </w:p>
        </w:tc>
      </w:tr>
      <w:tr w:rsidR="00DB1E17" w14:paraId="2818AA5F" w14:textId="77777777" w:rsidTr="000D130C">
        <w:trPr>
          <w:trHeight w:val="425"/>
        </w:trPr>
        <w:tc>
          <w:tcPr>
            <w:tcW w:w="1229" w:type="dxa"/>
          </w:tcPr>
          <w:p w14:paraId="05F19AF6" w14:textId="48C9B85C" w:rsidR="00DB1E17" w:rsidRDefault="00DB1E17" w:rsidP="00DB1E17">
            <w:pPr>
              <w:pStyle w:val="TableParagraph"/>
              <w:spacing w:before="1"/>
              <w:ind w:left="7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 y 2</w:t>
            </w:r>
          </w:p>
        </w:tc>
        <w:tc>
          <w:tcPr>
            <w:tcW w:w="1019" w:type="dxa"/>
          </w:tcPr>
          <w:p w14:paraId="20D28FF5" w14:textId="7DB275DD" w:rsidR="00DB1E17" w:rsidRDefault="00DB1E17" w:rsidP="000D130C">
            <w:pPr>
              <w:pStyle w:val="TableParagraph"/>
              <w:spacing w:before="1"/>
              <w:ind w:left="6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386" w:type="dxa"/>
          </w:tcPr>
          <w:p w14:paraId="48E97382" w14:textId="42609453" w:rsidR="00DB1E17" w:rsidRDefault="00DB1E17" w:rsidP="000D130C">
            <w:pPr>
              <w:pStyle w:val="TableParagraph"/>
              <w:spacing w:before="1"/>
              <w:ind w:left="8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262" w:type="dxa"/>
          </w:tcPr>
          <w:p w14:paraId="3F012356" w14:textId="30E32402" w:rsidR="00DB1E17" w:rsidRDefault="00DB1E17" w:rsidP="000D130C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z w:val="16"/>
              </w:rPr>
              <w:t>Sumativa</w:t>
            </w:r>
          </w:p>
        </w:tc>
        <w:tc>
          <w:tcPr>
            <w:tcW w:w="1292" w:type="dxa"/>
          </w:tcPr>
          <w:p w14:paraId="29B55D4E" w14:textId="2D6BBB4C" w:rsidR="00DB1E17" w:rsidRDefault="00DB1E17" w:rsidP="000D130C">
            <w:pPr>
              <w:pStyle w:val="TableParagraph"/>
              <w:spacing w:before="1"/>
              <w:ind w:left="150" w:right="141"/>
              <w:jc w:val="center"/>
              <w:rPr>
                <w:sz w:val="16"/>
              </w:rPr>
            </w:pPr>
            <w:r>
              <w:rPr>
                <w:sz w:val="16"/>
              </w:rPr>
              <w:t>AE1 y AE2</w:t>
            </w:r>
          </w:p>
        </w:tc>
        <w:tc>
          <w:tcPr>
            <w:tcW w:w="1778" w:type="dxa"/>
          </w:tcPr>
          <w:p w14:paraId="73A3E890" w14:textId="77777777" w:rsidR="00DB1E17" w:rsidRDefault="00DB1E17" w:rsidP="00DB1E17">
            <w:pPr>
              <w:pStyle w:val="TableParagraph"/>
              <w:spacing w:before="1"/>
              <w:ind w:right="98"/>
              <w:jc w:val="center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1.2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1.3</w:t>
            </w:r>
          </w:p>
          <w:p w14:paraId="721DCD60" w14:textId="77777777" w:rsidR="00DB1E17" w:rsidRDefault="00DB1E17" w:rsidP="00DB1E17">
            <w:pPr>
              <w:pStyle w:val="TableParagraph"/>
              <w:ind w:right="98"/>
              <w:jc w:val="center"/>
              <w:rPr>
                <w:sz w:val="16"/>
              </w:rPr>
            </w:pP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1.4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2.2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</w:p>
          <w:p w14:paraId="2DC9429E" w14:textId="7C5CDFD2" w:rsidR="00DB1E17" w:rsidRDefault="00DB1E17" w:rsidP="00DB1E17">
            <w:pPr>
              <w:pStyle w:val="TableParagraph"/>
              <w:spacing w:before="1"/>
              <w:ind w:right="97"/>
              <w:jc w:val="center"/>
              <w:rPr>
                <w:sz w:val="16"/>
              </w:rPr>
            </w:pPr>
            <w:r>
              <w:rPr>
                <w:sz w:val="16"/>
              </w:rPr>
              <w:t>2.3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2.4</w:t>
            </w:r>
          </w:p>
        </w:tc>
        <w:tc>
          <w:tcPr>
            <w:tcW w:w="1527" w:type="dxa"/>
          </w:tcPr>
          <w:p w14:paraId="1D0D739A" w14:textId="1F4A980F" w:rsidR="00DB1E17" w:rsidRDefault="001954E1" w:rsidP="000D130C">
            <w:pPr>
              <w:pStyle w:val="TableParagraph"/>
              <w:spacing w:before="1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B1E17">
              <w:rPr>
                <w:sz w:val="16"/>
              </w:rPr>
              <w:t>5%</w:t>
            </w:r>
          </w:p>
        </w:tc>
      </w:tr>
      <w:tr w:rsidR="00DB1E17" w14:paraId="31F5DAC9" w14:textId="77777777" w:rsidTr="000D130C">
        <w:trPr>
          <w:trHeight w:val="425"/>
        </w:trPr>
        <w:tc>
          <w:tcPr>
            <w:tcW w:w="1229" w:type="dxa"/>
          </w:tcPr>
          <w:p w14:paraId="2E3945F1" w14:textId="3FD71A3A" w:rsidR="00DB1E17" w:rsidRDefault="00DB1E17" w:rsidP="00DB1E17">
            <w:pPr>
              <w:pStyle w:val="TableParagraph"/>
              <w:spacing w:before="1"/>
              <w:ind w:left="7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019" w:type="dxa"/>
          </w:tcPr>
          <w:p w14:paraId="663D08C3" w14:textId="757DCBE1" w:rsidR="00DB1E17" w:rsidRDefault="00DB1E17" w:rsidP="000D130C">
            <w:pPr>
              <w:pStyle w:val="TableParagraph"/>
              <w:spacing w:before="1"/>
              <w:ind w:left="6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12</w:t>
            </w:r>
          </w:p>
        </w:tc>
        <w:tc>
          <w:tcPr>
            <w:tcW w:w="1386" w:type="dxa"/>
          </w:tcPr>
          <w:p w14:paraId="4E86155A" w14:textId="760364E1" w:rsidR="00DB1E17" w:rsidRDefault="00DB1E17" w:rsidP="000D130C">
            <w:pPr>
              <w:pStyle w:val="TableParagraph"/>
              <w:spacing w:before="1"/>
              <w:ind w:left="8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262" w:type="dxa"/>
          </w:tcPr>
          <w:p w14:paraId="08EE08D9" w14:textId="1080A810" w:rsidR="00DB1E17" w:rsidRDefault="00DB1E17" w:rsidP="000D130C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z w:val="16"/>
              </w:rPr>
              <w:t>Sumativa *</w:t>
            </w:r>
          </w:p>
        </w:tc>
        <w:tc>
          <w:tcPr>
            <w:tcW w:w="1292" w:type="dxa"/>
          </w:tcPr>
          <w:p w14:paraId="2ED61692" w14:textId="6624EE50" w:rsidR="00DB1E17" w:rsidRDefault="00DB1E17" w:rsidP="000D130C">
            <w:pPr>
              <w:pStyle w:val="TableParagraph"/>
              <w:spacing w:before="1"/>
              <w:ind w:left="150" w:right="141"/>
              <w:jc w:val="center"/>
              <w:rPr>
                <w:sz w:val="16"/>
              </w:rPr>
            </w:pPr>
            <w:r>
              <w:rPr>
                <w:sz w:val="16"/>
              </w:rPr>
              <w:t>AE3</w:t>
            </w:r>
          </w:p>
        </w:tc>
        <w:tc>
          <w:tcPr>
            <w:tcW w:w="1778" w:type="dxa"/>
          </w:tcPr>
          <w:p w14:paraId="662C992E" w14:textId="18DBEF93" w:rsidR="00DB1E17" w:rsidRDefault="00DB1E17" w:rsidP="00DB1E17">
            <w:pPr>
              <w:pStyle w:val="TableParagraph"/>
              <w:spacing w:before="1"/>
              <w:ind w:right="98"/>
              <w:jc w:val="center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3.1</w:t>
            </w:r>
          </w:p>
        </w:tc>
        <w:tc>
          <w:tcPr>
            <w:tcW w:w="1527" w:type="dxa"/>
          </w:tcPr>
          <w:p w14:paraId="57FD781D" w14:textId="59666E7B" w:rsidR="00DB1E17" w:rsidRDefault="001954E1" w:rsidP="000D130C">
            <w:pPr>
              <w:pStyle w:val="TableParagraph"/>
              <w:spacing w:before="1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DB1E17">
              <w:rPr>
                <w:sz w:val="16"/>
              </w:rPr>
              <w:t>5%</w:t>
            </w:r>
          </w:p>
        </w:tc>
      </w:tr>
      <w:tr w:rsidR="00DB1E17" w14:paraId="558EEF2E" w14:textId="77777777" w:rsidTr="000D130C">
        <w:trPr>
          <w:trHeight w:val="425"/>
        </w:trPr>
        <w:tc>
          <w:tcPr>
            <w:tcW w:w="1229" w:type="dxa"/>
          </w:tcPr>
          <w:p w14:paraId="2A360228" w14:textId="677A99F1" w:rsidR="00DB1E17" w:rsidRDefault="00DB1E17" w:rsidP="00DB1E17">
            <w:pPr>
              <w:pStyle w:val="TableParagraph"/>
              <w:spacing w:before="1"/>
              <w:ind w:left="7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019" w:type="dxa"/>
          </w:tcPr>
          <w:p w14:paraId="74FD7D2A" w14:textId="1CB82A92" w:rsidR="00DB1E17" w:rsidRDefault="00DB1E17" w:rsidP="000D130C">
            <w:pPr>
              <w:pStyle w:val="TableParagraph"/>
              <w:spacing w:before="1"/>
              <w:ind w:left="6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</w:t>
            </w:r>
            <w:r w:rsidR="00A77C3D">
              <w:rPr>
                <w:w w:val="99"/>
                <w:sz w:val="16"/>
              </w:rPr>
              <w:t>6</w:t>
            </w:r>
          </w:p>
        </w:tc>
        <w:tc>
          <w:tcPr>
            <w:tcW w:w="1386" w:type="dxa"/>
          </w:tcPr>
          <w:p w14:paraId="3BB79CC9" w14:textId="21E25211" w:rsidR="00DB1E17" w:rsidRDefault="00DB1E17" w:rsidP="000D130C">
            <w:pPr>
              <w:pStyle w:val="TableParagraph"/>
              <w:spacing w:before="1"/>
              <w:ind w:left="8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1262" w:type="dxa"/>
          </w:tcPr>
          <w:p w14:paraId="0E068D7C" w14:textId="59C25D8B" w:rsidR="00DB1E17" w:rsidRDefault="00DB1E17" w:rsidP="000D130C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z w:val="16"/>
              </w:rPr>
              <w:t>Sumativa</w:t>
            </w:r>
          </w:p>
        </w:tc>
        <w:tc>
          <w:tcPr>
            <w:tcW w:w="1292" w:type="dxa"/>
          </w:tcPr>
          <w:p w14:paraId="2C6E85F2" w14:textId="2E5123B9" w:rsidR="00DB1E17" w:rsidRDefault="00DB1E17" w:rsidP="000D130C">
            <w:pPr>
              <w:pStyle w:val="TableParagraph"/>
              <w:spacing w:before="1"/>
              <w:ind w:left="150" w:right="141"/>
              <w:jc w:val="center"/>
              <w:rPr>
                <w:sz w:val="16"/>
              </w:rPr>
            </w:pPr>
            <w:r>
              <w:rPr>
                <w:sz w:val="16"/>
              </w:rPr>
              <w:t>AE3</w:t>
            </w:r>
          </w:p>
        </w:tc>
        <w:tc>
          <w:tcPr>
            <w:tcW w:w="1778" w:type="dxa"/>
          </w:tcPr>
          <w:p w14:paraId="27155BB9" w14:textId="7EF8B22D" w:rsidR="00DB1E17" w:rsidRDefault="00DB1E17" w:rsidP="00DB1E17">
            <w:pPr>
              <w:pStyle w:val="TableParagraph"/>
              <w:spacing w:before="1"/>
              <w:ind w:right="98"/>
              <w:jc w:val="center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3.2</w:t>
            </w:r>
          </w:p>
        </w:tc>
        <w:tc>
          <w:tcPr>
            <w:tcW w:w="1527" w:type="dxa"/>
          </w:tcPr>
          <w:p w14:paraId="796C94A1" w14:textId="761CB4EF" w:rsidR="00DB1E17" w:rsidRDefault="001954E1" w:rsidP="000D130C">
            <w:pPr>
              <w:pStyle w:val="TableParagraph"/>
              <w:spacing w:before="1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  <w:r w:rsidR="00A77C3D">
              <w:rPr>
                <w:sz w:val="16"/>
              </w:rPr>
              <w:t>%</w:t>
            </w:r>
          </w:p>
        </w:tc>
      </w:tr>
      <w:tr w:rsidR="00DB1E17" w14:paraId="30F0C453" w14:textId="77777777" w:rsidTr="000D130C">
        <w:trPr>
          <w:trHeight w:val="425"/>
        </w:trPr>
        <w:tc>
          <w:tcPr>
            <w:tcW w:w="1229" w:type="dxa"/>
          </w:tcPr>
          <w:p w14:paraId="75B3A2CF" w14:textId="1FA869B0" w:rsidR="00DB1E17" w:rsidRDefault="00DB1E17" w:rsidP="00DB1E17">
            <w:pPr>
              <w:pStyle w:val="TableParagraph"/>
              <w:spacing w:before="1"/>
              <w:ind w:left="7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019" w:type="dxa"/>
          </w:tcPr>
          <w:p w14:paraId="0779D06B" w14:textId="501BE6EF" w:rsidR="00DB1E17" w:rsidRDefault="00DB1E17" w:rsidP="000D130C">
            <w:pPr>
              <w:pStyle w:val="TableParagraph"/>
              <w:spacing w:before="1"/>
              <w:ind w:left="6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17</w:t>
            </w:r>
          </w:p>
        </w:tc>
        <w:tc>
          <w:tcPr>
            <w:tcW w:w="1386" w:type="dxa"/>
          </w:tcPr>
          <w:p w14:paraId="673D5E07" w14:textId="59773A9C" w:rsidR="00DB1E17" w:rsidRDefault="00DB1E17" w:rsidP="000D130C">
            <w:pPr>
              <w:pStyle w:val="TableParagraph"/>
              <w:spacing w:before="1"/>
              <w:ind w:left="8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262" w:type="dxa"/>
          </w:tcPr>
          <w:p w14:paraId="384D257C" w14:textId="0C5E2E16" w:rsidR="00DB1E17" w:rsidRDefault="00DB1E17" w:rsidP="000D130C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z w:val="16"/>
              </w:rPr>
              <w:t>Sumativa</w:t>
            </w:r>
          </w:p>
        </w:tc>
        <w:tc>
          <w:tcPr>
            <w:tcW w:w="1292" w:type="dxa"/>
          </w:tcPr>
          <w:p w14:paraId="02A3D1F4" w14:textId="6414C42B" w:rsidR="00DB1E17" w:rsidRDefault="00DB1E17" w:rsidP="000D130C">
            <w:pPr>
              <w:pStyle w:val="TableParagraph"/>
              <w:spacing w:before="1"/>
              <w:ind w:left="150" w:right="141"/>
              <w:jc w:val="center"/>
              <w:rPr>
                <w:sz w:val="16"/>
              </w:rPr>
            </w:pPr>
            <w:r>
              <w:rPr>
                <w:sz w:val="16"/>
              </w:rPr>
              <w:t>AE3</w:t>
            </w:r>
          </w:p>
        </w:tc>
        <w:tc>
          <w:tcPr>
            <w:tcW w:w="1778" w:type="dxa"/>
          </w:tcPr>
          <w:p w14:paraId="61BA3131" w14:textId="07531DE1" w:rsidR="00DB1E17" w:rsidRDefault="00DB1E17" w:rsidP="00DB1E17">
            <w:pPr>
              <w:pStyle w:val="TableParagraph"/>
              <w:spacing w:before="1"/>
              <w:ind w:right="98"/>
              <w:jc w:val="center"/>
              <w:rPr>
                <w:sz w:val="16"/>
              </w:rPr>
            </w:pPr>
            <w:r>
              <w:rPr>
                <w:sz w:val="16"/>
              </w:rPr>
              <w:t>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3.1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3.2</w:t>
            </w:r>
          </w:p>
        </w:tc>
        <w:tc>
          <w:tcPr>
            <w:tcW w:w="1527" w:type="dxa"/>
          </w:tcPr>
          <w:p w14:paraId="3EFDFD72" w14:textId="5832A54D" w:rsidR="00DB1E17" w:rsidRDefault="001954E1" w:rsidP="000D130C">
            <w:pPr>
              <w:pStyle w:val="TableParagraph"/>
              <w:spacing w:before="1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  <w:r w:rsidR="00DB1E17">
              <w:rPr>
                <w:sz w:val="16"/>
              </w:rPr>
              <w:t>%</w:t>
            </w:r>
          </w:p>
        </w:tc>
      </w:tr>
      <w:tr w:rsidR="00DB1E17" w14:paraId="2053EF49" w14:textId="77777777" w:rsidTr="000D130C">
        <w:trPr>
          <w:trHeight w:val="413"/>
        </w:trPr>
        <w:tc>
          <w:tcPr>
            <w:tcW w:w="7966" w:type="dxa"/>
            <w:gridSpan w:val="6"/>
          </w:tcPr>
          <w:p w14:paraId="4826BC39" w14:textId="77777777" w:rsidR="00DB1E17" w:rsidRDefault="00DB1E17" w:rsidP="000D130C">
            <w:pPr>
              <w:pStyle w:val="TableParagraph"/>
              <w:spacing w:before="110"/>
              <w:ind w:left="2667" w:right="2657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27" w:type="dxa"/>
          </w:tcPr>
          <w:p w14:paraId="110FA5AF" w14:textId="77777777" w:rsidR="00DB1E17" w:rsidRDefault="00DB1E17" w:rsidP="000D130C">
            <w:pPr>
              <w:pStyle w:val="TableParagraph"/>
              <w:spacing w:line="194" w:lineRule="exact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</w:tr>
      <w:tr w:rsidR="00DB1E17" w14:paraId="1491C87E" w14:textId="77777777" w:rsidTr="000D130C">
        <w:trPr>
          <w:trHeight w:val="413"/>
        </w:trPr>
        <w:tc>
          <w:tcPr>
            <w:tcW w:w="7966" w:type="dxa"/>
            <w:gridSpan w:val="6"/>
          </w:tcPr>
          <w:p w14:paraId="4F0F8CA6" w14:textId="77777777" w:rsidR="00DB1E17" w:rsidRDefault="00DB1E17" w:rsidP="000D130C">
            <w:pPr>
              <w:pStyle w:val="TableParagraph"/>
              <w:spacing w:before="110"/>
              <w:ind w:left="2667" w:right="2657"/>
              <w:jc w:val="center"/>
              <w:rPr>
                <w:sz w:val="16"/>
              </w:rPr>
            </w:pPr>
            <w:r>
              <w:rPr>
                <w:sz w:val="16"/>
              </w:rPr>
              <w:t>Nota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presentación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examen</w:t>
            </w:r>
          </w:p>
        </w:tc>
        <w:tc>
          <w:tcPr>
            <w:tcW w:w="1527" w:type="dxa"/>
          </w:tcPr>
          <w:p w14:paraId="2293A0EF" w14:textId="77777777" w:rsidR="00DB1E17" w:rsidRDefault="00DB1E17" w:rsidP="000D130C">
            <w:pPr>
              <w:pStyle w:val="TableParagraph"/>
              <w:spacing w:line="194" w:lineRule="exact"/>
              <w:ind w:left="108" w:right="96"/>
              <w:jc w:val="center"/>
              <w:rPr>
                <w:sz w:val="16"/>
              </w:rPr>
            </w:pPr>
            <w:r>
              <w:rPr>
                <w:sz w:val="16"/>
              </w:rPr>
              <w:t>70%</w:t>
            </w:r>
          </w:p>
        </w:tc>
      </w:tr>
      <w:tr w:rsidR="00DB1E17" w14:paraId="48700FD6" w14:textId="77777777" w:rsidTr="000D130C">
        <w:trPr>
          <w:trHeight w:val="425"/>
        </w:trPr>
        <w:tc>
          <w:tcPr>
            <w:tcW w:w="1229" w:type="dxa"/>
          </w:tcPr>
          <w:p w14:paraId="4BD76019" w14:textId="7CCE07D9" w:rsidR="00DB1E17" w:rsidRDefault="00DB1E17" w:rsidP="000D130C">
            <w:pPr>
              <w:pStyle w:val="TableParagraph"/>
              <w:spacing w:before="1"/>
              <w:ind w:left="7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1,2,3</w:t>
            </w:r>
          </w:p>
        </w:tc>
        <w:tc>
          <w:tcPr>
            <w:tcW w:w="1019" w:type="dxa"/>
          </w:tcPr>
          <w:p w14:paraId="208E8AC2" w14:textId="0E71F8F3" w:rsidR="00DB1E17" w:rsidRDefault="00DB1E17" w:rsidP="000D130C">
            <w:pPr>
              <w:pStyle w:val="TableParagraph"/>
              <w:spacing w:before="1"/>
              <w:ind w:left="6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18</w:t>
            </w:r>
          </w:p>
        </w:tc>
        <w:tc>
          <w:tcPr>
            <w:tcW w:w="1386" w:type="dxa"/>
          </w:tcPr>
          <w:p w14:paraId="176DE8A1" w14:textId="4C7B00E9" w:rsidR="00DB1E17" w:rsidRDefault="00DB1E17" w:rsidP="000D130C">
            <w:pPr>
              <w:pStyle w:val="TableParagraph"/>
              <w:spacing w:before="1"/>
              <w:ind w:left="8"/>
              <w:jc w:val="center"/>
              <w:rPr>
                <w:w w:val="99"/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262" w:type="dxa"/>
          </w:tcPr>
          <w:p w14:paraId="6E822C25" w14:textId="77777777" w:rsidR="00DB1E17" w:rsidRDefault="00DB1E17" w:rsidP="000D130C">
            <w:pPr>
              <w:pStyle w:val="TableParagraph"/>
              <w:spacing w:before="1"/>
              <w:ind w:left="227"/>
              <w:rPr>
                <w:sz w:val="16"/>
              </w:rPr>
            </w:pPr>
            <w:r>
              <w:rPr>
                <w:sz w:val="16"/>
              </w:rPr>
              <w:t>Sumativa</w:t>
            </w:r>
          </w:p>
        </w:tc>
        <w:tc>
          <w:tcPr>
            <w:tcW w:w="1292" w:type="dxa"/>
          </w:tcPr>
          <w:p w14:paraId="12E48879" w14:textId="15450242" w:rsidR="00DB1E17" w:rsidRDefault="00DB1E17" w:rsidP="000D130C">
            <w:pPr>
              <w:pStyle w:val="TableParagraph"/>
              <w:spacing w:before="1"/>
              <w:ind w:left="150" w:right="141"/>
              <w:jc w:val="center"/>
              <w:rPr>
                <w:sz w:val="16"/>
              </w:rPr>
            </w:pPr>
            <w:r>
              <w:rPr>
                <w:sz w:val="16"/>
              </w:rPr>
              <w:t>Todos</w:t>
            </w:r>
          </w:p>
        </w:tc>
        <w:tc>
          <w:tcPr>
            <w:tcW w:w="1778" w:type="dxa"/>
          </w:tcPr>
          <w:p w14:paraId="64543557" w14:textId="7180D1E2" w:rsidR="00DB1E17" w:rsidRDefault="00DB1E17" w:rsidP="000D130C">
            <w:pPr>
              <w:pStyle w:val="TableParagraph"/>
              <w:spacing w:before="1"/>
              <w:ind w:right="98"/>
              <w:jc w:val="center"/>
              <w:rPr>
                <w:sz w:val="16"/>
              </w:rPr>
            </w:pPr>
            <w:r>
              <w:rPr>
                <w:sz w:val="16"/>
              </w:rPr>
              <w:t>Todos</w:t>
            </w:r>
          </w:p>
        </w:tc>
        <w:tc>
          <w:tcPr>
            <w:tcW w:w="1527" w:type="dxa"/>
          </w:tcPr>
          <w:p w14:paraId="0D8F2AF7" w14:textId="2CB751C0" w:rsidR="00DB1E17" w:rsidRDefault="00DB1E17" w:rsidP="000D130C">
            <w:pPr>
              <w:pStyle w:val="TableParagraph"/>
              <w:spacing w:before="1"/>
              <w:ind w:right="96"/>
              <w:jc w:val="center"/>
              <w:rPr>
                <w:sz w:val="16"/>
              </w:rPr>
            </w:pPr>
            <w:r>
              <w:rPr>
                <w:sz w:val="16"/>
              </w:rPr>
              <w:t>30% del curso</w:t>
            </w:r>
          </w:p>
        </w:tc>
      </w:tr>
    </w:tbl>
    <w:p w14:paraId="134767A5" w14:textId="77777777" w:rsidR="00DB1E17" w:rsidRDefault="00DB1E17" w:rsidP="00DB1E17">
      <w:pPr>
        <w:tabs>
          <w:tab w:val="left" w:pos="1162"/>
        </w:tabs>
        <w:spacing w:before="101"/>
        <w:rPr>
          <w:b/>
          <w:sz w:val="20"/>
        </w:rPr>
      </w:pPr>
    </w:p>
    <w:p w14:paraId="42C67298" w14:textId="77777777" w:rsidR="00DB1E17" w:rsidRPr="00DB1E17" w:rsidRDefault="00DB1E17" w:rsidP="00DB1E17">
      <w:pPr>
        <w:tabs>
          <w:tab w:val="left" w:pos="1162"/>
        </w:tabs>
        <w:spacing w:before="101"/>
        <w:rPr>
          <w:b/>
          <w:sz w:val="20"/>
        </w:rPr>
      </w:pPr>
    </w:p>
    <w:p w14:paraId="3106023A" w14:textId="77777777" w:rsidR="00D65370" w:rsidRDefault="00D65370">
      <w:pPr>
        <w:pStyle w:val="Textoindependiente"/>
        <w:spacing w:before="10"/>
        <w:rPr>
          <w:b/>
          <w:sz w:val="18"/>
        </w:rPr>
      </w:pPr>
    </w:p>
    <w:p w14:paraId="359D65B3" w14:textId="77777777" w:rsidR="00D65370" w:rsidRDefault="00D65370">
      <w:pPr>
        <w:pStyle w:val="Textoindependiente"/>
        <w:spacing w:before="11"/>
        <w:rPr>
          <w:b/>
          <w:sz w:val="23"/>
        </w:rPr>
      </w:pPr>
    </w:p>
    <w:p w14:paraId="7253431D" w14:textId="77777777" w:rsidR="00D65370" w:rsidRDefault="00CC5C88">
      <w:pPr>
        <w:pStyle w:val="Ttulo1"/>
        <w:numPr>
          <w:ilvl w:val="0"/>
          <w:numId w:val="3"/>
        </w:numPr>
        <w:tabs>
          <w:tab w:val="left" w:pos="1162"/>
        </w:tabs>
      </w:pPr>
      <w:r>
        <w:t>Condiciones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Aprobación</w:t>
      </w:r>
    </w:p>
    <w:p w14:paraId="7F42AD7C" w14:textId="77777777" w:rsidR="00D65370" w:rsidRDefault="00D65370">
      <w:pPr>
        <w:pStyle w:val="Textoindependiente"/>
        <w:spacing w:before="2"/>
        <w:rPr>
          <w:b/>
          <w:sz w:val="23"/>
        </w:rPr>
      </w:pPr>
    </w:p>
    <w:p w14:paraId="3C067B4A" w14:textId="77777777" w:rsidR="00D65370" w:rsidRDefault="00CC5C88">
      <w:pPr>
        <w:pStyle w:val="Textoindependiente"/>
        <w:spacing w:line="259" w:lineRule="auto"/>
        <w:ind w:left="441"/>
      </w:pPr>
      <w:r>
        <w:t>Las</w:t>
      </w:r>
      <w:r>
        <w:rPr>
          <w:spacing w:val="46"/>
        </w:rPr>
        <w:t xml:space="preserve"> </w:t>
      </w:r>
      <w:r>
        <w:t>evaluaciones</w:t>
      </w:r>
      <w:r>
        <w:rPr>
          <w:spacing w:val="48"/>
        </w:rPr>
        <w:t xml:space="preserve"> </w:t>
      </w:r>
      <w:r>
        <w:t>serán</w:t>
      </w:r>
      <w:r>
        <w:rPr>
          <w:spacing w:val="47"/>
        </w:rPr>
        <w:t xml:space="preserve"> </w:t>
      </w:r>
      <w:r>
        <w:t>calificadas</w:t>
      </w:r>
      <w:r>
        <w:rPr>
          <w:spacing w:val="47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t>nota</w:t>
      </w:r>
      <w:r>
        <w:rPr>
          <w:spacing w:val="46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escala</w:t>
      </w:r>
      <w:r>
        <w:rPr>
          <w:spacing w:val="4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1.0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7.0,</w:t>
      </w:r>
      <w:r>
        <w:rPr>
          <w:spacing w:val="47"/>
        </w:rPr>
        <w:t xml:space="preserve"> </w:t>
      </w:r>
      <w:r>
        <w:t>siendo</w:t>
      </w:r>
      <w:r>
        <w:rPr>
          <w:spacing w:val="-68"/>
        </w:rPr>
        <w:t xml:space="preserve"> </w:t>
      </w:r>
      <w:r>
        <w:t>necesario</w:t>
      </w:r>
      <w:r>
        <w:rPr>
          <w:spacing w:val="-3"/>
        </w:rPr>
        <w:t xml:space="preserve"> </w:t>
      </w:r>
      <w:r>
        <w:t>para la</w:t>
      </w:r>
    </w:p>
    <w:p w14:paraId="5FB4887E" w14:textId="77777777" w:rsidR="00D65370" w:rsidRDefault="00CC5C88">
      <w:pPr>
        <w:pStyle w:val="Textoindependiente"/>
        <w:spacing w:line="242" w:lineRule="exact"/>
        <w:ind w:left="441"/>
      </w:pPr>
      <w:r>
        <w:t>aprobación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nota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4.0.</w:t>
      </w:r>
    </w:p>
    <w:p w14:paraId="46259638" w14:textId="77777777" w:rsidR="00DB1E17" w:rsidRDefault="00DB1E17">
      <w:pPr>
        <w:pStyle w:val="Textoindependiente"/>
        <w:spacing w:line="242" w:lineRule="exact"/>
        <w:ind w:left="441"/>
      </w:pPr>
    </w:p>
    <w:p w14:paraId="7C5AE72E" w14:textId="77777777" w:rsidR="00DB1E17" w:rsidRDefault="00DB1E17" w:rsidP="00DB1E17">
      <w:pPr>
        <w:pStyle w:val="Textoindependiente"/>
        <w:spacing w:line="242" w:lineRule="exact"/>
        <w:ind w:left="441"/>
      </w:pPr>
      <w:r w:rsidRPr="005B149B">
        <w:t xml:space="preserve">Si la nota de presentación a examen es superior o igual a 5,5 </w:t>
      </w:r>
      <w:r>
        <w:t>(</w:t>
      </w:r>
      <w:proofErr w:type="gramStart"/>
      <w:r>
        <w:t>cinco coma</w:t>
      </w:r>
      <w:proofErr w:type="gramEnd"/>
      <w:r>
        <w:t xml:space="preserve"> cinco)</w:t>
      </w:r>
      <w:r w:rsidRPr="005B149B">
        <w:t xml:space="preserve">, el </w:t>
      </w:r>
      <w:r>
        <w:t>estudiante</w:t>
      </w:r>
      <w:r w:rsidRPr="005B149B">
        <w:t xml:space="preserve"> podrá eximirse de la rendición del examen de la asignatura.</w:t>
      </w:r>
    </w:p>
    <w:p w14:paraId="5600EB97" w14:textId="77777777" w:rsidR="00DB1E17" w:rsidRDefault="00DB1E17">
      <w:pPr>
        <w:pStyle w:val="Textoindependiente"/>
        <w:spacing w:line="242" w:lineRule="exact"/>
        <w:ind w:left="441"/>
      </w:pPr>
    </w:p>
    <w:p w14:paraId="2BE535F9" w14:textId="77777777" w:rsidR="00D65370" w:rsidRDefault="00D65370">
      <w:pPr>
        <w:pStyle w:val="Textoindependiente"/>
        <w:spacing w:before="1"/>
        <w:rPr>
          <w:sz w:val="23"/>
        </w:rPr>
      </w:pPr>
    </w:p>
    <w:p w14:paraId="13545006" w14:textId="77777777" w:rsidR="00D65370" w:rsidRDefault="00CC5C88">
      <w:pPr>
        <w:pStyle w:val="Textoindependiente"/>
        <w:spacing w:line="259" w:lineRule="auto"/>
        <w:ind w:left="441"/>
      </w:pPr>
      <w:r>
        <w:t>La</w:t>
      </w:r>
      <w:r>
        <w:rPr>
          <w:spacing w:val="1"/>
        </w:rPr>
        <w:t xml:space="preserve"> </w:t>
      </w:r>
      <w:r>
        <w:t>recepción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notas</w:t>
      </w:r>
      <w:r>
        <w:rPr>
          <w:spacing w:val="-1"/>
        </w:rPr>
        <w:t xml:space="preserve"> </w:t>
      </w:r>
      <w:r>
        <w:t>enviadas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docentes tutores</w:t>
      </w:r>
      <w:r>
        <w:rPr>
          <w:spacing w:val="1"/>
        </w:rPr>
        <w:t xml:space="preserve"> </w:t>
      </w:r>
      <w:r>
        <w:t>será en</w:t>
      </w:r>
      <w:r>
        <w:rPr>
          <w:spacing w:val="2"/>
        </w:rPr>
        <w:t xml:space="preserve"> </w:t>
      </w:r>
      <w:r>
        <w:t>la fecha</w:t>
      </w:r>
      <w:r>
        <w:rPr>
          <w:spacing w:val="1"/>
        </w:rPr>
        <w:t xml:space="preserve"> </w:t>
      </w:r>
      <w:r>
        <w:t>indicada</w:t>
      </w:r>
      <w:r>
        <w:rPr>
          <w:spacing w:val="1"/>
        </w:rPr>
        <w:t xml:space="preserve"> </w:t>
      </w:r>
      <w:r>
        <w:t>en el</w:t>
      </w:r>
      <w:r>
        <w:rPr>
          <w:spacing w:val="-68"/>
        </w:rPr>
        <w:t xml:space="preserve"> </w:t>
      </w:r>
      <w:r>
        <w:t>calendario.</w:t>
      </w:r>
    </w:p>
    <w:p w14:paraId="248EC35C" w14:textId="77777777" w:rsidR="00D65370" w:rsidRDefault="0053561A">
      <w:pPr>
        <w:pStyle w:val="Textoindependiente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09EBF3C" wp14:editId="651B1DC9">
                <wp:simplePos x="0" y="0"/>
                <wp:positionH relativeFrom="page">
                  <wp:posOffset>1080770</wp:posOffset>
                </wp:positionH>
                <wp:positionV relativeFrom="paragraph">
                  <wp:posOffset>121285</wp:posOffset>
                </wp:positionV>
                <wp:extent cx="1828800" cy="8890"/>
                <wp:effectExtent l="0" t="0" r="0" b="3810"/>
                <wp:wrapTopAndBottom/>
                <wp:docPr id="187801328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E2664" id="Rectangle 2" o:spid="_x0000_s1026" style="position:absolute;margin-left:85.1pt;margin-top:9.55pt;width:2in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3E95759" w14:textId="77777777" w:rsidR="00D65370" w:rsidRDefault="00CC5C88">
      <w:pPr>
        <w:pStyle w:val="Textoindependiente"/>
        <w:spacing w:before="71"/>
        <w:ind w:left="300"/>
        <w:rPr>
          <w:rFonts w:ascii="Calibri" w:hAnsi="Calibri"/>
        </w:rPr>
      </w:pPr>
      <w:bookmarkStart w:id="0" w:name="_bookmark0"/>
      <w:bookmarkEnd w:id="0"/>
      <w:r>
        <w:rPr>
          <w:rFonts w:ascii="Calibri" w:hAnsi="Calibri"/>
          <w:vertAlign w:val="superscript"/>
        </w:rPr>
        <w:t>1</w:t>
      </w:r>
      <w:r>
        <w:rPr>
          <w:rFonts w:ascii="Calibri" w:hAnsi="Calibri"/>
          <w:spacing w:val="-4"/>
        </w:rPr>
        <w:t xml:space="preserve"> </w:t>
      </w:r>
      <w:proofErr w:type="gramStart"/>
      <w:r>
        <w:rPr>
          <w:rFonts w:ascii="Calibri" w:hAnsi="Calibri"/>
        </w:rPr>
        <w:t>Tipo</w:t>
      </w:r>
      <w:proofErr w:type="gram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evaluación,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(solemnes,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seminarios,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controles,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ensayos,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presentaciones,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análisis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caso,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etc.)</w:t>
      </w:r>
    </w:p>
    <w:p w14:paraId="79C8AA46" w14:textId="77777777" w:rsidR="00D65370" w:rsidRDefault="00D65370">
      <w:pPr>
        <w:rPr>
          <w:rFonts w:ascii="Calibri" w:hAnsi="Calibri"/>
        </w:rPr>
        <w:sectPr w:rsidR="00D65370" w:rsidSect="004D58CB">
          <w:pgSz w:w="12240" w:h="15840"/>
          <w:pgMar w:top="1320" w:right="1200" w:bottom="1120" w:left="1260" w:header="307" w:footer="920" w:gutter="0"/>
          <w:cols w:space="720"/>
        </w:sectPr>
      </w:pPr>
    </w:p>
    <w:p w14:paraId="2239416F" w14:textId="77777777" w:rsidR="00D65370" w:rsidRDefault="00CC5C88">
      <w:pPr>
        <w:pStyle w:val="Textoindependiente"/>
        <w:spacing w:before="90"/>
        <w:ind w:left="441"/>
      </w:pPr>
      <w:r>
        <w:lastRenderedPageBreak/>
        <w:t>El</w:t>
      </w:r>
      <w:r>
        <w:rPr>
          <w:spacing w:val="-3"/>
        </w:rPr>
        <w:t xml:space="preserve"> </w:t>
      </w:r>
      <w:r>
        <w:t>desglose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calificaciones</w:t>
      </w:r>
      <w:r>
        <w:rPr>
          <w:spacing w:val="-3"/>
        </w:rPr>
        <w:t xml:space="preserve"> </w:t>
      </w:r>
      <w:r>
        <w:t>estará</w:t>
      </w:r>
      <w:r>
        <w:rPr>
          <w:spacing w:val="-3"/>
        </w:rPr>
        <w:t xml:space="preserve"> </w:t>
      </w:r>
      <w:r>
        <w:t>detallado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syllabus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asignatura.</w:t>
      </w:r>
    </w:p>
    <w:p w14:paraId="3382DEA2" w14:textId="77777777" w:rsidR="005B149B" w:rsidRDefault="005B149B">
      <w:pPr>
        <w:pStyle w:val="Textoindependiente"/>
        <w:spacing w:before="90"/>
        <w:ind w:left="441"/>
      </w:pPr>
    </w:p>
    <w:p w14:paraId="28419D0F" w14:textId="1009D84E" w:rsidR="005B149B" w:rsidRDefault="005B149B" w:rsidP="005B149B">
      <w:pPr>
        <w:pStyle w:val="Textoindependiente"/>
        <w:spacing w:line="242" w:lineRule="exact"/>
        <w:ind w:left="441"/>
      </w:pPr>
      <w:r w:rsidRPr="005B149B">
        <w:t xml:space="preserve">Si la nota de presentación a examen es superior o igual a 5,5 </w:t>
      </w:r>
      <w:r>
        <w:t>(</w:t>
      </w:r>
      <w:proofErr w:type="gramStart"/>
      <w:r>
        <w:t>cinco coma</w:t>
      </w:r>
      <w:proofErr w:type="gramEnd"/>
      <w:r>
        <w:t xml:space="preserve"> cinco)</w:t>
      </w:r>
      <w:r w:rsidRPr="005B149B">
        <w:t xml:space="preserve">, el </w:t>
      </w:r>
      <w:r>
        <w:t>estudiante</w:t>
      </w:r>
      <w:r w:rsidRPr="005B149B">
        <w:t xml:space="preserve"> podrá eximirse de la rendición del examen de la asignatura.</w:t>
      </w:r>
    </w:p>
    <w:p w14:paraId="098FF880" w14:textId="77777777" w:rsidR="00D65370" w:rsidRDefault="00D65370">
      <w:pPr>
        <w:pStyle w:val="Textoindependiente"/>
        <w:spacing w:before="5"/>
        <w:rPr>
          <w:sz w:val="25"/>
        </w:rPr>
      </w:pPr>
    </w:p>
    <w:p w14:paraId="733CEA50" w14:textId="77777777" w:rsidR="00D65370" w:rsidRDefault="00CC5C88">
      <w:pPr>
        <w:pStyle w:val="Textoindependiente"/>
        <w:spacing w:line="276" w:lineRule="auto"/>
        <w:ind w:left="441"/>
      </w:pPr>
      <w:r>
        <w:t>En</w:t>
      </w:r>
      <w:r>
        <w:rPr>
          <w:spacing w:val="64"/>
        </w:rPr>
        <w:t xml:space="preserve"> </w:t>
      </w:r>
      <w:r>
        <w:t>caso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no</w:t>
      </w:r>
      <w:r>
        <w:rPr>
          <w:spacing w:val="64"/>
        </w:rPr>
        <w:t xml:space="preserve"> </w:t>
      </w:r>
      <w:r>
        <w:t>cumplir</w:t>
      </w:r>
      <w:r>
        <w:rPr>
          <w:spacing w:val="65"/>
        </w:rPr>
        <w:t xml:space="preserve"> </w:t>
      </w:r>
      <w:r>
        <w:t>con</w:t>
      </w:r>
      <w:r>
        <w:rPr>
          <w:spacing w:val="65"/>
        </w:rPr>
        <w:t xml:space="preserve"> </w:t>
      </w:r>
      <w:r>
        <w:t>los</w:t>
      </w:r>
      <w:r>
        <w:rPr>
          <w:spacing w:val="62"/>
        </w:rPr>
        <w:t xml:space="preserve"> </w:t>
      </w:r>
      <w:r>
        <w:t>procesos</w:t>
      </w:r>
      <w:r>
        <w:rPr>
          <w:spacing w:val="65"/>
        </w:rPr>
        <w:t xml:space="preserve"> </w:t>
      </w:r>
      <w:r>
        <w:t>regulares</w:t>
      </w:r>
      <w:r>
        <w:rPr>
          <w:spacing w:val="64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asignatura</w:t>
      </w:r>
      <w:r>
        <w:rPr>
          <w:spacing w:val="66"/>
        </w:rPr>
        <w:t xml:space="preserve"> </w:t>
      </w:r>
      <w:r>
        <w:t>impedirán</w:t>
      </w:r>
      <w:r>
        <w:rPr>
          <w:spacing w:val="65"/>
        </w:rPr>
        <w:t xml:space="preserve"> </w:t>
      </w:r>
      <w:r>
        <w:t>al</w:t>
      </w:r>
      <w:r>
        <w:rPr>
          <w:spacing w:val="-67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continuar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asignatura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calificado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mínima</w:t>
      </w:r>
      <w:r>
        <w:rPr>
          <w:spacing w:val="-1"/>
        </w:rPr>
        <w:t xml:space="preserve"> </w:t>
      </w:r>
      <w:r>
        <w:t>de 1,0.</w:t>
      </w:r>
    </w:p>
    <w:p w14:paraId="02F5F886" w14:textId="77777777" w:rsidR="00D65370" w:rsidRDefault="00D65370">
      <w:pPr>
        <w:pStyle w:val="Textoindependiente"/>
        <w:rPr>
          <w:sz w:val="23"/>
        </w:rPr>
      </w:pPr>
    </w:p>
    <w:p w14:paraId="314BF117" w14:textId="77777777" w:rsidR="00D65370" w:rsidRDefault="00CC5C88">
      <w:pPr>
        <w:pStyle w:val="Ttulo1"/>
        <w:numPr>
          <w:ilvl w:val="0"/>
          <w:numId w:val="3"/>
        </w:numPr>
        <w:tabs>
          <w:tab w:val="left" w:pos="1162"/>
        </w:tabs>
      </w:pPr>
      <w:r>
        <w:t>Bibliografía</w:t>
      </w:r>
    </w:p>
    <w:p w14:paraId="496CD2FA" w14:textId="77777777" w:rsidR="00D65370" w:rsidRDefault="00CC5C88">
      <w:pPr>
        <w:pStyle w:val="Prrafodelista"/>
        <w:numPr>
          <w:ilvl w:val="1"/>
          <w:numId w:val="2"/>
        </w:numPr>
        <w:tabs>
          <w:tab w:val="left" w:pos="840"/>
        </w:tabs>
        <w:spacing w:before="37"/>
        <w:rPr>
          <w:sz w:val="20"/>
        </w:rPr>
      </w:pPr>
      <w:r>
        <w:rPr>
          <w:sz w:val="20"/>
        </w:rPr>
        <w:t>Obligatoria</w:t>
      </w:r>
    </w:p>
    <w:p w14:paraId="6EE6A692" w14:textId="77777777" w:rsidR="00D65370" w:rsidRDefault="00CC5C88">
      <w:pPr>
        <w:pStyle w:val="Prrafodelista"/>
        <w:numPr>
          <w:ilvl w:val="0"/>
          <w:numId w:val="1"/>
        </w:numPr>
        <w:tabs>
          <w:tab w:val="left" w:pos="673"/>
        </w:tabs>
        <w:spacing w:before="36"/>
        <w:ind w:left="672"/>
        <w:rPr>
          <w:sz w:val="20"/>
        </w:rPr>
      </w:pPr>
      <w:r>
        <w:rPr>
          <w:sz w:val="20"/>
        </w:rPr>
        <w:t>Daft,</w:t>
      </w:r>
      <w:r>
        <w:rPr>
          <w:spacing w:val="-4"/>
          <w:sz w:val="20"/>
        </w:rPr>
        <w:t xml:space="preserve"> </w:t>
      </w:r>
      <w:r>
        <w:rPr>
          <w:sz w:val="20"/>
        </w:rPr>
        <w:t>R.</w:t>
      </w:r>
      <w:r>
        <w:rPr>
          <w:spacing w:val="-3"/>
          <w:sz w:val="20"/>
        </w:rPr>
        <w:t xml:space="preserve"> </w:t>
      </w:r>
      <w:r>
        <w:rPr>
          <w:sz w:val="20"/>
        </w:rPr>
        <w:t>L.,</w:t>
      </w:r>
      <w:r>
        <w:rPr>
          <w:spacing w:val="-3"/>
          <w:sz w:val="20"/>
        </w:rPr>
        <w:t xml:space="preserve"> </w:t>
      </w:r>
      <w:r>
        <w:rPr>
          <w:sz w:val="20"/>
        </w:rPr>
        <w:t>(2015).</w:t>
      </w:r>
      <w:r>
        <w:rPr>
          <w:spacing w:val="-4"/>
          <w:sz w:val="20"/>
        </w:rPr>
        <w:t xml:space="preserve"> </w:t>
      </w:r>
      <w:r>
        <w:rPr>
          <w:sz w:val="20"/>
        </w:rPr>
        <w:t>Teoría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organizacional.</w:t>
      </w:r>
      <w:r>
        <w:rPr>
          <w:spacing w:val="-4"/>
          <w:sz w:val="20"/>
        </w:rPr>
        <w:t xml:space="preserve"> </w:t>
      </w:r>
      <w:r>
        <w:rPr>
          <w:sz w:val="20"/>
        </w:rPr>
        <w:t>ISBN:</w:t>
      </w:r>
      <w:r>
        <w:rPr>
          <w:spacing w:val="-4"/>
          <w:sz w:val="20"/>
        </w:rPr>
        <w:t xml:space="preserve"> </w:t>
      </w:r>
      <w:r>
        <w:rPr>
          <w:sz w:val="20"/>
        </w:rPr>
        <w:t>9786075197647.</w:t>
      </w:r>
    </w:p>
    <w:p w14:paraId="21912281" w14:textId="77777777" w:rsidR="00D65370" w:rsidRDefault="00D65370">
      <w:pPr>
        <w:pStyle w:val="Textoindependiente"/>
        <w:rPr>
          <w:sz w:val="26"/>
        </w:rPr>
      </w:pPr>
    </w:p>
    <w:p w14:paraId="57E58541" w14:textId="77777777" w:rsidR="00D65370" w:rsidRDefault="00CC5C88">
      <w:pPr>
        <w:pStyle w:val="Prrafodelista"/>
        <w:numPr>
          <w:ilvl w:val="1"/>
          <w:numId w:val="2"/>
        </w:numPr>
        <w:tabs>
          <w:tab w:val="left" w:pos="839"/>
        </w:tabs>
        <w:ind w:left="838"/>
        <w:rPr>
          <w:sz w:val="20"/>
        </w:rPr>
      </w:pPr>
      <w:r>
        <w:rPr>
          <w:sz w:val="20"/>
        </w:rPr>
        <w:t>Complementaria</w:t>
      </w:r>
    </w:p>
    <w:p w14:paraId="1B35F904" w14:textId="77777777" w:rsidR="00D65370" w:rsidRDefault="00CC5C88">
      <w:pPr>
        <w:pStyle w:val="Prrafodelista"/>
        <w:numPr>
          <w:ilvl w:val="0"/>
          <w:numId w:val="1"/>
        </w:numPr>
        <w:tabs>
          <w:tab w:val="left" w:pos="624"/>
        </w:tabs>
        <w:spacing w:before="36" w:line="276" w:lineRule="auto"/>
        <w:ind w:left="440" w:right="498" w:firstLine="0"/>
        <w:rPr>
          <w:sz w:val="20"/>
        </w:rPr>
      </w:pPr>
      <w:r>
        <w:rPr>
          <w:sz w:val="20"/>
        </w:rPr>
        <w:t>O’Brien,</w:t>
      </w:r>
      <w:r>
        <w:rPr>
          <w:spacing w:val="17"/>
          <w:sz w:val="20"/>
        </w:rPr>
        <w:t xml:space="preserve"> </w:t>
      </w:r>
      <w:r>
        <w:rPr>
          <w:sz w:val="20"/>
        </w:rPr>
        <w:t>James</w:t>
      </w:r>
      <w:r>
        <w:rPr>
          <w:spacing w:val="17"/>
          <w:sz w:val="20"/>
        </w:rPr>
        <w:t xml:space="preserve"> </w:t>
      </w:r>
      <w:r>
        <w:rPr>
          <w:sz w:val="20"/>
        </w:rPr>
        <w:t>A.</w:t>
      </w:r>
      <w:r>
        <w:rPr>
          <w:spacing w:val="17"/>
          <w:sz w:val="20"/>
        </w:rPr>
        <w:t xml:space="preserve"> </w:t>
      </w:r>
      <w:r>
        <w:rPr>
          <w:sz w:val="20"/>
        </w:rPr>
        <w:t>(2006).</w:t>
      </w:r>
      <w:r>
        <w:rPr>
          <w:spacing w:val="18"/>
          <w:sz w:val="20"/>
        </w:rPr>
        <w:t xml:space="preserve"> </w:t>
      </w:r>
      <w:r>
        <w:rPr>
          <w:sz w:val="20"/>
        </w:rPr>
        <w:t>Sistemas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9"/>
          <w:sz w:val="20"/>
        </w:rPr>
        <w:t xml:space="preserve"> </w:t>
      </w:r>
      <w:r>
        <w:rPr>
          <w:sz w:val="20"/>
        </w:rPr>
        <w:t>gerencial</w:t>
      </w:r>
      <w:r>
        <w:rPr>
          <w:spacing w:val="18"/>
          <w:sz w:val="20"/>
        </w:rPr>
        <w:t xml:space="preserve"> </w:t>
      </w:r>
      <w:r>
        <w:rPr>
          <w:sz w:val="20"/>
        </w:rPr>
        <w:t>(7a.</w:t>
      </w:r>
      <w:r>
        <w:rPr>
          <w:spacing w:val="17"/>
          <w:sz w:val="20"/>
        </w:rPr>
        <w:t xml:space="preserve"> </w:t>
      </w:r>
      <w:r>
        <w:rPr>
          <w:sz w:val="20"/>
        </w:rPr>
        <w:t>ed.),</w:t>
      </w:r>
      <w:r>
        <w:rPr>
          <w:spacing w:val="17"/>
          <w:sz w:val="20"/>
        </w:rPr>
        <w:t xml:space="preserve"> </w:t>
      </w:r>
      <w:r>
        <w:rPr>
          <w:sz w:val="20"/>
        </w:rPr>
        <w:t>McGraw-Hill</w:t>
      </w:r>
      <w:r>
        <w:rPr>
          <w:spacing w:val="-67"/>
          <w:sz w:val="20"/>
        </w:rPr>
        <w:t xml:space="preserve"> </w:t>
      </w:r>
      <w:r>
        <w:rPr>
          <w:sz w:val="20"/>
        </w:rPr>
        <w:t>Interamericana,</w:t>
      </w:r>
      <w:r>
        <w:rPr>
          <w:spacing w:val="-1"/>
          <w:sz w:val="20"/>
        </w:rPr>
        <w:t xml:space="preserve"> </w:t>
      </w:r>
      <w:r>
        <w:rPr>
          <w:sz w:val="20"/>
        </w:rPr>
        <w:t>2006.</w:t>
      </w:r>
      <w:r>
        <w:rPr>
          <w:spacing w:val="-2"/>
          <w:sz w:val="20"/>
        </w:rPr>
        <w:t xml:space="preserve"> </w:t>
      </w:r>
      <w:r>
        <w:rPr>
          <w:sz w:val="20"/>
        </w:rPr>
        <w:t>ProQuest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Ebook</w:t>
      </w:r>
      <w:proofErr w:type="spellEnd"/>
      <w:r>
        <w:rPr>
          <w:sz w:val="20"/>
        </w:rPr>
        <w:t xml:space="preserve"> Central.</w:t>
      </w:r>
      <w:r>
        <w:rPr>
          <w:spacing w:val="-1"/>
          <w:sz w:val="20"/>
        </w:rPr>
        <w:t xml:space="preserve"> </w:t>
      </w:r>
      <w:r>
        <w:rPr>
          <w:sz w:val="20"/>
        </w:rPr>
        <w:t>ISBN:</w:t>
      </w:r>
      <w:r>
        <w:rPr>
          <w:spacing w:val="-2"/>
          <w:sz w:val="20"/>
        </w:rPr>
        <w:t xml:space="preserve"> </w:t>
      </w:r>
      <w:r>
        <w:rPr>
          <w:sz w:val="20"/>
        </w:rPr>
        <w:t>9789701</w:t>
      </w:r>
    </w:p>
    <w:sectPr w:rsidR="00D65370">
      <w:pgSz w:w="12240" w:h="15840"/>
      <w:pgMar w:top="1320" w:right="1200" w:bottom="1200" w:left="1260" w:header="307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E09A" w14:textId="77777777" w:rsidR="002B2059" w:rsidRDefault="002B2059">
      <w:r>
        <w:separator/>
      </w:r>
    </w:p>
  </w:endnote>
  <w:endnote w:type="continuationSeparator" w:id="0">
    <w:p w14:paraId="5963F1DB" w14:textId="77777777" w:rsidR="002B2059" w:rsidRDefault="002B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5F3C" w14:textId="77777777" w:rsidR="00D65370" w:rsidRDefault="0053561A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33E134" wp14:editId="49533F56">
              <wp:simplePos x="0" y="0"/>
              <wp:positionH relativeFrom="page">
                <wp:posOffset>6583680</wp:posOffset>
              </wp:positionH>
              <wp:positionV relativeFrom="page">
                <wp:posOffset>9283700</wp:posOffset>
              </wp:positionV>
              <wp:extent cx="147320" cy="165100"/>
              <wp:effectExtent l="0" t="0" r="5080" b="0"/>
              <wp:wrapNone/>
              <wp:docPr id="13568367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1AFF8" w14:textId="77777777" w:rsidR="00D65370" w:rsidRDefault="00CC5C88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3E1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4pt;margin-top:731pt;width:11.6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" filled="f" stroked="f">
              <v:path arrowok="t"/>
              <v:textbox inset="0,0,0,0">
                <w:txbxContent>
                  <w:p w14:paraId="19B1AFF8" w14:textId="77777777" w:rsidR="00D65370" w:rsidRDefault="00CC5C88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1991" w14:textId="77777777" w:rsidR="002B2059" w:rsidRDefault="002B2059">
      <w:r>
        <w:separator/>
      </w:r>
    </w:p>
  </w:footnote>
  <w:footnote w:type="continuationSeparator" w:id="0">
    <w:p w14:paraId="16E159C9" w14:textId="77777777" w:rsidR="002B2059" w:rsidRDefault="002B2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3B23" w14:textId="77777777" w:rsidR="00D65370" w:rsidRDefault="00CC5C88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71C4F4D" wp14:editId="341AEE47">
          <wp:simplePos x="0" y="0"/>
          <wp:positionH relativeFrom="page">
            <wp:posOffset>6229985</wp:posOffset>
          </wp:positionH>
          <wp:positionV relativeFrom="page">
            <wp:posOffset>194945</wp:posOffset>
          </wp:positionV>
          <wp:extent cx="1173187" cy="44449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3187" cy="444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551"/>
    <w:multiLevelType w:val="hybridMultilevel"/>
    <w:tmpl w:val="D1262252"/>
    <w:lvl w:ilvl="0" w:tplc="12E67664">
      <w:numFmt w:val="bullet"/>
      <w:lvlText w:val="-"/>
      <w:lvlJc w:val="left"/>
      <w:pPr>
        <w:ind w:left="441" w:hanging="232"/>
      </w:pPr>
      <w:rPr>
        <w:rFonts w:ascii="Verdana" w:eastAsia="Verdana" w:hAnsi="Verdana" w:cs="Verdana" w:hint="default"/>
        <w:w w:val="100"/>
        <w:sz w:val="20"/>
        <w:szCs w:val="20"/>
        <w:lang w:val="es-ES" w:eastAsia="en-US" w:bidi="ar-SA"/>
      </w:rPr>
    </w:lvl>
    <w:lvl w:ilvl="1" w:tplc="65DE7E1A">
      <w:numFmt w:val="bullet"/>
      <w:lvlText w:val="•"/>
      <w:lvlJc w:val="left"/>
      <w:pPr>
        <w:ind w:left="1374" w:hanging="232"/>
      </w:pPr>
      <w:rPr>
        <w:rFonts w:hint="default"/>
        <w:lang w:val="es-ES" w:eastAsia="en-US" w:bidi="ar-SA"/>
      </w:rPr>
    </w:lvl>
    <w:lvl w:ilvl="2" w:tplc="09DCB554">
      <w:numFmt w:val="bullet"/>
      <w:lvlText w:val="•"/>
      <w:lvlJc w:val="left"/>
      <w:pPr>
        <w:ind w:left="2308" w:hanging="232"/>
      </w:pPr>
      <w:rPr>
        <w:rFonts w:hint="default"/>
        <w:lang w:val="es-ES" w:eastAsia="en-US" w:bidi="ar-SA"/>
      </w:rPr>
    </w:lvl>
    <w:lvl w:ilvl="3" w:tplc="D9367096">
      <w:numFmt w:val="bullet"/>
      <w:lvlText w:val="•"/>
      <w:lvlJc w:val="left"/>
      <w:pPr>
        <w:ind w:left="3242" w:hanging="232"/>
      </w:pPr>
      <w:rPr>
        <w:rFonts w:hint="default"/>
        <w:lang w:val="es-ES" w:eastAsia="en-US" w:bidi="ar-SA"/>
      </w:rPr>
    </w:lvl>
    <w:lvl w:ilvl="4" w:tplc="A4225378">
      <w:numFmt w:val="bullet"/>
      <w:lvlText w:val="•"/>
      <w:lvlJc w:val="left"/>
      <w:pPr>
        <w:ind w:left="4176" w:hanging="232"/>
      </w:pPr>
      <w:rPr>
        <w:rFonts w:hint="default"/>
        <w:lang w:val="es-ES" w:eastAsia="en-US" w:bidi="ar-SA"/>
      </w:rPr>
    </w:lvl>
    <w:lvl w:ilvl="5" w:tplc="72DA906E">
      <w:numFmt w:val="bullet"/>
      <w:lvlText w:val="•"/>
      <w:lvlJc w:val="left"/>
      <w:pPr>
        <w:ind w:left="5110" w:hanging="232"/>
      </w:pPr>
      <w:rPr>
        <w:rFonts w:hint="default"/>
        <w:lang w:val="es-ES" w:eastAsia="en-US" w:bidi="ar-SA"/>
      </w:rPr>
    </w:lvl>
    <w:lvl w:ilvl="6" w:tplc="35DE07B0">
      <w:numFmt w:val="bullet"/>
      <w:lvlText w:val="•"/>
      <w:lvlJc w:val="left"/>
      <w:pPr>
        <w:ind w:left="6044" w:hanging="232"/>
      </w:pPr>
      <w:rPr>
        <w:rFonts w:hint="default"/>
        <w:lang w:val="es-ES" w:eastAsia="en-US" w:bidi="ar-SA"/>
      </w:rPr>
    </w:lvl>
    <w:lvl w:ilvl="7" w:tplc="60AE8020">
      <w:numFmt w:val="bullet"/>
      <w:lvlText w:val="•"/>
      <w:lvlJc w:val="left"/>
      <w:pPr>
        <w:ind w:left="6978" w:hanging="232"/>
      </w:pPr>
      <w:rPr>
        <w:rFonts w:hint="default"/>
        <w:lang w:val="es-ES" w:eastAsia="en-US" w:bidi="ar-SA"/>
      </w:rPr>
    </w:lvl>
    <w:lvl w:ilvl="8" w:tplc="F11E9FC0">
      <w:numFmt w:val="bullet"/>
      <w:lvlText w:val="•"/>
      <w:lvlJc w:val="left"/>
      <w:pPr>
        <w:ind w:left="7912" w:hanging="232"/>
      </w:pPr>
      <w:rPr>
        <w:rFonts w:hint="default"/>
        <w:lang w:val="es-ES" w:eastAsia="en-US" w:bidi="ar-SA"/>
      </w:rPr>
    </w:lvl>
  </w:abstractNum>
  <w:abstractNum w:abstractNumId="1" w15:restartNumberingAfterBreak="0">
    <w:nsid w:val="1C64580F"/>
    <w:multiLevelType w:val="hybridMultilevel"/>
    <w:tmpl w:val="C458D9B2"/>
    <w:lvl w:ilvl="0" w:tplc="E7AC55D4">
      <w:start w:val="2"/>
      <w:numFmt w:val="bullet"/>
      <w:lvlText w:val="-"/>
      <w:lvlJc w:val="left"/>
      <w:pPr>
        <w:ind w:left="430" w:hanging="360"/>
      </w:pPr>
      <w:rPr>
        <w:rFonts w:ascii="Calibri" w:eastAsiaTheme="minorHAnsi" w:hAnsi="Calibri" w:cs="Arial" w:hint="default"/>
      </w:rPr>
    </w:lvl>
    <w:lvl w:ilvl="1" w:tplc="FFFFFFFF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5D165AE9"/>
    <w:multiLevelType w:val="multilevel"/>
    <w:tmpl w:val="4FD27F7A"/>
    <w:lvl w:ilvl="0">
      <w:start w:val="7"/>
      <w:numFmt w:val="decimal"/>
      <w:lvlText w:val="%1"/>
      <w:lvlJc w:val="left"/>
      <w:pPr>
        <w:ind w:left="839" w:hanging="39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39" w:hanging="399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628" w:hanging="39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22" w:hanging="39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6" w:hanging="39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10" w:hanging="39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04" w:hanging="39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98" w:hanging="39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2" w:hanging="399"/>
      </w:pPr>
      <w:rPr>
        <w:rFonts w:hint="default"/>
        <w:lang w:val="es-ES" w:eastAsia="en-US" w:bidi="ar-SA"/>
      </w:rPr>
    </w:lvl>
  </w:abstractNum>
  <w:abstractNum w:abstractNumId="3" w15:restartNumberingAfterBreak="0">
    <w:nsid w:val="5E5404E6"/>
    <w:multiLevelType w:val="hybridMultilevel"/>
    <w:tmpl w:val="24040418"/>
    <w:lvl w:ilvl="0" w:tplc="82265522">
      <w:start w:val="1"/>
      <w:numFmt w:val="decimal"/>
      <w:lvlText w:val="%1."/>
      <w:lvlJc w:val="left"/>
      <w:pPr>
        <w:ind w:left="1161" w:hanging="361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s-ES" w:eastAsia="en-US" w:bidi="ar-SA"/>
      </w:rPr>
    </w:lvl>
    <w:lvl w:ilvl="1" w:tplc="4F7A61D4">
      <w:numFmt w:val="bullet"/>
      <w:lvlText w:val="•"/>
      <w:lvlJc w:val="left"/>
      <w:pPr>
        <w:ind w:left="2022" w:hanging="361"/>
      </w:pPr>
      <w:rPr>
        <w:rFonts w:hint="default"/>
        <w:lang w:val="es-ES" w:eastAsia="en-US" w:bidi="ar-SA"/>
      </w:rPr>
    </w:lvl>
    <w:lvl w:ilvl="2" w:tplc="7EA026EC">
      <w:numFmt w:val="bullet"/>
      <w:lvlText w:val="•"/>
      <w:lvlJc w:val="left"/>
      <w:pPr>
        <w:ind w:left="2884" w:hanging="361"/>
      </w:pPr>
      <w:rPr>
        <w:rFonts w:hint="default"/>
        <w:lang w:val="es-ES" w:eastAsia="en-US" w:bidi="ar-SA"/>
      </w:rPr>
    </w:lvl>
    <w:lvl w:ilvl="3" w:tplc="814262A4">
      <w:numFmt w:val="bullet"/>
      <w:lvlText w:val="•"/>
      <w:lvlJc w:val="left"/>
      <w:pPr>
        <w:ind w:left="3746" w:hanging="361"/>
      </w:pPr>
      <w:rPr>
        <w:rFonts w:hint="default"/>
        <w:lang w:val="es-ES" w:eastAsia="en-US" w:bidi="ar-SA"/>
      </w:rPr>
    </w:lvl>
    <w:lvl w:ilvl="4" w:tplc="AFA0FEBE">
      <w:numFmt w:val="bullet"/>
      <w:lvlText w:val="•"/>
      <w:lvlJc w:val="left"/>
      <w:pPr>
        <w:ind w:left="4608" w:hanging="361"/>
      </w:pPr>
      <w:rPr>
        <w:rFonts w:hint="default"/>
        <w:lang w:val="es-ES" w:eastAsia="en-US" w:bidi="ar-SA"/>
      </w:rPr>
    </w:lvl>
    <w:lvl w:ilvl="5" w:tplc="5E7E7646">
      <w:numFmt w:val="bullet"/>
      <w:lvlText w:val="•"/>
      <w:lvlJc w:val="left"/>
      <w:pPr>
        <w:ind w:left="5470" w:hanging="361"/>
      </w:pPr>
      <w:rPr>
        <w:rFonts w:hint="default"/>
        <w:lang w:val="es-ES" w:eastAsia="en-US" w:bidi="ar-SA"/>
      </w:rPr>
    </w:lvl>
    <w:lvl w:ilvl="6" w:tplc="E592BC24">
      <w:numFmt w:val="bullet"/>
      <w:lvlText w:val="•"/>
      <w:lvlJc w:val="left"/>
      <w:pPr>
        <w:ind w:left="6332" w:hanging="361"/>
      </w:pPr>
      <w:rPr>
        <w:rFonts w:hint="default"/>
        <w:lang w:val="es-ES" w:eastAsia="en-US" w:bidi="ar-SA"/>
      </w:rPr>
    </w:lvl>
    <w:lvl w:ilvl="7" w:tplc="282228CE">
      <w:numFmt w:val="bullet"/>
      <w:lvlText w:val="•"/>
      <w:lvlJc w:val="left"/>
      <w:pPr>
        <w:ind w:left="7194" w:hanging="361"/>
      </w:pPr>
      <w:rPr>
        <w:rFonts w:hint="default"/>
        <w:lang w:val="es-ES" w:eastAsia="en-US" w:bidi="ar-SA"/>
      </w:rPr>
    </w:lvl>
    <w:lvl w:ilvl="8" w:tplc="DD021EAC">
      <w:numFmt w:val="bullet"/>
      <w:lvlText w:val="•"/>
      <w:lvlJc w:val="left"/>
      <w:pPr>
        <w:ind w:left="8056" w:hanging="361"/>
      </w:pPr>
      <w:rPr>
        <w:rFonts w:hint="default"/>
        <w:lang w:val="es-ES" w:eastAsia="en-US" w:bidi="ar-SA"/>
      </w:rPr>
    </w:lvl>
  </w:abstractNum>
  <w:num w:numId="1" w16cid:durableId="621038407">
    <w:abstractNumId w:val="0"/>
  </w:num>
  <w:num w:numId="2" w16cid:durableId="159278941">
    <w:abstractNumId w:val="2"/>
  </w:num>
  <w:num w:numId="3" w16cid:durableId="914359949">
    <w:abstractNumId w:val="3"/>
  </w:num>
  <w:num w:numId="4" w16cid:durableId="194341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70"/>
    <w:rsid w:val="001954E1"/>
    <w:rsid w:val="00282841"/>
    <w:rsid w:val="002B2059"/>
    <w:rsid w:val="002C3251"/>
    <w:rsid w:val="002D23C4"/>
    <w:rsid w:val="002D4080"/>
    <w:rsid w:val="003F11A1"/>
    <w:rsid w:val="0040070F"/>
    <w:rsid w:val="0047741C"/>
    <w:rsid w:val="004B10AE"/>
    <w:rsid w:val="004B3859"/>
    <w:rsid w:val="004D58CB"/>
    <w:rsid w:val="0053561A"/>
    <w:rsid w:val="005510D9"/>
    <w:rsid w:val="005906F8"/>
    <w:rsid w:val="005B149B"/>
    <w:rsid w:val="006603E4"/>
    <w:rsid w:val="0073463C"/>
    <w:rsid w:val="007A689B"/>
    <w:rsid w:val="007E1AB5"/>
    <w:rsid w:val="00817E71"/>
    <w:rsid w:val="00A77C3D"/>
    <w:rsid w:val="00A861CE"/>
    <w:rsid w:val="00AD006C"/>
    <w:rsid w:val="00BA17FB"/>
    <w:rsid w:val="00BF3363"/>
    <w:rsid w:val="00C01C69"/>
    <w:rsid w:val="00CC5C88"/>
    <w:rsid w:val="00D65370"/>
    <w:rsid w:val="00DB1E17"/>
    <w:rsid w:val="00E47013"/>
    <w:rsid w:val="00E73D82"/>
    <w:rsid w:val="00EA1B45"/>
    <w:rsid w:val="00F41841"/>
    <w:rsid w:val="00F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2CD13"/>
  <w15:docId w15:val="{76255E69-D344-4B44-A9E1-682E733E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161" w:hanging="36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34"/>
    <w:qFormat/>
    <w:pPr>
      <w:ind w:left="1161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1E17"/>
    <w:rPr>
      <w:rFonts w:ascii="Verdana" w:eastAsia="Verdana" w:hAnsi="Verdana" w:cs="Verdan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1517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soto</dc:creator>
  <cp:lastModifiedBy>Gabriel Olivares Viana</cp:lastModifiedBy>
  <cp:revision>7</cp:revision>
  <dcterms:created xsi:type="dcterms:W3CDTF">2024-03-18T15:24:00Z</dcterms:created>
  <dcterms:modified xsi:type="dcterms:W3CDTF">2024-07-01T16:25:00Z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2023-08-16T00:00:00Z</vt:filetime>
  </property>
</Properties>
</file>