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75578841"/>
        <w:docPartObj>
          <w:docPartGallery w:val="Cover Pages"/>
          <w:docPartUnique/>
        </w:docPartObj>
      </w:sdtPr>
      <w:sdtEndPr/>
      <w:sdtContent>
        <w:p w14:paraId="4E3EEB2C" w14:textId="49386FE1" w:rsidR="001C6518" w:rsidRDefault="00707A93">
          <w:r>
            <w:rPr>
              <w:noProof/>
            </w:rPr>
            <mc:AlternateContent>
              <mc:Choice Requires="wps">
                <w:drawing>
                  <wp:anchor distT="0" distB="0" distL="114300" distR="114300" simplePos="0" relativeHeight="251658240" behindDoc="0" locked="0" layoutInCell="1" allowOverlap="1" wp14:anchorId="0E8B81F0" wp14:editId="3A99408F">
                    <wp:simplePos x="0" y="0"/>
                    <wp:positionH relativeFrom="margin">
                      <wp:align>right</wp:align>
                    </wp:positionH>
                    <wp:positionV relativeFrom="margin">
                      <wp:align>top</wp:align>
                    </wp:positionV>
                    <wp:extent cx="5524500" cy="1866900"/>
                    <wp:effectExtent l="0" t="0" r="0" b="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5524500"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9533D" w:themeColor="text2" w:themeShade="BF"/>
                                    <w:sz w:val="32"/>
                                    <w:szCs w:val="32"/>
                                  </w:rPr>
                                  <w:alias w:val="Fecha de publicación"/>
                                  <w:tag w:val=""/>
                                  <w:id w:val="400952559"/>
                                  <w:dataBinding w:prefixMappings="xmlns:ns0='http://schemas.microsoft.com/office/2006/coverPageProps' " w:xpath="/ns0:CoverPageProperties[1]/ns0:PublishDate[1]" w:storeItemID="{55AF091B-3C7A-41E3-B477-F2FDAA23CFDA}"/>
                                  <w:date w:fullDate="2024-09-15T00:00:00Z">
                                    <w:dateFormat w:val="d 'de' MMMM 'de' yyyy"/>
                                    <w:lid w:val="es-ES"/>
                                    <w:storeMappedDataAs w:val="dateTime"/>
                                    <w:calendar w:val="gregorian"/>
                                  </w:date>
                                </w:sdtPr>
                                <w:sdtContent>
                                  <w:p w14:paraId="7B0B3076" w14:textId="1CC3579D" w:rsidR="001C6518" w:rsidRPr="004564B0" w:rsidRDefault="00342ACB">
                                    <w:pPr>
                                      <w:pStyle w:val="NoSpacing"/>
                                      <w:jc w:val="right"/>
                                      <w:rPr>
                                        <w:caps/>
                                        <w:color w:val="49533D" w:themeColor="text2" w:themeShade="BF"/>
                                        <w:sz w:val="32"/>
                                        <w:szCs w:val="32"/>
                                      </w:rPr>
                                    </w:pPr>
                                    <w:r w:rsidRPr="004564B0">
                                      <w:rPr>
                                        <w:caps/>
                                        <w:color w:val="49533D" w:themeColor="text2" w:themeShade="BF"/>
                                        <w:sz w:val="32"/>
                                        <w:szCs w:val="32"/>
                                        <w:lang w:val="es-ES"/>
                                      </w:rPr>
                                      <w:t>15 de septiembre de 2024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E8B81F0" id="_x0000_t202" coordsize="21600,21600" o:spt="202" path="m,l,21600r21600,l21600,xe">
                    <v:stroke joinstyle="miter"/>
                    <v:path gradientshapeok="t" o:connecttype="rect"/>
                  </v:shapetype>
                  <v:shape id="Cuadro de texto 111" o:spid="_x0000_s1026" type="#_x0000_t202" style="position:absolute;left:0;text-align:left;margin-left:383.8pt;margin-top:0;width:435pt;height:147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" filled="f" stroked="f" strokeweight=".5pt">
                    <v:textbox inset="0,0,0,0">
                      <w:txbxContent>
                        <w:sdt>
                          <w:sdtPr>
                            <w:rPr>
                              <w:caps/>
                              <w:color w:val="49533D" w:themeColor="text2" w:themeShade="BF"/>
                              <w:sz w:val="32"/>
                              <w:szCs w:val="32"/>
                            </w:rPr>
                            <w:alias w:val="Fecha de publicación"/>
                            <w:tag w:val=""/>
                            <w:id w:val="400952559"/>
                            <w:dataBinding w:prefixMappings="xmlns:ns0='http://schemas.microsoft.com/office/2006/coverPageProps' " w:xpath="/ns0:CoverPageProperties[1]/ns0:PublishDate[1]" w:storeItemID="{55AF091B-3C7A-41E3-B477-F2FDAA23CFDA}"/>
                            <w:date w:fullDate="2024-09-15T00:00:00Z">
                              <w:dateFormat w:val="d 'de' MMMM 'de' yyyy"/>
                              <w:lid w:val="es-ES"/>
                              <w:storeMappedDataAs w:val="dateTime"/>
                              <w:calendar w:val="gregorian"/>
                            </w:date>
                          </w:sdtPr>
                          <w:sdtContent>
                            <w:p w14:paraId="7B0B3076" w14:textId="1CC3579D" w:rsidR="001C6518" w:rsidRPr="004564B0" w:rsidRDefault="00342ACB">
                              <w:pPr>
                                <w:pStyle w:val="NoSpacing"/>
                                <w:jc w:val="right"/>
                                <w:rPr>
                                  <w:caps/>
                                  <w:color w:val="49533D" w:themeColor="text2" w:themeShade="BF"/>
                                  <w:sz w:val="32"/>
                                  <w:szCs w:val="32"/>
                                </w:rPr>
                              </w:pPr>
                              <w:r w:rsidRPr="004564B0">
                                <w:rPr>
                                  <w:caps/>
                                  <w:color w:val="49533D" w:themeColor="text2" w:themeShade="BF"/>
                                  <w:sz w:val="32"/>
                                  <w:szCs w:val="32"/>
                                  <w:lang w:val="es-ES"/>
                                </w:rPr>
                                <w:t>15 de septiembre de 2024</w:t>
                              </w:r>
                            </w:p>
                          </w:sdtContent>
                        </w:sdt>
                      </w:txbxContent>
                    </v:textbox>
                    <w10:wrap type="square" anchorx="margin" anchory="margin"/>
                  </v:shape>
                </w:pict>
              </mc:Fallback>
            </mc:AlternateContent>
          </w:r>
        </w:p>
        <w:p w14:paraId="025B7AC6" w14:textId="364A4328" w:rsidR="00D0426E" w:rsidRPr="00DA3663" w:rsidRDefault="00D0426E" w:rsidP="000C423A">
          <w:pPr>
            <w:pStyle w:val="NoSpacing"/>
            <w:jc w:val="right"/>
            <w:rPr>
              <w:caps/>
              <w:color w:val="49533D" w:themeColor="text2" w:themeShade="BF"/>
              <w:sz w:val="52"/>
              <w:szCs w:val="52"/>
            </w:rPr>
          </w:pPr>
          <w:r w:rsidRPr="00DA3663">
            <w:rPr>
              <w:caps/>
              <w:color w:val="49533D" w:themeColor="text2" w:themeShade="BF"/>
              <w:sz w:val="52"/>
              <w:szCs w:val="52"/>
            </w:rPr>
            <w:t xml:space="preserve">PROYECTO </w:t>
          </w:r>
          <w:r w:rsidR="7C42A75A" w:rsidRPr="7C42A75A">
            <w:rPr>
              <w:caps/>
              <w:color w:val="49533D" w:themeColor="text2" w:themeShade="BF"/>
              <w:sz w:val="52"/>
              <w:szCs w:val="52"/>
            </w:rPr>
            <w:t>Tokyo bites</w:t>
          </w:r>
        </w:p>
        <w:p w14:paraId="0A81B036" w14:textId="3CE76444" w:rsidR="00D0426E" w:rsidRPr="000C423A" w:rsidRDefault="00D0426E" w:rsidP="000C423A">
          <w:pPr>
            <w:spacing w:after="0" w:line="276" w:lineRule="auto"/>
            <w:jc w:val="right"/>
            <w:rPr>
              <w:rFonts w:asciiTheme="minorHAnsi" w:eastAsiaTheme="minorEastAsia" w:hAnsiTheme="minorHAnsi"/>
              <w:caps/>
              <w:color w:val="262626" w:themeColor="text1" w:themeTint="D9"/>
              <w:sz w:val="28"/>
              <w:szCs w:val="28"/>
              <w:lang w:eastAsia="es-CL"/>
            </w:rPr>
          </w:pPr>
          <w:r w:rsidRPr="7C42A75A">
            <w:rPr>
              <w:rFonts w:asciiTheme="minorHAnsi" w:eastAsiaTheme="minorEastAsia" w:hAnsiTheme="minorHAnsi"/>
              <w:caps/>
              <w:color w:val="262626" w:themeColor="accent1" w:themeTint="D9"/>
              <w:sz w:val="28"/>
              <w:szCs w:val="28"/>
              <w:lang w:eastAsia="es-CL"/>
            </w:rPr>
            <w:t>ALEJANDRO POIRIER</w:t>
          </w:r>
          <w:r w:rsidR="7C42A75A" w:rsidRPr="7C42A75A">
            <w:rPr>
              <w:rFonts w:asciiTheme="minorHAnsi" w:eastAsiaTheme="minorEastAsia" w:hAnsiTheme="minorHAnsi"/>
              <w:caps/>
              <w:color w:val="262626" w:themeColor="accent1" w:themeTint="D9"/>
              <w:sz w:val="28"/>
              <w:szCs w:val="28"/>
              <w:lang w:eastAsia="es-CL"/>
            </w:rPr>
            <w:t xml:space="preserve"> 21.728.263-2</w:t>
          </w:r>
        </w:p>
        <w:p w14:paraId="2C51B687" w14:textId="388EA4E0" w:rsidR="00D0426E" w:rsidRPr="000C423A" w:rsidRDefault="00D0426E" w:rsidP="000C423A">
          <w:pPr>
            <w:spacing w:after="0" w:line="276" w:lineRule="auto"/>
            <w:jc w:val="right"/>
            <w:rPr>
              <w:rFonts w:asciiTheme="minorHAnsi" w:eastAsiaTheme="minorEastAsia" w:hAnsiTheme="minorHAnsi"/>
              <w:caps/>
              <w:color w:val="262626" w:themeColor="text1" w:themeTint="D9"/>
              <w:sz w:val="28"/>
              <w:szCs w:val="28"/>
              <w:lang w:eastAsia="es-CL"/>
            </w:rPr>
          </w:pPr>
          <w:r w:rsidRPr="7C42A75A">
            <w:rPr>
              <w:rFonts w:asciiTheme="minorHAnsi" w:eastAsiaTheme="minorEastAsia" w:hAnsiTheme="minorHAnsi"/>
              <w:caps/>
              <w:color w:val="262626" w:themeColor="accent1" w:themeTint="D9"/>
              <w:sz w:val="28"/>
              <w:szCs w:val="28"/>
              <w:lang w:eastAsia="es-CL"/>
            </w:rPr>
            <w:t>ALEJANDRO GATICA 18.608.055-6</w:t>
          </w:r>
        </w:p>
        <w:p w14:paraId="55D41846" w14:textId="674DE6E9" w:rsidR="00D0426E" w:rsidRPr="000C423A" w:rsidRDefault="00D0426E" w:rsidP="000C423A">
          <w:pPr>
            <w:spacing w:after="0" w:line="276" w:lineRule="auto"/>
            <w:jc w:val="right"/>
            <w:rPr>
              <w:rFonts w:asciiTheme="minorHAnsi" w:eastAsiaTheme="minorEastAsia" w:hAnsiTheme="minorHAnsi"/>
              <w:caps/>
              <w:color w:val="262626" w:themeColor="text1" w:themeTint="D9"/>
              <w:sz w:val="28"/>
              <w:szCs w:val="28"/>
              <w:lang w:eastAsia="es-CL"/>
            </w:rPr>
          </w:pPr>
          <w:r w:rsidRPr="7C42A75A">
            <w:rPr>
              <w:rFonts w:asciiTheme="minorHAnsi" w:eastAsiaTheme="minorEastAsia" w:hAnsiTheme="minorHAnsi"/>
              <w:caps/>
              <w:color w:val="262626" w:themeColor="accent1" w:themeTint="D9"/>
              <w:sz w:val="28"/>
              <w:szCs w:val="28"/>
              <w:lang w:eastAsia="es-CL"/>
            </w:rPr>
            <w:t>JOSÉ REYES</w:t>
          </w:r>
          <w:r w:rsidR="7C42A75A" w:rsidRPr="7C42A75A">
            <w:rPr>
              <w:rFonts w:asciiTheme="minorHAnsi" w:eastAsiaTheme="minorEastAsia" w:hAnsiTheme="minorHAnsi"/>
              <w:caps/>
              <w:color w:val="262626" w:themeColor="accent1" w:themeTint="D9"/>
              <w:sz w:val="28"/>
              <w:szCs w:val="28"/>
              <w:lang w:eastAsia="es-CL"/>
            </w:rPr>
            <w:t xml:space="preserve"> </w:t>
          </w:r>
          <w:r w:rsidR="005928F3">
            <w:rPr>
              <w:rFonts w:asciiTheme="minorHAnsi" w:eastAsiaTheme="minorEastAsia" w:hAnsiTheme="minorHAnsi"/>
              <w:caps/>
              <w:color w:val="262626" w:themeColor="accent1" w:themeTint="D9"/>
              <w:sz w:val="28"/>
              <w:szCs w:val="28"/>
              <w:lang w:eastAsia="es-CL"/>
            </w:rPr>
            <w:t>21.385.393-7</w:t>
          </w:r>
        </w:p>
        <w:p w14:paraId="44B40BB6" w14:textId="77777777" w:rsidR="00D0426E" w:rsidRPr="000C423A" w:rsidRDefault="00D0426E" w:rsidP="000C423A">
          <w:pPr>
            <w:spacing w:after="0" w:line="276" w:lineRule="auto"/>
            <w:jc w:val="right"/>
            <w:rPr>
              <w:rFonts w:asciiTheme="minorHAnsi" w:eastAsiaTheme="minorEastAsia" w:hAnsiTheme="minorHAnsi"/>
              <w:caps/>
              <w:color w:val="262626" w:themeColor="text1" w:themeTint="D9"/>
              <w:sz w:val="20"/>
              <w:szCs w:val="20"/>
              <w:lang w:eastAsia="es-CL"/>
            </w:rPr>
          </w:pPr>
          <w:r w:rsidRPr="000C423A">
            <w:rPr>
              <w:rFonts w:asciiTheme="minorHAnsi" w:eastAsiaTheme="minorEastAsia" w:hAnsiTheme="minorHAnsi"/>
              <w:caps/>
              <w:color w:val="262626" w:themeColor="text1" w:themeTint="D9"/>
              <w:sz w:val="20"/>
              <w:szCs w:val="20"/>
              <w:lang w:eastAsia="es-CL"/>
            </w:rPr>
            <w:t>INGENIERÍA DE SOFTWARE I</w:t>
          </w:r>
        </w:p>
        <w:p w14:paraId="68E84578" w14:textId="77777777" w:rsidR="00E32B7C" w:rsidRDefault="00D0426E" w:rsidP="000C423A">
          <w:pPr>
            <w:spacing w:after="0" w:line="276" w:lineRule="auto"/>
            <w:jc w:val="right"/>
            <w:rPr>
              <w:rFonts w:asciiTheme="minorHAnsi" w:eastAsiaTheme="minorEastAsia" w:hAnsiTheme="minorHAnsi"/>
              <w:color w:val="262626" w:themeColor="text1" w:themeTint="D9"/>
              <w:sz w:val="20"/>
              <w:szCs w:val="20"/>
              <w:lang w:eastAsia="es-CL"/>
            </w:rPr>
          </w:pPr>
          <w:r w:rsidRPr="000C423A">
            <w:rPr>
              <w:rFonts w:asciiTheme="minorHAnsi" w:eastAsiaTheme="minorEastAsia" w:hAnsiTheme="minorHAnsi"/>
              <w:color w:val="262626" w:themeColor="text1" w:themeTint="D9"/>
              <w:sz w:val="20"/>
              <w:szCs w:val="20"/>
              <w:lang w:eastAsia="es-CL"/>
            </w:rPr>
            <w:t>PTEC105 654</w:t>
          </w:r>
        </w:p>
        <w:p w14:paraId="364CBDD1" w14:textId="287FC78A" w:rsidR="00D0426E" w:rsidRPr="00E32B7C" w:rsidRDefault="00E1752A" w:rsidP="000C423A">
          <w:pPr>
            <w:spacing w:after="0" w:line="276" w:lineRule="auto"/>
            <w:jc w:val="right"/>
            <w:rPr>
              <w:rFonts w:asciiTheme="minorHAnsi" w:eastAsiaTheme="minorEastAsia" w:hAnsiTheme="minorHAnsi"/>
              <w:color w:val="262626" w:themeColor="text1" w:themeTint="D9"/>
              <w:sz w:val="20"/>
              <w:szCs w:val="20"/>
              <w:lang w:eastAsia="es-CL"/>
            </w:rPr>
          </w:pPr>
          <w:r>
            <w:rPr>
              <w:noProof/>
            </w:rPr>
            <w:drawing>
              <wp:anchor distT="0" distB="0" distL="114300" distR="114300" simplePos="0" relativeHeight="251658241" behindDoc="0" locked="0" layoutInCell="1" allowOverlap="1" wp14:anchorId="2ADE1153" wp14:editId="4916CBC7">
                <wp:simplePos x="0" y="0"/>
                <wp:positionH relativeFrom="margin">
                  <wp:align>left</wp:align>
                </wp:positionH>
                <wp:positionV relativeFrom="paragraph">
                  <wp:posOffset>3221990</wp:posOffset>
                </wp:positionV>
                <wp:extent cx="2686155" cy="900000"/>
                <wp:effectExtent l="0" t="0" r="0" b="0"/>
                <wp:wrapNone/>
                <wp:docPr id="217731017" name="Imagen 5"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31017" name="Imagen 5" descr="Logoti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155" cy="9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2B7C" w:rsidRPr="00E32B7C">
            <w:rPr>
              <w:rFonts w:asciiTheme="minorHAnsi" w:eastAsiaTheme="minorEastAsia" w:hAnsiTheme="minorHAnsi"/>
              <w:color w:val="262626" w:themeColor="text1" w:themeTint="D9"/>
              <w:sz w:val="20"/>
              <w:szCs w:val="20"/>
              <w:lang w:eastAsia="es-CL"/>
            </w:rPr>
            <w:t xml:space="preserve">2do Semestre 2024 </w:t>
          </w:r>
          <w:r w:rsidR="001C6518" w:rsidRPr="00E32B7C">
            <w:rPr>
              <w:rFonts w:asciiTheme="minorHAnsi" w:eastAsiaTheme="minorEastAsia" w:hAnsiTheme="minorHAnsi"/>
              <w:color w:val="262626" w:themeColor="text1" w:themeTint="D9"/>
              <w:sz w:val="20"/>
              <w:szCs w:val="20"/>
              <w:lang w:eastAsia="es-CL"/>
            </w:rPr>
            <w:br w:type="page"/>
          </w:r>
        </w:p>
        <w:p w14:paraId="2BFA4958" w14:textId="020B77CF" w:rsidR="00E32B7C" w:rsidRDefault="00E32B7C" w:rsidP="000C423A">
          <w:pPr>
            <w:spacing w:after="0" w:line="276" w:lineRule="auto"/>
            <w:jc w:val="right"/>
          </w:pPr>
        </w:p>
        <w:p w14:paraId="73250DB2" w14:textId="5EF146A3" w:rsidR="7C42A75A" w:rsidRDefault="7C42A75A" w:rsidP="7C42A75A">
          <w:pPr>
            <w:spacing w:after="0" w:line="276" w:lineRule="auto"/>
            <w:jc w:val="right"/>
          </w:pPr>
        </w:p>
        <w:p w14:paraId="74BB2E78" w14:textId="30A9BC74" w:rsidR="7C42A75A" w:rsidRDefault="7C42A75A" w:rsidP="7C42A75A">
          <w:pPr>
            <w:spacing w:after="0" w:line="276" w:lineRule="auto"/>
            <w:jc w:val="right"/>
          </w:pPr>
        </w:p>
        <w:p w14:paraId="75528047" w14:textId="654079C2" w:rsidR="7C42A75A" w:rsidRDefault="7C42A75A" w:rsidP="7C42A75A">
          <w:pPr>
            <w:spacing w:after="0" w:line="276" w:lineRule="auto"/>
            <w:jc w:val="right"/>
          </w:pPr>
        </w:p>
        <w:p w14:paraId="1A91ACD3" w14:textId="1ED8B606" w:rsidR="7C42A75A" w:rsidRDefault="7C42A75A" w:rsidP="7C42A75A">
          <w:pPr>
            <w:spacing w:after="0" w:line="276" w:lineRule="auto"/>
            <w:jc w:val="center"/>
          </w:pPr>
        </w:p>
        <w:tbl>
          <w:tblPr>
            <w:tblStyle w:val="TableGrid"/>
            <w:tblW w:w="0" w:type="auto"/>
            <w:jc w:val="center"/>
            <w:tblLayout w:type="fixed"/>
            <w:tblLook w:val="06A0" w:firstRow="1" w:lastRow="0" w:firstColumn="1" w:lastColumn="0" w:noHBand="1" w:noVBand="1"/>
          </w:tblPr>
          <w:tblGrid>
            <w:gridCol w:w="2209"/>
            <w:gridCol w:w="2209"/>
            <w:gridCol w:w="2209"/>
            <w:gridCol w:w="2209"/>
          </w:tblGrid>
          <w:tr w:rsidR="7C42A75A" w14:paraId="79797ABE" w14:textId="77777777" w:rsidTr="7C42A75A">
            <w:trPr>
              <w:trHeight w:val="300"/>
              <w:jc w:val="center"/>
            </w:trPr>
            <w:tc>
              <w:tcPr>
                <w:tcW w:w="2209" w:type="dxa"/>
              </w:tcPr>
              <w:p w14:paraId="103377BD" w14:textId="463C1F1F" w:rsidR="7C42A75A" w:rsidRDefault="7C42A75A" w:rsidP="7C42A75A">
                <w:pPr>
                  <w:jc w:val="center"/>
                </w:pPr>
                <w:r>
                  <w:t>Versión</w:t>
                </w:r>
              </w:p>
            </w:tc>
            <w:tc>
              <w:tcPr>
                <w:tcW w:w="2209" w:type="dxa"/>
              </w:tcPr>
              <w:p w14:paraId="3E22BC82" w14:textId="04F8E0CD" w:rsidR="7C42A75A" w:rsidRDefault="7C42A75A" w:rsidP="7C42A75A">
                <w:pPr>
                  <w:jc w:val="center"/>
                </w:pPr>
                <w:r>
                  <w:t>Descripción</w:t>
                </w:r>
              </w:p>
            </w:tc>
            <w:tc>
              <w:tcPr>
                <w:tcW w:w="2209" w:type="dxa"/>
              </w:tcPr>
              <w:p w14:paraId="1DD649F0" w14:textId="2ED7F49C" w:rsidR="7C42A75A" w:rsidRDefault="7C42A75A" w:rsidP="7C42A75A">
                <w:pPr>
                  <w:jc w:val="center"/>
                </w:pPr>
                <w:r>
                  <w:t>Responsable</w:t>
                </w:r>
              </w:p>
            </w:tc>
            <w:tc>
              <w:tcPr>
                <w:tcW w:w="2209" w:type="dxa"/>
              </w:tcPr>
              <w:p w14:paraId="7A5A8F61" w14:textId="2F3DED7E" w:rsidR="7C42A75A" w:rsidRDefault="7C42A75A" w:rsidP="7C42A75A">
                <w:pPr>
                  <w:jc w:val="center"/>
                </w:pPr>
                <w:r>
                  <w:t>Fecha</w:t>
                </w:r>
              </w:p>
            </w:tc>
          </w:tr>
          <w:tr w:rsidR="7C42A75A" w14:paraId="3730B840" w14:textId="77777777" w:rsidTr="7C42A75A">
            <w:trPr>
              <w:trHeight w:val="300"/>
              <w:jc w:val="center"/>
            </w:trPr>
            <w:tc>
              <w:tcPr>
                <w:tcW w:w="2209" w:type="dxa"/>
              </w:tcPr>
              <w:p w14:paraId="422F484B" w14:textId="3AB518F4" w:rsidR="7C42A75A" w:rsidRDefault="7C42A75A" w:rsidP="7C42A75A">
                <w:pPr>
                  <w:jc w:val="center"/>
                </w:pPr>
                <w:r>
                  <w:t>1.0</w:t>
                </w:r>
              </w:p>
            </w:tc>
            <w:tc>
              <w:tcPr>
                <w:tcW w:w="2209" w:type="dxa"/>
              </w:tcPr>
              <w:p w14:paraId="1053CB51" w14:textId="79F88CC6" w:rsidR="7C42A75A" w:rsidRDefault="7C42A75A" w:rsidP="7C42A75A">
                <w:r>
                  <w:t>Versión inicial</w:t>
                </w:r>
              </w:p>
            </w:tc>
            <w:tc>
              <w:tcPr>
                <w:tcW w:w="2209" w:type="dxa"/>
              </w:tcPr>
              <w:p w14:paraId="7849B654" w14:textId="3809D24C" w:rsidR="7C42A75A" w:rsidRDefault="7C42A75A" w:rsidP="7C42A75A">
                <w:pPr>
                  <w:jc w:val="center"/>
                </w:pPr>
                <w:r>
                  <w:t>Alejandro Poirier, Alejandro Gatica, José Reyes</w:t>
                </w:r>
              </w:p>
            </w:tc>
            <w:tc>
              <w:tcPr>
                <w:tcW w:w="2209" w:type="dxa"/>
              </w:tcPr>
              <w:p w14:paraId="7652B63C" w14:textId="514F5B55" w:rsidR="7C42A75A" w:rsidRDefault="7C42A75A" w:rsidP="7C42A75A">
                <w:pPr>
                  <w:jc w:val="center"/>
                </w:pPr>
                <w:r>
                  <w:t>12/09/2024</w:t>
                </w:r>
              </w:p>
            </w:tc>
          </w:tr>
        </w:tbl>
        <w:p w14:paraId="77AB704D" w14:textId="51B3636D" w:rsidR="7C42A75A" w:rsidRDefault="005377C2" w:rsidP="7C42A75A">
          <w:pPr>
            <w:spacing w:after="0" w:line="276" w:lineRule="auto"/>
            <w:jc w:val="center"/>
          </w:pPr>
        </w:p>
      </w:sdtContent>
    </w:sdt>
    <w:sdt>
      <w:sdtPr>
        <w:rPr>
          <w:rFonts w:ascii="Calibri" w:eastAsia="Arial" w:hAnsi="Calibri" w:cstheme="minorBidi"/>
          <w:color w:val="auto"/>
          <w:sz w:val="24"/>
          <w:szCs w:val="24"/>
          <w:lang w:eastAsia="ja-JP"/>
        </w:rPr>
        <w:id w:val="727448509"/>
        <w:docPartObj>
          <w:docPartGallery w:val="Table of Contents"/>
          <w:docPartUnique/>
        </w:docPartObj>
      </w:sdtPr>
      <w:sdtEndPr/>
      <w:sdtContent>
        <w:p w14:paraId="0D000237" w14:textId="2CCD5D10" w:rsidR="000817C6" w:rsidRDefault="000817C6">
          <w:pPr>
            <w:pStyle w:val="TOCHeading"/>
            <w:rPr>
              <w:lang w:val="es-ES"/>
            </w:rPr>
          </w:pPr>
          <w:r>
            <w:rPr>
              <w:lang w:val="es-ES"/>
            </w:rPr>
            <w:t>Tabla de contenido</w:t>
          </w:r>
        </w:p>
        <w:p w14:paraId="476DF4B5" w14:textId="747344E2" w:rsidR="00724AAA" w:rsidRDefault="148DEDCD">
          <w:pPr>
            <w:pStyle w:val="TOC1"/>
            <w:tabs>
              <w:tab w:val="right" w:leader="dot" w:pos="8828"/>
            </w:tabs>
            <w:rPr>
              <w:rFonts w:asciiTheme="minorHAnsi" w:eastAsiaTheme="minorEastAsia" w:hAnsiTheme="minorHAnsi"/>
              <w:noProof/>
              <w:kern w:val="2"/>
              <w:lang w:eastAsia="es-CL"/>
              <w14:ligatures w14:val="standardContextual"/>
            </w:rPr>
          </w:pPr>
          <w:r>
            <w:fldChar w:fldCharType="begin"/>
          </w:r>
          <w:r w:rsidR="7C42A75A">
            <w:instrText>TOC \o "1-3" \z \u \h</w:instrText>
          </w:r>
          <w:r>
            <w:fldChar w:fldCharType="separate"/>
          </w:r>
          <w:hyperlink w:anchor="_Toc177299063" w:history="1">
            <w:r w:rsidR="00724AAA" w:rsidRPr="007A1060">
              <w:rPr>
                <w:rStyle w:val="Hyperlink"/>
                <w:noProof/>
              </w:rPr>
              <w:t>Planteamiento del problema.</w:t>
            </w:r>
            <w:r w:rsidR="00724AAA">
              <w:rPr>
                <w:noProof/>
                <w:webHidden/>
              </w:rPr>
              <w:tab/>
            </w:r>
            <w:r w:rsidR="00724AAA">
              <w:rPr>
                <w:noProof/>
                <w:webHidden/>
              </w:rPr>
              <w:fldChar w:fldCharType="begin"/>
            </w:r>
            <w:r w:rsidR="00724AAA">
              <w:rPr>
                <w:noProof/>
                <w:webHidden/>
              </w:rPr>
              <w:instrText xml:space="preserve"> PAGEREF _Toc177299063 \h </w:instrText>
            </w:r>
            <w:r w:rsidR="00724AAA">
              <w:rPr>
                <w:noProof/>
                <w:webHidden/>
              </w:rPr>
            </w:r>
            <w:r w:rsidR="00724AAA">
              <w:rPr>
                <w:noProof/>
                <w:webHidden/>
              </w:rPr>
              <w:fldChar w:fldCharType="separate"/>
            </w:r>
            <w:r w:rsidR="0061739F">
              <w:rPr>
                <w:noProof/>
                <w:webHidden/>
              </w:rPr>
              <w:t>3</w:t>
            </w:r>
            <w:r w:rsidR="00724AAA">
              <w:rPr>
                <w:noProof/>
                <w:webHidden/>
              </w:rPr>
              <w:fldChar w:fldCharType="end"/>
            </w:r>
          </w:hyperlink>
        </w:p>
        <w:p w14:paraId="60519FB0" w14:textId="2D59FBB1" w:rsidR="00724AAA" w:rsidRDefault="00724AAA">
          <w:pPr>
            <w:pStyle w:val="TOC1"/>
            <w:tabs>
              <w:tab w:val="right" w:leader="dot" w:pos="8828"/>
            </w:tabs>
            <w:rPr>
              <w:rFonts w:asciiTheme="minorHAnsi" w:eastAsiaTheme="minorEastAsia" w:hAnsiTheme="minorHAnsi"/>
              <w:noProof/>
              <w:kern w:val="2"/>
              <w:lang w:eastAsia="es-CL"/>
              <w14:ligatures w14:val="standardContextual"/>
            </w:rPr>
          </w:pPr>
          <w:hyperlink w:anchor="_Toc177299064" w:history="1">
            <w:r w:rsidRPr="007A1060">
              <w:rPr>
                <w:rStyle w:val="Hyperlink"/>
                <w:noProof/>
              </w:rPr>
              <w:t>Planteamiento de la solución.</w:t>
            </w:r>
            <w:r>
              <w:rPr>
                <w:noProof/>
                <w:webHidden/>
              </w:rPr>
              <w:tab/>
            </w:r>
            <w:r>
              <w:rPr>
                <w:noProof/>
                <w:webHidden/>
              </w:rPr>
              <w:fldChar w:fldCharType="begin"/>
            </w:r>
            <w:r>
              <w:rPr>
                <w:noProof/>
                <w:webHidden/>
              </w:rPr>
              <w:instrText xml:space="preserve"> PAGEREF _Toc177299064 \h </w:instrText>
            </w:r>
            <w:r>
              <w:rPr>
                <w:noProof/>
                <w:webHidden/>
              </w:rPr>
            </w:r>
            <w:r>
              <w:rPr>
                <w:noProof/>
                <w:webHidden/>
              </w:rPr>
              <w:fldChar w:fldCharType="separate"/>
            </w:r>
            <w:r w:rsidR="0061739F">
              <w:rPr>
                <w:noProof/>
                <w:webHidden/>
              </w:rPr>
              <w:t>4</w:t>
            </w:r>
            <w:r>
              <w:rPr>
                <w:noProof/>
                <w:webHidden/>
              </w:rPr>
              <w:fldChar w:fldCharType="end"/>
            </w:r>
          </w:hyperlink>
        </w:p>
        <w:p w14:paraId="36681E45" w14:textId="1CA9CB61" w:rsidR="00724AAA" w:rsidRDefault="00724AAA">
          <w:pPr>
            <w:pStyle w:val="TOC2"/>
            <w:tabs>
              <w:tab w:val="right" w:leader="dot" w:pos="8828"/>
            </w:tabs>
            <w:rPr>
              <w:rFonts w:asciiTheme="minorHAnsi" w:eastAsiaTheme="minorEastAsia" w:hAnsiTheme="minorHAnsi"/>
              <w:noProof/>
              <w:kern w:val="2"/>
              <w:lang w:eastAsia="es-CL"/>
              <w14:ligatures w14:val="standardContextual"/>
            </w:rPr>
          </w:pPr>
          <w:hyperlink w:anchor="_Toc177299065" w:history="1">
            <w:r w:rsidRPr="007A1060">
              <w:rPr>
                <w:rStyle w:val="Hyperlink"/>
                <w:noProof/>
              </w:rPr>
              <w:t>Funciones del software:</w:t>
            </w:r>
            <w:r>
              <w:rPr>
                <w:noProof/>
                <w:webHidden/>
              </w:rPr>
              <w:tab/>
            </w:r>
            <w:r>
              <w:rPr>
                <w:noProof/>
                <w:webHidden/>
              </w:rPr>
              <w:fldChar w:fldCharType="begin"/>
            </w:r>
            <w:r>
              <w:rPr>
                <w:noProof/>
                <w:webHidden/>
              </w:rPr>
              <w:instrText xml:space="preserve"> PAGEREF _Toc177299065 \h </w:instrText>
            </w:r>
            <w:r>
              <w:rPr>
                <w:noProof/>
                <w:webHidden/>
              </w:rPr>
            </w:r>
            <w:r>
              <w:rPr>
                <w:noProof/>
                <w:webHidden/>
              </w:rPr>
              <w:fldChar w:fldCharType="separate"/>
            </w:r>
            <w:r w:rsidR="0061739F">
              <w:rPr>
                <w:noProof/>
                <w:webHidden/>
              </w:rPr>
              <w:t>4</w:t>
            </w:r>
            <w:r>
              <w:rPr>
                <w:noProof/>
                <w:webHidden/>
              </w:rPr>
              <w:fldChar w:fldCharType="end"/>
            </w:r>
          </w:hyperlink>
        </w:p>
        <w:p w14:paraId="535E1628" w14:textId="4FB17253" w:rsidR="00724AAA" w:rsidRDefault="00724AAA">
          <w:pPr>
            <w:pStyle w:val="TOC1"/>
            <w:tabs>
              <w:tab w:val="right" w:leader="dot" w:pos="8828"/>
            </w:tabs>
            <w:rPr>
              <w:rFonts w:asciiTheme="minorHAnsi" w:eastAsiaTheme="minorEastAsia" w:hAnsiTheme="minorHAnsi"/>
              <w:noProof/>
              <w:kern w:val="2"/>
              <w:lang w:eastAsia="es-CL"/>
              <w14:ligatures w14:val="standardContextual"/>
            </w:rPr>
          </w:pPr>
          <w:hyperlink w:anchor="_Toc177299066" w:history="1">
            <w:r w:rsidRPr="007A1060">
              <w:rPr>
                <w:rStyle w:val="Hyperlink"/>
                <w:noProof/>
              </w:rPr>
              <w:t>Justificación del proyecto.</w:t>
            </w:r>
            <w:r>
              <w:rPr>
                <w:noProof/>
                <w:webHidden/>
              </w:rPr>
              <w:tab/>
            </w:r>
            <w:r>
              <w:rPr>
                <w:noProof/>
                <w:webHidden/>
              </w:rPr>
              <w:fldChar w:fldCharType="begin"/>
            </w:r>
            <w:r>
              <w:rPr>
                <w:noProof/>
                <w:webHidden/>
              </w:rPr>
              <w:instrText xml:space="preserve"> PAGEREF _Toc177299066 \h </w:instrText>
            </w:r>
            <w:r>
              <w:rPr>
                <w:noProof/>
                <w:webHidden/>
              </w:rPr>
            </w:r>
            <w:r>
              <w:rPr>
                <w:noProof/>
                <w:webHidden/>
              </w:rPr>
              <w:fldChar w:fldCharType="separate"/>
            </w:r>
            <w:r w:rsidR="0061739F">
              <w:rPr>
                <w:noProof/>
                <w:webHidden/>
              </w:rPr>
              <w:t>5</w:t>
            </w:r>
            <w:r>
              <w:rPr>
                <w:noProof/>
                <w:webHidden/>
              </w:rPr>
              <w:fldChar w:fldCharType="end"/>
            </w:r>
          </w:hyperlink>
        </w:p>
        <w:p w14:paraId="5B84D53F" w14:textId="57589610" w:rsidR="00724AAA" w:rsidRDefault="00724AAA">
          <w:pPr>
            <w:pStyle w:val="TOC2"/>
            <w:tabs>
              <w:tab w:val="right" w:leader="dot" w:pos="8828"/>
            </w:tabs>
            <w:rPr>
              <w:rFonts w:asciiTheme="minorHAnsi" w:eastAsiaTheme="minorEastAsia" w:hAnsiTheme="minorHAnsi"/>
              <w:noProof/>
              <w:kern w:val="2"/>
              <w:lang w:eastAsia="es-CL"/>
              <w14:ligatures w14:val="standardContextual"/>
            </w:rPr>
          </w:pPr>
          <w:hyperlink w:anchor="_Toc177299067" w:history="1">
            <w:r w:rsidRPr="007A1060">
              <w:rPr>
                <w:rStyle w:val="Hyperlink"/>
                <w:noProof/>
              </w:rPr>
              <w:t>Relevancia del proyecto para la sociedad</w:t>
            </w:r>
            <w:r>
              <w:rPr>
                <w:noProof/>
                <w:webHidden/>
              </w:rPr>
              <w:tab/>
            </w:r>
            <w:r>
              <w:rPr>
                <w:noProof/>
                <w:webHidden/>
              </w:rPr>
              <w:fldChar w:fldCharType="begin"/>
            </w:r>
            <w:r>
              <w:rPr>
                <w:noProof/>
                <w:webHidden/>
              </w:rPr>
              <w:instrText xml:space="preserve"> PAGEREF _Toc177299067 \h </w:instrText>
            </w:r>
            <w:r>
              <w:rPr>
                <w:noProof/>
                <w:webHidden/>
              </w:rPr>
            </w:r>
            <w:r>
              <w:rPr>
                <w:noProof/>
                <w:webHidden/>
              </w:rPr>
              <w:fldChar w:fldCharType="separate"/>
            </w:r>
            <w:r w:rsidR="0061739F">
              <w:rPr>
                <w:noProof/>
                <w:webHidden/>
              </w:rPr>
              <w:t>6</w:t>
            </w:r>
            <w:r>
              <w:rPr>
                <w:noProof/>
                <w:webHidden/>
              </w:rPr>
              <w:fldChar w:fldCharType="end"/>
            </w:r>
          </w:hyperlink>
        </w:p>
        <w:p w14:paraId="11F5AE20" w14:textId="1A15ED2B" w:rsidR="00724AAA" w:rsidRDefault="00724AAA">
          <w:pPr>
            <w:pStyle w:val="TOC2"/>
            <w:tabs>
              <w:tab w:val="right" w:leader="dot" w:pos="8828"/>
            </w:tabs>
            <w:rPr>
              <w:rFonts w:asciiTheme="minorHAnsi" w:eastAsiaTheme="minorEastAsia" w:hAnsiTheme="minorHAnsi"/>
              <w:noProof/>
              <w:kern w:val="2"/>
              <w:lang w:eastAsia="es-CL"/>
              <w14:ligatures w14:val="standardContextual"/>
            </w:rPr>
          </w:pPr>
          <w:hyperlink w:anchor="_Toc177299068" w:history="1">
            <w:r w:rsidRPr="007A1060">
              <w:rPr>
                <w:rStyle w:val="Hyperlink"/>
                <w:noProof/>
              </w:rPr>
              <w:t>Relevancia para los integrantes del proyecto.</w:t>
            </w:r>
            <w:r>
              <w:rPr>
                <w:noProof/>
                <w:webHidden/>
              </w:rPr>
              <w:tab/>
            </w:r>
            <w:r>
              <w:rPr>
                <w:noProof/>
                <w:webHidden/>
              </w:rPr>
              <w:fldChar w:fldCharType="begin"/>
            </w:r>
            <w:r>
              <w:rPr>
                <w:noProof/>
                <w:webHidden/>
              </w:rPr>
              <w:instrText xml:space="preserve"> PAGEREF _Toc177299068 \h </w:instrText>
            </w:r>
            <w:r>
              <w:rPr>
                <w:noProof/>
                <w:webHidden/>
              </w:rPr>
            </w:r>
            <w:r>
              <w:rPr>
                <w:noProof/>
                <w:webHidden/>
              </w:rPr>
              <w:fldChar w:fldCharType="separate"/>
            </w:r>
            <w:r w:rsidR="0061739F">
              <w:rPr>
                <w:noProof/>
                <w:webHidden/>
              </w:rPr>
              <w:t>6</w:t>
            </w:r>
            <w:r>
              <w:rPr>
                <w:noProof/>
                <w:webHidden/>
              </w:rPr>
              <w:fldChar w:fldCharType="end"/>
            </w:r>
          </w:hyperlink>
        </w:p>
        <w:p w14:paraId="1925CC1B" w14:textId="480C073C" w:rsidR="00724AAA" w:rsidRDefault="00724AAA">
          <w:pPr>
            <w:pStyle w:val="TOC1"/>
            <w:tabs>
              <w:tab w:val="right" w:leader="dot" w:pos="8828"/>
            </w:tabs>
            <w:rPr>
              <w:rFonts w:asciiTheme="minorHAnsi" w:eastAsiaTheme="minorEastAsia" w:hAnsiTheme="minorHAnsi"/>
              <w:noProof/>
              <w:kern w:val="2"/>
              <w:lang w:eastAsia="es-CL"/>
              <w14:ligatures w14:val="standardContextual"/>
            </w:rPr>
          </w:pPr>
          <w:hyperlink w:anchor="_Toc177299069" w:history="1">
            <w:r w:rsidRPr="007A1060">
              <w:rPr>
                <w:rStyle w:val="Hyperlink"/>
                <w:noProof/>
              </w:rPr>
              <w:t>Definición de los objetivos el proyecto.</w:t>
            </w:r>
            <w:r>
              <w:rPr>
                <w:noProof/>
                <w:webHidden/>
              </w:rPr>
              <w:tab/>
            </w:r>
            <w:r>
              <w:rPr>
                <w:noProof/>
                <w:webHidden/>
              </w:rPr>
              <w:fldChar w:fldCharType="begin"/>
            </w:r>
            <w:r>
              <w:rPr>
                <w:noProof/>
                <w:webHidden/>
              </w:rPr>
              <w:instrText xml:space="preserve"> PAGEREF _Toc177299069 \h </w:instrText>
            </w:r>
            <w:r>
              <w:rPr>
                <w:noProof/>
                <w:webHidden/>
              </w:rPr>
            </w:r>
            <w:r>
              <w:rPr>
                <w:noProof/>
                <w:webHidden/>
              </w:rPr>
              <w:fldChar w:fldCharType="separate"/>
            </w:r>
            <w:r w:rsidR="0061739F">
              <w:rPr>
                <w:noProof/>
                <w:webHidden/>
              </w:rPr>
              <w:t>7</w:t>
            </w:r>
            <w:r>
              <w:rPr>
                <w:noProof/>
                <w:webHidden/>
              </w:rPr>
              <w:fldChar w:fldCharType="end"/>
            </w:r>
          </w:hyperlink>
        </w:p>
        <w:p w14:paraId="5A13F06A" w14:textId="5C2A926B" w:rsidR="00724AAA" w:rsidRDefault="00724AAA">
          <w:pPr>
            <w:pStyle w:val="TOC2"/>
            <w:tabs>
              <w:tab w:val="right" w:leader="dot" w:pos="8828"/>
            </w:tabs>
            <w:rPr>
              <w:rFonts w:asciiTheme="minorHAnsi" w:eastAsiaTheme="minorEastAsia" w:hAnsiTheme="minorHAnsi"/>
              <w:noProof/>
              <w:kern w:val="2"/>
              <w:lang w:eastAsia="es-CL"/>
              <w14:ligatures w14:val="standardContextual"/>
            </w:rPr>
          </w:pPr>
          <w:hyperlink w:anchor="_Toc177299070" w:history="1">
            <w:r w:rsidRPr="007A1060">
              <w:rPr>
                <w:rStyle w:val="Hyperlink"/>
                <w:noProof/>
              </w:rPr>
              <w:t>Objetivo General:</w:t>
            </w:r>
            <w:r>
              <w:rPr>
                <w:noProof/>
                <w:webHidden/>
              </w:rPr>
              <w:tab/>
            </w:r>
            <w:r>
              <w:rPr>
                <w:noProof/>
                <w:webHidden/>
              </w:rPr>
              <w:fldChar w:fldCharType="begin"/>
            </w:r>
            <w:r>
              <w:rPr>
                <w:noProof/>
                <w:webHidden/>
              </w:rPr>
              <w:instrText xml:space="preserve"> PAGEREF _Toc177299070 \h </w:instrText>
            </w:r>
            <w:r>
              <w:rPr>
                <w:noProof/>
                <w:webHidden/>
              </w:rPr>
            </w:r>
            <w:r>
              <w:rPr>
                <w:noProof/>
                <w:webHidden/>
              </w:rPr>
              <w:fldChar w:fldCharType="separate"/>
            </w:r>
            <w:r w:rsidR="0061739F">
              <w:rPr>
                <w:noProof/>
                <w:webHidden/>
              </w:rPr>
              <w:t>7</w:t>
            </w:r>
            <w:r>
              <w:rPr>
                <w:noProof/>
                <w:webHidden/>
              </w:rPr>
              <w:fldChar w:fldCharType="end"/>
            </w:r>
          </w:hyperlink>
        </w:p>
        <w:p w14:paraId="49FAECB9" w14:textId="7AF52AEB" w:rsidR="00724AAA" w:rsidRDefault="00724AAA">
          <w:pPr>
            <w:pStyle w:val="TOC2"/>
            <w:tabs>
              <w:tab w:val="right" w:leader="dot" w:pos="8828"/>
            </w:tabs>
            <w:rPr>
              <w:rFonts w:asciiTheme="minorHAnsi" w:eastAsiaTheme="minorEastAsia" w:hAnsiTheme="minorHAnsi"/>
              <w:noProof/>
              <w:kern w:val="2"/>
              <w:lang w:eastAsia="es-CL"/>
              <w14:ligatures w14:val="standardContextual"/>
            </w:rPr>
          </w:pPr>
          <w:hyperlink w:anchor="_Toc177299071" w:history="1">
            <w:r w:rsidRPr="007A1060">
              <w:rPr>
                <w:rStyle w:val="Hyperlink"/>
                <w:noProof/>
              </w:rPr>
              <w:t>Objetivos Específicos:</w:t>
            </w:r>
            <w:r>
              <w:rPr>
                <w:noProof/>
                <w:webHidden/>
              </w:rPr>
              <w:tab/>
            </w:r>
            <w:r>
              <w:rPr>
                <w:noProof/>
                <w:webHidden/>
              </w:rPr>
              <w:fldChar w:fldCharType="begin"/>
            </w:r>
            <w:r>
              <w:rPr>
                <w:noProof/>
                <w:webHidden/>
              </w:rPr>
              <w:instrText xml:space="preserve"> PAGEREF _Toc177299071 \h </w:instrText>
            </w:r>
            <w:r>
              <w:rPr>
                <w:noProof/>
                <w:webHidden/>
              </w:rPr>
            </w:r>
            <w:r>
              <w:rPr>
                <w:noProof/>
                <w:webHidden/>
              </w:rPr>
              <w:fldChar w:fldCharType="separate"/>
            </w:r>
            <w:r w:rsidR="0061739F">
              <w:rPr>
                <w:noProof/>
                <w:webHidden/>
              </w:rPr>
              <w:t>7</w:t>
            </w:r>
            <w:r>
              <w:rPr>
                <w:noProof/>
                <w:webHidden/>
              </w:rPr>
              <w:fldChar w:fldCharType="end"/>
            </w:r>
          </w:hyperlink>
        </w:p>
        <w:p w14:paraId="3A58435C" w14:textId="04900B4F" w:rsidR="00724AAA" w:rsidRDefault="00724AAA">
          <w:pPr>
            <w:pStyle w:val="TOC1"/>
            <w:tabs>
              <w:tab w:val="right" w:leader="dot" w:pos="8828"/>
            </w:tabs>
            <w:rPr>
              <w:rFonts w:asciiTheme="minorHAnsi" w:eastAsiaTheme="minorEastAsia" w:hAnsiTheme="minorHAnsi"/>
              <w:noProof/>
              <w:kern w:val="2"/>
              <w:lang w:eastAsia="es-CL"/>
              <w14:ligatures w14:val="standardContextual"/>
            </w:rPr>
          </w:pPr>
          <w:hyperlink w:anchor="_Toc177299072" w:history="1">
            <w:r w:rsidRPr="007A1060">
              <w:rPr>
                <w:rStyle w:val="Hyperlink"/>
                <w:noProof/>
              </w:rPr>
              <w:t>Metodología.</w:t>
            </w:r>
            <w:r>
              <w:rPr>
                <w:noProof/>
                <w:webHidden/>
              </w:rPr>
              <w:tab/>
            </w:r>
            <w:r>
              <w:rPr>
                <w:noProof/>
                <w:webHidden/>
              </w:rPr>
              <w:fldChar w:fldCharType="begin"/>
            </w:r>
            <w:r>
              <w:rPr>
                <w:noProof/>
                <w:webHidden/>
              </w:rPr>
              <w:instrText xml:space="preserve"> PAGEREF _Toc177299072 \h </w:instrText>
            </w:r>
            <w:r>
              <w:rPr>
                <w:noProof/>
                <w:webHidden/>
              </w:rPr>
            </w:r>
            <w:r>
              <w:rPr>
                <w:noProof/>
                <w:webHidden/>
              </w:rPr>
              <w:fldChar w:fldCharType="separate"/>
            </w:r>
            <w:r w:rsidR="0061739F">
              <w:rPr>
                <w:noProof/>
                <w:webHidden/>
              </w:rPr>
              <w:t>9</w:t>
            </w:r>
            <w:r>
              <w:rPr>
                <w:noProof/>
                <w:webHidden/>
              </w:rPr>
              <w:fldChar w:fldCharType="end"/>
            </w:r>
          </w:hyperlink>
        </w:p>
        <w:p w14:paraId="671CE534" w14:textId="3894C1D3" w:rsidR="00724AAA" w:rsidRDefault="00724AAA">
          <w:pPr>
            <w:pStyle w:val="TOC2"/>
            <w:tabs>
              <w:tab w:val="right" w:leader="dot" w:pos="8828"/>
            </w:tabs>
            <w:rPr>
              <w:rFonts w:asciiTheme="minorHAnsi" w:eastAsiaTheme="minorEastAsia" w:hAnsiTheme="minorHAnsi"/>
              <w:noProof/>
              <w:kern w:val="2"/>
              <w:lang w:eastAsia="es-CL"/>
              <w14:ligatures w14:val="standardContextual"/>
            </w:rPr>
          </w:pPr>
          <w:hyperlink w:anchor="_Toc177299073" w:history="1">
            <w:r w:rsidRPr="007A1060">
              <w:rPr>
                <w:rStyle w:val="Hyperlink"/>
                <w:noProof/>
              </w:rPr>
              <w:t>Comparación de metodologías</w:t>
            </w:r>
            <w:r>
              <w:rPr>
                <w:noProof/>
                <w:webHidden/>
              </w:rPr>
              <w:tab/>
            </w:r>
            <w:r>
              <w:rPr>
                <w:noProof/>
                <w:webHidden/>
              </w:rPr>
              <w:fldChar w:fldCharType="begin"/>
            </w:r>
            <w:r>
              <w:rPr>
                <w:noProof/>
                <w:webHidden/>
              </w:rPr>
              <w:instrText xml:space="preserve"> PAGEREF _Toc177299073 \h </w:instrText>
            </w:r>
            <w:r>
              <w:rPr>
                <w:noProof/>
                <w:webHidden/>
              </w:rPr>
            </w:r>
            <w:r>
              <w:rPr>
                <w:noProof/>
                <w:webHidden/>
              </w:rPr>
              <w:fldChar w:fldCharType="separate"/>
            </w:r>
            <w:r w:rsidR="0061739F">
              <w:rPr>
                <w:noProof/>
                <w:webHidden/>
              </w:rPr>
              <w:t>9</w:t>
            </w:r>
            <w:r>
              <w:rPr>
                <w:noProof/>
                <w:webHidden/>
              </w:rPr>
              <w:fldChar w:fldCharType="end"/>
            </w:r>
          </w:hyperlink>
        </w:p>
        <w:p w14:paraId="5A91F25A" w14:textId="50350D68" w:rsidR="00724AAA" w:rsidRDefault="00724AAA">
          <w:pPr>
            <w:pStyle w:val="TOC2"/>
            <w:tabs>
              <w:tab w:val="right" w:leader="dot" w:pos="8828"/>
            </w:tabs>
            <w:rPr>
              <w:rFonts w:asciiTheme="minorHAnsi" w:eastAsiaTheme="minorEastAsia" w:hAnsiTheme="minorHAnsi"/>
              <w:noProof/>
              <w:kern w:val="2"/>
              <w:lang w:eastAsia="es-CL"/>
              <w14:ligatures w14:val="standardContextual"/>
            </w:rPr>
          </w:pPr>
          <w:hyperlink w:anchor="_Toc177299074" w:history="1">
            <w:r w:rsidRPr="007A1060">
              <w:rPr>
                <w:rStyle w:val="Hyperlink"/>
                <w:noProof/>
              </w:rPr>
              <w:t>Propuesta de metodología mixta</w:t>
            </w:r>
            <w:r>
              <w:rPr>
                <w:noProof/>
                <w:webHidden/>
              </w:rPr>
              <w:tab/>
            </w:r>
            <w:r>
              <w:rPr>
                <w:noProof/>
                <w:webHidden/>
              </w:rPr>
              <w:fldChar w:fldCharType="begin"/>
            </w:r>
            <w:r>
              <w:rPr>
                <w:noProof/>
                <w:webHidden/>
              </w:rPr>
              <w:instrText xml:space="preserve"> PAGEREF _Toc177299074 \h </w:instrText>
            </w:r>
            <w:r>
              <w:rPr>
                <w:noProof/>
                <w:webHidden/>
              </w:rPr>
            </w:r>
            <w:r>
              <w:rPr>
                <w:noProof/>
                <w:webHidden/>
              </w:rPr>
              <w:fldChar w:fldCharType="separate"/>
            </w:r>
            <w:r w:rsidR="0061739F">
              <w:rPr>
                <w:noProof/>
                <w:webHidden/>
              </w:rPr>
              <w:t>10</w:t>
            </w:r>
            <w:r>
              <w:rPr>
                <w:noProof/>
                <w:webHidden/>
              </w:rPr>
              <w:fldChar w:fldCharType="end"/>
            </w:r>
          </w:hyperlink>
        </w:p>
        <w:p w14:paraId="2C0B4734" w14:textId="02981FEE" w:rsidR="00724AAA" w:rsidRDefault="00724AAA">
          <w:pPr>
            <w:pStyle w:val="TOC2"/>
            <w:tabs>
              <w:tab w:val="right" w:leader="dot" w:pos="8828"/>
            </w:tabs>
            <w:rPr>
              <w:rFonts w:asciiTheme="minorHAnsi" w:eastAsiaTheme="minorEastAsia" w:hAnsiTheme="minorHAnsi"/>
              <w:noProof/>
              <w:kern w:val="2"/>
              <w:lang w:eastAsia="es-CL"/>
              <w14:ligatures w14:val="standardContextual"/>
            </w:rPr>
          </w:pPr>
          <w:hyperlink w:anchor="_Toc177299075" w:history="1">
            <w:r w:rsidRPr="007A1060">
              <w:rPr>
                <w:rStyle w:val="Hyperlink"/>
                <w:noProof/>
              </w:rPr>
              <w:t>Pasos de la metodología mixta</w:t>
            </w:r>
            <w:r>
              <w:rPr>
                <w:noProof/>
                <w:webHidden/>
              </w:rPr>
              <w:tab/>
            </w:r>
            <w:r>
              <w:rPr>
                <w:noProof/>
                <w:webHidden/>
              </w:rPr>
              <w:fldChar w:fldCharType="begin"/>
            </w:r>
            <w:r>
              <w:rPr>
                <w:noProof/>
                <w:webHidden/>
              </w:rPr>
              <w:instrText xml:space="preserve"> PAGEREF _Toc177299075 \h </w:instrText>
            </w:r>
            <w:r>
              <w:rPr>
                <w:noProof/>
                <w:webHidden/>
              </w:rPr>
            </w:r>
            <w:r>
              <w:rPr>
                <w:noProof/>
                <w:webHidden/>
              </w:rPr>
              <w:fldChar w:fldCharType="separate"/>
            </w:r>
            <w:r w:rsidR="0061739F">
              <w:rPr>
                <w:noProof/>
                <w:webHidden/>
              </w:rPr>
              <w:t>11</w:t>
            </w:r>
            <w:r>
              <w:rPr>
                <w:noProof/>
                <w:webHidden/>
              </w:rPr>
              <w:fldChar w:fldCharType="end"/>
            </w:r>
          </w:hyperlink>
        </w:p>
        <w:p w14:paraId="47B76DEE" w14:textId="24E671B7" w:rsidR="00724AAA" w:rsidRDefault="00724AAA">
          <w:pPr>
            <w:pStyle w:val="TOC1"/>
            <w:tabs>
              <w:tab w:val="right" w:leader="dot" w:pos="8828"/>
            </w:tabs>
            <w:rPr>
              <w:rFonts w:asciiTheme="minorHAnsi" w:eastAsiaTheme="minorEastAsia" w:hAnsiTheme="minorHAnsi"/>
              <w:noProof/>
              <w:kern w:val="2"/>
              <w:lang w:eastAsia="es-CL"/>
              <w14:ligatures w14:val="standardContextual"/>
            </w:rPr>
          </w:pPr>
          <w:hyperlink w:anchor="_Toc177299076" w:history="1">
            <w:r w:rsidRPr="007A1060">
              <w:rPr>
                <w:rStyle w:val="Hyperlink"/>
                <w:noProof/>
              </w:rPr>
              <w:t>Especificación de Requerimientos de Software.</w:t>
            </w:r>
            <w:r>
              <w:rPr>
                <w:noProof/>
                <w:webHidden/>
              </w:rPr>
              <w:tab/>
            </w:r>
            <w:r>
              <w:rPr>
                <w:noProof/>
                <w:webHidden/>
              </w:rPr>
              <w:fldChar w:fldCharType="begin"/>
            </w:r>
            <w:r>
              <w:rPr>
                <w:noProof/>
                <w:webHidden/>
              </w:rPr>
              <w:instrText xml:space="preserve"> PAGEREF _Toc177299076 \h </w:instrText>
            </w:r>
            <w:r>
              <w:rPr>
                <w:noProof/>
                <w:webHidden/>
              </w:rPr>
            </w:r>
            <w:r>
              <w:rPr>
                <w:noProof/>
                <w:webHidden/>
              </w:rPr>
              <w:fldChar w:fldCharType="separate"/>
            </w:r>
            <w:r w:rsidR="0061739F">
              <w:rPr>
                <w:noProof/>
                <w:webHidden/>
              </w:rPr>
              <w:t>12</w:t>
            </w:r>
            <w:r>
              <w:rPr>
                <w:noProof/>
                <w:webHidden/>
              </w:rPr>
              <w:fldChar w:fldCharType="end"/>
            </w:r>
          </w:hyperlink>
        </w:p>
        <w:p w14:paraId="63012DB5" w14:textId="58CB6CE1" w:rsidR="00724AAA" w:rsidRDefault="00724AAA">
          <w:pPr>
            <w:pStyle w:val="TOC2"/>
            <w:tabs>
              <w:tab w:val="right" w:leader="dot" w:pos="8828"/>
            </w:tabs>
            <w:rPr>
              <w:rFonts w:asciiTheme="minorHAnsi" w:eastAsiaTheme="minorEastAsia" w:hAnsiTheme="minorHAnsi"/>
              <w:noProof/>
              <w:kern w:val="2"/>
              <w:lang w:eastAsia="es-CL"/>
              <w14:ligatures w14:val="standardContextual"/>
            </w:rPr>
          </w:pPr>
          <w:hyperlink w:anchor="_Toc177299077" w:history="1">
            <w:r w:rsidRPr="007A1060">
              <w:rPr>
                <w:rStyle w:val="Hyperlink"/>
                <w:noProof/>
              </w:rPr>
              <w:t>Descripción de los Usuarios del Sistema</w:t>
            </w:r>
            <w:r>
              <w:rPr>
                <w:noProof/>
                <w:webHidden/>
              </w:rPr>
              <w:tab/>
            </w:r>
            <w:r>
              <w:rPr>
                <w:noProof/>
                <w:webHidden/>
              </w:rPr>
              <w:fldChar w:fldCharType="begin"/>
            </w:r>
            <w:r>
              <w:rPr>
                <w:noProof/>
                <w:webHidden/>
              </w:rPr>
              <w:instrText xml:space="preserve"> PAGEREF _Toc177299077 \h </w:instrText>
            </w:r>
            <w:r>
              <w:rPr>
                <w:noProof/>
                <w:webHidden/>
              </w:rPr>
            </w:r>
            <w:r>
              <w:rPr>
                <w:noProof/>
                <w:webHidden/>
              </w:rPr>
              <w:fldChar w:fldCharType="separate"/>
            </w:r>
            <w:r w:rsidR="0061739F">
              <w:rPr>
                <w:noProof/>
                <w:webHidden/>
              </w:rPr>
              <w:t>12</w:t>
            </w:r>
            <w:r>
              <w:rPr>
                <w:noProof/>
                <w:webHidden/>
              </w:rPr>
              <w:fldChar w:fldCharType="end"/>
            </w:r>
          </w:hyperlink>
        </w:p>
        <w:p w14:paraId="3F436853" w14:textId="604F29B1" w:rsidR="00724AAA" w:rsidRDefault="00724AAA">
          <w:pPr>
            <w:pStyle w:val="TOC3"/>
            <w:tabs>
              <w:tab w:val="right" w:leader="dot" w:pos="8828"/>
            </w:tabs>
            <w:rPr>
              <w:rFonts w:asciiTheme="minorHAnsi" w:eastAsiaTheme="minorEastAsia" w:hAnsiTheme="minorHAnsi"/>
              <w:noProof/>
              <w:kern w:val="2"/>
              <w:lang w:eastAsia="es-CL"/>
              <w14:ligatures w14:val="standardContextual"/>
            </w:rPr>
          </w:pPr>
          <w:hyperlink w:anchor="_Toc177299078" w:history="1">
            <w:r w:rsidRPr="007A1060">
              <w:rPr>
                <w:rStyle w:val="Hyperlink"/>
                <w:noProof/>
              </w:rPr>
              <w:t>Administrador</w:t>
            </w:r>
            <w:r>
              <w:rPr>
                <w:noProof/>
                <w:webHidden/>
              </w:rPr>
              <w:tab/>
            </w:r>
            <w:r>
              <w:rPr>
                <w:noProof/>
                <w:webHidden/>
              </w:rPr>
              <w:fldChar w:fldCharType="begin"/>
            </w:r>
            <w:r>
              <w:rPr>
                <w:noProof/>
                <w:webHidden/>
              </w:rPr>
              <w:instrText xml:space="preserve"> PAGEREF _Toc177299078 \h </w:instrText>
            </w:r>
            <w:r>
              <w:rPr>
                <w:noProof/>
                <w:webHidden/>
              </w:rPr>
            </w:r>
            <w:r>
              <w:rPr>
                <w:noProof/>
                <w:webHidden/>
              </w:rPr>
              <w:fldChar w:fldCharType="separate"/>
            </w:r>
            <w:r w:rsidR="0061739F">
              <w:rPr>
                <w:noProof/>
                <w:webHidden/>
              </w:rPr>
              <w:t>12</w:t>
            </w:r>
            <w:r>
              <w:rPr>
                <w:noProof/>
                <w:webHidden/>
              </w:rPr>
              <w:fldChar w:fldCharType="end"/>
            </w:r>
          </w:hyperlink>
        </w:p>
        <w:p w14:paraId="1805FD64" w14:textId="7B50969A" w:rsidR="00724AAA" w:rsidRDefault="00724AAA">
          <w:pPr>
            <w:pStyle w:val="TOC3"/>
            <w:tabs>
              <w:tab w:val="right" w:leader="dot" w:pos="8828"/>
            </w:tabs>
            <w:rPr>
              <w:rFonts w:asciiTheme="minorHAnsi" w:eastAsiaTheme="minorEastAsia" w:hAnsiTheme="minorHAnsi"/>
              <w:noProof/>
              <w:kern w:val="2"/>
              <w:lang w:eastAsia="es-CL"/>
              <w14:ligatures w14:val="standardContextual"/>
            </w:rPr>
          </w:pPr>
          <w:hyperlink w:anchor="_Toc177299079" w:history="1">
            <w:r w:rsidRPr="007A1060">
              <w:rPr>
                <w:rStyle w:val="Hyperlink"/>
                <w:noProof/>
              </w:rPr>
              <w:t>Cliente</w:t>
            </w:r>
            <w:r>
              <w:rPr>
                <w:noProof/>
                <w:webHidden/>
              </w:rPr>
              <w:tab/>
            </w:r>
            <w:r>
              <w:rPr>
                <w:noProof/>
                <w:webHidden/>
              </w:rPr>
              <w:fldChar w:fldCharType="begin"/>
            </w:r>
            <w:r>
              <w:rPr>
                <w:noProof/>
                <w:webHidden/>
              </w:rPr>
              <w:instrText xml:space="preserve"> PAGEREF _Toc177299079 \h </w:instrText>
            </w:r>
            <w:r>
              <w:rPr>
                <w:noProof/>
                <w:webHidden/>
              </w:rPr>
            </w:r>
            <w:r>
              <w:rPr>
                <w:noProof/>
                <w:webHidden/>
              </w:rPr>
              <w:fldChar w:fldCharType="separate"/>
            </w:r>
            <w:r w:rsidR="0061739F">
              <w:rPr>
                <w:noProof/>
                <w:webHidden/>
              </w:rPr>
              <w:t>12</w:t>
            </w:r>
            <w:r>
              <w:rPr>
                <w:noProof/>
                <w:webHidden/>
              </w:rPr>
              <w:fldChar w:fldCharType="end"/>
            </w:r>
          </w:hyperlink>
        </w:p>
        <w:p w14:paraId="38D69283" w14:textId="0E20C26F" w:rsidR="00724AAA" w:rsidRDefault="00724AAA">
          <w:pPr>
            <w:pStyle w:val="TOC3"/>
            <w:tabs>
              <w:tab w:val="right" w:leader="dot" w:pos="8828"/>
            </w:tabs>
            <w:rPr>
              <w:rFonts w:asciiTheme="minorHAnsi" w:eastAsiaTheme="minorEastAsia" w:hAnsiTheme="minorHAnsi"/>
              <w:noProof/>
              <w:kern w:val="2"/>
              <w:lang w:eastAsia="es-CL"/>
              <w14:ligatures w14:val="standardContextual"/>
            </w:rPr>
          </w:pPr>
          <w:hyperlink w:anchor="_Toc177299080" w:history="1">
            <w:r w:rsidRPr="007A1060">
              <w:rPr>
                <w:rStyle w:val="Hyperlink"/>
                <w:noProof/>
              </w:rPr>
              <w:t>Cajero Virtual</w:t>
            </w:r>
            <w:r>
              <w:rPr>
                <w:noProof/>
                <w:webHidden/>
              </w:rPr>
              <w:tab/>
            </w:r>
            <w:r>
              <w:rPr>
                <w:noProof/>
                <w:webHidden/>
              </w:rPr>
              <w:fldChar w:fldCharType="begin"/>
            </w:r>
            <w:r>
              <w:rPr>
                <w:noProof/>
                <w:webHidden/>
              </w:rPr>
              <w:instrText xml:space="preserve"> PAGEREF _Toc177299080 \h </w:instrText>
            </w:r>
            <w:r>
              <w:rPr>
                <w:noProof/>
                <w:webHidden/>
              </w:rPr>
            </w:r>
            <w:r>
              <w:rPr>
                <w:noProof/>
                <w:webHidden/>
              </w:rPr>
              <w:fldChar w:fldCharType="separate"/>
            </w:r>
            <w:r w:rsidR="0061739F">
              <w:rPr>
                <w:noProof/>
                <w:webHidden/>
              </w:rPr>
              <w:t>12</w:t>
            </w:r>
            <w:r>
              <w:rPr>
                <w:noProof/>
                <w:webHidden/>
              </w:rPr>
              <w:fldChar w:fldCharType="end"/>
            </w:r>
          </w:hyperlink>
        </w:p>
        <w:p w14:paraId="1ABF7360" w14:textId="53FF21AC" w:rsidR="00724AAA" w:rsidRDefault="00724AAA">
          <w:pPr>
            <w:pStyle w:val="TOC3"/>
            <w:tabs>
              <w:tab w:val="right" w:leader="dot" w:pos="8828"/>
            </w:tabs>
            <w:rPr>
              <w:rFonts w:asciiTheme="minorHAnsi" w:eastAsiaTheme="minorEastAsia" w:hAnsiTheme="minorHAnsi"/>
              <w:noProof/>
              <w:kern w:val="2"/>
              <w:lang w:eastAsia="es-CL"/>
              <w14:ligatures w14:val="standardContextual"/>
            </w:rPr>
          </w:pPr>
          <w:hyperlink w:anchor="_Toc177299081" w:history="1">
            <w:r w:rsidRPr="007A1060">
              <w:rPr>
                <w:rStyle w:val="Hyperlink"/>
                <w:noProof/>
              </w:rPr>
              <w:t>Encargado de Despacho</w:t>
            </w:r>
            <w:r>
              <w:rPr>
                <w:noProof/>
                <w:webHidden/>
              </w:rPr>
              <w:tab/>
            </w:r>
            <w:r>
              <w:rPr>
                <w:noProof/>
                <w:webHidden/>
              </w:rPr>
              <w:fldChar w:fldCharType="begin"/>
            </w:r>
            <w:r>
              <w:rPr>
                <w:noProof/>
                <w:webHidden/>
              </w:rPr>
              <w:instrText xml:space="preserve"> PAGEREF _Toc177299081 \h </w:instrText>
            </w:r>
            <w:r>
              <w:rPr>
                <w:noProof/>
                <w:webHidden/>
              </w:rPr>
            </w:r>
            <w:r>
              <w:rPr>
                <w:noProof/>
                <w:webHidden/>
              </w:rPr>
              <w:fldChar w:fldCharType="separate"/>
            </w:r>
            <w:r w:rsidR="0061739F">
              <w:rPr>
                <w:noProof/>
                <w:webHidden/>
              </w:rPr>
              <w:t>12</w:t>
            </w:r>
            <w:r>
              <w:rPr>
                <w:noProof/>
                <w:webHidden/>
              </w:rPr>
              <w:fldChar w:fldCharType="end"/>
            </w:r>
          </w:hyperlink>
        </w:p>
        <w:p w14:paraId="3DB9DDCD" w14:textId="201C7B82" w:rsidR="00724AAA" w:rsidRDefault="00724AAA">
          <w:pPr>
            <w:pStyle w:val="TOC2"/>
            <w:tabs>
              <w:tab w:val="right" w:leader="dot" w:pos="8828"/>
            </w:tabs>
            <w:rPr>
              <w:rFonts w:asciiTheme="minorHAnsi" w:eastAsiaTheme="minorEastAsia" w:hAnsiTheme="minorHAnsi"/>
              <w:noProof/>
              <w:kern w:val="2"/>
              <w:lang w:eastAsia="es-CL"/>
              <w14:ligatures w14:val="standardContextual"/>
            </w:rPr>
          </w:pPr>
          <w:hyperlink w:anchor="_Toc177299082" w:history="1">
            <w:r w:rsidRPr="007A1060">
              <w:rPr>
                <w:rStyle w:val="Hyperlink"/>
                <w:noProof/>
              </w:rPr>
              <w:t>Lista de Requerimientos de Usuario</w:t>
            </w:r>
            <w:r>
              <w:rPr>
                <w:noProof/>
                <w:webHidden/>
              </w:rPr>
              <w:tab/>
            </w:r>
            <w:r>
              <w:rPr>
                <w:noProof/>
                <w:webHidden/>
              </w:rPr>
              <w:fldChar w:fldCharType="begin"/>
            </w:r>
            <w:r>
              <w:rPr>
                <w:noProof/>
                <w:webHidden/>
              </w:rPr>
              <w:instrText xml:space="preserve"> PAGEREF _Toc177299082 \h </w:instrText>
            </w:r>
            <w:r>
              <w:rPr>
                <w:noProof/>
                <w:webHidden/>
              </w:rPr>
            </w:r>
            <w:r>
              <w:rPr>
                <w:noProof/>
                <w:webHidden/>
              </w:rPr>
              <w:fldChar w:fldCharType="separate"/>
            </w:r>
            <w:r w:rsidR="0061739F">
              <w:rPr>
                <w:noProof/>
                <w:webHidden/>
              </w:rPr>
              <w:t>13</w:t>
            </w:r>
            <w:r>
              <w:rPr>
                <w:noProof/>
                <w:webHidden/>
              </w:rPr>
              <w:fldChar w:fldCharType="end"/>
            </w:r>
          </w:hyperlink>
        </w:p>
        <w:p w14:paraId="1E7ED698" w14:textId="43B79BEF" w:rsidR="00724AAA" w:rsidRDefault="00724AAA">
          <w:pPr>
            <w:pStyle w:val="TOC2"/>
            <w:tabs>
              <w:tab w:val="right" w:leader="dot" w:pos="8828"/>
            </w:tabs>
            <w:rPr>
              <w:rFonts w:asciiTheme="minorHAnsi" w:eastAsiaTheme="minorEastAsia" w:hAnsiTheme="minorHAnsi"/>
              <w:noProof/>
              <w:kern w:val="2"/>
              <w:lang w:eastAsia="es-CL"/>
              <w14:ligatures w14:val="standardContextual"/>
            </w:rPr>
          </w:pPr>
          <w:hyperlink w:anchor="_Toc177299083" w:history="1">
            <w:r w:rsidRPr="007A1060">
              <w:rPr>
                <w:rStyle w:val="Hyperlink"/>
                <w:noProof/>
              </w:rPr>
              <w:t>Lista de Requerimientos del Sistema</w:t>
            </w:r>
            <w:r>
              <w:rPr>
                <w:noProof/>
                <w:webHidden/>
              </w:rPr>
              <w:tab/>
            </w:r>
            <w:r>
              <w:rPr>
                <w:noProof/>
                <w:webHidden/>
              </w:rPr>
              <w:fldChar w:fldCharType="begin"/>
            </w:r>
            <w:r>
              <w:rPr>
                <w:noProof/>
                <w:webHidden/>
              </w:rPr>
              <w:instrText xml:space="preserve"> PAGEREF _Toc177299083 \h </w:instrText>
            </w:r>
            <w:r>
              <w:rPr>
                <w:noProof/>
                <w:webHidden/>
              </w:rPr>
            </w:r>
            <w:r>
              <w:rPr>
                <w:noProof/>
                <w:webHidden/>
              </w:rPr>
              <w:fldChar w:fldCharType="separate"/>
            </w:r>
            <w:r w:rsidR="0061739F">
              <w:rPr>
                <w:noProof/>
                <w:webHidden/>
              </w:rPr>
              <w:t>14</w:t>
            </w:r>
            <w:r>
              <w:rPr>
                <w:noProof/>
                <w:webHidden/>
              </w:rPr>
              <w:fldChar w:fldCharType="end"/>
            </w:r>
          </w:hyperlink>
        </w:p>
        <w:p w14:paraId="02FB45E3" w14:textId="14C4281F" w:rsidR="00724AAA" w:rsidRDefault="00724AAA">
          <w:pPr>
            <w:pStyle w:val="TOC3"/>
            <w:tabs>
              <w:tab w:val="right" w:leader="dot" w:pos="8828"/>
            </w:tabs>
            <w:rPr>
              <w:rFonts w:asciiTheme="minorHAnsi" w:eastAsiaTheme="minorEastAsia" w:hAnsiTheme="minorHAnsi"/>
              <w:noProof/>
              <w:kern w:val="2"/>
              <w:lang w:eastAsia="es-CL"/>
              <w14:ligatures w14:val="standardContextual"/>
            </w:rPr>
          </w:pPr>
          <w:hyperlink w:anchor="_Toc177299084" w:history="1">
            <w:r w:rsidRPr="007A1060">
              <w:rPr>
                <w:rStyle w:val="Hyperlink"/>
                <w:noProof/>
              </w:rPr>
              <w:t>Requerimientos Funcionales</w:t>
            </w:r>
            <w:r>
              <w:rPr>
                <w:noProof/>
                <w:webHidden/>
              </w:rPr>
              <w:tab/>
            </w:r>
            <w:r>
              <w:rPr>
                <w:noProof/>
                <w:webHidden/>
              </w:rPr>
              <w:fldChar w:fldCharType="begin"/>
            </w:r>
            <w:r>
              <w:rPr>
                <w:noProof/>
                <w:webHidden/>
              </w:rPr>
              <w:instrText xml:space="preserve"> PAGEREF _Toc177299084 \h </w:instrText>
            </w:r>
            <w:r>
              <w:rPr>
                <w:noProof/>
                <w:webHidden/>
              </w:rPr>
            </w:r>
            <w:r>
              <w:rPr>
                <w:noProof/>
                <w:webHidden/>
              </w:rPr>
              <w:fldChar w:fldCharType="separate"/>
            </w:r>
            <w:r w:rsidR="0061739F">
              <w:rPr>
                <w:noProof/>
                <w:webHidden/>
              </w:rPr>
              <w:t>14</w:t>
            </w:r>
            <w:r>
              <w:rPr>
                <w:noProof/>
                <w:webHidden/>
              </w:rPr>
              <w:fldChar w:fldCharType="end"/>
            </w:r>
          </w:hyperlink>
        </w:p>
        <w:p w14:paraId="7CB4BF92" w14:textId="79E691C7" w:rsidR="00724AAA" w:rsidRDefault="00724AAA">
          <w:pPr>
            <w:pStyle w:val="TOC3"/>
            <w:tabs>
              <w:tab w:val="right" w:leader="dot" w:pos="8828"/>
            </w:tabs>
            <w:rPr>
              <w:rFonts w:asciiTheme="minorHAnsi" w:eastAsiaTheme="minorEastAsia" w:hAnsiTheme="minorHAnsi"/>
              <w:noProof/>
              <w:kern w:val="2"/>
              <w:lang w:eastAsia="es-CL"/>
              <w14:ligatures w14:val="standardContextual"/>
            </w:rPr>
          </w:pPr>
          <w:hyperlink w:anchor="_Toc177299085" w:history="1">
            <w:r w:rsidRPr="007A1060">
              <w:rPr>
                <w:rStyle w:val="Hyperlink"/>
                <w:noProof/>
              </w:rPr>
              <w:t>Requerimientos No Funcionales</w:t>
            </w:r>
            <w:r>
              <w:rPr>
                <w:noProof/>
                <w:webHidden/>
              </w:rPr>
              <w:tab/>
            </w:r>
            <w:r>
              <w:rPr>
                <w:noProof/>
                <w:webHidden/>
              </w:rPr>
              <w:fldChar w:fldCharType="begin"/>
            </w:r>
            <w:r>
              <w:rPr>
                <w:noProof/>
                <w:webHidden/>
              </w:rPr>
              <w:instrText xml:space="preserve"> PAGEREF _Toc177299085 \h </w:instrText>
            </w:r>
            <w:r>
              <w:rPr>
                <w:noProof/>
                <w:webHidden/>
              </w:rPr>
            </w:r>
            <w:r>
              <w:rPr>
                <w:noProof/>
                <w:webHidden/>
              </w:rPr>
              <w:fldChar w:fldCharType="separate"/>
            </w:r>
            <w:r w:rsidR="0061739F">
              <w:rPr>
                <w:noProof/>
                <w:webHidden/>
              </w:rPr>
              <w:t>15</w:t>
            </w:r>
            <w:r>
              <w:rPr>
                <w:noProof/>
                <w:webHidden/>
              </w:rPr>
              <w:fldChar w:fldCharType="end"/>
            </w:r>
          </w:hyperlink>
        </w:p>
        <w:p w14:paraId="3D264764" w14:textId="73DAB247" w:rsidR="00724AAA" w:rsidRDefault="00724AAA">
          <w:pPr>
            <w:pStyle w:val="TOC1"/>
            <w:tabs>
              <w:tab w:val="right" w:leader="dot" w:pos="8828"/>
            </w:tabs>
            <w:rPr>
              <w:rFonts w:asciiTheme="minorHAnsi" w:eastAsiaTheme="minorEastAsia" w:hAnsiTheme="minorHAnsi"/>
              <w:noProof/>
              <w:kern w:val="2"/>
              <w:lang w:eastAsia="es-CL"/>
              <w14:ligatures w14:val="standardContextual"/>
            </w:rPr>
          </w:pPr>
          <w:hyperlink w:anchor="_Toc177299086" w:history="1">
            <w:r w:rsidRPr="007A1060">
              <w:rPr>
                <w:rStyle w:val="Hyperlink"/>
                <w:noProof/>
              </w:rPr>
              <w:t>Recursos consultados.</w:t>
            </w:r>
            <w:r>
              <w:rPr>
                <w:noProof/>
                <w:webHidden/>
              </w:rPr>
              <w:tab/>
            </w:r>
            <w:r>
              <w:rPr>
                <w:noProof/>
                <w:webHidden/>
              </w:rPr>
              <w:fldChar w:fldCharType="begin"/>
            </w:r>
            <w:r>
              <w:rPr>
                <w:noProof/>
                <w:webHidden/>
              </w:rPr>
              <w:instrText xml:space="preserve"> PAGEREF _Toc177299086 \h </w:instrText>
            </w:r>
            <w:r>
              <w:rPr>
                <w:noProof/>
                <w:webHidden/>
              </w:rPr>
            </w:r>
            <w:r>
              <w:rPr>
                <w:noProof/>
                <w:webHidden/>
              </w:rPr>
              <w:fldChar w:fldCharType="separate"/>
            </w:r>
            <w:r w:rsidR="0061739F">
              <w:rPr>
                <w:noProof/>
                <w:webHidden/>
              </w:rPr>
              <w:t>17</w:t>
            </w:r>
            <w:r>
              <w:rPr>
                <w:noProof/>
                <w:webHidden/>
              </w:rPr>
              <w:fldChar w:fldCharType="end"/>
            </w:r>
          </w:hyperlink>
        </w:p>
        <w:p w14:paraId="21EC976A" w14:textId="008DA1C5" w:rsidR="148DEDCD" w:rsidRDefault="148DEDCD" w:rsidP="148DEDCD">
          <w:pPr>
            <w:pStyle w:val="TOC1"/>
            <w:tabs>
              <w:tab w:val="right" w:leader="dot" w:pos="8820"/>
            </w:tabs>
            <w:rPr>
              <w:rStyle w:val="Hyperlink"/>
            </w:rPr>
          </w:pPr>
          <w:r>
            <w:fldChar w:fldCharType="end"/>
          </w:r>
        </w:p>
      </w:sdtContent>
    </w:sdt>
    <w:p w14:paraId="06E95ED8" w14:textId="7B983326" w:rsidR="00724AAA" w:rsidRDefault="00724AAA">
      <w:pPr>
        <w:spacing w:line="279" w:lineRule="auto"/>
        <w:jc w:val="left"/>
        <w:rPr>
          <w:b/>
          <w:bCs/>
          <w:lang w:val="es-ES"/>
        </w:rPr>
      </w:pPr>
      <w:r>
        <w:rPr>
          <w:b/>
          <w:bCs/>
          <w:lang w:val="es-ES"/>
        </w:rPr>
        <w:br w:type="page"/>
      </w:r>
    </w:p>
    <w:p w14:paraId="70B060AA" w14:textId="1B0823BE" w:rsidR="05C52C84" w:rsidRDefault="1806E2C3" w:rsidP="00056DA2">
      <w:pPr>
        <w:pStyle w:val="Heading1"/>
        <w:rPr>
          <w:rFonts w:ascii="Arial" w:eastAsia="Arial" w:hAnsi="Arial" w:cs="Arial"/>
          <w:sz w:val="24"/>
          <w:szCs w:val="24"/>
        </w:rPr>
      </w:pPr>
      <w:bookmarkStart w:id="0" w:name="_Toc177299063"/>
      <w:r>
        <w:t>Planteamiento del problema.</w:t>
      </w:r>
      <w:bookmarkEnd w:id="0"/>
    </w:p>
    <w:p w14:paraId="7744DDDE" w14:textId="7CA8B3C6" w:rsidR="00CE0644" w:rsidRDefault="7C42A75A" w:rsidP="7C42A75A">
      <w:r w:rsidRPr="7C42A75A">
        <w:rPr>
          <w:rFonts w:asciiTheme="minorHAnsi" w:eastAsiaTheme="minorEastAsia" w:hAnsiTheme="minorHAnsi"/>
        </w:rPr>
        <w:t>El restaurante Tokyo Bites, especializado en comida japonesa, ha enfrentado cambios significativos en su modelo de negocio tras la pandemia. Antes, la atención era mayormente presencial, donde los clientes ordenaban y pagaban directamente en el local. Sin embargo, el flujo de clientes presenciales ha disminuido considerablemente, y la mayoría de los pedidos ahora se realizan a través de una página web básica que solo muestra el menú y un número telefónico de contacto.</w:t>
      </w:r>
    </w:p>
    <w:p w14:paraId="1E9E87D1" w14:textId="671693ED" w:rsidR="00CE0644" w:rsidRDefault="7C42A75A" w:rsidP="7C42A75A">
      <w:r w:rsidRPr="7C42A75A">
        <w:rPr>
          <w:rFonts w:asciiTheme="minorHAnsi" w:eastAsiaTheme="minorEastAsia" w:hAnsiTheme="minorHAnsi"/>
        </w:rPr>
        <w:t>El proceso actual presenta varias ineficiencias:</w:t>
      </w:r>
    </w:p>
    <w:p w14:paraId="6EF2EB5F" w14:textId="711EE6EC" w:rsidR="00CE0644" w:rsidRDefault="7C42A75A" w:rsidP="7C42A75A">
      <w:pPr>
        <w:pStyle w:val="ListParagraph"/>
        <w:numPr>
          <w:ilvl w:val="0"/>
          <w:numId w:val="14"/>
        </w:numPr>
        <w:rPr>
          <w:rFonts w:asciiTheme="minorHAnsi" w:eastAsiaTheme="minorEastAsia" w:hAnsiTheme="minorHAnsi"/>
        </w:rPr>
      </w:pPr>
      <w:r w:rsidRPr="7C42A75A">
        <w:rPr>
          <w:rFonts w:asciiTheme="minorHAnsi" w:eastAsiaTheme="minorEastAsia" w:hAnsiTheme="minorHAnsi"/>
          <w:b/>
          <w:bCs/>
        </w:rPr>
        <w:t xml:space="preserve">Pedidos manuales y confirmaciones: </w:t>
      </w:r>
      <w:r w:rsidRPr="7C42A75A">
        <w:rPr>
          <w:rFonts w:asciiTheme="minorHAnsi" w:eastAsiaTheme="minorEastAsia" w:hAnsiTheme="minorHAnsi"/>
        </w:rPr>
        <w:t>Los encargados deben recibir y gestionar los pedidos por teléfono, confirmando manualmente la disponibilidad de los platos o combos. Esto puede generar demoras si el plato solicitado no está disponible, lo que genera pérdida de tiempo tanto para el cliente como para el representante del restaurante.</w:t>
      </w:r>
    </w:p>
    <w:p w14:paraId="0FAFAE9E" w14:textId="72393C46" w:rsidR="00CE0644" w:rsidRDefault="7C42A75A" w:rsidP="7C42A75A">
      <w:pPr>
        <w:pStyle w:val="ListParagraph"/>
        <w:numPr>
          <w:ilvl w:val="0"/>
          <w:numId w:val="14"/>
        </w:numPr>
        <w:rPr>
          <w:rFonts w:asciiTheme="minorHAnsi" w:eastAsiaTheme="minorEastAsia" w:hAnsiTheme="minorHAnsi"/>
        </w:rPr>
      </w:pPr>
      <w:r w:rsidRPr="7C42A75A">
        <w:rPr>
          <w:rFonts w:asciiTheme="minorHAnsi" w:eastAsiaTheme="minorEastAsia" w:hAnsiTheme="minorHAnsi"/>
          <w:b/>
          <w:bCs/>
        </w:rPr>
        <w:t>Problemas de pago:</w:t>
      </w:r>
      <w:r w:rsidRPr="7C42A75A">
        <w:rPr>
          <w:rFonts w:asciiTheme="minorHAnsi" w:eastAsiaTheme="minorEastAsia" w:hAnsiTheme="minorHAnsi"/>
        </w:rPr>
        <w:t xml:space="preserve"> El sistema de pago actual depende de confirmaciones manuales de transferencias bancarias. Los encargados deben verificar si el pago se ha realizado, si el monto es correcto y asegurarse de que coincida con el total del pedido antes de procesar la entrega. Por la cantidad de pedidos, se dificulta confirmar en horas de alta demanda y es usual que se pierdan pedidos/dinero.</w:t>
      </w:r>
    </w:p>
    <w:p w14:paraId="65FAE8B4" w14:textId="24F626FD" w:rsidR="00CE0644" w:rsidRDefault="7C42A75A" w:rsidP="7C42A75A">
      <w:pPr>
        <w:pStyle w:val="ListParagraph"/>
        <w:numPr>
          <w:ilvl w:val="0"/>
          <w:numId w:val="14"/>
        </w:numPr>
        <w:rPr>
          <w:rFonts w:asciiTheme="minorHAnsi" w:eastAsiaTheme="minorEastAsia" w:hAnsiTheme="minorHAnsi"/>
        </w:rPr>
      </w:pPr>
      <w:r w:rsidRPr="7C42A75A">
        <w:rPr>
          <w:rFonts w:asciiTheme="minorHAnsi" w:eastAsiaTheme="minorEastAsia" w:hAnsiTheme="minorHAnsi"/>
          <w:b/>
          <w:bCs/>
        </w:rPr>
        <w:t>Logística de entrega:</w:t>
      </w:r>
      <w:r w:rsidRPr="7C42A75A">
        <w:rPr>
          <w:rFonts w:asciiTheme="minorHAnsi" w:eastAsiaTheme="minorEastAsia" w:hAnsiTheme="minorHAnsi"/>
        </w:rPr>
        <w:t xml:space="preserve"> La gestión de entregas a domicilio también es manual, lo que puede generar retrasos o errores al calcular tiempos y disponibilidad de entrega para ciertas ubicaciones.</w:t>
      </w:r>
    </w:p>
    <w:p w14:paraId="6DF37DA9" w14:textId="4F8A6BA3" w:rsidR="00CE0644" w:rsidRDefault="7C42A75A" w:rsidP="00147149">
      <w:pPr>
        <w:pStyle w:val="ListParagraph"/>
        <w:numPr>
          <w:ilvl w:val="0"/>
          <w:numId w:val="14"/>
        </w:numPr>
        <w:rPr>
          <w:rFonts w:asciiTheme="minorHAnsi" w:eastAsiaTheme="minorEastAsia" w:hAnsiTheme="minorHAnsi"/>
          <w:color w:val="000000" w:themeColor="accent1" w:themeShade="BF"/>
        </w:rPr>
      </w:pPr>
      <w:r w:rsidRPr="7C42A75A">
        <w:rPr>
          <w:rFonts w:asciiTheme="minorHAnsi" w:eastAsiaTheme="minorEastAsia" w:hAnsiTheme="minorHAnsi"/>
          <w:b/>
          <w:bCs/>
        </w:rPr>
        <w:t>Análisis de data:</w:t>
      </w:r>
      <w:r w:rsidRPr="7C42A75A">
        <w:rPr>
          <w:rFonts w:asciiTheme="minorHAnsi" w:eastAsiaTheme="minorEastAsia" w:hAnsiTheme="minorHAnsi"/>
        </w:rPr>
        <w:t xml:space="preserve"> El restaurante necesita de herramientas para realizar un análisis detallado de las ventas, preferencias de los clientes y patrones de consumo. Esto impide identificar con precisión los platos más populares, las ubicaciones geográficas clave con mayor demanda, las horas punta para pedidos y otras métricas clave que podrían optimizar las operaciones del restaurante. Se necesitan estos datos para ajustar la oferta, realizar promociones y gestionar de manera efectiva la logística.</w:t>
      </w:r>
    </w:p>
    <w:p w14:paraId="79D6B2F2" w14:textId="2167689D" w:rsidR="7C42A75A" w:rsidRDefault="7C42A75A" w:rsidP="7C42A75A">
      <w:pPr>
        <w:rPr>
          <w:rFonts w:asciiTheme="minorHAnsi" w:eastAsiaTheme="minorEastAsia" w:hAnsiTheme="minorHAnsi"/>
        </w:rPr>
      </w:pPr>
    </w:p>
    <w:p w14:paraId="0BFA9EB4" w14:textId="224FF6C2" w:rsidR="05C52C84" w:rsidRDefault="1806E2C3" w:rsidP="00056DA2">
      <w:pPr>
        <w:pStyle w:val="Heading1"/>
        <w:rPr>
          <w:rFonts w:ascii="Arial" w:eastAsia="Arial" w:hAnsi="Arial" w:cs="Arial"/>
          <w:sz w:val="24"/>
          <w:szCs w:val="24"/>
        </w:rPr>
      </w:pPr>
      <w:bookmarkStart w:id="1" w:name="_Toc177299064"/>
      <w:r>
        <w:t>Planteamiento de la solución.</w:t>
      </w:r>
      <w:bookmarkEnd w:id="1"/>
    </w:p>
    <w:p w14:paraId="67EB87A4" w14:textId="77777777" w:rsidR="002030E1" w:rsidRDefault="7C42A75A" w:rsidP="00147149">
      <w:pPr>
        <w:rPr>
          <w:rFonts w:cs="Calibri"/>
        </w:rPr>
      </w:pPr>
      <w:r w:rsidRPr="7C42A75A">
        <w:rPr>
          <w:rFonts w:cs="Calibri"/>
        </w:rPr>
        <w:t>Se propone implementar una plataforma de ventas en línea que automatice y optimice los procesos de pedidos, pagos y logística, así como de generación de informe de ventas diarios, semanales y mensuales para posterior análisis.</w:t>
      </w:r>
    </w:p>
    <w:p w14:paraId="02954145" w14:textId="51BF841B" w:rsidR="7C42A75A" w:rsidRDefault="7C42A75A" w:rsidP="00147149">
      <w:pPr>
        <w:rPr>
          <w:rFonts w:cs="Calibri"/>
        </w:rPr>
      </w:pPr>
      <w:r w:rsidRPr="7C42A75A">
        <w:rPr>
          <w:rFonts w:cs="Calibri"/>
        </w:rPr>
        <w:t>Esta plataforma permitirá gestionar los pedidos de manera más eficiente, ofrecer un sistema de pagos en línea y mejorar la gestión de entregas a domicilio, eliminando los problemas derivados de la gestión manual.</w:t>
      </w:r>
    </w:p>
    <w:p w14:paraId="00D9FA25" w14:textId="546CB75F" w:rsidR="05C52C84" w:rsidRDefault="1806E2C3" w:rsidP="00056DA2">
      <w:pPr>
        <w:pStyle w:val="Heading2"/>
        <w:rPr>
          <w:rFonts w:eastAsia="Arial"/>
        </w:rPr>
      </w:pPr>
      <w:bookmarkStart w:id="2" w:name="_Toc177299065"/>
      <w:r w:rsidRPr="1806E2C3">
        <w:rPr>
          <w:rFonts w:eastAsia="Arial"/>
        </w:rPr>
        <w:t>Funciones del software:</w:t>
      </w:r>
      <w:bookmarkEnd w:id="2"/>
    </w:p>
    <w:p w14:paraId="17E32AA6" w14:textId="0007C8FE" w:rsidR="7C42A75A" w:rsidRDefault="7C42A75A" w:rsidP="7C42A75A">
      <w:pPr>
        <w:pStyle w:val="ListParagraph"/>
        <w:numPr>
          <w:ilvl w:val="0"/>
          <w:numId w:val="10"/>
        </w:numPr>
      </w:pPr>
      <w:r w:rsidRPr="7C42A75A">
        <w:rPr>
          <w:b/>
          <w:bCs/>
        </w:rPr>
        <w:t>Visualización de productos en tiempo real:</w:t>
      </w:r>
      <w:r>
        <w:t xml:space="preserve"> Permite a los clientes acceder a un menú actualizado, mostrando los platos y promociones en tiempo real según su disponibilidad.</w:t>
      </w:r>
    </w:p>
    <w:p w14:paraId="3DC57C28" w14:textId="5EA06C56" w:rsidR="05C52C84" w:rsidRPr="00F71DA2" w:rsidRDefault="7C42A75A" w:rsidP="00F71DA2">
      <w:pPr>
        <w:pStyle w:val="ListParagraph"/>
        <w:numPr>
          <w:ilvl w:val="0"/>
          <w:numId w:val="10"/>
        </w:numPr>
      </w:pPr>
      <w:r w:rsidRPr="7C42A75A">
        <w:rPr>
          <w:b/>
          <w:bCs/>
        </w:rPr>
        <w:t>Registro y cuenta de usuario:</w:t>
      </w:r>
      <w:r>
        <w:t xml:space="preserve"> opción de creación de cuenta en la plataforma para facilitar el proceso de compra y permitir guardar preferencias, ver historial de pedidos y direcciones de entrega asociadas.</w:t>
      </w:r>
    </w:p>
    <w:p w14:paraId="739EAC68" w14:textId="4117BB73" w:rsidR="7C42A75A" w:rsidRDefault="7C42A75A" w:rsidP="7C42A75A">
      <w:pPr>
        <w:pStyle w:val="ListParagraph"/>
        <w:numPr>
          <w:ilvl w:val="0"/>
          <w:numId w:val="10"/>
        </w:numPr>
      </w:pPr>
      <w:r w:rsidRPr="7C42A75A">
        <w:rPr>
          <w:b/>
          <w:bCs/>
        </w:rPr>
        <w:t>Gestión de pedidos en línea:</w:t>
      </w:r>
      <w:r>
        <w:t xml:space="preserve"> se realizarán los pedidos directamente de la plataforma, añadiendo los productos al carrito. La plataforma notificará automáticamente al equipo de cocina sobre los pedidos confirmados, con la posible opción de cancelación y devolución de dinero para el cliente, eliminando así la necesidad de gestión manual por parte del personal.</w:t>
      </w:r>
    </w:p>
    <w:p w14:paraId="18AC0142" w14:textId="3760E6E5" w:rsidR="7C42A75A" w:rsidRDefault="7C42A75A" w:rsidP="7C42A75A">
      <w:pPr>
        <w:pStyle w:val="ListParagraph"/>
        <w:numPr>
          <w:ilvl w:val="0"/>
          <w:numId w:val="10"/>
        </w:numPr>
      </w:pPr>
      <w:r w:rsidRPr="7C42A75A">
        <w:rPr>
          <w:b/>
          <w:bCs/>
        </w:rPr>
        <w:t>Procesamiento de pagos:</w:t>
      </w:r>
      <w:r>
        <w:t xml:space="preserve"> la plataforma procesará los pagos en línea de manera automática y segura para ambas partes implementando servicios de pago externos establecidos en el mercado. Esto evitará la necesidad de verificaciones manuales, garantizando una experiencia fluida para el cliente y gestión eficiente para el restaurante.</w:t>
      </w:r>
    </w:p>
    <w:p w14:paraId="7008C386" w14:textId="44F3A944" w:rsidR="05C52C84" w:rsidRPr="00F71DA2" w:rsidRDefault="7C42A75A" w:rsidP="00F71DA2">
      <w:pPr>
        <w:pStyle w:val="ListParagraph"/>
        <w:numPr>
          <w:ilvl w:val="0"/>
          <w:numId w:val="10"/>
        </w:numPr>
      </w:pPr>
      <w:r w:rsidRPr="7C42A75A">
        <w:rPr>
          <w:b/>
          <w:bCs/>
        </w:rPr>
        <w:t xml:space="preserve">Optimización de logística de entrega: </w:t>
      </w:r>
      <w:r>
        <w:t>se proporcionará información precisa sobre la ubicación del cliente y tiempos estimados de entrega. También podrá calcular la disponibilidad del servicio de entrega según zona geográfica y demanda en tiempo real. Además, permitirá la integración con servicios de reparto externos.</w:t>
      </w:r>
    </w:p>
    <w:p w14:paraId="468C9771" w14:textId="129CD462" w:rsidR="7C42A75A" w:rsidRDefault="148DEDCD" w:rsidP="7C42A75A">
      <w:pPr>
        <w:pStyle w:val="ListParagraph"/>
        <w:numPr>
          <w:ilvl w:val="0"/>
          <w:numId w:val="10"/>
        </w:numPr>
      </w:pPr>
      <w:r w:rsidRPr="148DEDCD">
        <w:rPr>
          <w:b/>
          <w:bCs/>
        </w:rPr>
        <w:t>Generación de reportes y análisis de ventas:</w:t>
      </w:r>
      <w:r>
        <w:t xml:space="preserve"> El software generará informes diarios, semanales y mensuales de ventas, detallando los productos más vendidos, las horas de mayor demanda y el rendimiento financiero general. Un científico de datos podrá analizarla después esta información con las herramientas necesarias. ￼</w:t>
      </w:r>
    </w:p>
    <w:p w14:paraId="7CC5BE41" w14:textId="70BA35EF" w:rsidR="05C52C84" w:rsidRDefault="1806E2C3" w:rsidP="00056DA2">
      <w:pPr>
        <w:pStyle w:val="Heading1"/>
        <w:rPr>
          <w:rFonts w:ascii="Arial" w:eastAsia="Arial" w:hAnsi="Arial" w:cs="Arial"/>
          <w:sz w:val="24"/>
          <w:szCs w:val="24"/>
        </w:rPr>
      </w:pPr>
      <w:bookmarkStart w:id="3" w:name="_Toc177299066"/>
      <w:r>
        <w:t>Justificación del proyecto.</w:t>
      </w:r>
      <w:bookmarkEnd w:id="3"/>
    </w:p>
    <w:p w14:paraId="63423E84" w14:textId="1A9D8906" w:rsidR="7C42A75A" w:rsidRDefault="7C42A75A" w:rsidP="7C42A75A">
      <w:pPr>
        <w:rPr>
          <w:rFonts w:cs="Calibri"/>
        </w:rPr>
      </w:pPr>
      <w:r w:rsidRPr="7C42A75A">
        <w:rPr>
          <w:rFonts w:cs="Calibri"/>
        </w:rPr>
        <w:t>La solución planteada responde a las necesidades urgentes del restaurante Tokyo Bites, que ha visto un cuello de botella en su crecimiento, esto debido a la falta de una plataforma digital que permita gestionar pedidos en línea, un sistema robusto y eficiente de entrega a domicilio y funcionalidades de estudio de clientes/mercado. Estos factores son clave en el mercado actual, ya que los consumidores buscan comodidad y rapidez en la adquisición, aspectos que ya tiene la competencia.</w:t>
      </w:r>
    </w:p>
    <w:p w14:paraId="6458CA32" w14:textId="46BDD4C4" w:rsidR="7C42A75A" w:rsidRDefault="148DEDCD" w:rsidP="7C42A75A">
      <w:pPr>
        <w:rPr>
          <w:rFonts w:cs="Calibri"/>
        </w:rPr>
      </w:pPr>
      <w:r w:rsidRPr="148DEDCD">
        <w:rPr>
          <w:rFonts w:cs="Calibri"/>
        </w:rPr>
        <w:t>Implementar un sistema innovador y disruptivo en comparación con el actual flujo de trabajo, permitirá al restaurante adaptarse a las nuevas tendencias del mercado y mejorar su competitividad. Al optimizar sus operaciones, el restaurante podrá ofrecer una experiencia más eficiente y atractiva, lo que ayudará a captar nuevos clientes y retener a los actuales, así como la posibilidad de crecimiento futuro y apertura de nuevas sucursales.</w:t>
      </w:r>
    </w:p>
    <w:p w14:paraId="02CE9ED5" w14:textId="77777777" w:rsidR="002030E1" w:rsidRDefault="002030E1">
      <w:pPr>
        <w:spacing w:line="279" w:lineRule="auto"/>
        <w:jc w:val="left"/>
        <w:rPr>
          <w:rFonts w:asciiTheme="majorHAnsi" w:eastAsiaTheme="majorEastAsia" w:hAnsiTheme="majorHAnsi" w:cstheme="majorBidi"/>
          <w:color w:val="000000" w:themeColor="accent1" w:themeShade="BF"/>
          <w:sz w:val="32"/>
          <w:szCs w:val="32"/>
        </w:rPr>
      </w:pPr>
      <w:bookmarkStart w:id="4" w:name="_Toc177299067"/>
      <w:r>
        <w:br w:type="page"/>
      </w:r>
    </w:p>
    <w:p w14:paraId="1DB1C20F" w14:textId="2391CE05" w:rsidR="1806E2C3" w:rsidRDefault="1806E2C3" w:rsidP="007E534F">
      <w:pPr>
        <w:pStyle w:val="Heading2"/>
      </w:pPr>
      <w:r w:rsidRPr="1806E2C3">
        <w:t>Relevancia del proyecto para la sociedad</w:t>
      </w:r>
      <w:bookmarkEnd w:id="4"/>
    </w:p>
    <w:p w14:paraId="7C85C04A" w14:textId="281910D8" w:rsidR="1806E2C3" w:rsidRDefault="7C42A75A" w:rsidP="00056DA2">
      <w:r>
        <w:t>Entre los beneficios sociales más considerables, se pueden destacar:</w:t>
      </w:r>
    </w:p>
    <w:p w14:paraId="7BCE1DF7" w14:textId="0CD930BF" w:rsidR="1806E2C3" w:rsidRPr="00F71DA2" w:rsidRDefault="7C42A75A" w:rsidP="00F71DA2">
      <w:pPr>
        <w:pStyle w:val="ListParagraph"/>
        <w:numPr>
          <w:ilvl w:val="0"/>
          <w:numId w:val="5"/>
        </w:numPr>
      </w:pPr>
      <w:r w:rsidRPr="7C42A75A">
        <w:rPr>
          <w:rFonts w:eastAsia="Calibri" w:cs="Calibri"/>
          <w:b/>
          <w:bCs/>
        </w:rPr>
        <w:t>Accesibilidad</w:t>
      </w:r>
      <w:r w:rsidRPr="7C42A75A">
        <w:rPr>
          <w:rFonts w:eastAsia="Calibri" w:cs="Calibri"/>
        </w:rPr>
        <w:t>: Permitirá a más clientes realizar pedidos desde la comodidad de sus hogares, ampliando así el alcance del restaurante.</w:t>
      </w:r>
    </w:p>
    <w:p w14:paraId="1F608149" w14:textId="64AF6F33" w:rsidR="1806E2C3" w:rsidRPr="00F71DA2" w:rsidRDefault="7C42A75A" w:rsidP="00F71DA2">
      <w:pPr>
        <w:pStyle w:val="ListParagraph"/>
        <w:numPr>
          <w:ilvl w:val="0"/>
          <w:numId w:val="5"/>
        </w:numPr>
        <w:rPr>
          <w:rFonts w:eastAsia="Calibri" w:cs="Calibri"/>
        </w:rPr>
      </w:pPr>
      <w:r w:rsidRPr="7C42A75A">
        <w:rPr>
          <w:rFonts w:eastAsia="Calibri" w:cs="Calibri"/>
          <w:b/>
          <w:bCs/>
        </w:rPr>
        <w:t>Generación de empleo</w:t>
      </w:r>
      <w:r w:rsidRPr="7C42A75A">
        <w:rPr>
          <w:rFonts w:eastAsia="Calibri" w:cs="Calibri"/>
        </w:rPr>
        <w:t>: Surgimiento de nuevas oportunidades laborales en el área de delivery y logística, así como posterior apertura de empleos relacionados con marketing y ciencia de datos.</w:t>
      </w:r>
    </w:p>
    <w:p w14:paraId="24BB0967" w14:textId="0B612554" w:rsidR="1806E2C3" w:rsidRPr="00F71DA2" w:rsidRDefault="7C42A75A" w:rsidP="00F71DA2">
      <w:pPr>
        <w:pStyle w:val="ListParagraph"/>
        <w:numPr>
          <w:ilvl w:val="0"/>
          <w:numId w:val="5"/>
        </w:numPr>
        <w:rPr>
          <w:rFonts w:eastAsia="Calibri" w:cs="Calibri"/>
        </w:rPr>
      </w:pPr>
      <w:r w:rsidRPr="7C42A75A">
        <w:rPr>
          <w:rFonts w:eastAsia="Calibri" w:cs="Calibri"/>
          <w:b/>
          <w:bCs/>
        </w:rPr>
        <w:t>Apoyo a negocios locales</w:t>
      </w:r>
      <w:r w:rsidRPr="7C42A75A">
        <w:rPr>
          <w:rFonts w:eastAsia="Calibri" w:cs="Calibri"/>
        </w:rPr>
        <w:t>: Se fomentará el consumo de un negocio local y toda la red de distribución que permite el funcionamiento de este. Esto contribuirá al desarrollo económico nacional.</w:t>
      </w:r>
    </w:p>
    <w:p w14:paraId="000DB424" w14:textId="71E4303E" w:rsidR="7C42A75A" w:rsidRDefault="7C42A75A" w:rsidP="7C42A75A">
      <w:pPr>
        <w:pStyle w:val="ListParagraph"/>
        <w:numPr>
          <w:ilvl w:val="0"/>
          <w:numId w:val="5"/>
        </w:numPr>
        <w:rPr>
          <w:rFonts w:eastAsia="Calibri" w:cs="Calibri"/>
        </w:rPr>
      </w:pPr>
      <w:r w:rsidRPr="7C42A75A">
        <w:rPr>
          <w:rFonts w:eastAsia="Calibri" w:cs="Calibri"/>
          <w:b/>
          <w:bCs/>
        </w:rPr>
        <w:t>Satisfacción del cliente</w:t>
      </w:r>
      <w:r w:rsidRPr="7C42A75A">
        <w:rPr>
          <w:rFonts w:eastAsia="Calibri" w:cs="Calibri"/>
        </w:rPr>
        <w:t>: El proceso de pedidos y pagos será más rápido y expedito, mejorando la experiencia del cliente.</w:t>
      </w:r>
    </w:p>
    <w:p w14:paraId="0D62D2C1" w14:textId="7ABCA55B" w:rsidR="00CE0644" w:rsidRPr="00F71DA2" w:rsidRDefault="7C42A75A" w:rsidP="00F71DA2">
      <w:pPr>
        <w:pStyle w:val="ListParagraph"/>
        <w:numPr>
          <w:ilvl w:val="0"/>
          <w:numId w:val="5"/>
        </w:numPr>
      </w:pPr>
      <w:r w:rsidRPr="7C42A75A">
        <w:rPr>
          <w:rFonts w:eastAsia="Calibri" w:cs="Calibri"/>
          <w:b/>
          <w:bCs/>
        </w:rPr>
        <w:t xml:space="preserve">Mejor comunicación: </w:t>
      </w:r>
      <w:r w:rsidRPr="7C42A75A">
        <w:rPr>
          <w:rFonts w:eastAsia="Calibri" w:cs="Calibri"/>
        </w:rPr>
        <w:t xml:space="preserve">Facilitará retroalimentación y mejora continua del servicio. </w:t>
      </w:r>
    </w:p>
    <w:p w14:paraId="4377CE9A" w14:textId="7B5BDEFF" w:rsidR="7C42A75A" w:rsidRDefault="7C42A75A" w:rsidP="7C42A75A"/>
    <w:p w14:paraId="25B2674C" w14:textId="509D5866" w:rsidR="7C42A75A" w:rsidRDefault="148DEDCD" w:rsidP="7C42A75A">
      <w:pPr>
        <w:pStyle w:val="Heading2"/>
      </w:pPr>
      <w:bookmarkStart w:id="5" w:name="_Toc177299068"/>
      <w:r>
        <w:t>Relevancia para los integrantes del proyecto.</w:t>
      </w:r>
      <w:bookmarkEnd w:id="5"/>
    </w:p>
    <w:p w14:paraId="346F7F64" w14:textId="76E772DE" w:rsidR="7C42A75A" w:rsidRDefault="7C42A75A" w:rsidP="7C42A75A">
      <w:r>
        <w:t>Este proyecto brinda a los estudiantes de la oportunidad invaluable para aplicar los conocimientos estudiados en la asignatura en un entorno real, ganando experiencia práctica en el desarrollo de software. Al diseñar e implementar una plataforma digital integral, se trabajará con tecnologías y metodologías actuales y se aprenderá a resolver problemas operativos complejos con soluciones escalables para el negocio de comida, pero que puede replicarse también en otras áreas.</w:t>
      </w:r>
    </w:p>
    <w:p w14:paraId="6CFD865E" w14:textId="3B49D49F" w:rsidR="7C42A75A" w:rsidRDefault="7C42A75A" w:rsidP="7C42A75A">
      <w:r>
        <w:t xml:space="preserve">El proyecto permitirá seguir todas las etapas del proceso de </w:t>
      </w:r>
      <w:r w:rsidRPr="7C42A75A">
        <w:rPr>
          <w:b/>
          <w:bCs/>
        </w:rPr>
        <w:t>ingeniería de software</w:t>
      </w:r>
      <w:r>
        <w:t>, desde la recopilación de requisitos/requerimientos, análisis, modelado, diseño, implementación, pruebas y despliegue.</w:t>
      </w:r>
    </w:p>
    <w:p w14:paraId="5DC21C8D" w14:textId="0843BD93" w:rsidR="7C42A75A" w:rsidRDefault="7C42A75A" w:rsidP="7C42A75A">
      <w:r>
        <w:t>Esta experiencia ayudará a fortalecer la comprensión sobre la importancia y procesos que tiene cada fase, mientras se desarrollan habilidades esenciales como la planificación, trabajo en equipo y la gestión de proyectos.</w:t>
      </w:r>
    </w:p>
    <w:p w14:paraId="7C0B19FA" w14:textId="4A2E427C" w:rsidR="7C42A75A" w:rsidRDefault="7C42A75A" w:rsidP="7C42A75A">
      <w:r>
        <w:t>Además, se aprenderá a organizar e integrar arquitectura de software para poder garantizar la escalabilidad y eficiencia del sistema, asegurando que las distintas partes del software (UI, componentes, BD) funciones de manera cohesionada.</w:t>
      </w:r>
    </w:p>
    <w:p w14:paraId="10A12274" w14:textId="5D179EB0" w:rsidR="7C42A75A" w:rsidRDefault="7C42A75A" w:rsidP="7C42A75A"/>
    <w:p w14:paraId="72FA63A4" w14:textId="2847767C" w:rsidR="7C42A75A" w:rsidRDefault="7C42A75A" w:rsidP="7C42A75A"/>
    <w:p w14:paraId="7AB7A1EA" w14:textId="32B3FA47" w:rsidR="05C52C84" w:rsidRDefault="1806E2C3" w:rsidP="00056DA2">
      <w:pPr>
        <w:pStyle w:val="Heading1"/>
        <w:rPr>
          <w:rFonts w:ascii="Arial" w:eastAsia="Arial" w:hAnsi="Arial" w:cs="Arial"/>
          <w:sz w:val="24"/>
          <w:szCs w:val="24"/>
        </w:rPr>
      </w:pPr>
      <w:bookmarkStart w:id="6" w:name="_Toc177299069"/>
      <w:r>
        <w:t>Definición de los objetivos el proyecto.</w:t>
      </w:r>
      <w:bookmarkEnd w:id="6"/>
    </w:p>
    <w:p w14:paraId="52E5DF09" w14:textId="04766887" w:rsidR="489711E6" w:rsidRDefault="1806E2C3" w:rsidP="00056DA2">
      <w:pPr>
        <w:pStyle w:val="Heading2"/>
      </w:pPr>
      <w:bookmarkStart w:id="7" w:name="_Toc177299070"/>
      <w:r>
        <w:t>Objetivo General:</w:t>
      </w:r>
      <w:bookmarkEnd w:id="7"/>
    </w:p>
    <w:p w14:paraId="388AA42B" w14:textId="56F26808" w:rsidR="489711E6" w:rsidRPr="00724AAA" w:rsidRDefault="1806E2C3" w:rsidP="00056DA2">
      <w:pPr>
        <w:rPr>
          <w:rFonts w:cs="Calibri"/>
        </w:rPr>
      </w:pPr>
      <w:r w:rsidRPr="00F71DA2">
        <w:rPr>
          <w:rFonts w:cs="Calibri"/>
        </w:rPr>
        <w:t xml:space="preserve">Desarrollar un sistema de ventas en línea para </w:t>
      </w:r>
      <w:r w:rsidR="148DEDCD" w:rsidRPr="148DEDCD">
        <w:rPr>
          <w:rFonts w:cs="Calibri"/>
        </w:rPr>
        <w:t>Tokio Bites</w:t>
      </w:r>
      <w:r w:rsidRPr="00F71DA2">
        <w:rPr>
          <w:rFonts w:cs="Calibri"/>
        </w:rPr>
        <w:t xml:space="preserve"> que permita a los clientes realizar pedidos de </w:t>
      </w:r>
      <w:r w:rsidR="148DEDCD" w:rsidRPr="148DEDCD">
        <w:rPr>
          <w:rFonts w:cs="Calibri"/>
        </w:rPr>
        <w:t>forma fácil</w:t>
      </w:r>
      <w:r w:rsidRPr="00F71DA2">
        <w:rPr>
          <w:rFonts w:cs="Calibri"/>
        </w:rPr>
        <w:t xml:space="preserve"> y eficiente, </w:t>
      </w:r>
      <w:r w:rsidR="148DEDCD" w:rsidRPr="148DEDCD">
        <w:rPr>
          <w:rFonts w:cs="Calibri"/>
        </w:rPr>
        <w:t>automatizando</w:t>
      </w:r>
      <w:r w:rsidRPr="00F71DA2">
        <w:rPr>
          <w:rFonts w:cs="Calibri"/>
        </w:rPr>
        <w:t xml:space="preserve"> los procesos de compra, pago y entrega a domicilio, con el fin de mejorar la </w:t>
      </w:r>
      <w:r w:rsidR="148DEDCD" w:rsidRPr="148DEDCD">
        <w:rPr>
          <w:rFonts w:cs="Calibri"/>
        </w:rPr>
        <w:t>experiencia</w:t>
      </w:r>
      <w:r w:rsidRPr="00F71DA2">
        <w:rPr>
          <w:rFonts w:cs="Calibri"/>
        </w:rPr>
        <w:t xml:space="preserve"> del cliente</w:t>
      </w:r>
      <w:r w:rsidR="148DEDCD" w:rsidRPr="148DEDCD">
        <w:rPr>
          <w:rFonts w:cs="Calibri"/>
        </w:rPr>
        <w:t xml:space="preserve"> y optimizar la operación del restaurante, incrementando así las ventas, competitividad y presencia en el mercado nacional</w:t>
      </w:r>
      <w:r w:rsidRPr="00F71DA2">
        <w:rPr>
          <w:rFonts w:cs="Calibri"/>
        </w:rPr>
        <w:t>.</w:t>
      </w:r>
    </w:p>
    <w:p w14:paraId="4A5672BB" w14:textId="61A337F9" w:rsidR="489711E6" w:rsidRDefault="1806E2C3" w:rsidP="00056DA2">
      <w:pPr>
        <w:pStyle w:val="Heading2"/>
      </w:pPr>
      <w:bookmarkStart w:id="8" w:name="_Toc177299071"/>
      <w:r>
        <w:t>Objetivos Específicos:</w:t>
      </w:r>
      <w:bookmarkEnd w:id="8"/>
    </w:p>
    <w:p w14:paraId="72A86FFB" w14:textId="34CCBDD6" w:rsidR="489711E6" w:rsidRPr="00F71DA2" w:rsidRDefault="1806E2C3" w:rsidP="00F71DA2">
      <w:pPr>
        <w:pStyle w:val="ListParagraph"/>
        <w:numPr>
          <w:ilvl w:val="0"/>
          <w:numId w:val="11"/>
        </w:numPr>
      </w:pPr>
      <w:r w:rsidRPr="7C42A75A">
        <w:rPr>
          <w:b/>
        </w:rPr>
        <w:t xml:space="preserve">Implementar </w:t>
      </w:r>
      <w:r w:rsidRPr="00F71DA2">
        <w:t xml:space="preserve">una plataforma web interactiva que permita a los usuarios registrarse, </w:t>
      </w:r>
      <w:r w:rsidR="7C42A75A">
        <w:t>explorar</w:t>
      </w:r>
      <w:r w:rsidRPr="00F71DA2">
        <w:t xml:space="preserve"> el menú</w:t>
      </w:r>
      <w:r w:rsidR="7C42A75A">
        <w:t xml:space="preserve"> y</w:t>
      </w:r>
      <w:r w:rsidRPr="00F71DA2">
        <w:t xml:space="preserve"> realizar pedidos</w:t>
      </w:r>
      <w:r w:rsidR="7C42A75A">
        <w:t>, optimizando la</w:t>
      </w:r>
      <w:r w:rsidRPr="00F71DA2">
        <w:t xml:space="preserve"> experiencia </w:t>
      </w:r>
      <w:r w:rsidR="7C42A75A">
        <w:t>del</w:t>
      </w:r>
      <w:r w:rsidRPr="00F71DA2">
        <w:t xml:space="preserve"> usuario</w:t>
      </w:r>
      <w:r w:rsidR="7C42A75A">
        <w:t>, tomando como prioridad los</w:t>
      </w:r>
      <w:r w:rsidRPr="00F71DA2">
        <w:t xml:space="preserve"> dispositivos móviles</w:t>
      </w:r>
      <w:r w:rsidR="7C42A75A">
        <w:t xml:space="preserve">. </w:t>
      </w:r>
      <w:r w:rsidR="7C42A75A" w:rsidRPr="7C42A75A">
        <w:rPr>
          <w:b/>
          <w:bCs/>
        </w:rPr>
        <w:t>Plazo de entrega: 21 de octubre,</w:t>
      </w:r>
      <w:r w:rsidRPr="7C42A75A">
        <w:rPr>
          <w:b/>
        </w:rPr>
        <w:t xml:space="preserve"> 2024</w:t>
      </w:r>
      <w:r w:rsidR="7C42A75A" w:rsidRPr="7C42A75A">
        <w:rPr>
          <w:b/>
          <w:bCs/>
        </w:rPr>
        <w:t xml:space="preserve"> (3 sprint)</w:t>
      </w:r>
      <w:r w:rsidR="7C42A75A">
        <w:t>.</w:t>
      </w:r>
    </w:p>
    <w:p w14:paraId="295976D2" w14:textId="4840CF91" w:rsidR="7C42A75A" w:rsidRDefault="7C42A75A" w:rsidP="7C42A75A">
      <w:pPr>
        <w:pStyle w:val="ListParagraph"/>
        <w:numPr>
          <w:ilvl w:val="0"/>
          <w:numId w:val="11"/>
        </w:numPr>
      </w:pPr>
      <w:r w:rsidRPr="7C42A75A">
        <w:rPr>
          <w:b/>
          <w:bCs/>
        </w:rPr>
        <w:t xml:space="preserve">Integrar </w:t>
      </w:r>
      <w:r>
        <w:t xml:space="preserve">una solución de pago externa segura (por ejemplo, Servipag, PayPal) que garantice la protección de los datos de los clientes y reduzca el tiempo de procesamiento de pagos en un 70% en comparación con el proceso actual. </w:t>
      </w:r>
      <w:r w:rsidRPr="7C42A75A">
        <w:rPr>
          <w:b/>
          <w:bCs/>
        </w:rPr>
        <w:t>Plazo de entrega: 28 de octubre, 2024 (mitad de un sprint).</w:t>
      </w:r>
    </w:p>
    <w:p w14:paraId="23BB14CE" w14:textId="1175D9B4" w:rsidR="489711E6" w:rsidRPr="00F71DA2" w:rsidRDefault="1806E2C3" w:rsidP="00F71DA2">
      <w:pPr>
        <w:pStyle w:val="ListParagraph"/>
        <w:numPr>
          <w:ilvl w:val="0"/>
          <w:numId w:val="11"/>
        </w:numPr>
      </w:pPr>
      <w:r w:rsidRPr="7C42A75A">
        <w:rPr>
          <w:b/>
        </w:rPr>
        <w:t xml:space="preserve">Desarrollar </w:t>
      </w:r>
      <w:r w:rsidRPr="00F71DA2">
        <w:t xml:space="preserve">un sistema de gestión de pedidos y entregas </w:t>
      </w:r>
      <w:r w:rsidR="7C42A75A">
        <w:t>integrado</w:t>
      </w:r>
      <w:r w:rsidRPr="00F71DA2">
        <w:t xml:space="preserve"> con el equipo de cocina y el área de despacho, asegurando que el </w:t>
      </w:r>
      <w:r w:rsidR="7C42A75A">
        <w:t>95</w:t>
      </w:r>
      <w:r w:rsidRPr="00F71DA2">
        <w:t xml:space="preserve">% de las órdenes se </w:t>
      </w:r>
      <w:r w:rsidR="7C42A75A">
        <w:t>procesen</w:t>
      </w:r>
      <w:r w:rsidRPr="00F71DA2">
        <w:t xml:space="preserve"> y entreguen dentro </w:t>
      </w:r>
      <w:r w:rsidR="7C42A75A">
        <w:t xml:space="preserve">del tiempo estimado de preparación y envío. </w:t>
      </w:r>
      <w:r w:rsidR="7C42A75A" w:rsidRPr="7C42A75A">
        <w:rPr>
          <w:b/>
          <w:bCs/>
        </w:rPr>
        <w:t>Plazo de entrega: 4 de noviembre de 2024 (1 sprint)</w:t>
      </w:r>
      <w:r w:rsidR="7C42A75A">
        <w:t>.</w:t>
      </w:r>
    </w:p>
    <w:p w14:paraId="4A7752D5" w14:textId="60D00028" w:rsidR="00CE0644" w:rsidRDefault="7C42A75A" w:rsidP="00724AAA">
      <w:pPr>
        <w:pStyle w:val="ListParagraph"/>
        <w:numPr>
          <w:ilvl w:val="0"/>
          <w:numId w:val="11"/>
        </w:numPr>
      </w:pPr>
      <w:r w:rsidRPr="7C42A75A">
        <w:rPr>
          <w:b/>
          <w:bCs/>
        </w:rPr>
        <w:t xml:space="preserve">Implementar </w:t>
      </w:r>
      <w:r>
        <w:t>un sistema de generación de informes que recopile datos de ventas, tiempos de entrega, y preferencias de los clientes, permitiendo un análisis posterior para estudios de mercado y la aplicación de ciencia de datos, con la capacidad de generar reportes automáticos al finalizar cada día/semana/mes. Plazo de entrega: 2 de diciembre, 2024 (2 sprint).</w:t>
      </w:r>
      <w:r w:rsidR="00CE0644">
        <w:br w:type="page"/>
      </w:r>
    </w:p>
    <w:p w14:paraId="23D71D91" w14:textId="3D95315D" w:rsidR="05C52C84" w:rsidRDefault="1806E2C3" w:rsidP="007E534F">
      <w:pPr>
        <w:pStyle w:val="Heading1"/>
        <w:rPr>
          <w:rFonts w:eastAsia="Arial"/>
        </w:rPr>
      </w:pPr>
      <w:bookmarkStart w:id="9" w:name="_Toc177299072"/>
      <w:r w:rsidRPr="1806E2C3">
        <w:rPr>
          <w:rFonts w:eastAsia="Arial"/>
        </w:rPr>
        <w:t>Metodología.</w:t>
      </w:r>
      <w:bookmarkEnd w:id="9"/>
    </w:p>
    <w:p w14:paraId="6CB92169" w14:textId="1684BD76" w:rsidR="7C42A75A" w:rsidRDefault="7C42A75A" w:rsidP="7C42A75A"/>
    <w:p w14:paraId="13E82048" w14:textId="3D82676E" w:rsidR="7C42A75A" w:rsidRDefault="148DEDCD" w:rsidP="7C42A75A">
      <w:pPr>
        <w:pStyle w:val="Heading2"/>
      </w:pPr>
      <w:bookmarkStart w:id="10" w:name="_Toc177299073"/>
      <w:r>
        <w:t>Comparación de metodologías</w:t>
      </w:r>
      <w:bookmarkEnd w:id="10"/>
    </w:p>
    <w:p w14:paraId="07CFB446" w14:textId="0B4CE469" w:rsidR="7C42A75A" w:rsidRDefault="148DEDCD" w:rsidP="7C42A75A">
      <w:r>
        <w:t>Las metodologías ágiles, como Scrum y Kanban, ofrecen una gran flexibilidad y constante retroalimentación, lo que ayuda al equipo de trabajo en su capacidad de adaptación rápida a los cambios. Este enfoque en entregas iterativas y constantes permite mantener una comunicación fluida entre el equipo de trabajo y el cliente inmediato, esto facilita la mejora continua del proyecto.</w:t>
      </w:r>
    </w:p>
    <w:p w14:paraId="339182EE" w14:textId="38AEB85D" w:rsidR="7C42A75A" w:rsidRDefault="148DEDCD" w:rsidP="7C42A75A">
      <w:r>
        <w:t>Sin embargo, una de sus desventajas es la falta de formalidad en la documentación y planificación a largo plazo, lo que puede generar confusión o falta de claridad, especialmente en proyectos grandes y complejos donde es necesario tener una visión más estructurada.</w:t>
      </w:r>
    </w:p>
    <w:p w14:paraId="6CDF4962" w14:textId="7B2ECA09" w:rsidR="7C42A75A" w:rsidRDefault="148DEDCD" w:rsidP="7C42A75A">
      <w:r>
        <w:t>Por otro lado, las metodologías tradicionales, como Cascada y el Modelo en V, se caracterizan por su enfoque estructurado y lineal. Estas metodologías dividen claramente las fases de planificación, diseño, implementación y pruebas, lo que resulta ideal cuando los requisitos del proyecto están bien definidos desde el principio. No obstante, su principal desventaja es la falta de flexibilidad, lo que dificulta la adaptación a cambios durante el desarrollo.</w:t>
      </w:r>
    </w:p>
    <w:p w14:paraId="1C4B2E5F" w14:textId="13309C88" w:rsidR="7C42A75A" w:rsidRDefault="148DEDCD" w:rsidP="7C42A75A">
      <w:r>
        <w:t>Además, tienden a generar entregas más lentas y reducen la interacción con el cliente durante el proceso, lo que puede llevar a desajustes entre las expectativas iniciales y el producto final.</w:t>
      </w:r>
    </w:p>
    <w:p w14:paraId="1E963614" w14:textId="6D818E74" w:rsidR="148DEDCD" w:rsidRDefault="148DEDCD" w:rsidP="148DEDCD">
      <w:pPr>
        <w:spacing w:line="279" w:lineRule="auto"/>
        <w:jc w:val="left"/>
      </w:pPr>
    </w:p>
    <w:p w14:paraId="68AFBAD5" w14:textId="0AC3A8FE" w:rsidR="148DEDCD" w:rsidRDefault="148DEDCD" w:rsidP="148DEDCD">
      <w:pPr>
        <w:spacing w:line="279" w:lineRule="auto"/>
        <w:jc w:val="left"/>
      </w:pPr>
    </w:p>
    <w:p w14:paraId="3A6B226A" w14:textId="374542EC" w:rsidR="148DEDCD" w:rsidRDefault="148DEDCD" w:rsidP="148DEDCD">
      <w:pPr>
        <w:spacing w:line="279" w:lineRule="auto"/>
        <w:jc w:val="left"/>
      </w:pPr>
    </w:p>
    <w:p w14:paraId="49708D60" w14:textId="16B797CC" w:rsidR="148DEDCD" w:rsidRDefault="148DEDCD" w:rsidP="148DEDCD">
      <w:pPr>
        <w:pStyle w:val="Heading2"/>
      </w:pPr>
      <w:bookmarkStart w:id="11" w:name="_Toc177299074"/>
      <w:r>
        <w:t>Propuesta de metodología mixta</w:t>
      </w:r>
      <w:bookmarkEnd w:id="11"/>
    </w:p>
    <w:p w14:paraId="74BC6541" w14:textId="4734B8AA" w:rsidR="148DEDCD" w:rsidRDefault="148DEDCD" w:rsidP="148DEDCD">
      <w:r>
        <w:t xml:space="preserve"> Se propone una metodología mixta que una </w:t>
      </w:r>
      <w:r w:rsidRPr="148DEDCD">
        <w:rPr>
          <w:b/>
          <w:bCs/>
        </w:rPr>
        <w:t xml:space="preserve">Scrum </w:t>
      </w:r>
      <w:r>
        <w:t xml:space="preserve">con el enfoque más estructurado de </w:t>
      </w:r>
      <w:r w:rsidRPr="148DEDCD">
        <w:rPr>
          <w:b/>
          <w:bCs/>
        </w:rPr>
        <w:t>Cascada</w:t>
      </w:r>
      <w:r>
        <w:t>. Esta combinación aprovecha la flexibilidad de Scrum y la formalidad en planificación de Cascada.</w:t>
      </w:r>
    </w:p>
    <w:p w14:paraId="72D7384D" w14:textId="2E269487" w:rsidR="148DEDCD" w:rsidRDefault="148DEDCD" w:rsidP="148DEDCD"/>
    <w:p w14:paraId="0A9D2542" w14:textId="3B4870E4" w:rsidR="148DEDCD" w:rsidRDefault="148DEDCD" w:rsidP="148DEDCD">
      <w:r>
        <w:t>¿Por qué elegir un enfoque mixto?</w:t>
      </w:r>
    </w:p>
    <w:p w14:paraId="335C7E16" w14:textId="197BB7D7" w:rsidR="148DEDCD" w:rsidRDefault="78C67604" w:rsidP="148DEDCD">
      <w:pPr>
        <w:pStyle w:val="ListParagraph"/>
        <w:numPr>
          <w:ilvl w:val="0"/>
          <w:numId w:val="13"/>
        </w:numPr>
      </w:pPr>
      <w:r>
        <w:t>Mayor flexibilidad y adaptabilidad, uso de Scrum: Se usará para gestionar los ciclos cortos e iterativos de desarrollo, permitiendo entregas frecuentes y revisiones regulares del progreso al finalizar cada sprint. Esto permitirá ajustar el sistema de ventas y logística del restaurante a tiempo, según se va recolectando feedbwack del cliente de manera frecuente.</w:t>
      </w:r>
    </w:p>
    <w:p w14:paraId="4B22437A" w14:textId="7F20DCEB" w:rsidR="148DEDCD" w:rsidRDefault="148DEDCD" w:rsidP="148DEDCD">
      <w:pPr>
        <w:pStyle w:val="ListParagraph"/>
        <w:numPr>
          <w:ilvl w:val="0"/>
          <w:numId w:val="13"/>
        </w:numPr>
      </w:pPr>
      <w:bookmarkStart w:id="12" w:name="_Int_JmtcgedK"/>
      <w:r>
        <w:t>Mejor estructura y control, uso de Cascada: Se aplicará en las fases iniciales más estructuradas que darán una idea general de la estructura del proyecto a largo plazo, esto incluye fases como Recopilación de requerimientos, Diseño del sistema y arquitectura del software, entre otras.</w:t>
      </w:r>
      <w:bookmarkEnd w:id="12"/>
      <w:r>
        <w:t xml:space="preserve"> Esto evitará confusiones y permitirá una alineación del equipo de las fases y fechas finales de entrega de cada parte del software.</w:t>
      </w:r>
    </w:p>
    <w:p w14:paraId="5A05FFD5" w14:textId="20555114" w:rsidR="148DEDCD" w:rsidRDefault="148DEDCD" w:rsidP="148DEDCD"/>
    <w:p w14:paraId="3BFBE89F" w14:textId="77777777" w:rsidR="002030E1" w:rsidRDefault="002030E1">
      <w:pPr>
        <w:spacing w:line="279" w:lineRule="auto"/>
        <w:jc w:val="left"/>
        <w:rPr>
          <w:rFonts w:asciiTheme="majorHAnsi" w:eastAsiaTheme="majorEastAsia" w:hAnsiTheme="majorHAnsi" w:cstheme="majorBidi"/>
          <w:color w:val="000000" w:themeColor="accent1" w:themeShade="BF"/>
          <w:sz w:val="32"/>
          <w:szCs w:val="32"/>
        </w:rPr>
      </w:pPr>
      <w:bookmarkStart w:id="13" w:name="_Toc177299075"/>
      <w:r>
        <w:br w:type="page"/>
      </w:r>
    </w:p>
    <w:p w14:paraId="16D4080F" w14:textId="2EC9DD63" w:rsidR="148DEDCD" w:rsidRDefault="148DEDCD" w:rsidP="148DEDCD">
      <w:pPr>
        <w:pStyle w:val="Heading2"/>
      </w:pPr>
      <w:r>
        <w:t>Pasos de la metodología mixta</w:t>
      </w:r>
      <w:bookmarkEnd w:id="13"/>
    </w:p>
    <w:p w14:paraId="155107FB" w14:textId="5FEA55EF" w:rsidR="148DEDCD" w:rsidRDefault="148DEDCD" w:rsidP="148DEDCD">
      <w:pPr>
        <w:pStyle w:val="ListParagraph"/>
        <w:numPr>
          <w:ilvl w:val="0"/>
          <w:numId w:val="12"/>
        </w:numPr>
      </w:pPr>
      <w:r>
        <w:t>Fase de planificación y requisitos (Cascada):</w:t>
      </w:r>
    </w:p>
    <w:p w14:paraId="5507FFFA" w14:textId="358E29A3" w:rsidR="148DEDCD" w:rsidRDefault="148DEDCD" w:rsidP="148DEDCD">
      <w:pPr>
        <w:pStyle w:val="ListParagraph"/>
        <w:numPr>
          <w:ilvl w:val="1"/>
          <w:numId w:val="12"/>
        </w:numPr>
      </w:pPr>
      <w:r>
        <w:t>Identificación clara de todos los requisitos funcionales y no funcionales.</w:t>
      </w:r>
    </w:p>
    <w:p w14:paraId="7F7EA6F5" w14:textId="20B4FFED" w:rsidR="148DEDCD" w:rsidRDefault="148DEDCD" w:rsidP="148DEDCD">
      <w:pPr>
        <w:pStyle w:val="ListParagraph"/>
        <w:numPr>
          <w:ilvl w:val="1"/>
          <w:numId w:val="12"/>
        </w:numPr>
      </w:pPr>
      <w:r>
        <w:t>Diseño de los diagramas generales, la arquitectura del sistema y la integración de las tecnologías necesarias.</w:t>
      </w:r>
    </w:p>
    <w:p w14:paraId="4D375043" w14:textId="229B8E91" w:rsidR="148DEDCD" w:rsidRDefault="148DEDCD" w:rsidP="148DEDCD">
      <w:pPr>
        <w:pStyle w:val="ListParagraph"/>
        <w:numPr>
          <w:ilvl w:val="0"/>
          <w:numId w:val="12"/>
        </w:numPr>
      </w:pPr>
      <w:r>
        <w:t>Fase de desarrollo iterativo (Scrum):</w:t>
      </w:r>
    </w:p>
    <w:p w14:paraId="00FE0634" w14:textId="4C625BB0" w:rsidR="148DEDCD" w:rsidRDefault="148DEDCD" w:rsidP="148DEDCD">
      <w:pPr>
        <w:pStyle w:val="ListParagraph"/>
        <w:numPr>
          <w:ilvl w:val="1"/>
          <w:numId w:val="12"/>
        </w:numPr>
      </w:pPr>
      <w:r>
        <w:t>Dividir el proyecto en sprints de 2 – 3 semanas, con reuniones diarias de seguimiento (daily standups).</w:t>
      </w:r>
    </w:p>
    <w:p w14:paraId="50C20159" w14:textId="7DDBA090" w:rsidR="148DEDCD" w:rsidRDefault="148DEDCD" w:rsidP="148DEDCD">
      <w:pPr>
        <w:pStyle w:val="ListParagraph"/>
        <w:numPr>
          <w:ilvl w:val="1"/>
          <w:numId w:val="12"/>
        </w:numPr>
      </w:pPr>
      <w:r>
        <w:t>Priorizar entregas incrementales y funcionales para mostrar al cliente la implementación de pequeñas funcionalidades.</w:t>
      </w:r>
    </w:p>
    <w:p w14:paraId="7291DAA1" w14:textId="4D0956C7" w:rsidR="148DEDCD" w:rsidRDefault="148DEDCD" w:rsidP="148DEDCD">
      <w:pPr>
        <w:pStyle w:val="ListParagraph"/>
        <w:numPr>
          <w:ilvl w:val="1"/>
          <w:numId w:val="12"/>
        </w:numPr>
      </w:pPr>
      <w:r>
        <w:t>Durante este proceso de comunicación con el cliente al final de cada sprint, se pondrá foco en la retroalimentación constante entre el equipo y el cliente final.</w:t>
      </w:r>
    </w:p>
    <w:p w14:paraId="4097B963" w14:textId="76B7CD0F" w:rsidR="148DEDCD" w:rsidRDefault="148DEDCD" w:rsidP="148DEDCD">
      <w:pPr>
        <w:pStyle w:val="ListParagraph"/>
        <w:numPr>
          <w:ilvl w:val="0"/>
          <w:numId w:val="12"/>
        </w:numPr>
      </w:pPr>
      <w:r>
        <w:t>Fase de pruebas y validación (Cascada + Scrum):</w:t>
      </w:r>
    </w:p>
    <w:p w14:paraId="0DA792E6" w14:textId="3F32D57F" w:rsidR="148DEDCD" w:rsidRDefault="148DEDCD" w:rsidP="148DEDCD">
      <w:pPr>
        <w:pStyle w:val="ListParagraph"/>
        <w:numPr>
          <w:ilvl w:val="1"/>
          <w:numId w:val="12"/>
        </w:numPr>
      </w:pPr>
      <w:r>
        <w:t>Al termino de cada sprint, se realizará una fase de pruebas exhaustivas de las funcionalidades desarrolladas.</w:t>
      </w:r>
    </w:p>
    <w:p w14:paraId="52AEFE9B" w14:textId="4032F809" w:rsidR="148DEDCD" w:rsidRDefault="148DEDCD" w:rsidP="148DEDCD">
      <w:pPr>
        <w:pStyle w:val="ListParagraph"/>
        <w:numPr>
          <w:ilvl w:val="1"/>
          <w:numId w:val="12"/>
        </w:numPr>
      </w:pPr>
      <w:r>
        <w:t>Se utilizará la metodología tradicional de Cascada para la planificación y ejecución de pruebas exhaustivas al final del desarrollo del sistema completo.</w:t>
      </w:r>
    </w:p>
    <w:p w14:paraId="45BCE2C1" w14:textId="4514E1E6" w:rsidR="148DEDCD" w:rsidRDefault="148DEDCD" w:rsidP="148DEDCD">
      <w:pPr>
        <w:pStyle w:val="ListParagraph"/>
        <w:numPr>
          <w:ilvl w:val="0"/>
          <w:numId w:val="12"/>
        </w:numPr>
      </w:pPr>
      <w:r>
        <w:t>Fase de despliegue y mantenimiento (Scrum):</w:t>
      </w:r>
    </w:p>
    <w:p w14:paraId="2171B330" w14:textId="24905A18" w:rsidR="148DEDCD" w:rsidRDefault="148DEDCD" w:rsidP="148DEDCD">
      <w:pPr>
        <w:pStyle w:val="ListParagraph"/>
        <w:numPr>
          <w:ilvl w:val="1"/>
          <w:numId w:val="12"/>
        </w:numPr>
      </w:pPr>
      <w:r>
        <w:t>Despliegue gradual del sistema con soporte continuo, aplicando mejoras y ajustes según la retroalimentación de usuarios y/o clientes.</w:t>
      </w:r>
    </w:p>
    <w:p w14:paraId="457336C5" w14:textId="508C8491" w:rsidR="148DEDCD" w:rsidRDefault="148DEDCD" w:rsidP="148DEDCD"/>
    <w:p w14:paraId="5C02A239" w14:textId="64C78984" w:rsidR="00CE0644" w:rsidRDefault="148DEDCD" w:rsidP="002030E1">
      <w:r>
        <w:t>En resumen, este proceso se basa en una metodología híbrida que combina un enfoque ágil, principalmente en el desarrollo y la ejecución diaria del proyecto, con un enfoque tradicional en las etapas iniciales de planificación y control. Esto proporciona al equipo una visión general y unificada del proyecto y sus plazos, al tiempo que otorga la agilidad necesaria para adaptarse de manera eficiente a los cambios.</w:t>
      </w:r>
      <w:r w:rsidR="00CE0644">
        <w:br w:type="page"/>
      </w:r>
    </w:p>
    <w:p w14:paraId="510BAA80" w14:textId="1F937FC6" w:rsidR="05C52C84" w:rsidRDefault="1806E2C3" w:rsidP="00056DA2">
      <w:pPr>
        <w:pStyle w:val="Heading1"/>
        <w:rPr>
          <w:rFonts w:ascii="Arial" w:eastAsia="Arial" w:hAnsi="Arial" w:cs="Arial"/>
          <w:sz w:val="24"/>
          <w:szCs w:val="24"/>
        </w:rPr>
      </w:pPr>
      <w:bookmarkStart w:id="14" w:name="_Toc177299076"/>
      <w:r>
        <w:t>Especificación de Requerimientos de Software.</w:t>
      </w:r>
      <w:bookmarkEnd w:id="14"/>
    </w:p>
    <w:p w14:paraId="43AF447D" w14:textId="007E7C11" w:rsidR="1806E2C3" w:rsidRDefault="1806E2C3" w:rsidP="00056DA2">
      <w:pPr>
        <w:pStyle w:val="Heading2"/>
        <w:rPr>
          <w:rFonts w:ascii="Arial" w:eastAsia="Arial" w:hAnsi="Arial" w:cs="Arial"/>
          <w:sz w:val="24"/>
          <w:szCs w:val="24"/>
        </w:rPr>
      </w:pPr>
      <w:bookmarkStart w:id="15" w:name="_Toc177299077"/>
      <w:r>
        <w:t>Descripción de los Usuarios del Sistema</w:t>
      </w:r>
      <w:bookmarkEnd w:id="15"/>
    </w:p>
    <w:p w14:paraId="7E08EEBC" w14:textId="7687B1EB" w:rsidR="1806E2C3" w:rsidRDefault="1806E2C3" w:rsidP="00056DA2">
      <w:pPr>
        <w:pStyle w:val="Heading3"/>
      </w:pPr>
      <w:bookmarkStart w:id="16" w:name="_Toc177299078"/>
      <w:r>
        <w:t>Administrador</w:t>
      </w:r>
      <w:bookmarkEnd w:id="16"/>
    </w:p>
    <w:p w14:paraId="628ECE6A" w14:textId="64C26A01" w:rsidR="1806E2C3" w:rsidRDefault="1806E2C3" w:rsidP="00056DA2">
      <w:r w:rsidRPr="1806E2C3">
        <w:t>Usuario encargado de la gestión del sistema, incluyendo la administración de productos, clientes, usuarios y reportes de ventas.</w:t>
      </w:r>
    </w:p>
    <w:p w14:paraId="79045DC3" w14:textId="7BB7C05B" w:rsidR="1806E2C3" w:rsidRDefault="1806E2C3" w:rsidP="00056DA2">
      <w:pPr>
        <w:pStyle w:val="Heading3"/>
      </w:pPr>
      <w:bookmarkStart w:id="17" w:name="_Toc177299079"/>
      <w:r>
        <w:t>Cliente</w:t>
      </w:r>
      <w:bookmarkEnd w:id="17"/>
    </w:p>
    <w:p w14:paraId="090D718D" w14:textId="6AD776EE" w:rsidR="1806E2C3" w:rsidRDefault="1806E2C3" w:rsidP="00056DA2">
      <w:r w:rsidRPr="1806E2C3">
        <w:t>Usuario que accede a la plataforma para registrarse, realizar pedidos y consultar el menú. Tiene la posibilidad de anular pedidos y acceder a promociones exclusivas.</w:t>
      </w:r>
    </w:p>
    <w:p w14:paraId="0EAFC4BD" w14:textId="0934611D" w:rsidR="1806E2C3" w:rsidRDefault="1806E2C3" w:rsidP="00056DA2">
      <w:pPr>
        <w:pStyle w:val="Heading3"/>
      </w:pPr>
      <w:bookmarkStart w:id="18" w:name="_Toc177299080"/>
      <w:r>
        <w:t>Cajero Virtual</w:t>
      </w:r>
      <w:bookmarkEnd w:id="18"/>
    </w:p>
    <w:p w14:paraId="17310B7A" w14:textId="09F9FDFE" w:rsidR="1806E2C3" w:rsidRDefault="1806E2C3" w:rsidP="00056DA2">
      <w:r w:rsidRPr="1806E2C3">
        <w:t>Funcionario del restaurante que gestiona las ventas asociadas a los pedidos realizados por los clientes en la web.</w:t>
      </w:r>
    </w:p>
    <w:p w14:paraId="4DF1EE3B" w14:textId="75C32CB7" w:rsidR="1806E2C3" w:rsidRDefault="1806E2C3" w:rsidP="00056DA2">
      <w:pPr>
        <w:pStyle w:val="Heading3"/>
      </w:pPr>
      <w:bookmarkStart w:id="19" w:name="_Toc177299081"/>
      <w:r>
        <w:t>Encargado de Despacho</w:t>
      </w:r>
      <w:bookmarkEnd w:id="19"/>
    </w:p>
    <w:p w14:paraId="663BAD11" w14:textId="63B2E676" w:rsidR="1806E2C3" w:rsidRDefault="1806E2C3" w:rsidP="00056DA2">
      <w:r w:rsidRPr="1806E2C3">
        <w:t>Usuario encargado de recibir y gestionar las órdenes de despacho de los pedidos.</w:t>
      </w:r>
    </w:p>
    <w:p w14:paraId="5A4F2F52" w14:textId="77777777" w:rsidR="008774FC" w:rsidRDefault="008774FC">
      <w:pPr>
        <w:spacing w:line="279" w:lineRule="auto"/>
        <w:jc w:val="left"/>
        <w:rPr>
          <w:rFonts w:asciiTheme="majorHAnsi" w:eastAsiaTheme="majorEastAsia" w:hAnsiTheme="majorHAnsi" w:cstheme="majorBidi"/>
          <w:color w:val="000000" w:themeColor="accent1" w:themeShade="BF"/>
          <w:sz w:val="32"/>
          <w:szCs w:val="32"/>
        </w:rPr>
      </w:pPr>
      <w:r>
        <w:br w:type="page"/>
      </w:r>
    </w:p>
    <w:p w14:paraId="4B8AEBA8" w14:textId="015FFBE5" w:rsidR="1806E2C3" w:rsidRDefault="1806E2C3" w:rsidP="00056DA2">
      <w:pPr>
        <w:pStyle w:val="Heading2"/>
        <w:rPr>
          <w:rFonts w:ascii="Arial" w:eastAsia="Arial" w:hAnsi="Arial" w:cs="Arial"/>
          <w:sz w:val="24"/>
          <w:szCs w:val="24"/>
        </w:rPr>
      </w:pPr>
      <w:bookmarkStart w:id="20" w:name="_Toc177299082"/>
      <w:r>
        <w:t>Lista de Requerimientos de Usuario</w:t>
      </w:r>
      <w:bookmarkEnd w:id="20"/>
    </w:p>
    <w:p w14:paraId="1B2CD7F0" w14:textId="0D1175C5" w:rsidR="1806E2C3" w:rsidRDefault="1806E2C3" w:rsidP="00056DA2">
      <w:pPr>
        <w:pStyle w:val="ListParagraph"/>
        <w:numPr>
          <w:ilvl w:val="0"/>
          <w:numId w:val="3"/>
        </w:numPr>
      </w:pPr>
      <w:r w:rsidRPr="1806E2C3">
        <w:t>El cliente debe poder registrarse en el sistema proporcionando información personal, incluyendo su dirección, teléfono y correo electrónico. El sistema debe validar la existencia del correo mediante un enlace de confirmación.</w:t>
      </w:r>
    </w:p>
    <w:p w14:paraId="7914C34C" w14:textId="1AE2AD1A" w:rsidR="1806E2C3" w:rsidRDefault="1806E2C3" w:rsidP="00056DA2">
      <w:pPr>
        <w:pStyle w:val="ListParagraph"/>
        <w:numPr>
          <w:ilvl w:val="0"/>
          <w:numId w:val="3"/>
        </w:numPr>
      </w:pPr>
      <w:r w:rsidRPr="1806E2C3">
        <w:t>El cliente debe poder navegar por el menú, visualizar los productos disponibles y sus precios, y agregar productos al carrito de compra.</w:t>
      </w:r>
    </w:p>
    <w:p w14:paraId="5EE17034" w14:textId="2B23DF0E" w:rsidR="1806E2C3" w:rsidRDefault="1806E2C3" w:rsidP="00056DA2">
      <w:pPr>
        <w:pStyle w:val="ListParagraph"/>
        <w:numPr>
          <w:ilvl w:val="0"/>
          <w:numId w:val="3"/>
        </w:numPr>
      </w:pPr>
      <w:r w:rsidRPr="1806E2C3">
        <w:t>El cliente debe poder gestionar sus pedidos, incluyendo la posibilidad de anular un pedido antes de su preparación, especificando el motivo de la anulación.</w:t>
      </w:r>
    </w:p>
    <w:p w14:paraId="7ADED446" w14:textId="3FCB89C4" w:rsidR="1806E2C3" w:rsidRDefault="1806E2C3" w:rsidP="00056DA2">
      <w:pPr>
        <w:pStyle w:val="ListParagraph"/>
        <w:numPr>
          <w:ilvl w:val="0"/>
          <w:numId w:val="3"/>
        </w:numPr>
      </w:pPr>
      <w:r w:rsidRPr="1806E2C3">
        <w:t>El administrador debe poder gestionar los productos del menú, incluyendo agregar, editar y eliminar productos, así como actualizar su disponibilidad.</w:t>
      </w:r>
    </w:p>
    <w:p w14:paraId="274A8135" w14:textId="65FD3BD3" w:rsidR="1806E2C3" w:rsidRDefault="1806E2C3" w:rsidP="00056DA2">
      <w:pPr>
        <w:pStyle w:val="ListParagraph"/>
        <w:numPr>
          <w:ilvl w:val="0"/>
          <w:numId w:val="3"/>
        </w:numPr>
      </w:pPr>
      <w:r w:rsidRPr="1806E2C3">
        <w:t>El cajero virtual debe poder gestionar los pagos realizados en línea, generar boletas electrónicas y enviarlas al cliente por correo electrónico.</w:t>
      </w:r>
    </w:p>
    <w:p w14:paraId="60B0F837" w14:textId="18B82646" w:rsidR="1806E2C3" w:rsidRDefault="301C1467" w:rsidP="00056DA2">
      <w:pPr>
        <w:pStyle w:val="ListParagraph"/>
        <w:numPr>
          <w:ilvl w:val="0"/>
          <w:numId w:val="3"/>
        </w:numPr>
      </w:pPr>
      <w:r>
        <w:t>El encargado de despacho debe poder recibir las órdenes de despacho y gestionarlas en el orden de llegada.</w:t>
      </w:r>
    </w:p>
    <w:p w14:paraId="0E8F77C1" w14:textId="77777777" w:rsidR="008774FC" w:rsidRDefault="008774FC">
      <w:pPr>
        <w:spacing w:line="279" w:lineRule="auto"/>
        <w:jc w:val="left"/>
        <w:rPr>
          <w:rFonts w:asciiTheme="majorHAnsi" w:eastAsiaTheme="majorEastAsia" w:hAnsiTheme="majorHAnsi" w:cstheme="majorBidi"/>
          <w:color w:val="000000" w:themeColor="accent1" w:themeShade="BF"/>
          <w:sz w:val="32"/>
          <w:szCs w:val="32"/>
        </w:rPr>
      </w:pPr>
      <w:r>
        <w:br w:type="page"/>
      </w:r>
    </w:p>
    <w:p w14:paraId="464E355A" w14:textId="52D69E9B" w:rsidR="1806E2C3" w:rsidRDefault="1806E2C3" w:rsidP="00056DA2">
      <w:pPr>
        <w:pStyle w:val="Heading2"/>
        <w:rPr>
          <w:rFonts w:ascii="Arial" w:eastAsia="Arial" w:hAnsi="Arial" w:cs="Arial"/>
          <w:sz w:val="24"/>
          <w:szCs w:val="24"/>
        </w:rPr>
      </w:pPr>
      <w:bookmarkStart w:id="21" w:name="_Toc177299083"/>
      <w:r>
        <w:t>Lista de Requerimientos del Sistema</w:t>
      </w:r>
      <w:bookmarkEnd w:id="21"/>
    </w:p>
    <w:p w14:paraId="3BD28EA3" w14:textId="174A0D5A" w:rsidR="1806E2C3" w:rsidRDefault="1806E2C3" w:rsidP="00056DA2">
      <w:pPr>
        <w:pStyle w:val="Heading3"/>
      </w:pPr>
      <w:bookmarkStart w:id="22" w:name="_Toc177299084"/>
      <w:r>
        <w:t>Requerimientos Funcionales</w:t>
      </w:r>
      <w:bookmarkEnd w:id="22"/>
    </w:p>
    <w:p w14:paraId="79AEA9BB" w14:textId="77777777" w:rsidR="00B63E4F" w:rsidRDefault="1806E2C3" w:rsidP="00056DA2">
      <w:pPr>
        <w:pStyle w:val="ListParagraph"/>
        <w:numPr>
          <w:ilvl w:val="0"/>
          <w:numId w:val="2"/>
        </w:numPr>
      </w:pPr>
      <w:r w:rsidRPr="1806E2C3">
        <w:t>El sistema debe permitir a los clientes armar un pedido seleccionando productos disponibles en el menú</w:t>
      </w:r>
    </w:p>
    <w:p w14:paraId="4FA62471" w14:textId="2031FA3E" w:rsidR="1806E2C3" w:rsidRDefault="00B63E4F" w:rsidP="00056DA2">
      <w:pPr>
        <w:pStyle w:val="ListParagraph"/>
        <w:numPr>
          <w:ilvl w:val="0"/>
          <w:numId w:val="2"/>
        </w:numPr>
      </w:pPr>
      <w:r>
        <w:t>C</w:t>
      </w:r>
      <w:r w:rsidR="1806E2C3" w:rsidRPr="1806E2C3">
        <w:t>ada producto debe incluir nombre, descripción, precio, y disponibilidad en tiempo real.</w:t>
      </w:r>
    </w:p>
    <w:p w14:paraId="12AE7452" w14:textId="4AB7F2A3" w:rsidR="1806E2C3" w:rsidRDefault="1806E2C3" w:rsidP="00056DA2">
      <w:pPr>
        <w:pStyle w:val="ListParagraph"/>
        <w:numPr>
          <w:ilvl w:val="0"/>
          <w:numId w:val="2"/>
        </w:numPr>
      </w:pPr>
      <w:r w:rsidRPr="1806E2C3">
        <w:t>La orden de compra solo debe ser procesada una vez que el pago haya sido confirmado a través de una plataforma de pago externa integrada (por ejemplo, Servipag, PayPal, o transferencia bancaria).</w:t>
      </w:r>
    </w:p>
    <w:p w14:paraId="6747B906" w14:textId="3B72F07F" w:rsidR="1806E2C3" w:rsidRDefault="1806E2C3" w:rsidP="00056DA2">
      <w:pPr>
        <w:pStyle w:val="ListParagraph"/>
        <w:numPr>
          <w:ilvl w:val="0"/>
          <w:numId w:val="2"/>
        </w:numPr>
      </w:pPr>
      <w:r w:rsidRPr="1806E2C3">
        <w:t>El sistema debe permitir a los clientes registrados anular un pedido, siempre que la preparación no haya comenzado. Se debe solicitar el motivo de anulación y generar un registro.</w:t>
      </w:r>
    </w:p>
    <w:p w14:paraId="63CE0391" w14:textId="77777777" w:rsidR="00A43A32" w:rsidRDefault="1806E2C3" w:rsidP="00056DA2">
      <w:pPr>
        <w:pStyle w:val="ListParagraph"/>
        <w:numPr>
          <w:ilvl w:val="0"/>
          <w:numId w:val="2"/>
        </w:numPr>
      </w:pPr>
      <w:r w:rsidRPr="1806E2C3">
        <w:t>El sistema debe permitir la venta únicamente a usuarios registrados.</w:t>
      </w:r>
    </w:p>
    <w:p w14:paraId="1812BE01" w14:textId="72989D0D" w:rsidR="1806E2C3" w:rsidRDefault="1806E2C3" w:rsidP="00056DA2">
      <w:pPr>
        <w:pStyle w:val="ListParagraph"/>
        <w:numPr>
          <w:ilvl w:val="0"/>
          <w:numId w:val="2"/>
        </w:numPr>
      </w:pPr>
      <w:r w:rsidRPr="1806E2C3">
        <w:t>Las ventas web deben asociarse a un "cajero virtual", representado por un usuario con privilegios específicos que pueda monitorear y gestionar las transacciones.</w:t>
      </w:r>
    </w:p>
    <w:p w14:paraId="3509ADCE" w14:textId="77777777" w:rsidR="00A43A32" w:rsidRDefault="1806E2C3" w:rsidP="00056DA2">
      <w:pPr>
        <w:pStyle w:val="ListParagraph"/>
        <w:numPr>
          <w:ilvl w:val="0"/>
          <w:numId w:val="2"/>
        </w:numPr>
      </w:pPr>
      <w:r w:rsidRPr="1806E2C3">
        <w:t>El sistema debe permitir el registro de nuevos clientes con un formulario que solicite los siguientes datos: RUN, nombre completo, dirección, comuna, provincia, región, fecha de nacimiento, sexo, correo electrónico, y teléfono.</w:t>
      </w:r>
    </w:p>
    <w:p w14:paraId="448DDF9B" w14:textId="4C7163AC" w:rsidR="1806E2C3" w:rsidRDefault="1806E2C3" w:rsidP="00056DA2">
      <w:pPr>
        <w:pStyle w:val="ListParagraph"/>
        <w:numPr>
          <w:ilvl w:val="0"/>
          <w:numId w:val="2"/>
        </w:numPr>
      </w:pPr>
      <w:r w:rsidRPr="1806E2C3">
        <w:t>La validación del correo electrónico debe realizarse mediante un enlace de verificación enviado al cliente.</w:t>
      </w:r>
    </w:p>
    <w:p w14:paraId="7BAAC447" w14:textId="1B8246B6" w:rsidR="1806E2C3" w:rsidRDefault="1806E2C3" w:rsidP="00056DA2">
      <w:pPr>
        <w:pStyle w:val="ListParagraph"/>
        <w:numPr>
          <w:ilvl w:val="0"/>
          <w:numId w:val="2"/>
        </w:numPr>
      </w:pPr>
      <w:r w:rsidRPr="1806E2C3">
        <w:t>El sistema debe permitir el registro tanto presencial en el local (a través del administrador) como en línea, con el mismo nivel de validación de la información proporcionada, especialmente el correo electrónico.</w:t>
      </w:r>
    </w:p>
    <w:p w14:paraId="15A34AE9" w14:textId="391C364A" w:rsidR="1806E2C3" w:rsidRDefault="1806E2C3" w:rsidP="00056DA2">
      <w:pPr>
        <w:pStyle w:val="ListParagraph"/>
        <w:numPr>
          <w:ilvl w:val="0"/>
          <w:numId w:val="2"/>
        </w:numPr>
      </w:pPr>
      <w:r w:rsidRPr="1806E2C3">
        <w:t>El sistema debe permitir la gestión de disponibilidad de productos en tiempo real, para que los administradores puedan agregar, editar o eliminar productos del menú según existencias.</w:t>
      </w:r>
    </w:p>
    <w:p w14:paraId="5B65602F" w14:textId="6FC3BE71" w:rsidR="1806E2C3" w:rsidRDefault="1806E2C3" w:rsidP="00056DA2">
      <w:pPr>
        <w:pStyle w:val="ListParagraph"/>
        <w:numPr>
          <w:ilvl w:val="0"/>
          <w:numId w:val="2"/>
        </w:numPr>
      </w:pPr>
      <w:r w:rsidRPr="1806E2C3">
        <w:t>Para cada venta realizada, el sistema debe generar una boleta electrónica en formato PDF, que será enviada automáticamente por correo electrónico al cliente.</w:t>
      </w:r>
    </w:p>
    <w:p w14:paraId="668E5A4F" w14:textId="1E4C71A7" w:rsidR="1806E2C3" w:rsidRDefault="1806E2C3" w:rsidP="00056DA2">
      <w:pPr>
        <w:pStyle w:val="ListParagraph"/>
        <w:numPr>
          <w:ilvl w:val="0"/>
          <w:numId w:val="2"/>
        </w:numPr>
      </w:pPr>
      <w:r w:rsidRPr="1806E2C3">
        <w:t>El sistema debe proporcionar un módulo de reportes para el dueño del restaurante, que permita generar informes de ventas filtrados por rango de fechas, productos vendidos, y cantidad de transacciones realizadas.</w:t>
      </w:r>
    </w:p>
    <w:p w14:paraId="69CA523E" w14:textId="088F1CA4" w:rsidR="1806E2C3" w:rsidRDefault="1806E2C3" w:rsidP="00056DA2">
      <w:pPr>
        <w:pStyle w:val="ListParagraph"/>
        <w:numPr>
          <w:ilvl w:val="0"/>
          <w:numId w:val="2"/>
        </w:numPr>
      </w:pPr>
      <w:r w:rsidRPr="1806E2C3">
        <w:t>El sistema debe contar con mantenedores de datos maestros que permitan la gestión de productos, usuarios y clientes, con roles de acceso específicos.</w:t>
      </w:r>
    </w:p>
    <w:p w14:paraId="20B750E9" w14:textId="55CAF831" w:rsidR="1806E2C3" w:rsidRDefault="1806E2C3" w:rsidP="00056DA2">
      <w:pPr>
        <w:pStyle w:val="ListParagraph"/>
        <w:numPr>
          <w:ilvl w:val="0"/>
          <w:numId w:val="2"/>
        </w:numPr>
      </w:pPr>
      <w:r w:rsidRPr="1806E2C3">
        <w:t>El sistema debe validar los correos electrónicos mediante una API de mensajería externa que verifique la existencia y estado activo del correo electrónico del cliente.</w:t>
      </w:r>
    </w:p>
    <w:p w14:paraId="16FD4A10" w14:textId="0590A4F2" w:rsidR="1806E2C3" w:rsidRDefault="1806E2C3" w:rsidP="00056DA2">
      <w:pPr>
        <w:pStyle w:val="ListParagraph"/>
        <w:numPr>
          <w:ilvl w:val="0"/>
          <w:numId w:val="2"/>
        </w:numPr>
      </w:pPr>
      <w:r w:rsidRPr="1806E2C3">
        <w:t>El sistema debe implementar un mecanismo de autenticación con roles definidos para limitar el acceso a funcionalidades según el perfil del usuario (administrador, cajero, cliente, etc.).</w:t>
      </w:r>
    </w:p>
    <w:p w14:paraId="614696B0" w14:textId="7C3ABBF4" w:rsidR="1806E2C3" w:rsidRDefault="1806E2C3" w:rsidP="00056DA2">
      <w:pPr>
        <w:pStyle w:val="ListParagraph"/>
        <w:numPr>
          <w:ilvl w:val="0"/>
          <w:numId w:val="2"/>
        </w:numPr>
      </w:pPr>
      <w:r w:rsidRPr="1806E2C3">
        <w:t>El sistema debe generar órdenes de despacho impresas para el área de cocina, con el detalle de productos solicitados, hora de pedido y orden de llegada.</w:t>
      </w:r>
    </w:p>
    <w:p w14:paraId="7FAE0A85" w14:textId="5093563A" w:rsidR="008774FC" w:rsidRDefault="008774FC">
      <w:pPr>
        <w:spacing w:line="279" w:lineRule="auto"/>
        <w:jc w:val="left"/>
        <w:rPr>
          <w:rFonts w:eastAsiaTheme="majorEastAsia" w:cstheme="majorBidi"/>
          <w:color w:val="000000" w:themeColor="accent1" w:themeShade="BF"/>
          <w:sz w:val="28"/>
          <w:szCs w:val="28"/>
        </w:rPr>
      </w:pPr>
    </w:p>
    <w:p w14:paraId="34B490E4" w14:textId="423047DB" w:rsidR="1806E2C3" w:rsidRDefault="1806E2C3" w:rsidP="00056DA2">
      <w:pPr>
        <w:pStyle w:val="Heading3"/>
      </w:pPr>
      <w:bookmarkStart w:id="23" w:name="_Toc177299085"/>
      <w:r>
        <w:t>Requerimientos No Funcionales</w:t>
      </w:r>
      <w:bookmarkEnd w:id="23"/>
    </w:p>
    <w:p w14:paraId="06A260C8" w14:textId="77777777" w:rsidR="004305CD" w:rsidRDefault="1806E2C3" w:rsidP="00056DA2">
      <w:pPr>
        <w:pStyle w:val="ListParagraph"/>
        <w:numPr>
          <w:ilvl w:val="0"/>
          <w:numId w:val="1"/>
        </w:numPr>
      </w:pPr>
      <w:r w:rsidRPr="1806E2C3">
        <w:t>El sistema debe ser accesible desde cualquier navegador web estándar (Chrome, Firefox, Edge)</w:t>
      </w:r>
      <w:r w:rsidR="004305CD">
        <w:t>.</w:t>
      </w:r>
    </w:p>
    <w:p w14:paraId="1D830030" w14:textId="3525A171" w:rsidR="1806E2C3" w:rsidRDefault="004305CD" w:rsidP="00056DA2">
      <w:pPr>
        <w:pStyle w:val="ListParagraph"/>
        <w:numPr>
          <w:ilvl w:val="0"/>
          <w:numId w:val="1"/>
        </w:numPr>
      </w:pPr>
      <w:r>
        <w:t xml:space="preserve">El sistema </w:t>
      </w:r>
      <w:r w:rsidR="1806E2C3" w:rsidRPr="1806E2C3">
        <w:t>debe estar disponible las 24 horas del día.</w:t>
      </w:r>
    </w:p>
    <w:p w14:paraId="119D8764" w14:textId="2AABBB7F" w:rsidR="1806E2C3" w:rsidRDefault="1806E2C3" w:rsidP="00056DA2">
      <w:pPr>
        <w:pStyle w:val="ListParagraph"/>
        <w:numPr>
          <w:ilvl w:val="0"/>
          <w:numId w:val="1"/>
        </w:numPr>
      </w:pPr>
      <w:r w:rsidRPr="1806E2C3">
        <w:t>Debe implementarse una arquitectura de tres capas (presentación, lógica de negocio y datos), garantizando la separación de responsabilidades y una fácil escalabilidad.</w:t>
      </w:r>
    </w:p>
    <w:p w14:paraId="79E85BFF" w14:textId="436521FA" w:rsidR="1806E2C3" w:rsidRDefault="1806E2C3" w:rsidP="00056DA2">
      <w:pPr>
        <w:pStyle w:val="ListParagraph"/>
        <w:numPr>
          <w:ilvl w:val="0"/>
          <w:numId w:val="1"/>
        </w:numPr>
      </w:pPr>
      <w:r w:rsidRPr="1806E2C3">
        <w:t>El sistema debe ser desarrollado utilizando bases de datos Oracle y lenguajes de programación orientados a objetos como .NET o Java EE, priorizando la integridad y seguridad de los datos.</w:t>
      </w:r>
    </w:p>
    <w:p w14:paraId="593A95DB" w14:textId="11794272" w:rsidR="1806E2C3" w:rsidRDefault="1806E2C3" w:rsidP="00056DA2">
      <w:pPr>
        <w:pStyle w:val="ListParagraph"/>
        <w:numPr>
          <w:ilvl w:val="0"/>
          <w:numId w:val="1"/>
        </w:numPr>
      </w:pPr>
      <w:r w:rsidRPr="1806E2C3">
        <w:t>Los procesos automáticos, como el envío de correos electrónicos y la emisión de boletas, deben ser manejados mediante procedimientos almacenados en la base de datos para optimizar el rendimiento y evitar errores.</w:t>
      </w:r>
    </w:p>
    <w:p w14:paraId="1E8E2DA2" w14:textId="50FE2596" w:rsidR="1806E2C3" w:rsidRDefault="1806E2C3" w:rsidP="00056DA2">
      <w:pPr>
        <w:pStyle w:val="ListParagraph"/>
        <w:numPr>
          <w:ilvl w:val="0"/>
          <w:numId w:val="1"/>
        </w:numPr>
      </w:pPr>
      <w:r w:rsidRPr="1806E2C3">
        <w:t>La integración con sistemas externos, como la plataforma de pago y la API de mensajería, debe realizarse utilizando servicios web (REST o SOAP), garantizando estándares de comunicación seguros y eficientes.</w:t>
      </w:r>
    </w:p>
    <w:p w14:paraId="0633567E" w14:textId="0EC190A1" w:rsidR="1806E2C3" w:rsidRDefault="1806E2C3" w:rsidP="00056DA2">
      <w:pPr>
        <w:pStyle w:val="ListParagraph"/>
        <w:numPr>
          <w:ilvl w:val="0"/>
          <w:numId w:val="1"/>
        </w:numPr>
      </w:pPr>
      <w:r w:rsidRPr="1806E2C3">
        <w:t>El sistema debe cifrar las contraseñas de los usuarios y realizar control de sesiones para prevenir accesos no autorizados, siguiendo las mejores prácticas de seguridad informática (como OAuth 2.0 o JWT).</w:t>
      </w:r>
    </w:p>
    <w:p w14:paraId="2298A8BD" w14:textId="7C59627A" w:rsidR="1806E2C3" w:rsidRDefault="1806E2C3" w:rsidP="00056DA2">
      <w:pPr>
        <w:pStyle w:val="ListParagraph"/>
        <w:numPr>
          <w:ilvl w:val="0"/>
          <w:numId w:val="1"/>
        </w:numPr>
      </w:pPr>
      <w:r w:rsidRPr="1806E2C3">
        <w:t>Todas las entradas de datos en formularios deben incluir validaciones que verifiquen la integridad y formato adecuado de los datos (por ejemplo, correos electrónicos válidos, números telefónicos en formato correcto, etc.).</w:t>
      </w:r>
    </w:p>
    <w:p w14:paraId="2C72D6C8" w14:textId="0B592038" w:rsidR="1806E2C3" w:rsidRDefault="1806E2C3" w:rsidP="00056DA2">
      <w:pPr>
        <w:pStyle w:val="ListParagraph"/>
        <w:numPr>
          <w:ilvl w:val="0"/>
          <w:numId w:val="1"/>
        </w:numPr>
      </w:pPr>
      <w:r w:rsidRPr="1806E2C3">
        <w:t>La interfaz gráfica debe ser intuitiva y coherente con los estándares modernos de diseño de interfaces, incluyendo elementos visuales familiares y accesibles.</w:t>
      </w:r>
    </w:p>
    <w:p w14:paraId="73AE5765" w14:textId="11209EB2" w:rsidR="1806E2C3" w:rsidRDefault="1806E2C3" w:rsidP="00056DA2">
      <w:pPr>
        <w:pStyle w:val="ListParagraph"/>
        <w:numPr>
          <w:ilvl w:val="0"/>
          <w:numId w:val="1"/>
        </w:numPr>
      </w:pPr>
      <w:r w:rsidRPr="1806E2C3">
        <w:t>El tiempo de aprendizaje para un usuario estándar del sistema no debe exceder las 4 horas de capacitación básica, gracias a una interfaz amigable y clara.</w:t>
      </w:r>
    </w:p>
    <w:p w14:paraId="510B3225" w14:textId="62D5E1B2" w:rsidR="1806E2C3" w:rsidRDefault="1806E2C3" w:rsidP="00056DA2">
      <w:pPr>
        <w:pStyle w:val="ListParagraph"/>
        <w:numPr>
          <w:ilvl w:val="0"/>
          <w:numId w:val="1"/>
        </w:numPr>
      </w:pPr>
      <w:r w:rsidRPr="1806E2C3">
        <w:t>La tasa de errores cometidos por el usuario al interactuar con el sistema debe ser inferior al 1% del total de transacciones procesadas.</w:t>
      </w:r>
    </w:p>
    <w:p w14:paraId="7768F191" w14:textId="67CF0B5F" w:rsidR="1806E2C3" w:rsidRDefault="1806E2C3" w:rsidP="00056DA2">
      <w:pPr>
        <w:pStyle w:val="ListParagraph"/>
        <w:numPr>
          <w:ilvl w:val="0"/>
          <w:numId w:val="1"/>
        </w:numPr>
      </w:pPr>
      <w:r w:rsidRPr="1806E2C3">
        <w:t>El sistema debe incluir manuales de usuario claramente estructurados, tanto en formato digital como imprimible, que describan los procesos clave.</w:t>
      </w:r>
    </w:p>
    <w:p w14:paraId="0B83BBFB" w14:textId="68597945" w:rsidR="1806E2C3" w:rsidRDefault="1806E2C3" w:rsidP="00056DA2">
      <w:pPr>
        <w:pStyle w:val="ListParagraph"/>
        <w:numPr>
          <w:ilvl w:val="0"/>
          <w:numId w:val="1"/>
        </w:numPr>
      </w:pPr>
      <w:r w:rsidRPr="1806E2C3">
        <w:t>El sistema debe proporcionar mensajes de error claros y comprensibles para el usuario final, orientados a resolver problemas o redirigir acciones de manera efectiva.</w:t>
      </w:r>
    </w:p>
    <w:p w14:paraId="3DEBCD72" w14:textId="13721FCD" w:rsidR="1806E2C3" w:rsidRPr="00F71DA2" w:rsidRDefault="1806E2C3" w:rsidP="00F71DA2">
      <w:pPr>
        <w:pStyle w:val="ListParagraph"/>
        <w:numPr>
          <w:ilvl w:val="0"/>
          <w:numId w:val="1"/>
        </w:numPr>
      </w:pPr>
      <w:r w:rsidRPr="00F71DA2">
        <w:t>El sistema debe contar con un módulo de ayuda en línea con preguntas frecuentes (FAQ) y asistencia en tiempo real a través de un chatbot o sistema de tickets.</w:t>
      </w:r>
    </w:p>
    <w:p w14:paraId="76C23349" w14:textId="0D8DC8C5" w:rsidR="1806E2C3" w:rsidRPr="00F71DA2" w:rsidRDefault="1806E2C3" w:rsidP="00F71DA2">
      <w:pPr>
        <w:pStyle w:val="ListParagraph"/>
        <w:numPr>
          <w:ilvl w:val="0"/>
          <w:numId w:val="1"/>
        </w:numPr>
      </w:pPr>
      <w:r w:rsidRPr="00F71DA2">
        <w:t>La aplicación web debe ser responsiva, garantizando una correcta visualización y funcionalidad en dispositivos móviles (tabletas, teléfonos inteligentes) y pantallas de diferentes tamaños.</w:t>
      </w:r>
    </w:p>
    <w:p w14:paraId="232567E4" w14:textId="6ED29AD0" w:rsidR="1806E2C3" w:rsidRPr="00F71DA2" w:rsidRDefault="1806E2C3" w:rsidP="00F71DA2">
      <w:pPr>
        <w:pStyle w:val="ListParagraph"/>
        <w:numPr>
          <w:ilvl w:val="0"/>
          <w:numId w:val="1"/>
        </w:numPr>
      </w:pPr>
      <w:r w:rsidRPr="00F71DA2">
        <w:t>Las interfaces gráficas deben cumplir con principios de usabilidad, accesibilidad y diseño inclusivo, permitiendo a usuarios con diferentes capacidades utilizar el sistema sin problemas.</w:t>
      </w:r>
    </w:p>
    <w:p w14:paraId="38CCC060" w14:textId="77777777" w:rsidR="00CE0644" w:rsidRDefault="00CE0644">
      <w:pPr>
        <w:spacing w:line="279" w:lineRule="auto"/>
        <w:jc w:val="left"/>
      </w:pPr>
      <w:r>
        <w:br w:type="page"/>
      </w:r>
    </w:p>
    <w:p w14:paraId="53312BAF" w14:textId="7899913D" w:rsidR="05C52C84" w:rsidRPr="006906C9" w:rsidRDefault="1806E2C3" w:rsidP="007C28D8">
      <w:pPr>
        <w:pStyle w:val="Heading1"/>
        <w:rPr>
          <w:rFonts w:eastAsia="Arial"/>
          <w:lang w:val="en-US"/>
        </w:rPr>
      </w:pPr>
      <w:bookmarkStart w:id="24" w:name="_Toc177299086"/>
      <w:r w:rsidRPr="006906C9">
        <w:rPr>
          <w:rFonts w:eastAsia="Arial"/>
          <w:lang w:val="en-US"/>
        </w:rPr>
        <w:t>Recursos consultados.</w:t>
      </w:r>
      <w:bookmarkEnd w:id="24"/>
    </w:p>
    <w:p w14:paraId="5F826641" w14:textId="77777777" w:rsidR="006906C9" w:rsidRPr="00BB3D04" w:rsidRDefault="006906C9" w:rsidP="006906C9">
      <w:pPr>
        <w:rPr>
          <w:rStyle w:val="BookTitle"/>
        </w:rPr>
      </w:pPr>
      <w:r w:rsidRPr="00BB3D04">
        <w:rPr>
          <w:rStyle w:val="BookTitle"/>
          <w:lang w:val="en-US"/>
        </w:rPr>
        <w:t xml:space="preserve">Sommerville, I. (2011). Software Engineering (9th ed.). </w:t>
      </w:r>
      <w:r w:rsidRPr="00BB3D04">
        <w:rPr>
          <w:rStyle w:val="BookTitle"/>
        </w:rPr>
        <w:t>Pearson.</w:t>
      </w:r>
    </w:p>
    <w:p w14:paraId="2C92009A" w14:textId="77777777" w:rsidR="006906C9" w:rsidRDefault="006906C9" w:rsidP="00D15D91">
      <w:pPr>
        <w:ind w:left="720"/>
      </w:pPr>
      <w:r>
        <w:t>Sommerville destaca la importancia de la ingeniería de software desde la perspectiva de los procesos iterativos y la importancia de la gestión de requerimientos, lo que fue clave para estructurar el análisis de las metodologías ágiles y tradicionales en este proyecto.</w:t>
      </w:r>
    </w:p>
    <w:p w14:paraId="0AA7C5E4" w14:textId="77777777" w:rsidR="00D15D91" w:rsidRDefault="00D15D91" w:rsidP="00D15D91"/>
    <w:p w14:paraId="782DEA56" w14:textId="77777777" w:rsidR="006906C9" w:rsidRPr="00D15D91" w:rsidRDefault="006906C9" w:rsidP="006906C9">
      <w:pPr>
        <w:rPr>
          <w:rStyle w:val="BookTitle"/>
        </w:rPr>
      </w:pPr>
      <w:r w:rsidRPr="00D15D91">
        <w:rPr>
          <w:rStyle w:val="BookTitle"/>
          <w:lang w:val="en-US"/>
        </w:rPr>
        <w:t xml:space="preserve">Pressman, R. (2014). Software Engineering: A Practitioner's Approach (8th ed.). </w:t>
      </w:r>
      <w:r w:rsidRPr="00D15D91">
        <w:rPr>
          <w:rStyle w:val="BookTitle"/>
        </w:rPr>
        <w:t>McGraw-Hill.</w:t>
      </w:r>
    </w:p>
    <w:p w14:paraId="6D7D931E" w14:textId="1FC19DB9" w:rsidR="05C52C84" w:rsidRDefault="006906C9" w:rsidP="00D15D91">
      <w:pPr>
        <w:ind w:left="720"/>
      </w:pPr>
      <w:r>
        <w:t>Pressman proporciona un enfoque práctico para la planificación de proyectos de software, lo que ayudó a guiar la definición de objetivos SMART y la justificación de la metodología mixta utilizada para este proyecto.</w:t>
      </w:r>
    </w:p>
    <w:sectPr w:rsidR="05C52C84" w:rsidSect="0039506A">
      <w:headerReference w:type="default" r:id="rId10"/>
      <w:footerReference w:type="default" r:id="rId11"/>
      <w:headerReference w:type="first" r:id="rId12"/>
      <w:footerReference w:type="first" r:id="rId13"/>
      <w:pgSz w:w="12240" w:h="15840"/>
      <w:pgMar w:top="1701" w:right="1701" w:bottom="1418" w:left="1701" w:header="850" w:footer="9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132DE" w14:textId="77777777" w:rsidR="0038041B" w:rsidRDefault="0038041B">
      <w:pPr>
        <w:spacing w:after="0" w:line="240" w:lineRule="auto"/>
      </w:pPr>
      <w:r>
        <w:separator/>
      </w:r>
    </w:p>
  </w:endnote>
  <w:endnote w:type="continuationSeparator" w:id="0">
    <w:p w14:paraId="2C46FDAD" w14:textId="77777777" w:rsidR="0038041B" w:rsidRDefault="0038041B">
      <w:pPr>
        <w:spacing w:after="0" w:line="240" w:lineRule="auto"/>
      </w:pPr>
      <w:r>
        <w:continuationSeparator/>
      </w:r>
    </w:p>
  </w:endnote>
  <w:endnote w:type="continuationNotice" w:id="1">
    <w:p w14:paraId="268902BF" w14:textId="77777777" w:rsidR="0038041B" w:rsidRDefault="003804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lang w:val="es-ES"/>
      </w:rPr>
      <w:id w:val="-1901745214"/>
      <w:docPartObj>
        <w:docPartGallery w:val="Page Numbers (Bottom of Page)"/>
        <w:docPartUnique/>
      </w:docPartObj>
    </w:sdtPr>
    <w:sdtEndPr>
      <w:rPr>
        <w:lang w:val="es-CL"/>
      </w:rPr>
    </w:sdtEndPr>
    <w:sdtContent>
      <w:p w14:paraId="1F17A27E" w14:textId="3F5960A1" w:rsidR="002E3B82" w:rsidRDefault="002E3B82">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Pág.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lang w:val="es-ES"/>
          </w:rPr>
          <w:t>2</w:t>
        </w:r>
        <w:r>
          <w:rPr>
            <w:rFonts w:asciiTheme="majorHAnsi" w:eastAsiaTheme="majorEastAsia" w:hAnsiTheme="majorHAnsi" w:cstheme="majorBidi"/>
            <w:sz w:val="28"/>
            <w:szCs w:val="28"/>
          </w:rPr>
          <w:fldChar w:fldCharType="end"/>
        </w:r>
      </w:p>
    </w:sdtContent>
  </w:sdt>
  <w:p w14:paraId="1FAFEC91" w14:textId="72A9BF30" w:rsidR="1E1D9AD0" w:rsidRDefault="1E1D9AD0" w:rsidP="0005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45"/>
      <w:gridCol w:w="2945"/>
      <w:gridCol w:w="2945"/>
    </w:tblGrid>
    <w:tr w:rsidR="39D0D41C" w14:paraId="6BE6D58D" w14:textId="77777777" w:rsidTr="39D0D41C">
      <w:trPr>
        <w:trHeight w:val="300"/>
      </w:trPr>
      <w:tc>
        <w:tcPr>
          <w:tcW w:w="2945" w:type="dxa"/>
        </w:tcPr>
        <w:p w14:paraId="2BA995AB" w14:textId="6A10F154" w:rsidR="39D0D41C" w:rsidRDefault="39D0D41C" w:rsidP="39D0D41C">
          <w:pPr>
            <w:pStyle w:val="Header"/>
            <w:ind w:left="-115"/>
            <w:jc w:val="left"/>
          </w:pPr>
        </w:p>
      </w:tc>
      <w:tc>
        <w:tcPr>
          <w:tcW w:w="2945" w:type="dxa"/>
        </w:tcPr>
        <w:p w14:paraId="18E0FA9A" w14:textId="299FF11F" w:rsidR="39D0D41C" w:rsidRDefault="39D0D41C" w:rsidP="39D0D41C">
          <w:pPr>
            <w:pStyle w:val="Header"/>
            <w:jc w:val="center"/>
          </w:pPr>
        </w:p>
      </w:tc>
      <w:tc>
        <w:tcPr>
          <w:tcW w:w="2945" w:type="dxa"/>
        </w:tcPr>
        <w:p w14:paraId="60467F68" w14:textId="6768A7FA" w:rsidR="39D0D41C" w:rsidRDefault="39D0D41C" w:rsidP="39D0D41C">
          <w:pPr>
            <w:pStyle w:val="Header"/>
            <w:ind w:right="-115"/>
            <w:jc w:val="right"/>
          </w:pPr>
        </w:p>
      </w:tc>
    </w:tr>
  </w:tbl>
  <w:p w14:paraId="5559885F" w14:textId="3A1B75E4" w:rsidR="002F1AD1" w:rsidRDefault="002F1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34473" w14:textId="77777777" w:rsidR="0038041B" w:rsidRDefault="0038041B">
      <w:pPr>
        <w:spacing w:after="0" w:line="240" w:lineRule="auto"/>
      </w:pPr>
      <w:r>
        <w:separator/>
      </w:r>
    </w:p>
  </w:footnote>
  <w:footnote w:type="continuationSeparator" w:id="0">
    <w:p w14:paraId="5413A645" w14:textId="77777777" w:rsidR="0038041B" w:rsidRDefault="0038041B">
      <w:pPr>
        <w:spacing w:after="0" w:line="240" w:lineRule="auto"/>
      </w:pPr>
      <w:r>
        <w:continuationSeparator/>
      </w:r>
    </w:p>
  </w:footnote>
  <w:footnote w:type="continuationNotice" w:id="1">
    <w:p w14:paraId="41A6483D" w14:textId="77777777" w:rsidR="0038041B" w:rsidRDefault="003804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45"/>
      <w:gridCol w:w="2945"/>
      <w:gridCol w:w="2945"/>
    </w:tblGrid>
    <w:tr w:rsidR="1E1D9AD0" w14:paraId="1155F272" w14:textId="77777777" w:rsidTr="1806E2C3">
      <w:trPr>
        <w:trHeight w:val="300"/>
      </w:trPr>
      <w:tc>
        <w:tcPr>
          <w:tcW w:w="2945" w:type="dxa"/>
        </w:tcPr>
        <w:p w14:paraId="313E55AE" w14:textId="1501BD3D" w:rsidR="1E1D9AD0" w:rsidRDefault="002C3405" w:rsidP="1E1D9AD0">
          <w:pPr>
            <w:pStyle w:val="Header"/>
            <w:ind w:left="-115"/>
          </w:pPr>
          <w:r>
            <w:rPr>
              <w:noProof/>
            </w:rPr>
            <w:drawing>
              <wp:anchor distT="0" distB="0" distL="114300" distR="114300" simplePos="0" relativeHeight="251658240" behindDoc="1" locked="0" layoutInCell="1" allowOverlap="1" wp14:anchorId="549B7ED6" wp14:editId="7CFBA509">
                <wp:simplePos x="0" y="0"/>
                <wp:positionH relativeFrom="margin">
                  <wp:posOffset>-72390</wp:posOffset>
                </wp:positionH>
                <wp:positionV relativeFrom="paragraph">
                  <wp:posOffset>-6349</wp:posOffset>
                </wp:positionV>
                <wp:extent cx="581025" cy="488524"/>
                <wp:effectExtent l="0" t="0" r="0" b="6985"/>
                <wp:wrapNone/>
                <wp:docPr id="16711917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441" cy="493078"/>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945" w:type="dxa"/>
        </w:tcPr>
        <w:p w14:paraId="4FA7C421" w14:textId="61D937B2" w:rsidR="1E1D9AD0" w:rsidRDefault="1E1D9AD0" w:rsidP="1E1D9AD0">
          <w:pPr>
            <w:pStyle w:val="Header"/>
            <w:jc w:val="center"/>
          </w:pPr>
        </w:p>
      </w:tc>
      <w:tc>
        <w:tcPr>
          <w:tcW w:w="2945" w:type="dxa"/>
        </w:tcPr>
        <w:p w14:paraId="2E888A8C" w14:textId="0EC775E0" w:rsidR="002C3405" w:rsidRPr="002C3405" w:rsidRDefault="002C3405" w:rsidP="00B7145A">
          <w:pPr>
            <w:pStyle w:val="Header"/>
            <w:tabs>
              <w:tab w:val="clear" w:pos="4680"/>
              <w:tab w:val="clear" w:pos="9360"/>
              <w:tab w:val="right" w:pos="8789"/>
            </w:tabs>
            <w:ind w:right="-59"/>
            <w:jc w:val="right"/>
            <w:rPr>
              <w:sz w:val="22"/>
              <w:szCs w:val="22"/>
            </w:rPr>
          </w:pPr>
          <w:r w:rsidRPr="002C3405">
            <w:rPr>
              <w:sz w:val="22"/>
              <w:szCs w:val="22"/>
            </w:rPr>
            <w:t>Ingeniería de Software I:</w:t>
          </w:r>
        </w:p>
        <w:p w14:paraId="0BAAAB9B" w14:textId="233A95A5" w:rsidR="1E1D9AD0" w:rsidRDefault="002C3405" w:rsidP="1E1D9AD0">
          <w:pPr>
            <w:pStyle w:val="Header"/>
            <w:ind w:right="-115"/>
            <w:jc w:val="right"/>
          </w:pPr>
          <w:r w:rsidRPr="002C3405">
            <w:rPr>
              <w:sz w:val="22"/>
              <w:szCs w:val="22"/>
            </w:rPr>
            <w:t xml:space="preserve">Proyecto </w:t>
          </w:r>
          <w:r w:rsidR="7C42A75A" w:rsidRPr="7C42A75A">
            <w:rPr>
              <w:sz w:val="22"/>
              <w:szCs w:val="22"/>
            </w:rPr>
            <w:t>Tokyo Bites</w:t>
          </w:r>
        </w:p>
      </w:tc>
    </w:tr>
  </w:tbl>
  <w:p w14:paraId="1A9D0B99" w14:textId="26E7C845" w:rsidR="000A38DE" w:rsidRDefault="000A38DE" w:rsidP="1E1D9A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45"/>
      <w:gridCol w:w="2945"/>
      <w:gridCol w:w="2945"/>
    </w:tblGrid>
    <w:tr w:rsidR="39D0D41C" w14:paraId="1E12A5DF" w14:textId="77777777" w:rsidTr="39D0D41C">
      <w:trPr>
        <w:trHeight w:val="300"/>
      </w:trPr>
      <w:tc>
        <w:tcPr>
          <w:tcW w:w="2945" w:type="dxa"/>
        </w:tcPr>
        <w:p w14:paraId="0860ED8B" w14:textId="16A99602" w:rsidR="39D0D41C" w:rsidRDefault="39D0D41C" w:rsidP="39D0D41C">
          <w:pPr>
            <w:pStyle w:val="Header"/>
            <w:ind w:left="-115"/>
            <w:jc w:val="left"/>
          </w:pPr>
        </w:p>
      </w:tc>
      <w:tc>
        <w:tcPr>
          <w:tcW w:w="2945" w:type="dxa"/>
        </w:tcPr>
        <w:p w14:paraId="76E1F41B" w14:textId="23169E71" w:rsidR="39D0D41C" w:rsidRDefault="39D0D41C" w:rsidP="39D0D41C">
          <w:pPr>
            <w:pStyle w:val="Header"/>
            <w:jc w:val="center"/>
          </w:pPr>
        </w:p>
      </w:tc>
      <w:tc>
        <w:tcPr>
          <w:tcW w:w="2945" w:type="dxa"/>
        </w:tcPr>
        <w:p w14:paraId="705E780E" w14:textId="48968CCA" w:rsidR="39D0D41C" w:rsidRDefault="39D0D41C" w:rsidP="39D0D41C">
          <w:pPr>
            <w:pStyle w:val="Header"/>
            <w:ind w:right="-115"/>
            <w:jc w:val="right"/>
          </w:pPr>
        </w:p>
      </w:tc>
    </w:tr>
  </w:tbl>
  <w:p w14:paraId="533E2FCF" w14:textId="3838DD30" w:rsidR="002F1AD1" w:rsidRDefault="002F1AD1">
    <w:pPr>
      <w:pStyle w:val="Header"/>
    </w:pPr>
  </w:p>
</w:hdr>
</file>

<file path=word/intelligence2.xml><?xml version="1.0" encoding="utf-8"?>
<int2:intelligence xmlns:int2="http://schemas.microsoft.com/office/intelligence/2020/intelligence" xmlns:oel="http://schemas.microsoft.com/office/2019/extlst">
  <int2:observations>
    <int2:textHash int2:hashCode="4jg5zXKaP2AX/G" int2:id="0oxoHwQh">
      <int2:state int2:value="Rejected" int2:type="AugLoop_Text_Critique"/>
    </int2:textHash>
    <int2:textHash int2:hashCode="+lCrUk2NjQCHff" int2:id="6dmwOwXq">
      <int2:state int2:value="Rejected" int2:type="AugLoop_Text_Critique"/>
    </int2:textHash>
    <int2:textHash int2:hashCode="L+FLm5k+puuVP4" int2:id="FZsjTFWJ">
      <int2:state int2:value="Rejected" int2:type="AugLoop_Text_Critique"/>
    </int2:textHash>
    <int2:textHash int2:hashCode="zXGiGUqfGHY0TI" int2:id="L8OdTURV">
      <int2:state int2:value="Rejected" int2:type="AugLoop_Text_Critique"/>
    </int2:textHash>
    <int2:textHash int2:hashCode="0Vpkd2xEiljwPB" int2:id="R1xH9bfi">
      <int2:state int2:value="Rejected" int2:type="AugLoop_Text_Critique"/>
    </int2:textHash>
    <int2:textHash int2:hashCode="SNAledxz1zdF0x" int2:id="YAqiBRM0">
      <int2:state int2:value="Rejected" int2:type="AugLoop_Text_Critique"/>
    </int2:textHash>
    <int2:textHash int2:hashCode="ORyx4HxfH04wAO" int2:id="YlavxLqq">
      <int2:state int2:value="Rejected" int2:type="AugLoop_Text_Critique"/>
    </int2:textHash>
    <int2:textHash int2:hashCode="Dxqui4OYwg+B4c" int2:id="fFYUAeFG">
      <int2:state int2:value="Rejected" int2:type="AugLoop_Text_Critique"/>
    </int2:textHash>
    <int2:textHash int2:hashCode="4ZYJOU8Jy/EsRn" int2:id="oRsCToz8">
      <int2:state int2:value="Rejected" int2:type="AugLoop_Text_Critique"/>
    </int2:textHash>
    <int2:textHash int2:hashCode="7xX0jJZUuFeEo9" int2:id="sr1F4RWL">
      <int2:state int2:value="Rejected" int2:type="AugLoop_Text_Critique"/>
    </int2:textHash>
    <int2:bookmark int2:bookmarkName="_Int_JmtcgedK" int2:invalidationBookmarkName="" int2:hashCode="SM/FGuZO+6WNU+" int2:id="SGxdE9a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0CAD9"/>
    <w:multiLevelType w:val="hybridMultilevel"/>
    <w:tmpl w:val="0DD2B1D8"/>
    <w:lvl w:ilvl="0" w:tplc="4822B560">
      <w:start w:val="1"/>
      <w:numFmt w:val="bullet"/>
      <w:lvlText w:val=""/>
      <w:lvlJc w:val="left"/>
      <w:pPr>
        <w:ind w:left="720" w:hanging="360"/>
      </w:pPr>
      <w:rPr>
        <w:rFonts w:ascii="Symbol" w:hAnsi="Symbol" w:hint="default"/>
      </w:rPr>
    </w:lvl>
    <w:lvl w:ilvl="1" w:tplc="B67A0532">
      <w:start w:val="1"/>
      <w:numFmt w:val="bullet"/>
      <w:lvlText w:val="o"/>
      <w:lvlJc w:val="left"/>
      <w:pPr>
        <w:ind w:left="1440" w:hanging="360"/>
      </w:pPr>
      <w:rPr>
        <w:rFonts w:ascii="Courier New" w:hAnsi="Courier New" w:hint="default"/>
      </w:rPr>
    </w:lvl>
    <w:lvl w:ilvl="2" w:tplc="8CA88222">
      <w:start w:val="1"/>
      <w:numFmt w:val="bullet"/>
      <w:lvlText w:val=""/>
      <w:lvlJc w:val="left"/>
      <w:pPr>
        <w:ind w:left="2160" w:hanging="360"/>
      </w:pPr>
      <w:rPr>
        <w:rFonts w:ascii="Wingdings" w:hAnsi="Wingdings" w:hint="default"/>
      </w:rPr>
    </w:lvl>
    <w:lvl w:ilvl="3" w:tplc="BD501F80">
      <w:start w:val="1"/>
      <w:numFmt w:val="bullet"/>
      <w:lvlText w:val=""/>
      <w:lvlJc w:val="left"/>
      <w:pPr>
        <w:ind w:left="2880" w:hanging="360"/>
      </w:pPr>
      <w:rPr>
        <w:rFonts w:ascii="Symbol" w:hAnsi="Symbol" w:hint="default"/>
      </w:rPr>
    </w:lvl>
    <w:lvl w:ilvl="4" w:tplc="E230E682">
      <w:start w:val="1"/>
      <w:numFmt w:val="bullet"/>
      <w:lvlText w:val="o"/>
      <w:lvlJc w:val="left"/>
      <w:pPr>
        <w:ind w:left="3600" w:hanging="360"/>
      </w:pPr>
      <w:rPr>
        <w:rFonts w:ascii="Courier New" w:hAnsi="Courier New" w:hint="default"/>
      </w:rPr>
    </w:lvl>
    <w:lvl w:ilvl="5" w:tplc="BA445594">
      <w:start w:val="1"/>
      <w:numFmt w:val="bullet"/>
      <w:lvlText w:val=""/>
      <w:lvlJc w:val="left"/>
      <w:pPr>
        <w:ind w:left="4320" w:hanging="360"/>
      </w:pPr>
      <w:rPr>
        <w:rFonts w:ascii="Wingdings" w:hAnsi="Wingdings" w:hint="default"/>
      </w:rPr>
    </w:lvl>
    <w:lvl w:ilvl="6" w:tplc="A5D2D7F6">
      <w:start w:val="1"/>
      <w:numFmt w:val="bullet"/>
      <w:lvlText w:val=""/>
      <w:lvlJc w:val="left"/>
      <w:pPr>
        <w:ind w:left="5040" w:hanging="360"/>
      </w:pPr>
      <w:rPr>
        <w:rFonts w:ascii="Symbol" w:hAnsi="Symbol" w:hint="default"/>
      </w:rPr>
    </w:lvl>
    <w:lvl w:ilvl="7" w:tplc="70B4014E">
      <w:start w:val="1"/>
      <w:numFmt w:val="bullet"/>
      <w:lvlText w:val="o"/>
      <w:lvlJc w:val="left"/>
      <w:pPr>
        <w:ind w:left="5760" w:hanging="360"/>
      </w:pPr>
      <w:rPr>
        <w:rFonts w:ascii="Courier New" w:hAnsi="Courier New" w:hint="default"/>
      </w:rPr>
    </w:lvl>
    <w:lvl w:ilvl="8" w:tplc="7C1E1F5C">
      <w:start w:val="1"/>
      <w:numFmt w:val="bullet"/>
      <w:lvlText w:val=""/>
      <w:lvlJc w:val="left"/>
      <w:pPr>
        <w:ind w:left="6480" w:hanging="360"/>
      </w:pPr>
      <w:rPr>
        <w:rFonts w:ascii="Wingdings" w:hAnsi="Wingdings" w:hint="default"/>
      </w:rPr>
    </w:lvl>
  </w:abstractNum>
  <w:abstractNum w:abstractNumId="1" w15:restartNumberingAfterBreak="0">
    <w:nsid w:val="04B04246"/>
    <w:multiLevelType w:val="hybridMultilevel"/>
    <w:tmpl w:val="AE1E467A"/>
    <w:lvl w:ilvl="0" w:tplc="466E4904">
      <w:start w:val="1"/>
      <w:numFmt w:val="bullet"/>
      <w:lvlText w:val=""/>
      <w:lvlJc w:val="left"/>
      <w:pPr>
        <w:ind w:left="360" w:hanging="360"/>
      </w:pPr>
      <w:rPr>
        <w:rFonts w:ascii="Symbol" w:hAnsi="Symbol" w:hint="default"/>
      </w:rPr>
    </w:lvl>
    <w:lvl w:ilvl="1" w:tplc="B4688930">
      <w:start w:val="1"/>
      <w:numFmt w:val="bullet"/>
      <w:lvlText w:val="o"/>
      <w:lvlJc w:val="left"/>
      <w:pPr>
        <w:ind w:left="1080" w:hanging="360"/>
      </w:pPr>
      <w:rPr>
        <w:rFonts w:ascii="Courier New" w:hAnsi="Courier New" w:hint="default"/>
      </w:rPr>
    </w:lvl>
    <w:lvl w:ilvl="2" w:tplc="6F12A62C">
      <w:start w:val="1"/>
      <w:numFmt w:val="bullet"/>
      <w:lvlText w:val=""/>
      <w:lvlJc w:val="left"/>
      <w:pPr>
        <w:ind w:left="1800" w:hanging="360"/>
      </w:pPr>
      <w:rPr>
        <w:rFonts w:ascii="Wingdings" w:hAnsi="Wingdings" w:hint="default"/>
      </w:rPr>
    </w:lvl>
    <w:lvl w:ilvl="3" w:tplc="6060DB20">
      <w:start w:val="1"/>
      <w:numFmt w:val="bullet"/>
      <w:lvlText w:val=""/>
      <w:lvlJc w:val="left"/>
      <w:pPr>
        <w:ind w:left="2520" w:hanging="360"/>
      </w:pPr>
      <w:rPr>
        <w:rFonts w:ascii="Symbol" w:hAnsi="Symbol" w:hint="default"/>
      </w:rPr>
    </w:lvl>
    <w:lvl w:ilvl="4" w:tplc="0240D470">
      <w:start w:val="1"/>
      <w:numFmt w:val="bullet"/>
      <w:lvlText w:val="o"/>
      <w:lvlJc w:val="left"/>
      <w:pPr>
        <w:ind w:left="3240" w:hanging="360"/>
      </w:pPr>
      <w:rPr>
        <w:rFonts w:ascii="Courier New" w:hAnsi="Courier New" w:hint="default"/>
      </w:rPr>
    </w:lvl>
    <w:lvl w:ilvl="5" w:tplc="5E2AC6EC">
      <w:start w:val="1"/>
      <w:numFmt w:val="bullet"/>
      <w:lvlText w:val=""/>
      <w:lvlJc w:val="left"/>
      <w:pPr>
        <w:ind w:left="3960" w:hanging="360"/>
      </w:pPr>
      <w:rPr>
        <w:rFonts w:ascii="Wingdings" w:hAnsi="Wingdings" w:hint="default"/>
      </w:rPr>
    </w:lvl>
    <w:lvl w:ilvl="6" w:tplc="FB244F80">
      <w:start w:val="1"/>
      <w:numFmt w:val="bullet"/>
      <w:lvlText w:val=""/>
      <w:lvlJc w:val="left"/>
      <w:pPr>
        <w:ind w:left="4680" w:hanging="360"/>
      </w:pPr>
      <w:rPr>
        <w:rFonts w:ascii="Symbol" w:hAnsi="Symbol" w:hint="default"/>
      </w:rPr>
    </w:lvl>
    <w:lvl w:ilvl="7" w:tplc="6ACA5DEA">
      <w:start w:val="1"/>
      <w:numFmt w:val="bullet"/>
      <w:lvlText w:val="o"/>
      <w:lvlJc w:val="left"/>
      <w:pPr>
        <w:ind w:left="5400" w:hanging="360"/>
      </w:pPr>
      <w:rPr>
        <w:rFonts w:ascii="Courier New" w:hAnsi="Courier New" w:hint="default"/>
      </w:rPr>
    </w:lvl>
    <w:lvl w:ilvl="8" w:tplc="39F4BBE6">
      <w:start w:val="1"/>
      <w:numFmt w:val="bullet"/>
      <w:lvlText w:val=""/>
      <w:lvlJc w:val="left"/>
      <w:pPr>
        <w:ind w:left="6120" w:hanging="360"/>
      </w:pPr>
      <w:rPr>
        <w:rFonts w:ascii="Wingdings" w:hAnsi="Wingdings" w:hint="default"/>
      </w:rPr>
    </w:lvl>
  </w:abstractNum>
  <w:abstractNum w:abstractNumId="2" w15:restartNumberingAfterBreak="0">
    <w:nsid w:val="1B18AFB0"/>
    <w:multiLevelType w:val="hybridMultilevel"/>
    <w:tmpl w:val="7C30AFDC"/>
    <w:lvl w:ilvl="0" w:tplc="3384986A">
      <w:start w:val="1"/>
      <w:numFmt w:val="bullet"/>
      <w:lvlText w:val=""/>
      <w:lvlJc w:val="left"/>
      <w:pPr>
        <w:ind w:left="720" w:hanging="360"/>
      </w:pPr>
      <w:rPr>
        <w:rFonts w:ascii="Symbol" w:hAnsi="Symbol" w:hint="default"/>
      </w:rPr>
    </w:lvl>
    <w:lvl w:ilvl="1" w:tplc="C1102784">
      <w:start w:val="1"/>
      <w:numFmt w:val="bullet"/>
      <w:lvlText w:val="o"/>
      <w:lvlJc w:val="left"/>
      <w:pPr>
        <w:ind w:left="1440" w:hanging="360"/>
      </w:pPr>
      <w:rPr>
        <w:rFonts w:ascii="Courier New" w:hAnsi="Courier New" w:hint="default"/>
      </w:rPr>
    </w:lvl>
    <w:lvl w:ilvl="2" w:tplc="5AC816BA">
      <w:start w:val="1"/>
      <w:numFmt w:val="bullet"/>
      <w:lvlText w:val=""/>
      <w:lvlJc w:val="left"/>
      <w:pPr>
        <w:ind w:left="2160" w:hanging="360"/>
      </w:pPr>
      <w:rPr>
        <w:rFonts w:ascii="Wingdings" w:hAnsi="Wingdings" w:hint="default"/>
      </w:rPr>
    </w:lvl>
    <w:lvl w:ilvl="3" w:tplc="487E9618">
      <w:start w:val="1"/>
      <w:numFmt w:val="bullet"/>
      <w:lvlText w:val=""/>
      <w:lvlJc w:val="left"/>
      <w:pPr>
        <w:ind w:left="2880" w:hanging="360"/>
      </w:pPr>
      <w:rPr>
        <w:rFonts w:ascii="Symbol" w:hAnsi="Symbol" w:hint="default"/>
      </w:rPr>
    </w:lvl>
    <w:lvl w:ilvl="4" w:tplc="AA54DF2A">
      <w:start w:val="1"/>
      <w:numFmt w:val="bullet"/>
      <w:lvlText w:val="o"/>
      <w:lvlJc w:val="left"/>
      <w:pPr>
        <w:ind w:left="3600" w:hanging="360"/>
      </w:pPr>
      <w:rPr>
        <w:rFonts w:ascii="Courier New" w:hAnsi="Courier New" w:hint="default"/>
      </w:rPr>
    </w:lvl>
    <w:lvl w:ilvl="5" w:tplc="D9BC8860">
      <w:start w:val="1"/>
      <w:numFmt w:val="bullet"/>
      <w:lvlText w:val=""/>
      <w:lvlJc w:val="left"/>
      <w:pPr>
        <w:ind w:left="4320" w:hanging="360"/>
      </w:pPr>
      <w:rPr>
        <w:rFonts w:ascii="Wingdings" w:hAnsi="Wingdings" w:hint="default"/>
      </w:rPr>
    </w:lvl>
    <w:lvl w:ilvl="6" w:tplc="3022ED50">
      <w:start w:val="1"/>
      <w:numFmt w:val="bullet"/>
      <w:lvlText w:val=""/>
      <w:lvlJc w:val="left"/>
      <w:pPr>
        <w:ind w:left="5040" w:hanging="360"/>
      </w:pPr>
      <w:rPr>
        <w:rFonts w:ascii="Symbol" w:hAnsi="Symbol" w:hint="default"/>
      </w:rPr>
    </w:lvl>
    <w:lvl w:ilvl="7" w:tplc="951C0240">
      <w:start w:val="1"/>
      <w:numFmt w:val="bullet"/>
      <w:lvlText w:val="o"/>
      <w:lvlJc w:val="left"/>
      <w:pPr>
        <w:ind w:left="5760" w:hanging="360"/>
      </w:pPr>
      <w:rPr>
        <w:rFonts w:ascii="Courier New" w:hAnsi="Courier New" w:hint="default"/>
      </w:rPr>
    </w:lvl>
    <w:lvl w:ilvl="8" w:tplc="AF8064B4">
      <w:start w:val="1"/>
      <w:numFmt w:val="bullet"/>
      <w:lvlText w:val=""/>
      <w:lvlJc w:val="left"/>
      <w:pPr>
        <w:ind w:left="6480" w:hanging="360"/>
      </w:pPr>
      <w:rPr>
        <w:rFonts w:ascii="Wingdings" w:hAnsi="Wingdings" w:hint="default"/>
      </w:rPr>
    </w:lvl>
  </w:abstractNum>
  <w:abstractNum w:abstractNumId="3" w15:restartNumberingAfterBreak="0">
    <w:nsid w:val="1B8A33C7"/>
    <w:multiLevelType w:val="hybridMultilevel"/>
    <w:tmpl w:val="1478AB2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20E33739"/>
    <w:multiLevelType w:val="hybridMultilevel"/>
    <w:tmpl w:val="FFFFFFFF"/>
    <w:lvl w:ilvl="0" w:tplc="274AC28C">
      <w:start w:val="1"/>
      <w:numFmt w:val="decimal"/>
      <w:lvlText w:val="%1."/>
      <w:lvlJc w:val="left"/>
      <w:pPr>
        <w:ind w:left="720" w:hanging="360"/>
      </w:pPr>
    </w:lvl>
    <w:lvl w:ilvl="1" w:tplc="2F28938E">
      <w:start w:val="1"/>
      <w:numFmt w:val="lowerLetter"/>
      <w:lvlText w:val="%2."/>
      <w:lvlJc w:val="left"/>
      <w:pPr>
        <w:ind w:left="1440" w:hanging="360"/>
      </w:pPr>
    </w:lvl>
    <w:lvl w:ilvl="2" w:tplc="41C2FC54">
      <w:start w:val="1"/>
      <w:numFmt w:val="lowerRoman"/>
      <w:lvlText w:val="%3."/>
      <w:lvlJc w:val="right"/>
      <w:pPr>
        <w:ind w:left="2160" w:hanging="180"/>
      </w:pPr>
    </w:lvl>
    <w:lvl w:ilvl="3" w:tplc="EDBAC134">
      <w:start w:val="1"/>
      <w:numFmt w:val="decimal"/>
      <w:lvlText w:val="%4."/>
      <w:lvlJc w:val="left"/>
      <w:pPr>
        <w:ind w:left="2880" w:hanging="360"/>
      </w:pPr>
    </w:lvl>
    <w:lvl w:ilvl="4" w:tplc="852A20EC">
      <w:start w:val="1"/>
      <w:numFmt w:val="lowerLetter"/>
      <w:lvlText w:val="%5."/>
      <w:lvlJc w:val="left"/>
      <w:pPr>
        <w:ind w:left="3600" w:hanging="360"/>
      </w:pPr>
    </w:lvl>
    <w:lvl w:ilvl="5" w:tplc="4ECA1FEE">
      <w:start w:val="1"/>
      <w:numFmt w:val="lowerRoman"/>
      <w:lvlText w:val="%6."/>
      <w:lvlJc w:val="right"/>
      <w:pPr>
        <w:ind w:left="4320" w:hanging="180"/>
      </w:pPr>
    </w:lvl>
    <w:lvl w:ilvl="6" w:tplc="69B48980">
      <w:start w:val="1"/>
      <w:numFmt w:val="decimal"/>
      <w:lvlText w:val="%7."/>
      <w:lvlJc w:val="left"/>
      <w:pPr>
        <w:ind w:left="5040" w:hanging="360"/>
      </w:pPr>
    </w:lvl>
    <w:lvl w:ilvl="7" w:tplc="71486CEE">
      <w:start w:val="1"/>
      <w:numFmt w:val="lowerLetter"/>
      <w:lvlText w:val="%8."/>
      <w:lvlJc w:val="left"/>
      <w:pPr>
        <w:ind w:left="5760" w:hanging="360"/>
      </w:pPr>
    </w:lvl>
    <w:lvl w:ilvl="8" w:tplc="528AE69C">
      <w:start w:val="1"/>
      <w:numFmt w:val="lowerRoman"/>
      <w:lvlText w:val="%9."/>
      <w:lvlJc w:val="right"/>
      <w:pPr>
        <w:ind w:left="6480" w:hanging="180"/>
      </w:pPr>
    </w:lvl>
  </w:abstractNum>
  <w:abstractNum w:abstractNumId="5" w15:restartNumberingAfterBreak="0">
    <w:nsid w:val="23BF5B17"/>
    <w:multiLevelType w:val="hybridMultilevel"/>
    <w:tmpl w:val="EF0AEEDE"/>
    <w:lvl w:ilvl="0" w:tplc="4AE49B0A">
      <w:start w:val="1"/>
      <w:numFmt w:val="bullet"/>
      <w:lvlText w:val=""/>
      <w:lvlJc w:val="left"/>
      <w:pPr>
        <w:ind w:left="720" w:hanging="360"/>
      </w:pPr>
      <w:rPr>
        <w:rFonts w:ascii="Symbol" w:hAnsi="Symbol" w:hint="default"/>
      </w:rPr>
    </w:lvl>
    <w:lvl w:ilvl="1" w:tplc="58E6C7BE">
      <w:start w:val="1"/>
      <w:numFmt w:val="bullet"/>
      <w:lvlText w:val="o"/>
      <w:lvlJc w:val="left"/>
      <w:pPr>
        <w:ind w:left="1440" w:hanging="360"/>
      </w:pPr>
      <w:rPr>
        <w:rFonts w:ascii="Courier New" w:hAnsi="Courier New" w:hint="default"/>
      </w:rPr>
    </w:lvl>
    <w:lvl w:ilvl="2" w:tplc="394C959A">
      <w:start w:val="1"/>
      <w:numFmt w:val="bullet"/>
      <w:lvlText w:val=""/>
      <w:lvlJc w:val="left"/>
      <w:pPr>
        <w:ind w:left="2160" w:hanging="360"/>
      </w:pPr>
      <w:rPr>
        <w:rFonts w:ascii="Wingdings" w:hAnsi="Wingdings" w:hint="default"/>
      </w:rPr>
    </w:lvl>
    <w:lvl w:ilvl="3" w:tplc="DDBAC65A">
      <w:start w:val="1"/>
      <w:numFmt w:val="bullet"/>
      <w:lvlText w:val=""/>
      <w:lvlJc w:val="left"/>
      <w:pPr>
        <w:ind w:left="2880" w:hanging="360"/>
      </w:pPr>
      <w:rPr>
        <w:rFonts w:ascii="Symbol" w:hAnsi="Symbol" w:hint="default"/>
      </w:rPr>
    </w:lvl>
    <w:lvl w:ilvl="4" w:tplc="EF0EB562">
      <w:start w:val="1"/>
      <w:numFmt w:val="bullet"/>
      <w:lvlText w:val="o"/>
      <w:lvlJc w:val="left"/>
      <w:pPr>
        <w:ind w:left="3600" w:hanging="360"/>
      </w:pPr>
      <w:rPr>
        <w:rFonts w:ascii="Courier New" w:hAnsi="Courier New" w:hint="default"/>
      </w:rPr>
    </w:lvl>
    <w:lvl w:ilvl="5" w:tplc="07189A64">
      <w:start w:val="1"/>
      <w:numFmt w:val="bullet"/>
      <w:lvlText w:val=""/>
      <w:lvlJc w:val="left"/>
      <w:pPr>
        <w:ind w:left="4320" w:hanging="360"/>
      </w:pPr>
      <w:rPr>
        <w:rFonts w:ascii="Wingdings" w:hAnsi="Wingdings" w:hint="default"/>
      </w:rPr>
    </w:lvl>
    <w:lvl w:ilvl="6" w:tplc="641CDF1A">
      <w:start w:val="1"/>
      <w:numFmt w:val="bullet"/>
      <w:lvlText w:val=""/>
      <w:lvlJc w:val="left"/>
      <w:pPr>
        <w:ind w:left="5040" w:hanging="360"/>
      </w:pPr>
      <w:rPr>
        <w:rFonts w:ascii="Symbol" w:hAnsi="Symbol" w:hint="default"/>
      </w:rPr>
    </w:lvl>
    <w:lvl w:ilvl="7" w:tplc="6A9C555A">
      <w:start w:val="1"/>
      <w:numFmt w:val="bullet"/>
      <w:lvlText w:val="o"/>
      <w:lvlJc w:val="left"/>
      <w:pPr>
        <w:ind w:left="5760" w:hanging="360"/>
      </w:pPr>
      <w:rPr>
        <w:rFonts w:ascii="Courier New" w:hAnsi="Courier New" w:hint="default"/>
      </w:rPr>
    </w:lvl>
    <w:lvl w:ilvl="8" w:tplc="B7141FB8">
      <w:start w:val="1"/>
      <w:numFmt w:val="bullet"/>
      <w:lvlText w:val=""/>
      <w:lvlJc w:val="left"/>
      <w:pPr>
        <w:ind w:left="6480" w:hanging="360"/>
      </w:pPr>
      <w:rPr>
        <w:rFonts w:ascii="Wingdings" w:hAnsi="Wingdings" w:hint="default"/>
      </w:rPr>
    </w:lvl>
  </w:abstractNum>
  <w:abstractNum w:abstractNumId="6" w15:restartNumberingAfterBreak="0">
    <w:nsid w:val="28F71361"/>
    <w:multiLevelType w:val="hybridMultilevel"/>
    <w:tmpl w:val="A3E617FA"/>
    <w:lvl w:ilvl="0" w:tplc="1CD22D34">
      <w:start w:val="1"/>
      <w:numFmt w:val="bullet"/>
      <w:lvlText w:val=""/>
      <w:lvlJc w:val="left"/>
      <w:pPr>
        <w:ind w:left="360" w:hanging="360"/>
      </w:pPr>
      <w:rPr>
        <w:rFonts w:ascii="Symbol" w:hAnsi="Symbol" w:hint="default"/>
      </w:rPr>
    </w:lvl>
    <w:lvl w:ilvl="1" w:tplc="73E0ECD8">
      <w:start w:val="1"/>
      <w:numFmt w:val="bullet"/>
      <w:lvlText w:val="o"/>
      <w:lvlJc w:val="left"/>
      <w:pPr>
        <w:ind w:left="1080" w:hanging="360"/>
      </w:pPr>
      <w:rPr>
        <w:rFonts w:ascii="Courier New" w:hAnsi="Courier New" w:hint="default"/>
      </w:rPr>
    </w:lvl>
    <w:lvl w:ilvl="2" w:tplc="CE923864">
      <w:start w:val="1"/>
      <w:numFmt w:val="bullet"/>
      <w:lvlText w:val=""/>
      <w:lvlJc w:val="left"/>
      <w:pPr>
        <w:ind w:left="1800" w:hanging="360"/>
      </w:pPr>
      <w:rPr>
        <w:rFonts w:ascii="Wingdings" w:hAnsi="Wingdings" w:hint="default"/>
      </w:rPr>
    </w:lvl>
    <w:lvl w:ilvl="3" w:tplc="E5F47F4C">
      <w:start w:val="1"/>
      <w:numFmt w:val="bullet"/>
      <w:lvlText w:val=""/>
      <w:lvlJc w:val="left"/>
      <w:pPr>
        <w:ind w:left="2520" w:hanging="360"/>
      </w:pPr>
      <w:rPr>
        <w:rFonts w:ascii="Symbol" w:hAnsi="Symbol" w:hint="default"/>
      </w:rPr>
    </w:lvl>
    <w:lvl w:ilvl="4" w:tplc="153038B8">
      <w:start w:val="1"/>
      <w:numFmt w:val="bullet"/>
      <w:lvlText w:val="o"/>
      <w:lvlJc w:val="left"/>
      <w:pPr>
        <w:ind w:left="3240" w:hanging="360"/>
      </w:pPr>
      <w:rPr>
        <w:rFonts w:ascii="Courier New" w:hAnsi="Courier New" w:hint="default"/>
      </w:rPr>
    </w:lvl>
    <w:lvl w:ilvl="5" w:tplc="649C2482">
      <w:start w:val="1"/>
      <w:numFmt w:val="bullet"/>
      <w:lvlText w:val=""/>
      <w:lvlJc w:val="left"/>
      <w:pPr>
        <w:ind w:left="3960" w:hanging="360"/>
      </w:pPr>
      <w:rPr>
        <w:rFonts w:ascii="Wingdings" w:hAnsi="Wingdings" w:hint="default"/>
      </w:rPr>
    </w:lvl>
    <w:lvl w:ilvl="6" w:tplc="E946BE16">
      <w:start w:val="1"/>
      <w:numFmt w:val="bullet"/>
      <w:lvlText w:val=""/>
      <w:lvlJc w:val="left"/>
      <w:pPr>
        <w:ind w:left="4680" w:hanging="360"/>
      </w:pPr>
      <w:rPr>
        <w:rFonts w:ascii="Symbol" w:hAnsi="Symbol" w:hint="default"/>
      </w:rPr>
    </w:lvl>
    <w:lvl w:ilvl="7" w:tplc="C374DDA8">
      <w:start w:val="1"/>
      <w:numFmt w:val="bullet"/>
      <w:lvlText w:val="o"/>
      <w:lvlJc w:val="left"/>
      <w:pPr>
        <w:ind w:left="5400" w:hanging="360"/>
      </w:pPr>
      <w:rPr>
        <w:rFonts w:ascii="Courier New" w:hAnsi="Courier New" w:hint="default"/>
      </w:rPr>
    </w:lvl>
    <w:lvl w:ilvl="8" w:tplc="207A4EA8">
      <w:start w:val="1"/>
      <w:numFmt w:val="bullet"/>
      <w:lvlText w:val=""/>
      <w:lvlJc w:val="left"/>
      <w:pPr>
        <w:ind w:left="6120" w:hanging="360"/>
      </w:pPr>
      <w:rPr>
        <w:rFonts w:ascii="Wingdings" w:hAnsi="Wingdings" w:hint="default"/>
      </w:rPr>
    </w:lvl>
  </w:abstractNum>
  <w:abstractNum w:abstractNumId="7" w15:restartNumberingAfterBreak="0">
    <w:nsid w:val="47AD6FF0"/>
    <w:multiLevelType w:val="hybridMultilevel"/>
    <w:tmpl w:val="EB2EC874"/>
    <w:lvl w:ilvl="0" w:tplc="340A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 w15:restartNumberingAfterBreak="0">
    <w:nsid w:val="577A669C"/>
    <w:multiLevelType w:val="hybridMultilevel"/>
    <w:tmpl w:val="3CC83BDE"/>
    <w:lvl w:ilvl="0" w:tplc="0CA2E32A">
      <w:start w:val="1"/>
      <w:numFmt w:val="decimal"/>
      <w:lvlText w:val="%1."/>
      <w:lvlJc w:val="left"/>
      <w:pPr>
        <w:ind w:left="360" w:hanging="360"/>
      </w:pPr>
    </w:lvl>
    <w:lvl w:ilvl="1" w:tplc="5392990E">
      <w:start w:val="1"/>
      <w:numFmt w:val="lowerLetter"/>
      <w:lvlText w:val="%2."/>
      <w:lvlJc w:val="left"/>
      <w:pPr>
        <w:ind w:left="1080" w:hanging="360"/>
      </w:pPr>
    </w:lvl>
    <w:lvl w:ilvl="2" w:tplc="19BA7774">
      <w:start w:val="1"/>
      <w:numFmt w:val="lowerRoman"/>
      <w:lvlText w:val="%3."/>
      <w:lvlJc w:val="right"/>
      <w:pPr>
        <w:ind w:left="1800" w:hanging="180"/>
      </w:pPr>
    </w:lvl>
    <w:lvl w:ilvl="3" w:tplc="34425258">
      <w:start w:val="1"/>
      <w:numFmt w:val="decimal"/>
      <w:lvlText w:val="%4."/>
      <w:lvlJc w:val="left"/>
      <w:pPr>
        <w:ind w:left="2520" w:hanging="360"/>
      </w:pPr>
    </w:lvl>
    <w:lvl w:ilvl="4" w:tplc="646AD428">
      <w:start w:val="1"/>
      <w:numFmt w:val="lowerLetter"/>
      <w:lvlText w:val="%5."/>
      <w:lvlJc w:val="left"/>
      <w:pPr>
        <w:ind w:left="3240" w:hanging="360"/>
      </w:pPr>
    </w:lvl>
    <w:lvl w:ilvl="5" w:tplc="97BEF416">
      <w:start w:val="1"/>
      <w:numFmt w:val="lowerRoman"/>
      <w:lvlText w:val="%6."/>
      <w:lvlJc w:val="right"/>
      <w:pPr>
        <w:ind w:left="3960" w:hanging="180"/>
      </w:pPr>
    </w:lvl>
    <w:lvl w:ilvl="6" w:tplc="B308AAEA">
      <w:start w:val="1"/>
      <w:numFmt w:val="decimal"/>
      <w:lvlText w:val="%7."/>
      <w:lvlJc w:val="left"/>
      <w:pPr>
        <w:ind w:left="4680" w:hanging="360"/>
      </w:pPr>
    </w:lvl>
    <w:lvl w:ilvl="7" w:tplc="52969D84">
      <w:start w:val="1"/>
      <w:numFmt w:val="lowerLetter"/>
      <w:lvlText w:val="%8."/>
      <w:lvlJc w:val="left"/>
      <w:pPr>
        <w:ind w:left="5400" w:hanging="360"/>
      </w:pPr>
    </w:lvl>
    <w:lvl w:ilvl="8" w:tplc="512ED43C">
      <w:start w:val="1"/>
      <w:numFmt w:val="lowerRoman"/>
      <w:lvlText w:val="%9."/>
      <w:lvlJc w:val="right"/>
      <w:pPr>
        <w:ind w:left="6120" w:hanging="180"/>
      </w:pPr>
    </w:lvl>
  </w:abstractNum>
  <w:abstractNum w:abstractNumId="9" w15:restartNumberingAfterBreak="0">
    <w:nsid w:val="62F568AF"/>
    <w:multiLevelType w:val="hybridMultilevel"/>
    <w:tmpl w:val="FFFFFFFF"/>
    <w:lvl w:ilvl="0" w:tplc="558673E6">
      <w:start w:val="1"/>
      <w:numFmt w:val="decimal"/>
      <w:lvlText w:val="%1."/>
      <w:lvlJc w:val="left"/>
      <w:pPr>
        <w:ind w:left="720" w:hanging="360"/>
      </w:pPr>
    </w:lvl>
    <w:lvl w:ilvl="1" w:tplc="DE54BB54">
      <w:start w:val="1"/>
      <w:numFmt w:val="lowerLetter"/>
      <w:lvlText w:val="%2."/>
      <w:lvlJc w:val="left"/>
      <w:pPr>
        <w:ind w:left="1440" w:hanging="360"/>
      </w:pPr>
    </w:lvl>
    <w:lvl w:ilvl="2" w:tplc="3B4EA438">
      <w:start w:val="1"/>
      <w:numFmt w:val="lowerRoman"/>
      <w:lvlText w:val="%3."/>
      <w:lvlJc w:val="right"/>
      <w:pPr>
        <w:ind w:left="2160" w:hanging="180"/>
      </w:pPr>
    </w:lvl>
    <w:lvl w:ilvl="3" w:tplc="9B9E8684">
      <w:start w:val="1"/>
      <w:numFmt w:val="decimal"/>
      <w:lvlText w:val="%4."/>
      <w:lvlJc w:val="left"/>
      <w:pPr>
        <w:ind w:left="2880" w:hanging="360"/>
      </w:pPr>
    </w:lvl>
    <w:lvl w:ilvl="4" w:tplc="DF020B28">
      <w:start w:val="1"/>
      <w:numFmt w:val="lowerLetter"/>
      <w:lvlText w:val="%5."/>
      <w:lvlJc w:val="left"/>
      <w:pPr>
        <w:ind w:left="3600" w:hanging="360"/>
      </w:pPr>
    </w:lvl>
    <w:lvl w:ilvl="5" w:tplc="54047406">
      <w:start w:val="1"/>
      <w:numFmt w:val="lowerRoman"/>
      <w:lvlText w:val="%6."/>
      <w:lvlJc w:val="right"/>
      <w:pPr>
        <w:ind w:left="4320" w:hanging="180"/>
      </w:pPr>
    </w:lvl>
    <w:lvl w:ilvl="6" w:tplc="971A6D50">
      <w:start w:val="1"/>
      <w:numFmt w:val="decimal"/>
      <w:lvlText w:val="%7."/>
      <w:lvlJc w:val="left"/>
      <w:pPr>
        <w:ind w:left="5040" w:hanging="360"/>
      </w:pPr>
    </w:lvl>
    <w:lvl w:ilvl="7" w:tplc="289EAAF6">
      <w:start w:val="1"/>
      <w:numFmt w:val="lowerLetter"/>
      <w:lvlText w:val="%8."/>
      <w:lvlJc w:val="left"/>
      <w:pPr>
        <w:ind w:left="5760" w:hanging="360"/>
      </w:pPr>
    </w:lvl>
    <w:lvl w:ilvl="8" w:tplc="0F84A49C">
      <w:start w:val="1"/>
      <w:numFmt w:val="lowerRoman"/>
      <w:lvlText w:val="%9."/>
      <w:lvlJc w:val="right"/>
      <w:pPr>
        <w:ind w:left="6480" w:hanging="180"/>
      </w:pPr>
    </w:lvl>
  </w:abstractNum>
  <w:abstractNum w:abstractNumId="10" w15:restartNumberingAfterBreak="0">
    <w:nsid w:val="6D58791B"/>
    <w:multiLevelType w:val="hybridMultilevel"/>
    <w:tmpl w:val="08B41E6E"/>
    <w:lvl w:ilvl="0" w:tplc="ACCC7ADE">
      <w:start w:val="1"/>
      <w:numFmt w:val="bullet"/>
      <w:lvlText w:val=""/>
      <w:lvlJc w:val="left"/>
      <w:pPr>
        <w:ind w:left="720" w:hanging="360"/>
      </w:pPr>
      <w:rPr>
        <w:rFonts w:ascii="Symbol" w:hAnsi="Symbol" w:hint="default"/>
      </w:rPr>
    </w:lvl>
    <w:lvl w:ilvl="1" w:tplc="3D44DDEE">
      <w:start w:val="1"/>
      <w:numFmt w:val="bullet"/>
      <w:lvlText w:val="o"/>
      <w:lvlJc w:val="left"/>
      <w:pPr>
        <w:ind w:left="1440" w:hanging="360"/>
      </w:pPr>
      <w:rPr>
        <w:rFonts w:ascii="Courier New" w:hAnsi="Courier New" w:hint="default"/>
      </w:rPr>
    </w:lvl>
    <w:lvl w:ilvl="2" w:tplc="ABA6A732">
      <w:start w:val="1"/>
      <w:numFmt w:val="bullet"/>
      <w:lvlText w:val=""/>
      <w:lvlJc w:val="left"/>
      <w:pPr>
        <w:ind w:left="2160" w:hanging="360"/>
      </w:pPr>
      <w:rPr>
        <w:rFonts w:ascii="Wingdings" w:hAnsi="Wingdings" w:hint="default"/>
      </w:rPr>
    </w:lvl>
    <w:lvl w:ilvl="3" w:tplc="A2C62CFC">
      <w:start w:val="1"/>
      <w:numFmt w:val="bullet"/>
      <w:lvlText w:val=""/>
      <w:lvlJc w:val="left"/>
      <w:pPr>
        <w:ind w:left="2880" w:hanging="360"/>
      </w:pPr>
      <w:rPr>
        <w:rFonts w:ascii="Symbol" w:hAnsi="Symbol" w:hint="default"/>
      </w:rPr>
    </w:lvl>
    <w:lvl w:ilvl="4" w:tplc="387EB65C">
      <w:start w:val="1"/>
      <w:numFmt w:val="bullet"/>
      <w:lvlText w:val="o"/>
      <w:lvlJc w:val="left"/>
      <w:pPr>
        <w:ind w:left="3600" w:hanging="360"/>
      </w:pPr>
      <w:rPr>
        <w:rFonts w:ascii="Courier New" w:hAnsi="Courier New" w:hint="default"/>
      </w:rPr>
    </w:lvl>
    <w:lvl w:ilvl="5" w:tplc="8032A486">
      <w:start w:val="1"/>
      <w:numFmt w:val="bullet"/>
      <w:lvlText w:val=""/>
      <w:lvlJc w:val="left"/>
      <w:pPr>
        <w:ind w:left="4320" w:hanging="360"/>
      </w:pPr>
      <w:rPr>
        <w:rFonts w:ascii="Wingdings" w:hAnsi="Wingdings" w:hint="default"/>
      </w:rPr>
    </w:lvl>
    <w:lvl w:ilvl="6" w:tplc="498AC044">
      <w:start w:val="1"/>
      <w:numFmt w:val="bullet"/>
      <w:lvlText w:val=""/>
      <w:lvlJc w:val="left"/>
      <w:pPr>
        <w:ind w:left="5040" w:hanging="360"/>
      </w:pPr>
      <w:rPr>
        <w:rFonts w:ascii="Symbol" w:hAnsi="Symbol" w:hint="default"/>
      </w:rPr>
    </w:lvl>
    <w:lvl w:ilvl="7" w:tplc="8AD6CBA2">
      <w:start w:val="1"/>
      <w:numFmt w:val="bullet"/>
      <w:lvlText w:val="o"/>
      <w:lvlJc w:val="left"/>
      <w:pPr>
        <w:ind w:left="5760" w:hanging="360"/>
      </w:pPr>
      <w:rPr>
        <w:rFonts w:ascii="Courier New" w:hAnsi="Courier New" w:hint="default"/>
      </w:rPr>
    </w:lvl>
    <w:lvl w:ilvl="8" w:tplc="8088670A">
      <w:start w:val="1"/>
      <w:numFmt w:val="bullet"/>
      <w:lvlText w:val=""/>
      <w:lvlJc w:val="left"/>
      <w:pPr>
        <w:ind w:left="6480" w:hanging="360"/>
      </w:pPr>
      <w:rPr>
        <w:rFonts w:ascii="Wingdings" w:hAnsi="Wingdings" w:hint="default"/>
      </w:rPr>
    </w:lvl>
  </w:abstractNum>
  <w:abstractNum w:abstractNumId="11" w15:restartNumberingAfterBreak="0">
    <w:nsid w:val="77F4446D"/>
    <w:multiLevelType w:val="hybridMultilevel"/>
    <w:tmpl w:val="FFFFFFFF"/>
    <w:lvl w:ilvl="0" w:tplc="B49C7420">
      <w:start w:val="1"/>
      <w:numFmt w:val="bullet"/>
      <w:lvlText w:val=""/>
      <w:lvlJc w:val="left"/>
      <w:pPr>
        <w:ind w:left="720" w:hanging="360"/>
      </w:pPr>
      <w:rPr>
        <w:rFonts w:ascii="Symbol" w:hAnsi="Symbol" w:hint="default"/>
      </w:rPr>
    </w:lvl>
    <w:lvl w:ilvl="1" w:tplc="63A42714">
      <w:start w:val="1"/>
      <w:numFmt w:val="bullet"/>
      <w:lvlText w:val="o"/>
      <w:lvlJc w:val="left"/>
      <w:pPr>
        <w:ind w:left="1440" w:hanging="360"/>
      </w:pPr>
      <w:rPr>
        <w:rFonts w:ascii="Courier New" w:hAnsi="Courier New" w:hint="default"/>
      </w:rPr>
    </w:lvl>
    <w:lvl w:ilvl="2" w:tplc="80B2B0A0">
      <w:start w:val="1"/>
      <w:numFmt w:val="bullet"/>
      <w:lvlText w:val=""/>
      <w:lvlJc w:val="left"/>
      <w:pPr>
        <w:ind w:left="2160" w:hanging="360"/>
      </w:pPr>
      <w:rPr>
        <w:rFonts w:ascii="Wingdings" w:hAnsi="Wingdings" w:hint="default"/>
      </w:rPr>
    </w:lvl>
    <w:lvl w:ilvl="3" w:tplc="7222053E">
      <w:start w:val="1"/>
      <w:numFmt w:val="bullet"/>
      <w:lvlText w:val=""/>
      <w:lvlJc w:val="left"/>
      <w:pPr>
        <w:ind w:left="2880" w:hanging="360"/>
      </w:pPr>
      <w:rPr>
        <w:rFonts w:ascii="Symbol" w:hAnsi="Symbol" w:hint="default"/>
      </w:rPr>
    </w:lvl>
    <w:lvl w:ilvl="4" w:tplc="8572E0B8">
      <w:start w:val="1"/>
      <w:numFmt w:val="bullet"/>
      <w:lvlText w:val="o"/>
      <w:lvlJc w:val="left"/>
      <w:pPr>
        <w:ind w:left="3600" w:hanging="360"/>
      </w:pPr>
      <w:rPr>
        <w:rFonts w:ascii="Courier New" w:hAnsi="Courier New" w:hint="default"/>
      </w:rPr>
    </w:lvl>
    <w:lvl w:ilvl="5" w:tplc="9662C790">
      <w:start w:val="1"/>
      <w:numFmt w:val="bullet"/>
      <w:lvlText w:val=""/>
      <w:lvlJc w:val="left"/>
      <w:pPr>
        <w:ind w:left="4320" w:hanging="360"/>
      </w:pPr>
      <w:rPr>
        <w:rFonts w:ascii="Wingdings" w:hAnsi="Wingdings" w:hint="default"/>
      </w:rPr>
    </w:lvl>
    <w:lvl w:ilvl="6" w:tplc="587C1DD2">
      <w:start w:val="1"/>
      <w:numFmt w:val="bullet"/>
      <w:lvlText w:val=""/>
      <w:lvlJc w:val="left"/>
      <w:pPr>
        <w:ind w:left="5040" w:hanging="360"/>
      </w:pPr>
      <w:rPr>
        <w:rFonts w:ascii="Symbol" w:hAnsi="Symbol" w:hint="default"/>
      </w:rPr>
    </w:lvl>
    <w:lvl w:ilvl="7" w:tplc="4CBE8330">
      <w:start w:val="1"/>
      <w:numFmt w:val="bullet"/>
      <w:lvlText w:val="o"/>
      <w:lvlJc w:val="left"/>
      <w:pPr>
        <w:ind w:left="5760" w:hanging="360"/>
      </w:pPr>
      <w:rPr>
        <w:rFonts w:ascii="Courier New" w:hAnsi="Courier New" w:hint="default"/>
      </w:rPr>
    </w:lvl>
    <w:lvl w:ilvl="8" w:tplc="64AEDC6C">
      <w:start w:val="1"/>
      <w:numFmt w:val="bullet"/>
      <w:lvlText w:val=""/>
      <w:lvlJc w:val="left"/>
      <w:pPr>
        <w:ind w:left="6480" w:hanging="360"/>
      </w:pPr>
      <w:rPr>
        <w:rFonts w:ascii="Wingdings" w:hAnsi="Wingdings" w:hint="default"/>
      </w:rPr>
    </w:lvl>
  </w:abstractNum>
  <w:abstractNum w:abstractNumId="12" w15:restartNumberingAfterBreak="0">
    <w:nsid w:val="7B3B1BFC"/>
    <w:multiLevelType w:val="hybridMultilevel"/>
    <w:tmpl w:val="A75C1466"/>
    <w:lvl w:ilvl="0" w:tplc="14C87984">
      <w:start w:val="1"/>
      <w:numFmt w:val="decimal"/>
      <w:lvlText w:val="%1."/>
      <w:lvlJc w:val="left"/>
      <w:pPr>
        <w:ind w:left="360" w:hanging="360"/>
      </w:pPr>
    </w:lvl>
    <w:lvl w:ilvl="1" w:tplc="37147150">
      <w:start w:val="1"/>
      <w:numFmt w:val="lowerLetter"/>
      <w:lvlText w:val="%2."/>
      <w:lvlJc w:val="left"/>
      <w:pPr>
        <w:ind w:left="1080" w:hanging="360"/>
      </w:pPr>
    </w:lvl>
    <w:lvl w:ilvl="2" w:tplc="A2CA8AD0">
      <w:start w:val="1"/>
      <w:numFmt w:val="lowerRoman"/>
      <w:lvlText w:val="%3."/>
      <w:lvlJc w:val="right"/>
      <w:pPr>
        <w:ind w:left="1800" w:hanging="180"/>
      </w:pPr>
    </w:lvl>
    <w:lvl w:ilvl="3" w:tplc="AFA4BB00">
      <w:start w:val="1"/>
      <w:numFmt w:val="decimal"/>
      <w:lvlText w:val="%4."/>
      <w:lvlJc w:val="left"/>
      <w:pPr>
        <w:ind w:left="2520" w:hanging="360"/>
      </w:pPr>
    </w:lvl>
    <w:lvl w:ilvl="4" w:tplc="5DC0E34E">
      <w:start w:val="1"/>
      <w:numFmt w:val="lowerLetter"/>
      <w:lvlText w:val="%5."/>
      <w:lvlJc w:val="left"/>
      <w:pPr>
        <w:ind w:left="3240" w:hanging="360"/>
      </w:pPr>
    </w:lvl>
    <w:lvl w:ilvl="5" w:tplc="C5D2929E">
      <w:start w:val="1"/>
      <w:numFmt w:val="lowerRoman"/>
      <w:lvlText w:val="%6."/>
      <w:lvlJc w:val="right"/>
      <w:pPr>
        <w:ind w:left="3960" w:hanging="180"/>
      </w:pPr>
    </w:lvl>
    <w:lvl w:ilvl="6" w:tplc="4148F950">
      <w:start w:val="1"/>
      <w:numFmt w:val="decimal"/>
      <w:lvlText w:val="%7."/>
      <w:lvlJc w:val="left"/>
      <w:pPr>
        <w:ind w:left="4680" w:hanging="360"/>
      </w:pPr>
    </w:lvl>
    <w:lvl w:ilvl="7" w:tplc="FC0620FE">
      <w:start w:val="1"/>
      <w:numFmt w:val="lowerLetter"/>
      <w:lvlText w:val="%8."/>
      <w:lvlJc w:val="left"/>
      <w:pPr>
        <w:ind w:left="5400" w:hanging="360"/>
      </w:pPr>
    </w:lvl>
    <w:lvl w:ilvl="8" w:tplc="2E62CCC4">
      <w:start w:val="1"/>
      <w:numFmt w:val="lowerRoman"/>
      <w:lvlText w:val="%9."/>
      <w:lvlJc w:val="right"/>
      <w:pPr>
        <w:ind w:left="6120" w:hanging="180"/>
      </w:pPr>
    </w:lvl>
  </w:abstractNum>
  <w:abstractNum w:abstractNumId="13" w15:restartNumberingAfterBreak="0">
    <w:nsid w:val="7E556967"/>
    <w:multiLevelType w:val="hybridMultilevel"/>
    <w:tmpl w:val="B7F0F0EE"/>
    <w:lvl w:ilvl="0" w:tplc="7026CA64">
      <w:start w:val="1"/>
      <w:numFmt w:val="decimal"/>
      <w:lvlText w:val="%1."/>
      <w:lvlJc w:val="left"/>
      <w:pPr>
        <w:ind w:left="360" w:hanging="360"/>
      </w:pPr>
    </w:lvl>
    <w:lvl w:ilvl="1" w:tplc="E4FAEDC8">
      <w:start w:val="1"/>
      <w:numFmt w:val="lowerLetter"/>
      <w:lvlText w:val="%2."/>
      <w:lvlJc w:val="left"/>
      <w:pPr>
        <w:ind w:left="1080" w:hanging="360"/>
      </w:pPr>
    </w:lvl>
    <w:lvl w:ilvl="2" w:tplc="D018C0D0">
      <w:start w:val="1"/>
      <w:numFmt w:val="lowerRoman"/>
      <w:lvlText w:val="%3."/>
      <w:lvlJc w:val="right"/>
      <w:pPr>
        <w:ind w:left="1800" w:hanging="180"/>
      </w:pPr>
    </w:lvl>
    <w:lvl w:ilvl="3" w:tplc="86805A58">
      <w:start w:val="1"/>
      <w:numFmt w:val="decimal"/>
      <w:lvlText w:val="%4."/>
      <w:lvlJc w:val="left"/>
      <w:pPr>
        <w:ind w:left="2520" w:hanging="360"/>
      </w:pPr>
    </w:lvl>
    <w:lvl w:ilvl="4" w:tplc="6122BDA4">
      <w:start w:val="1"/>
      <w:numFmt w:val="lowerLetter"/>
      <w:lvlText w:val="%5."/>
      <w:lvlJc w:val="left"/>
      <w:pPr>
        <w:ind w:left="3240" w:hanging="360"/>
      </w:pPr>
    </w:lvl>
    <w:lvl w:ilvl="5" w:tplc="C71C0D00">
      <w:start w:val="1"/>
      <w:numFmt w:val="lowerRoman"/>
      <w:lvlText w:val="%6."/>
      <w:lvlJc w:val="right"/>
      <w:pPr>
        <w:ind w:left="3960" w:hanging="180"/>
      </w:pPr>
    </w:lvl>
    <w:lvl w:ilvl="6" w:tplc="200CC568">
      <w:start w:val="1"/>
      <w:numFmt w:val="decimal"/>
      <w:lvlText w:val="%7."/>
      <w:lvlJc w:val="left"/>
      <w:pPr>
        <w:ind w:left="4680" w:hanging="360"/>
      </w:pPr>
    </w:lvl>
    <w:lvl w:ilvl="7" w:tplc="B094A87A">
      <w:start w:val="1"/>
      <w:numFmt w:val="lowerLetter"/>
      <w:lvlText w:val="%8."/>
      <w:lvlJc w:val="left"/>
      <w:pPr>
        <w:ind w:left="5400" w:hanging="360"/>
      </w:pPr>
    </w:lvl>
    <w:lvl w:ilvl="8" w:tplc="F93CF5AA">
      <w:start w:val="1"/>
      <w:numFmt w:val="lowerRoman"/>
      <w:lvlText w:val="%9."/>
      <w:lvlJc w:val="right"/>
      <w:pPr>
        <w:ind w:left="6120" w:hanging="180"/>
      </w:pPr>
    </w:lvl>
  </w:abstractNum>
  <w:num w:numId="1" w16cid:durableId="2119643859">
    <w:abstractNumId w:val="8"/>
  </w:num>
  <w:num w:numId="2" w16cid:durableId="1826778012">
    <w:abstractNumId w:val="13"/>
  </w:num>
  <w:num w:numId="3" w16cid:durableId="1384448615">
    <w:abstractNumId w:val="12"/>
  </w:num>
  <w:num w:numId="4" w16cid:durableId="1090617308">
    <w:abstractNumId w:val="1"/>
  </w:num>
  <w:num w:numId="5" w16cid:durableId="205683859">
    <w:abstractNumId w:val="6"/>
  </w:num>
  <w:num w:numId="6" w16cid:durableId="283855216">
    <w:abstractNumId w:val="10"/>
  </w:num>
  <w:num w:numId="7" w16cid:durableId="396368750">
    <w:abstractNumId w:val="5"/>
  </w:num>
  <w:num w:numId="8" w16cid:durableId="338701521">
    <w:abstractNumId w:val="0"/>
  </w:num>
  <w:num w:numId="9" w16cid:durableId="671107500">
    <w:abstractNumId w:val="2"/>
  </w:num>
  <w:num w:numId="10" w16cid:durableId="1454669289">
    <w:abstractNumId w:val="3"/>
  </w:num>
  <w:num w:numId="11" w16cid:durableId="227964118">
    <w:abstractNumId w:val="7"/>
  </w:num>
  <w:num w:numId="12" w16cid:durableId="1291594487">
    <w:abstractNumId w:val="4"/>
  </w:num>
  <w:num w:numId="13" w16cid:durableId="1968507258">
    <w:abstractNumId w:val="11"/>
  </w:num>
  <w:num w:numId="14" w16cid:durableId="5784887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D704F7"/>
    <w:rsid w:val="00001D1D"/>
    <w:rsid w:val="00015AF0"/>
    <w:rsid w:val="0002125B"/>
    <w:rsid w:val="00034A46"/>
    <w:rsid w:val="00035F9F"/>
    <w:rsid w:val="00041C7B"/>
    <w:rsid w:val="000434D8"/>
    <w:rsid w:val="0005688F"/>
    <w:rsid w:val="00056DA2"/>
    <w:rsid w:val="000621BA"/>
    <w:rsid w:val="00062C41"/>
    <w:rsid w:val="00064EF3"/>
    <w:rsid w:val="000817C6"/>
    <w:rsid w:val="00094361"/>
    <w:rsid w:val="00096F7C"/>
    <w:rsid w:val="000A38DE"/>
    <w:rsid w:val="000B423D"/>
    <w:rsid w:val="000C278C"/>
    <w:rsid w:val="000C423A"/>
    <w:rsid w:val="000E582E"/>
    <w:rsid w:val="0010706A"/>
    <w:rsid w:val="00115581"/>
    <w:rsid w:val="00117F07"/>
    <w:rsid w:val="0014049E"/>
    <w:rsid w:val="00147149"/>
    <w:rsid w:val="001537FC"/>
    <w:rsid w:val="00154C30"/>
    <w:rsid w:val="0015556E"/>
    <w:rsid w:val="001555FD"/>
    <w:rsid w:val="00172C37"/>
    <w:rsid w:val="0017473C"/>
    <w:rsid w:val="00176F34"/>
    <w:rsid w:val="001922FD"/>
    <w:rsid w:val="001A04A5"/>
    <w:rsid w:val="001C6518"/>
    <w:rsid w:val="002030E1"/>
    <w:rsid w:val="002648EE"/>
    <w:rsid w:val="00282916"/>
    <w:rsid w:val="002A0AD3"/>
    <w:rsid w:val="002A4EDA"/>
    <w:rsid w:val="002C3405"/>
    <w:rsid w:val="002C7D8C"/>
    <w:rsid w:val="002D05FD"/>
    <w:rsid w:val="002D454A"/>
    <w:rsid w:val="002D7C72"/>
    <w:rsid w:val="002E09A9"/>
    <w:rsid w:val="002E3B82"/>
    <w:rsid w:val="002E5EB5"/>
    <w:rsid w:val="002F1AD1"/>
    <w:rsid w:val="002F6750"/>
    <w:rsid w:val="002F6900"/>
    <w:rsid w:val="00316860"/>
    <w:rsid w:val="003263C1"/>
    <w:rsid w:val="003403C3"/>
    <w:rsid w:val="0034196E"/>
    <w:rsid w:val="00342ACB"/>
    <w:rsid w:val="003679F8"/>
    <w:rsid w:val="0038041B"/>
    <w:rsid w:val="00384CBD"/>
    <w:rsid w:val="0039506A"/>
    <w:rsid w:val="003B71B4"/>
    <w:rsid w:val="003F6430"/>
    <w:rsid w:val="0040200E"/>
    <w:rsid w:val="00421C0B"/>
    <w:rsid w:val="00423996"/>
    <w:rsid w:val="004305CD"/>
    <w:rsid w:val="00436531"/>
    <w:rsid w:val="00437B66"/>
    <w:rsid w:val="00452495"/>
    <w:rsid w:val="004564B0"/>
    <w:rsid w:val="0047666D"/>
    <w:rsid w:val="00477EFC"/>
    <w:rsid w:val="00484052"/>
    <w:rsid w:val="004910F7"/>
    <w:rsid w:val="00501785"/>
    <w:rsid w:val="00504E6D"/>
    <w:rsid w:val="00522B9F"/>
    <w:rsid w:val="005328B6"/>
    <w:rsid w:val="00535B44"/>
    <w:rsid w:val="005514DD"/>
    <w:rsid w:val="00552F9A"/>
    <w:rsid w:val="00585442"/>
    <w:rsid w:val="005928F3"/>
    <w:rsid w:val="005B43A6"/>
    <w:rsid w:val="005C282C"/>
    <w:rsid w:val="005C3DA6"/>
    <w:rsid w:val="005D1B69"/>
    <w:rsid w:val="0061739F"/>
    <w:rsid w:val="006275D8"/>
    <w:rsid w:val="00627AF5"/>
    <w:rsid w:val="00627AF7"/>
    <w:rsid w:val="00656C7F"/>
    <w:rsid w:val="006651AB"/>
    <w:rsid w:val="00672432"/>
    <w:rsid w:val="0068356F"/>
    <w:rsid w:val="006906C9"/>
    <w:rsid w:val="006C5AB5"/>
    <w:rsid w:val="006E5860"/>
    <w:rsid w:val="006F08BA"/>
    <w:rsid w:val="006F34B0"/>
    <w:rsid w:val="006F52A0"/>
    <w:rsid w:val="007044AE"/>
    <w:rsid w:val="0070531F"/>
    <w:rsid w:val="00707A93"/>
    <w:rsid w:val="00724AAA"/>
    <w:rsid w:val="0074242C"/>
    <w:rsid w:val="00745134"/>
    <w:rsid w:val="0075677B"/>
    <w:rsid w:val="00766795"/>
    <w:rsid w:val="00790A16"/>
    <w:rsid w:val="007B2710"/>
    <w:rsid w:val="007B354C"/>
    <w:rsid w:val="007B3690"/>
    <w:rsid w:val="007C28D8"/>
    <w:rsid w:val="007E534F"/>
    <w:rsid w:val="007F5E7B"/>
    <w:rsid w:val="008015D1"/>
    <w:rsid w:val="0080716E"/>
    <w:rsid w:val="00810909"/>
    <w:rsid w:val="0085257B"/>
    <w:rsid w:val="008774FC"/>
    <w:rsid w:val="00881417"/>
    <w:rsid w:val="00885120"/>
    <w:rsid w:val="008A731E"/>
    <w:rsid w:val="008A7FEF"/>
    <w:rsid w:val="008B084F"/>
    <w:rsid w:val="008B5DB2"/>
    <w:rsid w:val="008E1B3F"/>
    <w:rsid w:val="008E531C"/>
    <w:rsid w:val="00910231"/>
    <w:rsid w:val="0091611E"/>
    <w:rsid w:val="009202FF"/>
    <w:rsid w:val="00920AE2"/>
    <w:rsid w:val="00931BCA"/>
    <w:rsid w:val="009355B7"/>
    <w:rsid w:val="00943983"/>
    <w:rsid w:val="00960577"/>
    <w:rsid w:val="0097334D"/>
    <w:rsid w:val="00987BD9"/>
    <w:rsid w:val="00992D02"/>
    <w:rsid w:val="009974AE"/>
    <w:rsid w:val="009B2371"/>
    <w:rsid w:val="009C652B"/>
    <w:rsid w:val="00A1761F"/>
    <w:rsid w:val="00A20A87"/>
    <w:rsid w:val="00A2113F"/>
    <w:rsid w:val="00A35D6E"/>
    <w:rsid w:val="00A43A32"/>
    <w:rsid w:val="00A53AEF"/>
    <w:rsid w:val="00A60C40"/>
    <w:rsid w:val="00A6382F"/>
    <w:rsid w:val="00A64908"/>
    <w:rsid w:val="00A65F16"/>
    <w:rsid w:val="00A71529"/>
    <w:rsid w:val="00A76634"/>
    <w:rsid w:val="00A94376"/>
    <w:rsid w:val="00AC7179"/>
    <w:rsid w:val="00AD6D62"/>
    <w:rsid w:val="00AF3225"/>
    <w:rsid w:val="00AF3BA4"/>
    <w:rsid w:val="00B15864"/>
    <w:rsid w:val="00B32855"/>
    <w:rsid w:val="00B376AB"/>
    <w:rsid w:val="00B44810"/>
    <w:rsid w:val="00B61D11"/>
    <w:rsid w:val="00B63E4F"/>
    <w:rsid w:val="00B66F49"/>
    <w:rsid w:val="00B7145A"/>
    <w:rsid w:val="00B7184E"/>
    <w:rsid w:val="00B81358"/>
    <w:rsid w:val="00B81F14"/>
    <w:rsid w:val="00B928C5"/>
    <w:rsid w:val="00BA2E15"/>
    <w:rsid w:val="00BA5D4A"/>
    <w:rsid w:val="00BA5F03"/>
    <w:rsid w:val="00BB20C5"/>
    <w:rsid w:val="00BB3D04"/>
    <w:rsid w:val="00BB43A8"/>
    <w:rsid w:val="00BD0702"/>
    <w:rsid w:val="00BD4949"/>
    <w:rsid w:val="00C11B6E"/>
    <w:rsid w:val="00C47C5B"/>
    <w:rsid w:val="00C70BF0"/>
    <w:rsid w:val="00C77F94"/>
    <w:rsid w:val="00C92777"/>
    <w:rsid w:val="00CD240D"/>
    <w:rsid w:val="00CE0644"/>
    <w:rsid w:val="00CF7177"/>
    <w:rsid w:val="00D0426E"/>
    <w:rsid w:val="00D15D91"/>
    <w:rsid w:val="00D22B93"/>
    <w:rsid w:val="00D33786"/>
    <w:rsid w:val="00D81D6B"/>
    <w:rsid w:val="00DA3663"/>
    <w:rsid w:val="00DA5B58"/>
    <w:rsid w:val="00DF649D"/>
    <w:rsid w:val="00E059A3"/>
    <w:rsid w:val="00E1752A"/>
    <w:rsid w:val="00E21E33"/>
    <w:rsid w:val="00E32B7C"/>
    <w:rsid w:val="00E3346A"/>
    <w:rsid w:val="00E50E81"/>
    <w:rsid w:val="00E704E4"/>
    <w:rsid w:val="00E87429"/>
    <w:rsid w:val="00E957C2"/>
    <w:rsid w:val="00EA0B39"/>
    <w:rsid w:val="00ED0D14"/>
    <w:rsid w:val="00ED2A1A"/>
    <w:rsid w:val="00EE4E68"/>
    <w:rsid w:val="00EF4BB9"/>
    <w:rsid w:val="00F07ED9"/>
    <w:rsid w:val="00F146BD"/>
    <w:rsid w:val="00F21C81"/>
    <w:rsid w:val="00F3359F"/>
    <w:rsid w:val="00F37A35"/>
    <w:rsid w:val="00F412D7"/>
    <w:rsid w:val="00F42815"/>
    <w:rsid w:val="00F71DA2"/>
    <w:rsid w:val="00F772C0"/>
    <w:rsid w:val="00F96755"/>
    <w:rsid w:val="00FA0A28"/>
    <w:rsid w:val="00FC2A6A"/>
    <w:rsid w:val="00FE522B"/>
    <w:rsid w:val="03BF3360"/>
    <w:rsid w:val="055FD54B"/>
    <w:rsid w:val="05C52C84"/>
    <w:rsid w:val="0A5CF14B"/>
    <w:rsid w:val="0A9FF50B"/>
    <w:rsid w:val="0C99E361"/>
    <w:rsid w:val="148DEDCD"/>
    <w:rsid w:val="14FAB4C8"/>
    <w:rsid w:val="16905EF1"/>
    <w:rsid w:val="17A91C75"/>
    <w:rsid w:val="1806E2C3"/>
    <w:rsid w:val="1880D429"/>
    <w:rsid w:val="189F4C2E"/>
    <w:rsid w:val="195EC9E8"/>
    <w:rsid w:val="1E1D9AD0"/>
    <w:rsid w:val="1EEC7078"/>
    <w:rsid w:val="207087F7"/>
    <w:rsid w:val="21BF4D2B"/>
    <w:rsid w:val="21DE4D76"/>
    <w:rsid w:val="24A5A3A9"/>
    <w:rsid w:val="272C5C8B"/>
    <w:rsid w:val="27D5A4E2"/>
    <w:rsid w:val="29DF2C45"/>
    <w:rsid w:val="2B1E4C9D"/>
    <w:rsid w:val="2C027FD7"/>
    <w:rsid w:val="2EB732C0"/>
    <w:rsid w:val="2FA785F5"/>
    <w:rsid w:val="301C1467"/>
    <w:rsid w:val="33356706"/>
    <w:rsid w:val="354AF053"/>
    <w:rsid w:val="3606EB8A"/>
    <w:rsid w:val="37E53E78"/>
    <w:rsid w:val="38D704F7"/>
    <w:rsid w:val="3933D1F1"/>
    <w:rsid w:val="39D0D41C"/>
    <w:rsid w:val="4097FF0A"/>
    <w:rsid w:val="42CE0107"/>
    <w:rsid w:val="42E68A96"/>
    <w:rsid w:val="44F72D5C"/>
    <w:rsid w:val="4669FA58"/>
    <w:rsid w:val="46C93D6C"/>
    <w:rsid w:val="47684E27"/>
    <w:rsid w:val="489711E6"/>
    <w:rsid w:val="48E86E09"/>
    <w:rsid w:val="4C627E60"/>
    <w:rsid w:val="4CB6F2E7"/>
    <w:rsid w:val="4EB8E33D"/>
    <w:rsid w:val="50CB95F3"/>
    <w:rsid w:val="53A7F3AF"/>
    <w:rsid w:val="54646ACB"/>
    <w:rsid w:val="56CE3BEB"/>
    <w:rsid w:val="570D3A33"/>
    <w:rsid w:val="58B225F7"/>
    <w:rsid w:val="5C9C11AA"/>
    <w:rsid w:val="5D043A3F"/>
    <w:rsid w:val="5D0FBE72"/>
    <w:rsid w:val="5D87BE34"/>
    <w:rsid w:val="5D898904"/>
    <w:rsid w:val="5E923D65"/>
    <w:rsid w:val="60562B06"/>
    <w:rsid w:val="6094F0A1"/>
    <w:rsid w:val="60E8CB7D"/>
    <w:rsid w:val="60FA19E6"/>
    <w:rsid w:val="66A23C1D"/>
    <w:rsid w:val="68153F11"/>
    <w:rsid w:val="68C1866E"/>
    <w:rsid w:val="6975B0D4"/>
    <w:rsid w:val="6A5E2A27"/>
    <w:rsid w:val="6C450BBC"/>
    <w:rsid w:val="6EE25F02"/>
    <w:rsid w:val="70F52F18"/>
    <w:rsid w:val="7445F394"/>
    <w:rsid w:val="745AFB99"/>
    <w:rsid w:val="76F85287"/>
    <w:rsid w:val="7703C13D"/>
    <w:rsid w:val="788811F1"/>
    <w:rsid w:val="78C67604"/>
    <w:rsid w:val="79F1E4C9"/>
    <w:rsid w:val="7C1C9CEA"/>
    <w:rsid w:val="7C42A75A"/>
    <w:rsid w:val="7FF3EE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704F7"/>
  <w15:chartTrackingRefBased/>
  <w15:docId w15:val="{CE4ED01F-E355-417A-A8EF-8AEE5C9F8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DA2"/>
    <w:pPr>
      <w:spacing w:line="360" w:lineRule="auto"/>
      <w:jc w:val="both"/>
    </w:pPr>
    <w:rPr>
      <w:rFonts w:ascii="Calibri" w:eastAsia="Arial" w:hAnsi="Calibri"/>
      <w:lang w:val="es-CL"/>
    </w:rPr>
  </w:style>
  <w:style w:type="paragraph" w:styleId="Heading1">
    <w:name w:val="heading 1"/>
    <w:basedOn w:val="Normal"/>
    <w:next w:val="Normal"/>
    <w:link w:val="Heading1Char"/>
    <w:uiPriority w:val="9"/>
    <w:qFormat/>
    <w:rsid w:val="1806E2C3"/>
    <w:pPr>
      <w:keepNext/>
      <w:keepLines/>
      <w:spacing w:before="360" w:after="80"/>
      <w:outlineLvl w:val="0"/>
    </w:pPr>
    <w:rPr>
      <w:rFonts w:asciiTheme="majorHAnsi" w:eastAsiaTheme="majorEastAsia" w:hAnsiTheme="majorHAnsi" w:cstheme="majorBidi"/>
      <w:color w:val="000000" w:themeColor="accent1" w:themeShade="BF"/>
      <w:sz w:val="40"/>
      <w:szCs w:val="40"/>
    </w:rPr>
  </w:style>
  <w:style w:type="paragraph" w:styleId="Heading2">
    <w:name w:val="heading 2"/>
    <w:basedOn w:val="Normal"/>
    <w:next w:val="Normal"/>
    <w:link w:val="Heading2Char"/>
    <w:uiPriority w:val="9"/>
    <w:unhideWhenUsed/>
    <w:qFormat/>
    <w:rsid w:val="1806E2C3"/>
    <w:pPr>
      <w:keepNext/>
      <w:keepLines/>
      <w:spacing w:before="160" w:after="80"/>
      <w:outlineLvl w:val="1"/>
    </w:pPr>
    <w:rPr>
      <w:rFonts w:asciiTheme="majorHAnsi" w:eastAsiaTheme="majorEastAsia" w:hAnsiTheme="majorHAnsi" w:cstheme="majorBidi"/>
      <w:color w:val="000000" w:themeColor="accent1" w:themeShade="BF"/>
      <w:sz w:val="32"/>
      <w:szCs w:val="32"/>
    </w:rPr>
  </w:style>
  <w:style w:type="paragraph" w:styleId="Heading3">
    <w:name w:val="heading 3"/>
    <w:basedOn w:val="Normal"/>
    <w:next w:val="Normal"/>
    <w:link w:val="Heading3Char"/>
    <w:uiPriority w:val="9"/>
    <w:unhideWhenUsed/>
    <w:qFormat/>
    <w:rsid w:val="1806E2C3"/>
    <w:pPr>
      <w:keepNext/>
      <w:keepLines/>
      <w:spacing w:before="160" w:after="80"/>
      <w:outlineLvl w:val="2"/>
    </w:pPr>
    <w:rPr>
      <w:rFonts w:eastAsiaTheme="majorEastAsia" w:cstheme="majorBidi"/>
      <w:color w:val="000000" w:themeColor="accent1" w:themeShade="BF"/>
      <w:sz w:val="28"/>
      <w:szCs w:val="28"/>
    </w:rPr>
  </w:style>
  <w:style w:type="paragraph" w:styleId="Heading4">
    <w:name w:val="heading 4"/>
    <w:basedOn w:val="Normal"/>
    <w:next w:val="Normal"/>
    <w:link w:val="Heading4Char"/>
    <w:uiPriority w:val="9"/>
    <w:unhideWhenUsed/>
    <w:qFormat/>
    <w:rsid w:val="1806E2C3"/>
    <w:pPr>
      <w:keepNext/>
      <w:keepLines/>
      <w:spacing w:before="80" w:after="40"/>
      <w:outlineLvl w:val="3"/>
    </w:pPr>
    <w:rPr>
      <w:rFonts w:eastAsiaTheme="majorEastAsia" w:cstheme="majorBidi"/>
      <w:i/>
      <w:iCs/>
      <w:color w:val="000000" w:themeColor="accent1" w:themeShade="BF"/>
    </w:rPr>
  </w:style>
  <w:style w:type="paragraph" w:styleId="Heading5">
    <w:name w:val="heading 5"/>
    <w:basedOn w:val="Normal"/>
    <w:next w:val="Normal"/>
    <w:link w:val="Heading5Char"/>
    <w:uiPriority w:val="9"/>
    <w:unhideWhenUsed/>
    <w:qFormat/>
    <w:rsid w:val="1806E2C3"/>
    <w:pPr>
      <w:keepNext/>
      <w:keepLines/>
      <w:spacing w:before="80" w:after="40"/>
      <w:outlineLvl w:val="4"/>
    </w:pPr>
    <w:rPr>
      <w:rFonts w:eastAsiaTheme="majorEastAsia" w:cstheme="majorBidi"/>
      <w:color w:val="000000" w:themeColor="accent1" w:themeShade="BF"/>
    </w:rPr>
  </w:style>
  <w:style w:type="paragraph" w:styleId="Heading6">
    <w:name w:val="heading 6"/>
    <w:basedOn w:val="Normal"/>
    <w:next w:val="Normal"/>
    <w:link w:val="Heading6Char"/>
    <w:uiPriority w:val="9"/>
    <w:unhideWhenUsed/>
    <w:qFormat/>
    <w:rsid w:val="1806E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1806E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1806E2C3"/>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1806E2C3"/>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00000"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00000"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00000"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00000" w:themeColor="accent1" w:themeShade="BF"/>
    </w:rPr>
  </w:style>
  <w:style w:type="character" w:customStyle="1" w:styleId="Heading5Char">
    <w:name w:val="Heading 5 Char"/>
    <w:basedOn w:val="DefaultParagraphFont"/>
    <w:link w:val="Heading5"/>
    <w:uiPriority w:val="9"/>
    <w:rPr>
      <w:rFonts w:eastAsiaTheme="majorEastAsia" w:cstheme="majorBidi"/>
      <w:color w:val="000000"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1806E2C3"/>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1806E2C3"/>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00000"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1806E2C3"/>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00000" w:themeColor="accent1" w:themeShade="BF"/>
    </w:rPr>
  </w:style>
  <w:style w:type="paragraph" w:styleId="IntenseQuote">
    <w:name w:val="Intense Quote"/>
    <w:basedOn w:val="Normal"/>
    <w:next w:val="Normal"/>
    <w:link w:val="IntenseQuoteChar"/>
    <w:uiPriority w:val="30"/>
    <w:qFormat/>
    <w:rsid w:val="1806E2C3"/>
    <w:pPr>
      <w:pBdr>
        <w:top w:val="single" w:sz="4" w:space="10" w:color="000000" w:themeColor="accent1" w:themeShade="BF"/>
        <w:bottom w:val="single" w:sz="4" w:space="10" w:color="000000" w:themeColor="accent1" w:themeShade="BF"/>
      </w:pBdr>
      <w:spacing w:before="360" w:after="360"/>
      <w:ind w:left="864" w:right="864"/>
      <w:jc w:val="center"/>
    </w:pPr>
    <w:rPr>
      <w:i/>
      <w:iCs/>
      <w:color w:val="000000" w:themeColor="accent1" w:themeShade="BF"/>
    </w:rPr>
  </w:style>
  <w:style w:type="character" w:styleId="IntenseReference">
    <w:name w:val="Intense Reference"/>
    <w:basedOn w:val="DefaultParagraphFont"/>
    <w:uiPriority w:val="32"/>
    <w:qFormat/>
    <w:rPr>
      <w:b/>
      <w:bCs/>
      <w:smallCaps/>
      <w:color w:val="000000"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rsid w:val="1806E2C3"/>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rsid w:val="1806E2C3"/>
    <w:pPr>
      <w:tabs>
        <w:tab w:val="center" w:pos="4680"/>
        <w:tab w:val="right" w:pos="9360"/>
      </w:tabs>
      <w:spacing w:after="0" w:line="240" w:lineRule="auto"/>
    </w:pPr>
  </w:style>
  <w:style w:type="paragraph" w:styleId="ListParagraph">
    <w:name w:val="List Paragraph"/>
    <w:basedOn w:val="Normal"/>
    <w:uiPriority w:val="34"/>
    <w:qFormat/>
    <w:rsid w:val="1806E2C3"/>
    <w:pPr>
      <w:ind w:left="720"/>
      <w:contextualSpacing/>
    </w:pPr>
  </w:style>
  <w:style w:type="paragraph" w:styleId="TOC1">
    <w:name w:val="toc 1"/>
    <w:basedOn w:val="Normal"/>
    <w:next w:val="Normal"/>
    <w:uiPriority w:val="39"/>
    <w:unhideWhenUsed/>
    <w:rsid w:val="1806E2C3"/>
    <w:pPr>
      <w:spacing w:after="100"/>
    </w:pPr>
  </w:style>
  <w:style w:type="paragraph" w:styleId="TOC2">
    <w:name w:val="toc 2"/>
    <w:basedOn w:val="Normal"/>
    <w:next w:val="Normal"/>
    <w:uiPriority w:val="39"/>
    <w:unhideWhenUsed/>
    <w:rsid w:val="1806E2C3"/>
    <w:pPr>
      <w:spacing w:after="100"/>
      <w:ind w:left="220"/>
    </w:pPr>
  </w:style>
  <w:style w:type="paragraph" w:styleId="TOC3">
    <w:name w:val="toc 3"/>
    <w:basedOn w:val="Normal"/>
    <w:next w:val="Normal"/>
    <w:uiPriority w:val="39"/>
    <w:unhideWhenUsed/>
    <w:rsid w:val="1806E2C3"/>
    <w:pPr>
      <w:spacing w:after="100"/>
      <w:ind w:left="440"/>
    </w:pPr>
  </w:style>
  <w:style w:type="paragraph" w:styleId="TOC4">
    <w:name w:val="toc 4"/>
    <w:basedOn w:val="Normal"/>
    <w:next w:val="Normal"/>
    <w:uiPriority w:val="39"/>
    <w:unhideWhenUsed/>
    <w:rsid w:val="1806E2C3"/>
    <w:pPr>
      <w:spacing w:after="100"/>
      <w:ind w:left="660"/>
    </w:pPr>
  </w:style>
  <w:style w:type="paragraph" w:styleId="TOC5">
    <w:name w:val="toc 5"/>
    <w:basedOn w:val="Normal"/>
    <w:next w:val="Normal"/>
    <w:uiPriority w:val="39"/>
    <w:unhideWhenUsed/>
    <w:rsid w:val="1806E2C3"/>
    <w:pPr>
      <w:spacing w:after="100"/>
      <w:ind w:left="880"/>
    </w:pPr>
  </w:style>
  <w:style w:type="paragraph" w:styleId="TOC6">
    <w:name w:val="toc 6"/>
    <w:basedOn w:val="Normal"/>
    <w:next w:val="Normal"/>
    <w:uiPriority w:val="39"/>
    <w:unhideWhenUsed/>
    <w:rsid w:val="1806E2C3"/>
    <w:pPr>
      <w:spacing w:after="100"/>
      <w:ind w:left="1100"/>
    </w:pPr>
  </w:style>
  <w:style w:type="paragraph" w:styleId="TOC7">
    <w:name w:val="toc 7"/>
    <w:basedOn w:val="Normal"/>
    <w:next w:val="Normal"/>
    <w:uiPriority w:val="39"/>
    <w:unhideWhenUsed/>
    <w:rsid w:val="1806E2C3"/>
    <w:pPr>
      <w:spacing w:after="100"/>
      <w:ind w:left="1320"/>
    </w:pPr>
  </w:style>
  <w:style w:type="paragraph" w:styleId="TOC8">
    <w:name w:val="toc 8"/>
    <w:basedOn w:val="Normal"/>
    <w:next w:val="Normal"/>
    <w:uiPriority w:val="39"/>
    <w:unhideWhenUsed/>
    <w:rsid w:val="1806E2C3"/>
    <w:pPr>
      <w:spacing w:after="100"/>
      <w:ind w:left="1540"/>
    </w:pPr>
  </w:style>
  <w:style w:type="paragraph" w:styleId="TOC9">
    <w:name w:val="toc 9"/>
    <w:basedOn w:val="Normal"/>
    <w:next w:val="Normal"/>
    <w:uiPriority w:val="39"/>
    <w:unhideWhenUsed/>
    <w:rsid w:val="1806E2C3"/>
    <w:pPr>
      <w:spacing w:after="100"/>
      <w:ind w:left="1760"/>
    </w:pPr>
  </w:style>
  <w:style w:type="paragraph" w:styleId="EndnoteText">
    <w:name w:val="endnote text"/>
    <w:basedOn w:val="Normal"/>
    <w:link w:val="EndnoteTextChar"/>
    <w:uiPriority w:val="99"/>
    <w:semiHidden/>
    <w:unhideWhenUsed/>
    <w:rsid w:val="1806E2C3"/>
    <w:pPr>
      <w:spacing w:after="0" w:line="240" w:lineRule="auto"/>
    </w:pPr>
    <w:rPr>
      <w:sz w:val="20"/>
      <w:szCs w:val="20"/>
    </w:rPr>
  </w:style>
  <w:style w:type="paragraph" w:styleId="FootnoteText">
    <w:name w:val="footnote text"/>
    <w:basedOn w:val="Normal"/>
    <w:link w:val="FootnoteTextChar"/>
    <w:uiPriority w:val="99"/>
    <w:semiHidden/>
    <w:unhideWhenUsed/>
    <w:rsid w:val="1806E2C3"/>
    <w:pPr>
      <w:spacing w:after="0" w:line="240" w:lineRule="auto"/>
    </w:pPr>
    <w:rPr>
      <w:sz w:val="20"/>
      <w:szCs w:val="20"/>
    </w:rPr>
  </w:style>
  <w:style w:type="paragraph" w:styleId="NoSpacing">
    <w:name w:val="No Spacing"/>
    <w:link w:val="NoSpacingChar"/>
    <w:uiPriority w:val="1"/>
    <w:qFormat/>
    <w:rsid w:val="001C6518"/>
    <w:pPr>
      <w:spacing w:after="0" w:line="240" w:lineRule="auto"/>
    </w:pPr>
    <w:rPr>
      <w:sz w:val="22"/>
      <w:szCs w:val="22"/>
      <w:lang w:val="es-CL" w:eastAsia="es-CL"/>
    </w:rPr>
  </w:style>
  <w:style w:type="character" w:customStyle="1" w:styleId="NoSpacingChar">
    <w:name w:val="No Spacing Char"/>
    <w:basedOn w:val="DefaultParagraphFont"/>
    <w:link w:val="NoSpacing"/>
    <w:uiPriority w:val="1"/>
    <w:rsid w:val="001C6518"/>
    <w:rPr>
      <w:sz w:val="22"/>
      <w:szCs w:val="22"/>
      <w:lang w:val="es-CL" w:eastAsia="es-CL"/>
    </w:rPr>
  </w:style>
  <w:style w:type="paragraph" w:styleId="TOCHeading">
    <w:name w:val="TOC Heading"/>
    <w:basedOn w:val="Heading1"/>
    <w:next w:val="Normal"/>
    <w:uiPriority w:val="39"/>
    <w:unhideWhenUsed/>
    <w:qFormat/>
    <w:rsid w:val="006F52A0"/>
    <w:pPr>
      <w:spacing w:before="240" w:after="0" w:line="259" w:lineRule="auto"/>
      <w:outlineLvl w:val="9"/>
    </w:pPr>
    <w:rPr>
      <w:sz w:val="32"/>
      <w:szCs w:val="32"/>
      <w:lang w:eastAsia="es-CL"/>
    </w:rPr>
  </w:style>
  <w:style w:type="character" w:styleId="Hyperlink">
    <w:name w:val="Hyperlink"/>
    <w:basedOn w:val="DefaultParagraphFont"/>
    <w:uiPriority w:val="99"/>
    <w:unhideWhenUsed/>
    <w:rsid w:val="003679F8"/>
    <w:rPr>
      <w:color w:val="2998E3" w:themeColor="hyperlink"/>
      <w:u w:val="single"/>
    </w:rPr>
  </w:style>
  <w:style w:type="character" w:customStyle="1" w:styleId="EndnoteTextChar">
    <w:name w:val="Endnote Text Char"/>
    <w:basedOn w:val="DefaultParagraphFont"/>
    <w:link w:val="EndnoteText"/>
    <w:uiPriority w:val="99"/>
    <w:semiHidden/>
    <w:rsid w:val="002F6750"/>
    <w:rPr>
      <w:rFonts w:ascii="Calibri" w:eastAsia="Arial" w:hAnsi="Calibri"/>
      <w:sz w:val="20"/>
      <w:szCs w:val="20"/>
      <w:lang w:val="es-CL"/>
    </w:rPr>
  </w:style>
  <w:style w:type="character" w:customStyle="1" w:styleId="FootnoteTextChar">
    <w:name w:val="Footnote Text Char"/>
    <w:basedOn w:val="DefaultParagraphFont"/>
    <w:link w:val="FootnoteText"/>
    <w:uiPriority w:val="99"/>
    <w:semiHidden/>
    <w:rsid w:val="002F6750"/>
    <w:rPr>
      <w:rFonts w:ascii="Calibri" w:eastAsia="Arial" w:hAnsi="Calibri"/>
      <w:sz w:val="20"/>
      <w:szCs w:val="20"/>
      <w:lang w:val="es-CL"/>
    </w:rPr>
  </w:style>
  <w:style w:type="character" w:styleId="BookTitle">
    <w:name w:val="Book Title"/>
    <w:basedOn w:val="DefaultParagraphFont"/>
    <w:uiPriority w:val="33"/>
    <w:qFormat/>
    <w:rsid w:val="00BB3D0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600086">
      <w:bodyDiv w:val="1"/>
      <w:marLeft w:val="0"/>
      <w:marRight w:val="0"/>
      <w:marTop w:val="0"/>
      <w:marBottom w:val="0"/>
      <w:divBdr>
        <w:top w:val="none" w:sz="0" w:space="0" w:color="auto"/>
        <w:left w:val="none" w:sz="0" w:space="0" w:color="auto"/>
        <w:bottom w:val="none" w:sz="0" w:space="0" w:color="auto"/>
        <w:right w:val="none" w:sz="0" w:space="0" w:color="auto"/>
      </w:divBdr>
    </w:div>
    <w:div w:id="132855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Personalizado 1">
      <a:dk1>
        <a:srgbClr val="000000"/>
      </a:dk1>
      <a:lt1>
        <a:srgbClr val="FFFFFF"/>
      </a:lt1>
      <a:dk2>
        <a:srgbClr val="637052"/>
      </a:dk2>
      <a:lt2>
        <a:srgbClr val="CCDDEA"/>
      </a:lt2>
      <a:accent1>
        <a:srgbClr val="000000"/>
      </a:accent1>
      <a:accent2>
        <a:srgbClr val="002060"/>
      </a:accent2>
      <a:accent3>
        <a:srgbClr val="FFFFFF"/>
      </a:accent3>
      <a:accent4>
        <a:srgbClr val="C00000"/>
      </a:accent4>
      <a:accent5>
        <a:srgbClr val="1F394D"/>
      </a:accent5>
      <a:accent6>
        <a:srgbClr val="A5A5A5"/>
      </a:accent6>
      <a:hlink>
        <a:srgbClr val="2998E3"/>
      </a:hlink>
      <a:folHlink>
        <a:srgbClr val="8C8C8C"/>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2024-09-15T00:00:00</PublishDate>
  <Abstract/>
  <CompanyAddress>PTEC105 654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050025-35B8-4DCD-98B6-1B4070B94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3424</Words>
  <Characters>19520</Characters>
  <Application>Microsoft Office Word</Application>
  <DocSecurity>4</DocSecurity>
  <Lines>162</Lines>
  <Paragraphs>45</Paragraphs>
  <ScaleCrop>false</ScaleCrop>
  <HeadingPairs>
    <vt:vector size="2" baseType="variant">
      <vt:variant>
        <vt:lpstr>Título</vt:lpstr>
      </vt:variant>
      <vt:variant>
        <vt:i4>1</vt:i4>
      </vt:variant>
    </vt:vector>
  </HeadingPairs>
  <TitlesOfParts>
    <vt:vector size="1" baseType="lpstr">
      <vt:lpstr>Proyecto Shippuden Ramen</vt:lpstr>
    </vt:vector>
  </TitlesOfParts>
  <Company>Ingeniería de Software I</Company>
  <LinksUpToDate>false</LinksUpToDate>
  <CharactersWithSpaces>22899</CharactersWithSpaces>
  <SharedDoc>false</SharedDoc>
  <HLinks>
    <vt:vector size="144" baseType="variant">
      <vt:variant>
        <vt:i4>1245247</vt:i4>
      </vt:variant>
      <vt:variant>
        <vt:i4>140</vt:i4>
      </vt:variant>
      <vt:variant>
        <vt:i4>0</vt:i4>
      </vt:variant>
      <vt:variant>
        <vt:i4>5</vt:i4>
      </vt:variant>
      <vt:variant>
        <vt:lpwstr/>
      </vt:variant>
      <vt:variant>
        <vt:lpwstr>_Toc177299086</vt:lpwstr>
      </vt:variant>
      <vt:variant>
        <vt:i4>1245247</vt:i4>
      </vt:variant>
      <vt:variant>
        <vt:i4>134</vt:i4>
      </vt:variant>
      <vt:variant>
        <vt:i4>0</vt:i4>
      </vt:variant>
      <vt:variant>
        <vt:i4>5</vt:i4>
      </vt:variant>
      <vt:variant>
        <vt:lpwstr/>
      </vt:variant>
      <vt:variant>
        <vt:lpwstr>_Toc177299085</vt:lpwstr>
      </vt:variant>
      <vt:variant>
        <vt:i4>1245247</vt:i4>
      </vt:variant>
      <vt:variant>
        <vt:i4>128</vt:i4>
      </vt:variant>
      <vt:variant>
        <vt:i4>0</vt:i4>
      </vt:variant>
      <vt:variant>
        <vt:i4>5</vt:i4>
      </vt:variant>
      <vt:variant>
        <vt:lpwstr/>
      </vt:variant>
      <vt:variant>
        <vt:lpwstr>_Toc177299084</vt:lpwstr>
      </vt:variant>
      <vt:variant>
        <vt:i4>1245247</vt:i4>
      </vt:variant>
      <vt:variant>
        <vt:i4>122</vt:i4>
      </vt:variant>
      <vt:variant>
        <vt:i4>0</vt:i4>
      </vt:variant>
      <vt:variant>
        <vt:i4>5</vt:i4>
      </vt:variant>
      <vt:variant>
        <vt:lpwstr/>
      </vt:variant>
      <vt:variant>
        <vt:lpwstr>_Toc177299083</vt:lpwstr>
      </vt:variant>
      <vt:variant>
        <vt:i4>1245247</vt:i4>
      </vt:variant>
      <vt:variant>
        <vt:i4>116</vt:i4>
      </vt:variant>
      <vt:variant>
        <vt:i4>0</vt:i4>
      </vt:variant>
      <vt:variant>
        <vt:i4>5</vt:i4>
      </vt:variant>
      <vt:variant>
        <vt:lpwstr/>
      </vt:variant>
      <vt:variant>
        <vt:lpwstr>_Toc177299082</vt:lpwstr>
      </vt:variant>
      <vt:variant>
        <vt:i4>1245247</vt:i4>
      </vt:variant>
      <vt:variant>
        <vt:i4>110</vt:i4>
      </vt:variant>
      <vt:variant>
        <vt:i4>0</vt:i4>
      </vt:variant>
      <vt:variant>
        <vt:i4>5</vt:i4>
      </vt:variant>
      <vt:variant>
        <vt:lpwstr/>
      </vt:variant>
      <vt:variant>
        <vt:lpwstr>_Toc177299081</vt:lpwstr>
      </vt:variant>
      <vt:variant>
        <vt:i4>1245247</vt:i4>
      </vt:variant>
      <vt:variant>
        <vt:i4>104</vt:i4>
      </vt:variant>
      <vt:variant>
        <vt:i4>0</vt:i4>
      </vt:variant>
      <vt:variant>
        <vt:i4>5</vt:i4>
      </vt:variant>
      <vt:variant>
        <vt:lpwstr/>
      </vt:variant>
      <vt:variant>
        <vt:lpwstr>_Toc177299080</vt:lpwstr>
      </vt:variant>
      <vt:variant>
        <vt:i4>1835071</vt:i4>
      </vt:variant>
      <vt:variant>
        <vt:i4>98</vt:i4>
      </vt:variant>
      <vt:variant>
        <vt:i4>0</vt:i4>
      </vt:variant>
      <vt:variant>
        <vt:i4>5</vt:i4>
      </vt:variant>
      <vt:variant>
        <vt:lpwstr/>
      </vt:variant>
      <vt:variant>
        <vt:lpwstr>_Toc177299079</vt:lpwstr>
      </vt:variant>
      <vt:variant>
        <vt:i4>1835071</vt:i4>
      </vt:variant>
      <vt:variant>
        <vt:i4>92</vt:i4>
      </vt:variant>
      <vt:variant>
        <vt:i4>0</vt:i4>
      </vt:variant>
      <vt:variant>
        <vt:i4>5</vt:i4>
      </vt:variant>
      <vt:variant>
        <vt:lpwstr/>
      </vt:variant>
      <vt:variant>
        <vt:lpwstr>_Toc177299078</vt:lpwstr>
      </vt:variant>
      <vt:variant>
        <vt:i4>1835071</vt:i4>
      </vt:variant>
      <vt:variant>
        <vt:i4>86</vt:i4>
      </vt:variant>
      <vt:variant>
        <vt:i4>0</vt:i4>
      </vt:variant>
      <vt:variant>
        <vt:i4>5</vt:i4>
      </vt:variant>
      <vt:variant>
        <vt:lpwstr/>
      </vt:variant>
      <vt:variant>
        <vt:lpwstr>_Toc177299077</vt:lpwstr>
      </vt:variant>
      <vt:variant>
        <vt:i4>1835071</vt:i4>
      </vt:variant>
      <vt:variant>
        <vt:i4>80</vt:i4>
      </vt:variant>
      <vt:variant>
        <vt:i4>0</vt:i4>
      </vt:variant>
      <vt:variant>
        <vt:i4>5</vt:i4>
      </vt:variant>
      <vt:variant>
        <vt:lpwstr/>
      </vt:variant>
      <vt:variant>
        <vt:lpwstr>_Toc177299076</vt:lpwstr>
      </vt:variant>
      <vt:variant>
        <vt:i4>1835071</vt:i4>
      </vt:variant>
      <vt:variant>
        <vt:i4>74</vt:i4>
      </vt:variant>
      <vt:variant>
        <vt:i4>0</vt:i4>
      </vt:variant>
      <vt:variant>
        <vt:i4>5</vt:i4>
      </vt:variant>
      <vt:variant>
        <vt:lpwstr/>
      </vt:variant>
      <vt:variant>
        <vt:lpwstr>_Toc177299075</vt:lpwstr>
      </vt:variant>
      <vt:variant>
        <vt:i4>1835071</vt:i4>
      </vt:variant>
      <vt:variant>
        <vt:i4>68</vt:i4>
      </vt:variant>
      <vt:variant>
        <vt:i4>0</vt:i4>
      </vt:variant>
      <vt:variant>
        <vt:i4>5</vt:i4>
      </vt:variant>
      <vt:variant>
        <vt:lpwstr/>
      </vt:variant>
      <vt:variant>
        <vt:lpwstr>_Toc177299074</vt:lpwstr>
      </vt:variant>
      <vt:variant>
        <vt:i4>1835071</vt:i4>
      </vt:variant>
      <vt:variant>
        <vt:i4>62</vt:i4>
      </vt:variant>
      <vt:variant>
        <vt:i4>0</vt:i4>
      </vt:variant>
      <vt:variant>
        <vt:i4>5</vt:i4>
      </vt:variant>
      <vt:variant>
        <vt:lpwstr/>
      </vt:variant>
      <vt:variant>
        <vt:lpwstr>_Toc177299073</vt:lpwstr>
      </vt:variant>
      <vt:variant>
        <vt:i4>1835071</vt:i4>
      </vt:variant>
      <vt:variant>
        <vt:i4>56</vt:i4>
      </vt:variant>
      <vt:variant>
        <vt:i4>0</vt:i4>
      </vt:variant>
      <vt:variant>
        <vt:i4>5</vt:i4>
      </vt:variant>
      <vt:variant>
        <vt:lpwstr/>
      </vt:variant>
      <vt:variant>
        <vt:lpwstr>_Toc177299072</vt:lpwstr>
      </vt:variant>
      <vt:variant>
        <vt:i4>1835071</vt:i4>
      </vt:variant>
      <vt:variant>
        <vt:i4>50</vt:i4>
      </vt:variant>
      <vt:variant>
        <vt:i4>0</vt:i4>
      </vt:variant>
      <vt:variant>
        <vt:i4>5</vt:i4>
      </vt:variant>
      <vt:variant>
        <vt:lpwstr/>
      </vt:variant>
      <vt:variant>
        <vt:lpwstr>_Toc177299071</vt:lpwstr>
      </vt:variant>
      <vt:variant>
        <vt:i4>1835071</vt:i4>
      </vt:variant>
      <vt:variant>
        <vt:i4>44</vt:i4>
      </vt:variant>
      <vt:variant>
        <vt:i4>0</vt:i4>
      </vt:variant>
      <vt:variant>
        <vt:i4>5</vt:i4>
      </vt:variant>
      <vt:variant>
        <vt:lpwstr/>
      </vt:variant>
      <vt:variant>
        <vt:lpwstr>_Toc177299070</vt:lpwstr>
      </vt:variant>
      <vt:variant>
        <vt:i4>1900607</vt:i4>
      </vt:variant>
      <vt:variant>
        <vt:i4>38</vt:i4>
      </vt:variant>
      <vt:variant>
        <vt:i4>0</vt:i4>
      </vt:variant>
      <vt:variant>
        <vt:i4>5</vt:i4>
      </vt:variant>
      <vt:variant>
        <vt:lpwstr/>
      </vt:variant>
      <vt:variant>
        <vt:lpwstr>_Toc177299069</vt:lpwstr>
      </vt:variant>
      <vt:variant>
        <vt:i4>1900607</vt:i4>
      </vt:variant>
      <vt:variant>
        <vt:i4>32</vt:i4>
      </vt:variant>
      <vt:variant>
        <vt:i4>0</vt:i4>
      </vt:variant>
      <vt:variant>
        <vt:i4>5</vt:i4>
      </vt:variant>
      <vt:variant>
        <vt:lpwstr/>
      </vt:variant>
      <vt:variant>
        <vt:lpwstr>_Toc177299068</vt:lpwstr>
      </vt:variant>
      <vt:variant>
        <vt:i4>1900607</vt:i4>
      </vt:variant>
      <vt:variant>
        <vt:i4>26</vt:i4>
      </vt:variant>
      <vt:variant>
        <vt:i4>0</vt:i4>
      </vt:variant>
      <vt:variant>
        <vt:i4>5</vt:i4>
      </vt:variant>
      <vt:variant>
        <vt:lpwstr/>
      </vt:variant>
      <vt:variant>
        <vt:lpwstr>_Toc177299067</vt:lpwstr>
      </vt:variant>
      <vt:variant>
        <vt:i4>1900607</vt:i4>
      </vt:variant>
      <vt:variant>
        <vt:i4>20</vt:i4>
      </vt:variant>
      <vt:variant>
        <vt:i4>0</vt:i4>
      </vt:variant>
      <vt:variant>
        <vt:i4>5</vt:i4>
      </vt:variant>
      <vt:variant>
        <vt:lpwstr/>
      </vt:variant>
      <vt:variant>
        <vt:lpwstr>_Toc177299066</vt:lpwstr>
      </vt:variant>
      <vt:variant>
        <vt:i4>1900607</vt:i4>
      </vt:variant>
      <vt:variant>
        <vt:i4>14</vt:i4>
      </vt:variant>
      <vt:variant>
        <vt:i4>0</vt:i4>
      </vt:variant>
      <vt:variant>
        <vt:i4>5</vt:i4>
      </vt:variant>
      <vt:variant>
        <vt:lpwstr/>
      </vt:variant>
      <vt:variant>
        <vt:lpwstr>_Toc177299065</vt:lpwstr>
      </vt:variant>
      <vt:variant>
        <vt:i4>1900607</vt:i4>
      </vt:variant>
      <vt:variant>
        <vt:i4>8</vt:i4>
      </vt:variant>
      <vt:variant>
        <vt:i4>0</vt:i4>
      </vt:variant>
      <vt:variant>
        <vt:i4>5</vt:i4>
      </vt:variant>
      <vt:variant>
        <vt:lpwstr/>
      </vt:variant>
      <vt:variant>
        <vt:lpwstr>_Toc177299064</vt:lpwstr>
      </vt:variant>
      <vt:variant>
        <vt:i4>1900607</vt:i4>
      </vt:variant>
      <vt:variant>
        <vt:i4>2</vt:i4>
      </vt:variant>
      <vt:variant>
        <vt:i4>0</vt:i4>
      </vt:variant>
      <vt:variant>
        <vt:i4>5</vt:i4>
      </vt:variant>
      <vt:variant>
        <vt:lpwstr/>
      </vt:variant>
      <vt:variant>
        <vt:lpwstr>_Toc177299063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Shippuden Ramen</dc:title>
  <dc:subject/>
  <dc:creator>REYES CONA JOSÉ A</dc:creator>
  <cp:keywords/>
  <dc:description/>
  <cp:lastModifiedBy>GATICA RAMÍREZ ALEJANDRO A</cp:lastModifiedBy>
  <cp:revision>120</cp:revision>
  <cp:lastPrinted>2024-09-15T20:39:00Z</cp:lastPrinted>
  <dcterms:created xsi:type="dcterms:W3CDTF">2024-08-31T01:22:00Z</dcterms:created>
  <dcterms:modified xsi:type="dcterms:W3CDTF">2024-09-15T20:39:00Z</dcterms:modified>
</cp:coreProperties>
</file>