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2DDB2" w14:textId="0CEC787E" w:rsidR="00705814" w:rsidRDefault="00705814" w:rsidP="00705814">
      <w:pPr>
        <w:rPr>
          <w:rFonts w:ascii="Source Sans Pro" w:eastAsia="Times New Roman" w:hAnsi="Source Sans Pro" w:cs="Times New Roman"/>
          <w:i/>
          <w:iCs/>
          <w:color w:val="3416FD"/>
        </w:rPr>
      </w:pPr>
      <w:r>
        <w:rPr>
          <w:rFonts w:ascii="Source Sans Pro" w:eastAsia="Times New Roman" w:hAnsi="Source Sans Pro" w:cs="Times New Roman"/>
          <w:i/>
          <w:iCs/>
          <w:color w:val="3416FD"/>
        </w:rPr>
        <w:t>#9</w:t>
      </w:r>
    </w:p>
    <w:p w14:paraId="66D72082" w14:textId="77777777" w:rsidR="00705814" w:rsidRDefault="00705814" w:rsidP="00705814">
      <w:pPr>
        <w:rPr>
          <w:rFonts w:ascii="Source Sans Pro" w:eastAsia="Times New Roman" w:hAnsi="Source Sans Pro" w:cs="Times New Roman"/>
          <w:i/>
          <w:iCs/>
          <w:color w:val="3416FD"/>
        </w:rPr>
      </w:pPr>
    </w:p>
    <w:p w14:paraId="14465B4E" w14:textId="113E828C" w:rsidR="00705814" w:rsidRPr="00705814" w:rsidRDefault="00705814" w:rsidP="00705814">
      <w:pPr>
        <w:rPr>
          <w:rFonts w:ascii="Times New Roman" w:eastAsia="Times New Roman" w:hAnsi="Times New Roman" w:cs="Times New Roman"/>
        </w:rPr>
      </w:pPr>
      <w:r w:rsidRPr="00705814">
        <w:rPr>
          <w:rFonts w:ascii="Source Sans Pro" w:eastAsia="Times New Roman" w:hAnsi="Source Sans Pro" w:cs="Times New Roman"/>
          <w:i/>
          <w:iCs/>
          <w:color w:val="3416FD"/>
        </w:rPr>
        <w:t xml:space="preserve">The author’s state, “we have been working on adding functionality to the existing R-package </w:t>
      </w:r>
      <w:proofErr w:type="spellStart"/>
      <w:r w:rsidRPr="00705814">
        <w:rPr>
          <w:rFonts w:ascii="Source Sans Pro" w:eastAsia="Times New Roman" w:hAnsi="Source Sans Pro" w:cs="Times New Roman"/>
          <w:i/>
          <w:iCs/>
          <w:color w:val="3416FD"/>
        </w:rPr>
        <w:t>ssdtools</w:t>
      </w:r>
      <w:proofErr w:type="spellEnd"/>
      <w:r w:rsidRPr="00705814">
        <w:rPr>
          <w:rFonts w:ascii="Source Sans Pro" w:eastAsia="Times New Roman" w:hAnsi="Source Sans Pro" w:cs="Times New Roman"/>
          <w:i/>
          <w:iCs/>
          <w:color w:val="3416FD"/>
        </w:rPr>
        <w:t xml:space="preserve"> to incorporate this capability”. In what capacity are the authors working to add this functionality?</w:t>
      </w:r>
    </w:p>
    <w:p w14:paraId="2CF88A3D" w14:textId="60FAF0D3" w:rsidR="00A37D32" w:rsidRDefault="00A37D32"/>
    <w:p w14:paraId="79D7A41A" w14:textId="77777777" w:rsidR="00705814" w:rsidRPr="00705814" w:rsidRDefault="00705814" w:rsidP="00705814">
      <w:pPr>
        <w:rPr>
          <w:rFonts w:ascii="Times New Roman" w:eastAsia="Times New Roman" w:hAnsi="Times New Roman" w:cs="Times New Roman"/>
        </w:rPr>
      </w:pPr>
      <w:r>
        <w:t xml:space="preserve">KM </w:t>
      </w:r>
      <w:r w:rsidRPr="00705814">
        <w:rPr>
          <w:rFonts w:ascii="Source Sans Pro" w:eastAsia="Times New Roman" w:hAnsi="Source Sans Pro" w:cs="Times New Roman"/>
          <w:color w:val="777777"/>
          <w:sz w:val="23"/>
          <w:szCs w:val="23"/>
          <w:shd w:val="clear" w:color="auto" w:fill="FFFFFF"/>
        </w:rPr>
        <w:t xml:space="preserve">I think we should retain the sentence but alter the text a </w:t>
      </w:r>
      <w:proofErr w:type="gramStart"/>
      <w:r w:rsidRPr="00705814">
        <w:rPr>
          <w:rFonts w:ascii="Source Sans Pro" w:eastAsia="Times New Roman" w:hAnsi="Source Sans Pro" w:cs="Times New Roman"/>
          <w:color w:val="777777"/>
          <w:sz w:val="23"/>
          <w:szCs w:val="23"/>
          <w:shd w:val="clear" w:color="auto" w:fill="FFFFFF"/>
        </w:rPr>
        <w:t>bit..</w:t>
      </w:r>
      <w:proofErr w:type="gramEnd"/>
      <w:r w:rsidRPr="00705814">
        <w:rPr>
          <w:rFonts w:ascii="Source Sans Pro" w:eastAsia="Times New Roman" w:hAnsi="Source Sans Pro" w:cs="Times New Roman"/>
          <w:color w:val="777777"/>
          <w:sz w:val="23"/>
          <w:szCs w:val="23"/>
          <w:shd w:val="clear" w:color="auto" w:fill="FFFFFF"/>
        </w:rPr>
        <w:t xml:space="preserve"> “We believe statistical mixture modelling has an important role to play in ecotoxicology and</w:t>
      </w:r>
      <w:r w:rsidRPr="00705814">
        <w:rPr>
          <w:rFonts w:ascii="Source Sans Pro" w:eastAsia="Times New Roman" w:hAnsi="Source Sans Pro" w:cs="Times New Roman"/>
          <w:color w:val="777777"/>
          <w:sz w:val="23"/>
          <w:szCs w:val="23"/>
        </w:rPr>
        <w:br/>
      </w:r>
      <w:r w:rsidRPr="00705814">
        <w:rPr>
          <w:rFonts w:ascii="Source Sans Pro" w:eastAsia="Times New Roman" w:hAnsi="Source Sans Pro" w:cs="Times New Roman"/>
          <w:color w:val="777777"/>
          <w:sz w:val="23"/>
          <w:szCs w:val="23"/>
          <w:shd w:val="clear" w:color="auto" w:fill="FFFFFF"/>
        </w:rPr>
        <w:t xml:space="preserve">accordingly we hope to add this functionality to the existing R-package </w:t>
      </w:r>
      <w:proofErr w:type="spellStart"/>
      <w:r w:rsidRPr="00705814">
        <w:rPr>
          <w:rFonts w:ascii="Source Sans Pro" w:eastAsia="Times New Roman" w:hAnsi="Source Sans Pro" w:cs="Times New Roman"/>
          <w:color w:val="777777"/>
          <w:sz w:val="23"/>
          <w:szCs w:val="23"/>
          <w:shd w:val="clear" w:color="auto" w:fill="FFFFFF"/>
        </w:rPr>
        <w:t>ssdtools</w:t>
      </w:r>
      <w:proofErr w:type="spellEnd"/>
      <w:r w:rsidRPr="00705814">
        <w:rPr>
          <w:rFonts w:ascii="Source Sans Pro" w:eastAsia="Times New Roman" w:hAnsi="Source Sans Pro" w:cs="Times New Roman"/>
          <w:color w:val="777777"/>
          <w:sz w:val="23"/>
          <w:szCs w:val="23"/>
          <w:shd w:val="clear" w:color="auto" w:fill="FFFFFF"/>
        </w:rPr>
        <w:t xml:space="preserve"> in the future”. We discuss SMM and </w:t>
      </w:r>
      <w:proofErr w:type="spellStart"/>
      <w:proofErr w:type="gramStart"/>
      <w:r w:rsidRPr="00705814">
        <w:rPr>
          <w:rFonts w:ascii="Source Sans Pro" w:eastAsia="Times New Roman" w:hAnsi="Source Sans Pro" w:cs="Times New Roman"/>
          <w:color w:val="777777"/>
          <w:sz w:val="23"/>
          <w:szCs w:val="23"/>
          <w:shd w:val="clear" w:color="auto" w:fill="FFFFFF"/>
        </w:rPr>
        <w:t>it’s</w:t>
      </w:r>
      <w:proofErr w:type="spellEnd"/>
      <w:proofErr w:type="gramEnd"/>
      <w:r w:rsidRPr="00705814">
        <w:rPr>
          <w:rFonts w:ascii="Source Sans Pro" w:eastAsia="Times New Roman" w:hAnsi="Source Sans Pro" w:cs="Times New Roman"/>
          <w:color w:val="777777"/>
          <w:sz w:val="23"/>
          <w:szCs w:val="23"/>
          <w:shd w:val="clear" w:color="auto" w:fill="FFFFFF"/>
        </w:rPr>
        <w:t xml:space="preserve"> advantages, it would be weird if we didn’t mention that we hope to add this functionality into the </w:t>
      </w:r>
      <w:proofErr w:type="spellStart"/>
      <w:r w:rsidRPr="00705814">
        <w:rPr>
          <w:rFonts w:ascii="Source Sans Pro" w:eastAsia="Times New Roman" w:hAnsi="Source Sans Pro" w:cs="Times New Roman"/>
          <w:color w:val="777777"/>
          <w:sz w:val="23"/>
          <w:szCs w:val="23"/>
          <w:shd w:val="clear" w:color="auto" w:fill="FFFFFF"/>
        </w:rPr>
        <w:t>ssdtools</w:t>
      </w:r>
      <w:proofErr w:type="spellEnd"/>
      <w:r w:rsidRPr="00705814">
        <w:rPr>
          <w:rFonts w:ascii="Source Sans Pro" w:eastAsia="Times New Roman" w:hAnsi="Source Sans Pro" w:cs="Times New Roman"/>
          <w:color w:val="777777"/>
          <w:sz w:val="23"/>
          <w:szCs w:val="23"/>
          <w:shd w:val="clear" w:color="auto" w:fill="FFFFFF"/>
        </w:rPr>
        <w:t xml:space="preserve"> package.</w:t>
      </w:r>
    </w:p>
    <w:p w14:paraId="15F5C976" w14:textId="2DA54636" w:rsidR="00705814" w:rsidRDefault="00705814"/>
    <w:p w14:paraId="38834455" w14:textId="5F00A430" w:rsidR="00705814" w:rsidRDefault="00705814">
      <w:r>
        <w:t># 12</w:t>
      </w:r>
    </w:p>
    <w:p w14:paraId="36A7B2C2" w14:textId="5A8196D7" w:rsidR="00705814" w:rsidRDefault="00705814"/>
    <w:p w14:paraId="72E23B82" w14:textId="77777777" w:rsidR="00705814" w:rsidRPr="00705814" w:rsidRDefault="00705814" w:rsidP="00705814">
      <w:pPr>
        <w:rPr>
          <w:rFonts w:ascii="Times New Roman" w:eastAsia="Times New Roman" w:hAnsi="Times New Roman" w:cs="Times New Roman"/>
        </w:rPr>
      </w:pPr>
      <w:r w:rsidRPr="00705814">
        <w:rPr>
          <w:rFonts w:ascii="Source Sans Pro" w:eastAsia="Times New Roman" w:hAnsi="Source Sans Pro" w:cs="Times New Roman"/>
          <w:i/>
          <w:iCs/>
          <w:color w:val="3416FD"/>
        </w:rPr>
        <w:t>this manuscript mainly focuses on summarizing the previous status and the recently introduced tools, the implications of the new toolbox are lack, which reduces the contribution of this manuscript on SSD evolvement</w:t>
      </w:r>
    </w:p>
    <w:p w14:paraId="38849231" w14:textId="06E269B5" w:rsidR="00705814" w:rsidRDefault="00705814"/>
    <w:p w14:paraId="5F9C4E40" w14:textId="7E0207BA" w:rsidR="00705814" w:rsidRPr="00705814" w:rsidRDefault="00705814" w:rsidP="00705814">
      <w:pPr>
        <w:rPr>
          <w:rFonts w:ascii="Times New Roman" w:eastAsia="Times New Roman" w:hAnsi="Times New Roman" w:cs="Times New Roman"/>
        </w:rPr>
      </w:pPr>
      <w:r>
        <w:rPr>
          <w:rFonts w:ascii="Source Sans Pro" w:eastAsia="Times New Roman" w:hAnsi="Source Sans Pro" w:cs="Times New Roman"/>
          <w:color w:val="777777"/>
          <w:sz w:val="23"/>
          <w:szCs w:val="23"/>
          <w:shd w:val="clear" w:color="auto" w:fill="FFFFFF"/>
        </w:rPr>
        <w:t xml:space="preserve">AT </w:t>
      </w:r>
      <w:r w:rsidRPr="00705814">
        <w:rPr>
          <w:rFonts w:ascii="Source Sans Pro" w:eastAsia="Times New Roman" w:hAnsi="Source Sans Pro" w:cs="Times New Roman"/>
          <w:color w:val="777777"/>
          <w:sz w:val="23"/>
          <w:szCs w:val="23"/>
          <w:shd w:val="clear" w:color="auto" w:fill="FFFFFF"/>
        </w:rPr>
        <w:t xml:space="preserve">I think a major point we need to highlight is the ability to collaborate using R. For example, the ability for someone to figure out multimodality and then make a pull request. Also, I noticed that there is another Shiny App out there – </w:t>
      </w:r>
      <w:proofErr w:type="spellStart"/>
      <w:r w:rsidRPr="00705814">
        <w:rPr>
          <w:rFonts w:ascii="Source Sans Pro" w:eastAsia="Times New Roman" w:hAnsi="Source Sans Pro" w:cs="Times New Roman"/>
          <w:color w:val="777777"/>
          <w:sz w:val="23"/>
          <w:szCs w:val="23"/>
          <w:shd w:val="clear" w:color="auto" w:fill="FFFFFF"/>
        </w:rPr>
        <w:t>Shinyssd</w:t>
      </w:r>
      <w:proofErr w:type="spellEnd"/>
      <w:r w:rsidRPr="00705814">
        <w:rPr>
          <w:rFonts w:ascii="Source Sans Pro" w:eastAsia="Times New Roman" w:hAnsi="Source Sans Pro" w:cs="Times New Roman"/>
          <w:color w:val="777777"/>
          <w:sz w:val="23"/>
          <w:szCs w:val="23"/>
          <w:shd w:val="clear" w:color="auto" w:fill="FFFFFF"/>
        </w:rPr>
        <w:t xml:space="preserve">. starting page 23, should this app be reviewed as well? </w:t>
      </w:r>
      <w:proofErr w:type="spellStart"/>
      <w:r w:rsidRPr="00705814">
        <w:rPr>
          <w:rFonts w:ascii="Source Sans Pro" w:eastAsia="Times New Roman" w:hAnsi="Source Sans Pro" w:cs="Times New Roman"/>
          <w:color w:val="777777"/>
          <w:sz w:val="23"/>
          <w:szCs w:val="23"/>
          <w:shd w:val="clear" w:color="auto" w:fill="FFFFFF"/>
        </w:rPr>
        <w:t>Shinyssd</w:t>
      </w:r>
      <w:proofErr w:type="spellEnd"/>
      <w:r w:rsidRPr="00705814">
        <w:rPr>
          <w:rFonts w:ascii="Source Sans Pro" w:eastAsia="Times New Roman" w:hAnsi="Source Sans Pro" w:cs="Times New Roman"/>
          <w:color w:val="777777"/>
          <w:sz w:val="23"/>
          <w:szCs w:val="23"/>
          <w:shd w:val="clear" w:color="auto" w:fill="FFFFFF"/>
        </w:rPr>
        <w:t xml:space="preserve"> provides additional functionality in terms of data filtering not included in </w:t>
      </w:r>
      <w:proofErr w:type="spellStart"/>
      <w:r w:rsidRPr="00705814">
        <w:rPr>
          <w:rFonts w:ascii="Source Sans Pro" w:eastAsia="Times New Roman" w:hAnsi="Source Sans Pro" w:cs="Times New Roman"/>
          <w:color w:val="777777"/>
          <w:sz w:val="23"/>
          <w:szCs w:val="23"/>
          <w:shd w:val="clear" w:color="auto" w:fill="FFFFFF"/>
        </w:rPr>
        <w:t>shinyssdtools</w:t>
      </w:r>
      <w:proofErr w:type="spellEnd"/>
      <w:r w:rsidRPr="00705814">
        <w:rPr>
          <w:rFonts w:ascii="Source Sans Pro" w:eastAsia="Times New Roman" w:hAnsi="Source Sans Pro" w:cs="Times New Roman"/>
          <w:color w:val="777777"/>
          <w:sz w:val="23"/>
          <w:szCs w:val="23"/>
          <w:shd w:val="clear" w:color="auto" w:fill="FFFFFF"/>
        </w:rPr>
        <w:t xml:space="preserve">. It seems that </w:t>
      </w:r>
      <w:proofErr w:type="spellStart"/>
      <w:r w:rsidRPr="00705814">
        <w:rPr>
          <w:rFonts w:ascii="Source Sans Pro" w:eastAsia="Times New Roman" w:hAnsi="Source Sans Pro" w:cs="Times New Roman"/>
          <w:color w:val="777777"/>
          <w:sz w:val="23"/>
          <w:szCs w:val="23"/>
          <w:shd w:val="clear" w:color="auto" w:fill="FFFFFF"/>
        </w:rPr>
        <w:t>Shinyssd</w:t>
      </w:r>
      <w:proofErr w:type="spellEnd"/>
      <w:r w:rsidRPr="00705814">
        <w:rPr>
          <w:rFonts w:ascii="Source Sans Pro" w:eastAsia="Times New Roman" w:hAnsi="Source Sans Pro" w:cs="Times New Roman"/>
          <w:color w:val="777777"/>
          <w:sz w:val="23"/>
          <w:szCs w:val="23"/>
          <w:shd w:val="clear" w:color="auto" w:fill="FFFFFF"/>
        </w:rPr>
        <w:t xml:space="preserve"> may be developed specifically for larger </w:t>
      </w:r>
      <w:proofErr w:type="gramStart"/>
      <w:r w:rsidRPr="00705814">
        <w:rPr>
          <w:rFonts w:ascii="Source Sans Pro" w:eastAsia="Times New Roman" w:hAnsi="Source Sans Pro" w:cs="Times New Roman"/>
          <w:color w:val="777777"/>
          <w:sz w:val="23"/>
          <w:szCs w:val="23"/>
          <w:shd w:val="clear" w:color="auto" w:fill="FFFFFF"/>
        </w:rPr>
        <w:t>databases</w:t>
      </w:r>
      <w:proofErr w:type="gramEnd"/>
      <w:r w:rsidRPr="00705814">
        <w:rPr>
          <w:rFonts w:ascii="Source Sans Pro" w:eastAsia="Times New Roman" w:hAnsi="Source Sans Pro" w:cs="Times New Roman"/>
          <w:color w:val="777777"/>
          <w:sz w:val="23"/>
          <w:szCs w:val="23"/>
          <w:shd w:val="clear" w:color="auto" w:fill="FFFFFF"/>
        </w:rPr>
        <w:t xml:space="preserve"> but it could also be useful for smaller databases. See: </w:t>
      </w:r>
      <w:hyperlink r:id="rId5" w:history="1">
        <w:r w:rsidRPr="00705814">
          <w:rPr>
            <w:rFonts w:ascii="Source Sans Pro" w:eastAsia="Times New Roman" w:hAnsi="Source Sans Pro" w:cs="Times New Roman"/>
            <w:color w:val="16A085"/>
            <w:sz w:val="23"/>
            <w:szCs w:val="23"/>
            <w:u w:val="single"/>
          </w:rPr>
          <w:t>https://www.researchgate.net/publication/333458070_shinyssd_v10_Species_Sensitivity_Distributions_for_Ecotoxicological_Risk_Assessment</w:t>
        </w:r>
      </w:hyperlink>
      <w:r w:rsidRPr="00705814">
        <w:rPr>
          <w:rFonts w:ascii="Source Sans Pro" w:eastAsia="Times New Roman" w:hAnsi="Source Sans Pro" w:cs="Times New Roman"/>
          <w:color w:val="777777"/>
          <w:sz w:val="23"/>
          <w:szCs w:val="23"/>
          <w:shd w:val="clear" w:color="auto" w:fill="FFFFFF"/>
        </w:rPr>
        <w:t> for download information</w:t>
      </w:r>
    </w:p>
    <w:p w14:paraId="36FE03EB" w14:textId="2EEF7830" w:rsidR="00705814" w:rsidRDefault="00705814"/>
    <w:p w14:paraId="33E2889A" w14:textId="2922370B" w:rsidR="00705814" w:rsidRDefault="00705814">
      <w:r>
        <w:t xml:space="preserve">#19 </w:t>
      </w:r>
    </w:p>
    <w:p w14:paraId="20A67332" w14:textId="2C9E029B" w:rsidR="00705814" w:rsidRDefault="00705814"/>
    <w:p w14:paraId="4957BFBA" w14:textId="77777777" w:rsidR="00705814" w:rsidRPr="00705814" w:rsidRDefault="00705814" w:rsidP="00705814">
      <w:pPr>
        <w:rPr>
          <w:rFonts w:ascii="Times New Roman" w:eastAsia="Times New Roman" w:hAnsi="Times New Roman" w:cs="Times New Roman"/>
        </w:rPr>
      </w:pPr>
      <w:r w:rsidRPr="00705814">
        <w:rPr>
          <w:rFonts w:ascii="Source Sans Pro" w:eastAsia="Times New Roman" w:hAnsi="Source Sans Pro" w:cs="Times New Roman"/>
          <w:i/>
          <w:iCs/>
          <w:color w:val="3416FD"/>
        </w:rPr>
        <w:t xml:space="preserve">To say they focused on two software packages, SSD </w:t>
      </w:r>
      <w:proofErr w:type="gramStart"/>
      <w:r w:rsidRPr="00705814">
        <w:rPr>
          <w:rFonts w:ascii="Source Sans Pro" w:eastAsia="Times New Roman" w:hAnsi="Source Sans Pro" w:cs="Times New Roman"/>
          <w:i/>
          <w:iCs/>
          <w:color w:val="3416FD"/>
        </w:rPr>
        <w:t>Tool Box</w:t>
      </w:r>
      <w:proofErr w:type="gramEnd"/>
      <w:r w:rsidRPr="00705814">
        <w:rPr>
          <w:rFonts w:ascii="Source Sans Pro" w:eastAsia="Times New Roman" w:hAnsi="Source Sans Pro" w:cs="Times New Roman"/>
          <w:i/>
          <w:iCs/>
          <w:color w:val="3416FD"/>
        </w:rPr>
        <w:t xml:space="preserve"> and </w:t>
      </w:r>
      <w:proofErr w:type="spellStart"/>
      <w:r w:rsidRPr="00705814">
        <w:rPr>
          <w:rFonts w:ascii="Source Sans Pro" w:eastAsia="Times New Roman" w:hAnsi="Source Sans Pro" w:cs="Times New Roman"/>
          <w:i/>
          <w:iCs/>
          <w:color w:val="3416FD"/>
        </w:rPr>
        <w:t>ssdtools</w:t>
      </w:r>
      <w:proofErr w:type="spellEnd"/>
      <w:r w:rsidRPr="00705814">
        <w:rPr>
          <w:rFonts w:ascii="Source Sans Pro" w:eastAsia="Times New Roman" w:hAnsi="Source Sans Pro" w:cs="Times New Roman"/>
          <w:i/>
          <w:iCs/>
          <w:color w:val="3416FD"/>
        </w:rPr>
        <w:t>, is an overstatement. The discussion of both packages is very limited. I was expecting more.</w:t>
      </w:r>
    </w:p>
    <w:p w14:paraId="44D6CC0D" w14:textId="61267242" w:rsidR="00705814" w:rsidRDefault="00705814"/>
    <w:p w14:paraId="6D4392AB" w14:textId="59ADEC08" w:rsidR="00705814" w:rsidRDefault="00705814" w:rsidP="00705814">
      <w:pPr>
        <w:rPr>
          <w:rFonts w:ascii="Source Sans Pro" w:eastAsia="Times New Roman" w:hAnsi="Source Sans Pro" w:cs="Times New Roman"/>
          <w:color w:val="777777"/>
          <w:sz w:val="21"/>
          <w:szCs w:val="21"/>
          <w:shd w:val="clear" w:color="auto" w:fill="FAFAFA"/>
        </w:rPr>
      </w:pPr>
      <w:r>
        <w:rPr>
          <w:rFonts w:ascii="Source Sans Pro" w:eastAsia="Times New Roman" w:hAnsi="Source Sans Pro" w:cs="Times New Roman"/>
          <w:color w:val="777777"/>
          <w:sz w:val="21"/>
          <w:szCs w:val="21"/>
          <w:shd w:val="clear" w:color="auto" w:fill="FAFAFA"/>
        </w:rPr>
        <w:t xml:space="preserve">DF </w:t>
      </w:r>
      <w:r w:rsidRPr="00705814">
        <w:rPr>
          <w:rFonts w:ascii="Source Sans Pro" w:eastAsia="Times New Roman" w:hAnsi="Source Sans Pro" w:cs="Times New Roman"/>
          <w:color w:val="777777"/>
          <w:sz w:val="21"/>
          <w:szCs w:val="21"/>
          <w:shd w:val="clear" w:color="auto" w:fill="FAFAFA"/>
        </w:rPr>
        <w:t>As I commented elsewhere, we can point out the we (Rebecca) will be preparing a follow-up MS looking at software, performance and case studies.</w:t>
      </w:r>
    </w:p>
    <w:p w14:paraId="0044DE7B" w14:textId="6D17B38D" w:rsidR="00705814" w:rsidRDefault="00705814" w:rsidP="00705814">
      <w:pPr>
        <w:rPr>
          <w:rFonts w:ascii="Source Sans Pro" w:eastAsia="Times New Roman" w:hAnsi="Source Sans Pro" w:cs="Times New Roman"/>
          <w:color w:val="777777"/>
          <w:sz w:val="21"/>
          <w:szCs w:val="21"/>
          <w:shd w:val="clear" w:color="auto" w:fill="FAFAFA"/>
        </w:rPr>
      </w:pPr>
    </w:p>
    <w:p w14:paraId="41502222" w14:textId="170BD7FE" w:rsidR="00705814" w:rsidRDefault="00705814" w:rsidP="00705814">
      <w:pPr>
        <w:rPr>
          <w:rFonts w:ascii="Source Sans Pro" w:eastAsia="Times New Roman" w:hAnsi="Source Sans Pro" w:cs="Times New Roman"/>
          <w:color w:val="777777"/>
          <w:sz w:val="21"/>
          <w:szCs w:val="21"/>
          <w:shd w:val="clear" w:color="auto" w:fill="FAFAFA"/>
        </w:rPr>
      </w:pPr>
      <w:r>
        <w:rPr>
          <w:rFonts w:ascii="Source Sans Pro" w:eastAsia="Times New Roman" w:hAnsi="Source Sans Pro" w:cs="Times New Roman"/>
          <w:color w:val="777777"/>
          <w:sz w:val="21"/>
          <w:szCs w:val="21"/>
          <w:shd w:val="clear" w:color="auto" w:fill="FAFAFA"/>
        </w:rPr>
        <w:t xml:space="preserve">#21 </w:t>
      </w:r>
    </w:p>
    <w:p w14:paraId="3C69EEEF" w14:textId="4700217D" w:rsidR="00705814" w:rsidRDefault="00705814" w:rsidP="00705814">
      <w:pPr>
        <w:rPr>
          <w:rFonts w:ascii="Source Sans Pro" w:eastAsia="Times New Roman" w:hAnsi="Source Sans Pro" w:cs="Times New Roman"/>
          <w:color w:val="777777"/>
          <w:sz w:val="21"/>
          <w:szCs w:val="21"/>
          <w:shd w:val="clear" w:color="auto" w:fill="FAFAFA"/>
        </w:rPr>
      </w:pPr>
    </w:p>
    <w:p w14:paraId="2DC69F31" w14:textId="77777777" w:rsidR="00705814" w:rsidRDefault="00705814" w:rsidP="00705814">
      <w:pPr>
        <w:pStyle w:val="NormalWeb"/>
        <w:spacing w:before="0" w:beforeAutospacing="0" w:after="360" w:afterAutospacing="0"/>
        <w:rPr>
          <w:rFonts w:ascii="Source Sans Pro" w:hAnsi="Source Sans Pro"/>
          <w:color w:val="444444"/>
        </w:rPr>
      </w:pPr>
      <w:r>
        <w:rPr>
          <w:rStyle w:val="has-inline-color"/>
          <w:rFonts w:ascii="Source Sans Pro" w:hAnsi="Source Sans Pro"/>
          <w:i/>
          <w:iCs/>
          <w:color w:val="3416FD"/>
        </w:rPr>
        <w:t>The list of software is interesting, but they do almost nothing with it. There is no useful discussion of what these packages do, how to use them, their effectiveness or limitations. Either develop this, put it in supplementary material, or omit it.</w:t>
      </w:r>
    </w:p>
    <w:p w14:paraId="37D5E0DC" w14:textId="77777777" w:rsidR="00705814" w:rsidRDefault="00705814" w:rsidP="00705814">
      <w:pPr>
        <w:pStyle w:val="NormalWeb"/>
        <w:spacing w:before="0" w:beforeAutospacing="0" w:after="360" w:afterAutospacing="0"/>
        <w:rPr>
          <w:rFonts w:ascii="Source Sans Pro" w:hAnsi="Source Sans Pro"/>
          <w:color w:val="444444"/>
        </w:rPr>
      </w:pPr>
      <w:r>
        <w:rPr>
          <w:rStyle w:val="has-inline-color"/>
          <w:rFonts w:ascii="Source Sans Pro" w:hAnsi="Source Sans Pro"/>
          <w:i/>
          <w:iCs/>
          <w:color w:val="3416FD"/>
        </w:rPr>
        <w:t xml:space="preserve">While the authors present a table listing nine software packages for SSD fitting, they do not present a detailed review of them. Rather, the focus on just two: the </w:t>
      </w:r>
      <w:proofErr w:type="spellStart"/>
      <w:r>
        <w:rPr>
          <w:rStyle w:val="has-inline-color"/>
          <w:rFonts w:ascii="Source Sans Pro" w:hAnsi="Source Sans Pro"/>
          <w:i/>
          <w:iCs/>
          <w:color w:val="3416FD"/>
        </w:rPr>
        <w:t>ssdtools</w:t>
      </w:r>
      <w:proofErr w:type="spellEnd"/>
      <w:r>
        <w:rPr>
          <w:rStyle w:val="has-inline-color"/>
          <w:rFonts w:ascii="Source Sans Pro" w:hAnsi="Source Sans Pro"/>
          <w:i/>
          <w:iCs/>
          <w:color w:val="3416FD"/>
        </w:rPr>
        <w:t xml:space="preserve"> R package and the recently released SSD Toolbox (Center for Computational Toxicology and Exposure 2020). It </w:t>
      </w:r>
      <w:r>
        <w:rPr>
          <w:rStyle w:val="has-inline-color"/>
          <w:rFonts w:ascii="Source Sans Pro" w:hAnsi="Source Sans Pro"/>
          <w:i/>
          <w:iCs/>
          <w:color w:val="3416FD"/>
        </w:rPr>
        <w:lastRenderedPageBreak/>
        <w:t xml:space="preserve">becomes clear that these two packages are highlighted because they offer model averaging, which is </w:t>
      </w:r>
      <w:proofErr w:type="spellStart"/>
      <w:r>
        <w:rPr>
          <w:rStyle w:val="has-inline-color"/>
          <w:rFonts w:ascii="Source Sans Pro" w:hAnsi="Source Sans Pro"/>
          <w:i/>
          <w:iCs/>
          <w:color w:val="3416FD"/>
        </w:rPr>
        <w:t>some thing</w:t>
      </w:r>
      <w:proofErr w:type="spellEnd"/>
      <w:r>
        <w:rPr>
          <w:rStyle w:val="has-inline-color"/>
          <w:rFonts w:ascii="Source Sans Pro" w:hAnsi="Source Sans Pro"/>
          <w:i/>
          <w:iCs/>
          <w:color w:val="3416FD"/>
        </w:rPr>
        <w:t xml:space="preserve"> they endorse.</w:t>
      </w:r>
    </w:p>
    <w:p w14:paraId="67C1DC57" w14:textId="77777777" w:rsidR="00705814" w:rsidRPr="00705814" w:rsidRDefault="00705814" w:rsidP="00705814">
      <w:pPr>
        <w:rPr>
          <w:rFonts w:ascii="Times New Roman" w:eastAsia="Times New Roman" w:hAnsi="Times New Roman" w:cs="Times New Roman"/>
        </w:rPr>
      </w:pPr>
      <w:r>
        <w:rPr>
          <w:rFonts w:ascii="Times New Roman" w:eastAsia="Times New Roman" w:hAnsi="Times New Roman" w:cs="Times New Roman"/>
        </w:rPr>
        <w:t xml:space="preserve">KM </w:t>
      </w:r>
      <w:r w:rsidRPr="00705814">
        <w:rPr>
          <w:rFonts w:ascii="Source Sans Pro" w:eastAsia="Times New Roman" w:hAnsi="Source Sans Pro" w:cs="Times New Roman"/>
          <w:color w:val="777777"/>
          <w:sz w:val="21"/>
          <w:szCs w:val="21"/>
          <w:shd w:val="clear" w:color="auto" w:fill="FAFAFA"/>
        </w:rPr>
        <w:t xml:space="preserve">Thanks Joe! Some things to add for SSD </w:t>
      </w:r>
      <w:proofErr w:type="gramStart"/>
      <w:r w:rsidRPr="00705814">
        <w:rPr>
          <w:rFonts w:ascii="Source Sans Pro" w:eastAsia="Times New Roman" w:hAnsi="Source Sans Pro" w:cs="Times New Roman"/>
          <w:color w:val="777777"/>
          <w:sz w:val="21"/>
          <w:szCs w:val="21"/>
          <w:shd w:val="clear" w:color="auto" w:fill="FAFAFA"/>
        </w:rPr>
        <w:t>Master..</w:t>
      </w:r>
      <w:proofErr w:type="gramEnd"/>
      <w:r w:rsidRPr="00705814">
        <w:rPr>
          <w:rFonts w:ascii="Source Sans Pro" w:eastAsia="Times New Roman" w:hAnsi="Source Sans Pro" w:cs="Times New Roman"/>
          <w:color w:val="777777"/>
          <w:sz w:val="21"/>
          <w:szCs w:val="21"/>
          <w:shd w:val="clear" w:color="auto" w:fill="FAFAFA"/>
        </w:rPr>
        <w:t xml:space="preserve"> Censoring: has an option to truncate- so excluding “tolerant” species in the right tail and only fitting the models to the remaining species. </w:t>
      </w:r>
      <w:proofErr w:type="spellStart"/>
      <w:r w:rsidRPr="00705814">
        <w:rPr>
          <w:rFonts w:ascii="Source Sans Pro" w:eastAsia="Times New Roman" w:hAnsi="Source Sans Pro" w:cs="Times New Roman"/>
          <w:color w:val="777777"/>
          <w:sz w:val="21"/>
          <w:szCs w:val="21"/>
          <w:shd w:val="clear" w:color="auto" w:fill="FAFAFA"/>
        </w:rPr>
        <w:t>HCx</w:t>
      </w:r>
      <w:proofErr w:type="spellEnd"/>
      <w:r w:rsidRPr="00705814">
        <w:rPr>
          <w:rFonts w:ascii="Source Sans Pro" w:eastAsia="Times New Roman" w:hAnsi="Source Sans Pro" w:cs="Times New Roman"/>
          <w:color w:val="777777"/>
          <w:sz w:val="21"/>
          <w:szCs w:val="21"/>
          <w:shd w:val="clear" w:color="auto" w:fill="FAFAFA"/>
        </w:rPr>
        <w:t xml:space="preserve">: </w:t>
      </w:r>
      <w:proofErr w:type="gramStart"/>
      <w:r w:rsidRPr="00705814">
        <w:rPr>
          <w:rFonts w:ascii="Source Sans Pro" w:eastAsia="Times New Roman" w:hAnsi="Source Sans Pro" w:cs="Times New Roman"/>
          <w:color w:val="777777"/>
          <w:sz w:val="21"/>
          <w:szCs w:val="21"/>
          <w:shd w:val="clear" w:color="auto" w:fill="FAFAFA"/>
        </w:rPr>
        <w:t>1,2,…</w:t>
      </w:r>
      <w:proofErr w:type="gramEnd"/>
      <w:r w:rsidRPr="00705814">
        <w:rPr>
          <w:rFonts w:ascii="Source Sans Pro" w:eastAsia="Times New Roman" w:hAnsi="Source Sans Pro" w:cs="Times New Roman"/>
          <w:color w:val="777777"/>
          <w:sz w:val="21"/>
          <w:szCs w:val="21"/>
          <w:shd w:val="clear" w:color="auto" w:fill="FAFAFA"/>
        </w:rPr>
        <w:t xml:space="preserve">,98,99. CIs: classic parametric approach. Programming language: </w:t>
      </w:r>
      <w:proofErr w:type="spellStart"/>
      <w:proofErr w:type="gramStart"/>
      <w:r w:rsidRPr="00705814">
        <w:rPr>
          <w:rFonts w:ascii="Source Sans Pro" w:eastAsia="Times New Roman" w:hAnsi="Source Sans Pro" w:cs="Times New Roman"/>
          <w:color w:val="777777"/>
          <w:sz w:val="21"/>
          <w:szCs w:val="21"/>
          <w:shd w:val="clear" w:color="auto" w:fill="FAFAFA"/>
        </w:rPr>
        <w:t>Excel,visual</w:t>
      </w:r>
      <w:proofErr w:type="spellEnd"/>
      <w:proofErr w:type="gramEnd"/>
      <w:r w:rsidRPr="00705814">
        <w:rPr>
          <w:rFonts w:ascii="Source Sans Pro" w:eastAsia="Times New Roman" w:hAnsi="Source Sans Pro" w:cs="Times New Roman"/>
          <w:color w:val="777777"/>
          <w:sz w:val="21"/>
          <w:szCs w:val="21"/>
          <w:shd w:val="clear" w:color="auto" w:fill="FAFAFA"/>
        </w:rPr>
        <w:t xml:space="preserve"> basic. Under URL, perhaps </w:t>
      </w:r>
      <w:proofErr w:type="spellStart"/>
      <w:r w:rsidRPr="00705814">
        <w:rPr>
          <w:rFonts w:ascii="Source Sans Pro" w:eastAsia="Times New Roman" w:hAnsi="Source Sans Pro" w:cs="Times New Roman"/>
          <w:color w:val="777777"/>
          <w:sz w:val="21"/>
          <w:szCs w:val="21"/>
          <w:shd w:val="clear" w:color="auto" w:fill="FAFAFA"/>
        </w:rPr>
        <w:t>its</w:t>
      </w:r>
      <w:proofErr w:type="spellEnd"/>
      <w:r w:rsidRPr="00705814">
        <w:rPr>
          <w:rFonts w:ascii="Source Sans Pro" w:eastAsia="Times New Roman" w:hAnsi="Source Sans Pro" w:cs="Times New Roman"/>
          <w:color w:val="777777"/>
          <w:sz w:val="21"/>
          <w:szCs w:val="21"/>
          <w:shd w:val="clear" w:color="auto" w:fill="FAFAFA"/>
        </w:rPr>
        <w:t xml:space="preserve"> worth noting that it is only available upon request. Analytical method; suggest </w:t>
      </w:r>
      <w:proofErr w:type="gramStart"/>
      <w:r w:rsidRPr="00705814">
        <w:rPr>
          <w:rFonts w:ascii="Source Sans Pro" w:eastAsia="Times New Roman" w:hAnsi="Source Sans Pro" w:cs="Times New Roman"/>
          <w:color w:val="777777"/>
          <w:sz w:val="21"/>
          <w:szCs w:val="21"/>
          <w:shd w:val="clear" w:color="auto" w:fill="FAFAFA"/>
        </w:rPr>
        <w:t>to spell</w:t>
      </w:r>
      <w:proofErr w:type="gramEnd"/>
      <w:r w:rsidRPr="00705814">
        <w:rPr>
          <w:rFonts w:ascii="Source Sans Pro" w:eastAsia="Times New Roman" w:hAnsi="Source Sans Pro" w:cs="Times New Roman"/>
          <w:color w:val="777777"/>
          <w:sz w:val="21"/>
          <w:szCs w:val="21"/>
          <w:shd w:val="clear" w:color="auto" w:fill="FAFAFA"/>
        </w:rPr>
        <w:t xml:space="preserve"> out terms in a footnote.</w:t>
      </w:r>
    </w:p>
    <w:p w14:paraId="6B118A01" w14:textId="40E92795" w:rsidR="00705814" w:rsidRDefault="00705814" w:rsidP="00705814">
      <w:pPr>
        <w:rPr>
          <w:rFonts w:ascii="Times New Roman" w:eastAsia="Times New Roman" w:hAnsi="Times New Roman" w:cs="Times New Roman"/>
        </w:rPr>
      </w:pPr>
    </w:p>
    <w:p w14:paraId="4FA922D2" w14:textId="7690066A" w:rsidR="00705814" w:rsidRDefault="00705814" w:rsidP="00705814">
      <w:pPr>
        <w:rPr>
          <w:rFonts w:ascii="Source Sans Pro" w:eastAsia="Times New Roman" w:hAnsi="Source Sans Pro" w:cs="Times New Roman"/>
          <w:color w:val="777777"/>
          <w:sz w:val="23"/>
          <w:szCs w:val="23"/>
          <w:shd w:val="clear" w:color="auto" w:fill="FFFFFF"/>
        </w:rPr>
      </w:pPr>
      <w:r>
        <w:rPr>
          <w:rFonts w:ascii="Times New Roman" w:eastAsia="Times New Roman" w:hAnsi="Times New Roman" w:cs="Times New Roman"/>
        </w:rPr>
        <w:t xml:space="preserve">AT </w:t>
      </w:r>
      <w:r w:rsidRPr="00705814">
        <w:rPr>
          <w:rFonts w:ascii="Source Sans Pro" w:eastAsia="Times New Roman" w:hAnsi="Source Sans Pro" w:cs="Times New Roman"/>
          <w:color w:val="777777"/>
          <w:sz w:val="23"/>
          <w:szCs w:val="23"/>
          <w:shd w:val="clear" w:color="auto" w:fill="FFFFFF"/>
        </w:rPr>
        <w:t>Perhaps we need to be more explicit about which software tools allow the flexibility to deal with small datasets… see my suggestion in #20.</w:t>
      </w:r>
    </w:p>
    <w:p w14:paraId="0E530F4A" w14:textId="237E4A40" w:rsidR="00705814" w:rsidRDefault="00705814" w:rsidP="00705814">
      <w:pPr>
        <w:rPr>
          <w:rFonts w:ascii="Source Sans Pro" w:eastAsia="Times New Roman" w:hAnsi="Source Sans Pro" w:cs="Times New Roman"/>
          <w:color w:val="777777"/>
          <w:sz w:val="23"/>
          <w:szCs w:val="23"/>
          <w:shd w:val="clear" w:color="auto" w:fill="FFFFFF"/>
        </w:rPr>
      </w:pPr>
    </w:p>
    <w:p w14:paraId="1B9B6083" w14:textId="16C4083A" w:rsidR="00705814" w:rsidRDefault="00705814" w:rsidP="00705814">
      <w:pPr>
        <w:pStyle w:val="NormalWeb"/>
        <w:spacing w:before="0" w:beforeAutospacing="0" w:after="150" w:afterAutospacing="0"/>
        <w:rPr>
          <w:rFonts w:ascii="Source Sans Pro" w:hAnsi="Source Sans Pro"/>
          <w:color w:val="777777"/>
          <w:sz w:val="23"/>
          <w:szCs w:val="23"/>
        </w:rPr>
      </w:pPr>
      <w:r>
        <w:rPr>
          <w:rFonts w:ascii="Source Sans Pro" w:hAnsi="Source Sans Pro"/>
          <w:color w:val="777777"/>
          <w:sz w:val="23"/>
          <w:szCs w:val="23"/>
        </w:rPr>
        <w:t xml:space="preserve">GB </w:t>
      </w:r>
      <w:r>
        <w:rPr>
          <w:rFonts w:ascii="Source Sans Pro" w:hAnsi="Source Sans Pro"/>
          <w:color w:val="777777"/>
          <w:sz w:val="23"/>
          <w:szCs w:val="23"/>
        </w:rPr>
        <w:t>I raised this issue:</w:t>
      </w:r>
      <w:r>
        <w:rPr>
          <w:rStyle w:val="apple-converted-space"/>
          <w:rFonts w:ascii="Source Sans Pro" w:hAnsi="Source Sans Pro"/>
          <w:color w:val="777777"/>
          <w:sz w:val="23"/>
          <w:szCs w:val="23"/>
        </w:rPr>
        <w:t> </w:t>
      </w:r>
      <w:r>
        <w:rPr>
          <w:rFonts w:ascii="Source Sans Pro" w:hAnsi="Source Sans Pro"/>
          <w:color w:val="777777"/>
          <w:sz w:val="23"/>
          <w:szCs w:val="23"/>
        </w:rPr>
        <w:t xml:space="preserve">I note that in the paper we variously refer to the </w:t>
      </w:r>
      <w:proofErr w:type="spellStart"/>
      <w:r>
        <w:rPr>
          <w:rFonts w:ascii="Source Sans Pro" w:hAnsi="Source Sans Pro"/>
          <w:color w:val="777777"/>
          <w:sz w:val="23"/>
          <w:szCs w:val="23"/>
        </w:rPr>
        <w:t>ssdtools</w:t>
      </w:r>
      <w:proofErr w:type="spellEnd"/>
      <w:r>
        <w:rPr>
          <w:rFonts w:ascii="Source Sans Pro" w:hAnsi="Source Sans Pro"/>
          <w:color w:val="777777"/>
          <w:sz w:val="23"/>
          <w:szCs w:val="23"/>
        </w:rPr>
        <w:t xml:space="preserve"> Shiny app and the </w:t>
      </w:r>
      <w:proofErr w:type="spellStart"/>
      <w:r>
        <w:rPr>
          <w:rFonts w:ascii="Source Sans Pro" w:hAnsi="Source Sans Pro"/>
          <w:color w:val="777777"/>
          <w:sz w:val="23"/>
          <w:szCs w:val="23"/>
        </w:rPr>
        <w:t>shinyssdtools</w:t>
      </w:r>
      <w:proofErr w:type="spellEnd"/>
      <w:r>
        <w:rPr>
          <w:rFonts w:ascii="Source Sans Pro" w:hAnsi="Source Sans Pro"/>
          <w:color w:val="777777"/>
          <w:sz w:val="23"/>
          <w:szCs w:val="23"/>
        </w:rPr>
        <w:t xml:space="preserve"> app. This is a bit confusing to the reader. Should we not adopt a standard format for this?</w:t>
      </w:r>
    </w:p>
    <w:p w14:paraId="32D24C5F" w14:textId="77777777" w:rsidR="00705814" w:rsidRDefault="00705814" w:rsidP="00705814">
      <w:pPr>
        <w:pStyle w:val="NormalWeb"/>
        <w:spacing w:before="0" w:beforeAutospacing="0" w:after="0" w:afterAutospacing="0"/>
        <w:rPr>
          <w:rFonts w:ascii="Source Sans Pro" w:hAnsi="Source Sans Pro"/>
          <w:color w:val="777777"/>
          <w:sz w:val="23"/>
          <w:szCs w:val="23"/>
        </w:rPr>
      </w:pPr>
      <w:r>
        <w:rPr>
          <w:rFonts w:ascii="Source Sans Pro" w:hAnsi="Source Sans Pro"/>
          <w:color w:val="777777"/>
          <w:sz w:val="23"/>
          <w:szCs w:val="23"/>
        </w:rPr>
        <w:t>Joe and David both agreed that the latter is appropriate so need to modify the text accordingly</w:t>
      </w:r>
    </w:p>
    <w:p w14:paraId="3EF32DDA" w14:textId="77777777" w:rsidR="00705814" w:rsidRPr="00705814" w:rsidRDefault="00705814" w:rsidP="00705814">
      <w:pPr>
        <w:rPr>
          <w:rFonts w:ascii="Times New Roman" w:eastAsia="Times New Roman" w:hAnsi="Times New Roman" w:cs="Times New Roman"/>
        </w:rPr>
      </w:pPr>
    </w:p>
    <w:p w14:paraId="4BA062A2" w14:textId="26A9BD83" w:rsidR="00705814" w:rsidRPr="00705814" w:rsidRDefault="00705814" w:rsidP="00705814">
      <w:pPr>
        <w:rPr>
          <w:rFonts w:ascii="Times New Roman" w:eastAsia="Times New Roman" w:hAnsi="Times New Roman" w:cs="Times New Roman"/>
        </w:rPr>
      </w:pPr>
    </w:p>
    <w:p w14:paraId="1AFA32FC" w14:textId="6EC54C59" w:rsidR="00705814" w:rsidRDefault="00705814">
      <w:r>
        <w:t># 25</w:t>
      </w:r>
    </w:p>
    <w:p w14:paraId="220EEDBE" w14:textId="77777777" w:rsidR="00705814" w:rsidRDefault="00705814"/>
    <w:p w14:paraId="2E1641B2" w14:textId="77777777" w:rsidR="00705814" w:rsidRPr="00705814" w:rsidRDefault="00705814" w:rsidP="00705814">
      <w:pPr>
        <w:rPr>
          <w:rFonts w:ascii="Times New Roman" w:eastAsia="Times New Roman" w:hAnsi="Times New Roman" w:cs="Times New Roman"/>
        </w:rPr>
      </w:pPr>
      <w:r w:rsidRPr="00705814">
        <w:rPr>
          <w:rFonts w:ascii="Source Sans Pro" w:eastAsia="Times New Roman" w:hAnsi="Source Sans Pro" w:cs="Times New Roman"/>
          <w:i/>
          <w:iCs/>
          <w:color w:val="3416FD"/>
        </w:rPr>
        <w:t xml:space="preserve">The authors express strong opposition to the use of compiled code, such as in the recent SSD Toolbox released by USEPA. So long as the methodology and algorithms are clearly documented, their opposition to compiled code seems misguided. The use of such code limits the possibility of manipulating the code to influence the results for a given study and that should increase, not decrease the confidence risk assessors have in the results. The concern expressed about possible costs to run such programs is legitimate, but as they note, a free tool is available to run the complied code used in SSD </w:t>
      </w:r>
      <w:proofErr w:type="gramStart"/>
      <w:r w:rsidRPr="00705814">
        <w:rPr>
          <w:rFonts w:ascii="Source Sans Pro" w:eastAsia="Times New Roman" w:hAnsi="Source Sans Pro" w:cs="Times New Roman"/>
          <w:i/>
          <w:iCs/>
          <w:color w:val="3416FD"/>
        </w:rPr>
        <w:t>Tool Box</w:t>
      </w:r>
      <w:proofErr w:type="gramEnd"/>
      <w:r w:rsidRPr="00705814">
        <w:rPr>
          <w:rFonts w:ascii="Source Sans Pro" w:eastAsia="Times New Roman" w:hAnsi="Source Sans Pro" w:cs="Times New Roman"/>
          <w:i/>
          <w:iCs/>
          <w:color w:val="3416FD"/>
        </w:rPr>
        <w:t>.</w:t>
      </w:r>
    </w:p>
    <w:p w14:paraId="5AA371C1" w14:textId="31C34BCB" w:rsidR="00705814" w:rsidRDefault="00705814"/>
    <w:p w14:paraId="268E6B27" w14:textId="77777777" w:rsidR="00705814" w:rsidRDefault="00705814" w:rsidP="00705814">
      <w:pPr>
        <w:pStyle w:val="NormalWeb"/>
        <w:spacing w:before="0" w:beforeAutospacing="0" w:after="150" w:afterAutospacing="0"/>
        <w:rPr>
          <w:rFonts w:ascii="Source Sans Pro" w:hAnsi="Source Sans Pro"/>
          <w:color w:val="777777"/>
          <w:sz w:val="23"/>
          <w:szCs w:val="23"/>
        </w:rPr>
      </w:pPr>
      <w:r>
        <w:t xml:space="preserve">CS </w:t>
      </w:r>
      <w:r>
        <w:rPr>
          <w:rFonts w:ascii="Source Sans Pro" w:hAnsi="Source Sans Pro"/>
          <w:color w:val="777777"/>
          <w:sz w:val="23"/>
          <w:szCs w:val="23"/>
        </w:rPr>
        <w:t xml:space="preserve">Yes, but even if compiled code is documented, how do you know that it was implemented properly? The beauty of open source is that you can actually see what was done and check </w:t>
      </w:r>
      <w:proofErr w:type="spellStart"/>
      <w:r>
        <w:rPr>
          <w:rFonts w:ascii="Source Sans Pro" w:hAnsi="Source Sans Pro"/>
          <w:color w:val="777777"/>
          <w:sz w:val="23"/>
          <w:szCs w:val="23"/>
        </w:rPr>
        <w:t>your self</w:t>
      </w:r>
      <w:proofErr w:type="spellEnd"/>
      <w:r>
        <w:rPr>
          <w:rFonts w:ascii="Source Sans Pro" w:hAnsi="Source Sans Pro"/>
          <w:color w:val="777777"/>
          <w:sz w:val="23"/>
          <w:szCs w:val="23"/>
        </w:rPr>
        <w:t>. If there was some sort of “certification” of compiled code, then the objections to compiled code are less.</w:t>
      </w:r>
    </w:p>
    <w:p w14:paraId="40B17176" w14:textId="0314BB47" w:rsidR="00705814" w:rsidRDefault="00705814" w:rsidP="00705814">
      <w:pPr>
        <w:pStyle w:val="NormalWeb"/>
        <w:spacing w:before="0" w:beforeAutospacing="0" w:after="0" w:afterAutospacing="0"/>
        <w:rPr>
          <w:rFonts w:ascii="Source Sans Pro" w:hAnsi="Source Sans Pro"/>
          <w:color w:val="777777"/>
          <w:sz w:val="23"/>
          <w:szCs w:val="23"/>
        </w:rPr>
      </w:pPr>
      <w:r>
        <w:rPr>
          <w:rFonts w:ascii="Source Sans Pro" w:hAnsi="Source Sans Pro"/>
          <w:color w:val="777777"/>
          <w:sz w:val="23"/>
          <w:szCs w:val="23"/>
        </w:rPr>
        <w:t>Secondly, compiled code is “static” and tools change. In some cases, it is not even possible to find the original source code (e.g. banking systems written in COBOL where the source is long gone or does not match the compiled code). With open source, this is not an issue.</w:t>
      </w:r>
    </w:p>
    <w:p w14:paraId="4D6150FC" w14:textId="296CA440" w:rsidR="00705814" w:rsidRDefault="00705814" w:rsidP="00705814">
      <w:pPr>
        <w:pStyle w:val="NormalWeb"/>
        <w:spacing w:before="0" w:beforeAutospacing="0" w:after="0" w:afterAutospacing="0"/>
        <w:rPr>
          <w:rFonts w:ascii="Source Sans Pro" w:hAnsi="Source Sans Pro"/>
          <w:color w:val="777777"/>
          <w:sz w:val="23"/>
          <w:szCs w:val="23"/>
        </w:rPr>
      </w:pPr>
    </w:p>
    <w:p w14:paraId="114C3694" w14:textId="77777777" w:rsidR="00705814" w:rsidRDefault="00705814" w:rsidP="00705814">
      <w:pPr>
        <w:pStyle w:val="NormalWeb"/>
        <w:spacing w:before="0" w:beforeAutospacing="0" w:after="150" w:afterAutospacing="0"/>
        <w:rPr>
          <w:rFonts w:ascii="Source Sans Pro" w:hAnsi="Source Sans Pro"/>
          <w:color w:val="777777"/>
          <w:sz w:val="23"/>
          <w:szCs w:val="23"/>
        </w:rPr>
      </w:pPr>
      <w:r>
        <w:rPr>
          <w:rFonts w:ascii="Source Sans Pro" w:hAnsi="Source Sans Pro"/>
          <w:color w:val="777777"/>
          <w:sz w:val="23"/>
          <w:szCs w:val="23"/>
        </w:rPr>
        <w:t xml:space="preserve">DF </w:t>
      </w:r>
      <w:r>
        <w:rPr>
          <w:rFonts w:ascii="Source Sans Pro" w:hAnsi="Source Sans Pro"/>
          <w:color w:val="777777"/>
          <w:sz w:val="23"/>
          <w:szCs w:val="23"/>
        </w:rPr>
        <w:t>Perhaps the reviewer struggled with our “jargon” statement about not being able to “look under the hood”!!</w:t>
      </w:r>
    </w:p>
    <w:p w14:paraId="33D690DA" w14:textId="77777777" w:rsidR="00705814" w:rsidRDefault="00705814" w:rsidP="00705814">
      <w:pPr>
        <w:pStyle w:val="NormalWeb"/>
        <w:spacing w:before="0" w:beforeAutospacing="0" w:after="0" w:afterAutospacing="0"/>
        <w:rPr>
          <w:rFonts w:ascii="Source Sans Pro" w:hAnsi="Source Sans Pro"/>
          <w:color w:val="777777"/>
          <w:sz w:val="23"/>
          <w:szCs w:val="23"/>
        </w:rPr>
      </w:pPr>
      <w:r>
        <w:rPr>
          <w:rFonts w:ascii="Source Sans Pro" w:hAnsi="Source Sans Pro"/>
          <w:color w:val="777777"/>
          <w:sz w:val="23"/>
          <w:szCs w:val="23"/>
        </w:rPr>
        <w:t>This why we are primarily opposed to locked up (compiled) code. Cogent arguments in favour of the open source model are made elsewhere in the paper as is a discussion about the pros and cons of different deployment modes. We</w:t>
      </w:r>
      <w:r>
        <w:rPr>
          <w:rStyle w:val="apple-converted-space"/>
          <w:rFonts w:ascii="Source Sans Pro" w:hAnsi="Source Sans Pro"/>
          <w:color w:val="777777"/>
          <w:sz w:val="23"/>
          <w:szCs w:val="23"/>
        </w:rPr>
        <w:t> </w:t>
      </w:r>
      <w:r>
        <w:rPr>
          <w:rStyle w:val="Emphasis"/>
          <w:rFonts w:ascii="Source Sans Pro" w:hAnsi="Source Sans Pro"/>
          <w:color w:val="777777"/>
          <w:sz w:val="23"/>
          <w:szCs w:val="23"/>
        </w:rPr>
        <w:t>did</w:t>
      </w:r>
      <w:r>
        <w:rPr>
          <w:rStyle w:val="apple-converted-space"/>
          <w:rFonts w:ascii="Source Sans Pro" w:hAnsi="Source Sans Pro"/>
          <w:i/>
          <w:iCs/>
          <w:color w:val="777777"/>
          <w:sz w:val="23"/>
          <w:szCs w:val="23"/>
        </w:rPr>
        <w:t> </w:t>
      </w:r>
      <w:r>
        <w:rPr>
          <w:rFonts w:ascii="Source Sans Pro" w:hAnsi="Source Sans Pro"/>
          <w:color w:val="777777"/>
          <w:sz w:val="23"/>
          <w:szCs w:val="23"/>
        </w:rPr>
        <w:t xml:space="preserve">acknowledge </w:t>
      </w:r>
      <w:proofErr w:type="gramStart"/>
      <w:r>
        <w:rPr>
          <w:rFonts w:ascii="Source Sans Pro" w:hAnsi="Source Sans Pro"/>
          <w:color w:val="777777"/>
          <w:sz w:val="23"/>
          <w:szCs w:val="23"/>
        </w:rPr>
        <w:t>that,</w:t>
      </w:r>
      <w:proofErr w:type="gramEnd"/>
      <w:r>
        <w:rPr>
          <w:rFonts w:ascii="Source Sans Pro" w:hAnsi="Source Sans Pro"/>
          <w:color w:val="777777"/>
          <w:sz w:val="23"/>
          <w:szCs w:val="23"/>
        </w:rPr>
        <w:t xml:space="preserve"> it may be attractive from a regulatory point of view to lock the software down and we</w:t>
      </w:r>
      <w:r>
        <w:rPr>
          <w:rStyle w:val="apple-converted-space"/>
          <w:rFonts w:ascii="Source Sans Pro" w:hAnsi="Source Sans Pro"/>
          <w:color w:val="777777"/>
          <w:sz w:val="23"/>
          <w:szCs w:val="23"/>
        </w:rPr>
        <w:t> </w:t>
      </w:r>
      <w:r>
        <w:rPr>
          <w:rStyle w:val="Emphasis"/>
          <w:rFonts w:ascii="Source Sans Pro" w:hAnsi="Source Sans Pro"/>
          <w:color w:val="777777"/>
          <w:sz w:val="23"/>
          <w:szCs w:val="23"/>
        </w:rPr>
        <w:t>did</w:t>
      </w:r>
      <w:r>
        <w:rPr>
          <w:rStyle w:val="apple-converted-space"/>
          <w:rFonts w:ascii="Source Sans Pro" w:hAnsi="Source Sans Pro"/>
          <w:i/>
          <w:iCs/>
          <w:color w:val="777777"/>
          <w:sz w:val="23"/>
          <w:szCs w:val="23"/>
        </w:rPr>
        <w:t> </w:t>
      </w:r>
      <w:r>
        <w:rPr>
          <w:rFonts w:ascii="Source Sans Pro" w:hAnsi="Source Sans Pro"/>
          <w:color w:val="777777"/>
          <w:sz w:val="23"/>
          <w:szCs w:val="23"/>
        </w:rPr>
        <w:t xml:space="preserve">acknowledge that SSD Toolbox will run without having to buy </w:t>
      </w:r>
      <w:proofErr w:type="spellStart"/>
      <w:r>
        <w:rPr>
          <w:rFonts w:ascii="Source Sans Pro" w:hAnsi="Source Sans Pro"/>
          <w:color w:val="777777"/>
          <w:sz w:val="23"/>
          <w:szCs w:val="23"/>
        </w:rPr>
        <w:t>Matlab</w:t>
      </w:r>
      <w:proofErr w:type="spellEnd"/>
      <w:r>
        <w:rPr>
          <w:rFonts w:ascii="Source Sans Pro" w:hAnsi="Source Sans Pro"/>
          <w:color w:val="777777"/>
          <w:sz w:val="23"/>
          <w:szCs w:val="23"/>
        </w:rPr>
        <w:t>. The issue we highlighted was that the availability of the free enabling tool which is required to run SSD Toolbox is totally at the discretion of a third party.</w:t>
      </w:r>
    </w:p>
    <w:p w14:paraId="47E5E76B" w14:textId="40307C6C" w:rsidR="00705814" w:rsidRDefault="00705814" w:rsidP="00705814">
      <w:pPr>
        <w:pStyle w:val="NormalWeb"/>
        <w:spacing w:before="0" w:beforeAutospacing="0" w:after="0" w:afterAutospacing="0"/>
        <w:rPr>
          <w:rFonts w:ascii="Source Sans Pro" w:hAnsi="Source Sans Pro"/>
          <w:color w:val="777777"/>
          <w:sz w:val="23"/>
          <w:szCs w:val="23"/>
        </w:rPr>
      </w:pPr>
      <w:r>
        <w:rPr>
          <w:rFonts w:ascii="Source Sans Pro" w:hAnsi="Source Sans Pro"/>
          <w:color w:val="777777"/>
          <w:sz w:val="23"/>
          <w:szCs w:val="23"/>
        </w:rPr>
        <w:lastRenderedPageBreak/>
        <w:t xml:space="preserve">#26 </w:t>
      </w:r>
    </w:p>
    <w:p w14:paraId="6C3E42BE" w14:textId="77777777" w:rsidR="00705814" w:rsidRPr="00705814" w:rsidRDefault="00705814" w:rsidP="00705814">
      <w:pPr>
        <w:rPr>
          <w:rFonts w:ascii="Times New Roman" w:eastAsia="Times New Roman" w:hAnsi="Times New Roman" w:cs="Times New Roman"/>
        </w:rPr>
      </w:pPr>
      <w:r w:rsidRPr="00705814">
        <w:rPr>
          <w:rFonts w:ascii="Source Sans Pro" w:eastAsia="Times New Roman" w:hAnsi="Source Sans Pro" w:cs="Times New Roman"/>
          <w:i/>
          <w:iCs/>
          <w:color w:val="3416FD"/>
        </w:rPr>
        <w:t>It is not clear how the ability to edit open source code enhances harmonization of approaches. It seems reasonable to think new approaches or modifications could ultimately improve the science by demonstrating improvements, but it also seems clear that, at least in the short term, this will increase the variety of approaches. It would open up the possibility of some manipulation, in good faith or bad, by an applicant for product approval. This would be overcome to some degree by a requirement to provide the code to the regulatory authority reviewing the submission. It would also put greater demands on the regulators and not all regulatory authorities are blessed with the required expertise. To be sure, on page 24, they do acknowledge that “there is likely to be demand for both modifiable and “locked” (i.e. compiled) code.”</w:t>
      </w:r>
    </w:p>
    <w:p w14:paraId="1F220CE9" w14:textId="5181D7C9" w:rsidR="00705814" w:rsidRDefault="00705814" w:rsidP="00705814">
      <w:pPr>
        <w:pStyle w:val="NormalWeb"/>
        <w:spacing w:before="0" w:beforeAutospacing="0" w:after="0" w:afterAutospacing="0"/>
        <w:rPr>
          <w:rFonts w:ascii="Source Sans Pro" w:hAnsi="Source Sans Pro"/>
          <w:color w:val="777777"/>
          <w:sz w:val="23"/>
          <w:szCs w:val="23"/>
        </w:rPr>
      </w:pPr>
    </w:p>
    <w:p w14:paraId="0389A882" w14:textId="77777777" w:rsidR="00705814" w:rsidRDefault="00705814" w:rsidP="00705814">
      <w:pPr>
        <w:pStyle w:val="NormalWeb"/>
        <w:spacing w:before="0" w:beforeAutospacing="0" w:after="150" w:afterAutospacing="0"/>
        <w:rPr>
          <w:rFonts w:ascii="Source Sans Pro" w:hAnsi="Source Sans Pro"/>
          <w:color w:val="777777"/>
          <w:sz w:val="23"/>
          <w:szCs w:val="23"/>
        </w:rPr>
      </w:pPr>
      <w:r>
        <w:rPr>
          <w:rFonts w:ascii="Source Sans Pro" w:hAnsi="Source Sans Pro"/>
          <w:color w:val="777777"/>
          <w:sz w:val="23"/>
          <w:szCs w:val="23"/>
        </w:rPr>
        <w:t xml:space="preserve">CS </w:t>
      </w:r>
      <w:r>
        <w:rPr>
          <w:rFonts w:ascii="Source Sans Pro" w:hAnsi="Source Sans Pro"/>
          <w:color w:val="777777"/>
          <w:sz w:val="23"/>
          <w:szCs w:val="23"/>
        </w:rPr>
        <w:t>“Locked” does not have to mean compiled. For example, a methodology is implemented and tested and generally approved in R (package version 2.3.4). You just specify that all analyses must use version 2.3.4. While open source and modifiable, the package is “locked” and not directly modifiable.</w:t>
      </w:r>
    </w:p>
    <w:p w14:paraId="53122984" w14:textId="77777777" w:rsidR="00705814" w:rsidRDefault="00705814" w:rsidP="00705814">
      <w:pPr>
        <w:pStyle w:val="NormalWeb"/>
        <w:spacing w:before="0" w:beforeAutospacing="0" w:after="150" w:afterAutospacing="0"/>
        <w:rPr>
          <w:rFonts w:ascii="Source Sans Pro" w:hAnsi="Source Sans Pro"/>
          <w:color w:val="777777"/>
          <w:sz w:val="23"/>
          <w:szCs w:val="23"/>
        </w:rPr>
      </w:pPr>
      <w:r>
        <w:rPr>
          <w:rFonts w:ascii="Source Sans Pro" w:hAnsi="Source Sans Pro"/>
          <w:color w:val="777777"/>
          <w:sz w:val="23"/>
          <w:szCs w:val="23"/>
        </w:rPr>
        <w:t xml:space="preserve">If you really are worried about security, you have the same issues with compiled code. How do you know that the output you are provided with actually came from the compiled code vs. a “fake” </w:t>
      </w:r>
      <w:proofErr w:type="gramStart"/>
      <w:r>
        <w:rPr>
          <w:rFonts w:ascii="Source Sans Pro" w:hAnsi="Source Sans Pro"/>
          <w:color w:val="777777"/>
          <w:sz w:val="23"/>
          <w:szCs w:val="23"/>
        </w:rPr>
        <w:t>code.</w:t>
      </w:r>
      <w:proofErr w:type="gramEnd"/>
    </w:p>
    <w:p w14:paraId="7ACF7FD2" w14:textId="48243294" w:rsidR="00705814" w:rsidRDefault="00705814" w:rsidP="00705814">
      <w:pPr>
        <w:pStyle w:val="NormalWeb"/>
        <w:spacing w:before="0" w:beforeAutospacing="0" w:after="0" w:afterAutospacing="0"/>
        <w:rPr>
          <w:rFonts w:ascii="Source Sans Pro" w:hAnsi="Source Sans Pro"/>
          <w:color w:val="777777"/>
          <w:sz w:val="23"/>
          <w:szCs w:val="23"/>
        </w:rPr>
      </w:pPr>
      <w:r>
        <w:rPr>
          <w:rFonts w:ascii="Source Sans Pro" w:hAnsi="Source Sans Pro"/>
          <w:color w:val="777777"/>
          <w:sz w:val="23"/>
          <w:szCs w:val="23"/>
        </w:rPr>
        <w:t>The only “cure” is to publish data and reproducible code so other people can “check” your work. In particular, don’t reimplement existing methods (i.e. don’t write your own package to implement an algorithm).</w:t>
      </w:r>
    </w:p>
    <w:p w14:paraId="2FB53401" w14:textId="5598D4D7" w:rsidR="00705814" w:rsidRDefault="00705814" w:rsidP="00705814">
      <w:pPr>
        <w:pStyle w:val="NormalWeb"/>
        <w:spacing w:before="0" w:beforeAutospacing="0" w:after="0" w:afterAutospacing="0"/>
        <w:rPr>
          <w:rFonts w:ascii="Source Sans Pro" w:hAnsi="Source Sans Pro"/>
          <w:color w:val="777777"/>
          <w:sz w:val="23"/>
          <w:szCs w:val="23"/>
        </w:rPr>
      </w:pPr>
    </w:p>
    <w:p w14:paraId="0E87822D" w14:textId="1B2D0973" w:rsidR="00705814" w:rsidRDefault="00705814" w:rsidP="00705814">
      <w:pPr>
        <w:rPr>
          <w:rFonts w:ascii="Source Sans Pro" w:eastAsia="Times New Roman" w:hAnsi="Source Sans Pro" w:cs="Times New Roman"/>
          <w:color w:val="777777"/>
          <w:sz w:val="23"/>
          <w:szCs w:val="23"/>
          <w:shd w:val="clear" w:color="auto" w:fill="FFFFFF"/>
        </w:rPr>
      </w:pPr>
      <w:proofErr w:type="gramStart"/>
      <w:r>
        <w:rPr>
          <w:rFonts w:ascii="Source Sans Pro" w:hAnsi="Source Sans Pro"/>
          <w:color w:val="777777"/>
          <w:sz w:val="23"/>
          <w:szCs w:val="23"/>
        </w:rPr>
        <w:t xml:space="preserve">RF  </w:t>
      </w:r>
      <w:r w:rsidRPr="00705814">
        <w:rPr>
          <w:rFonts w:ascii="Source Sans Pro" w:eastAsia="Times New Roman" w:hAnsi="Source Sans Pro" w:cs="Times New Roman"/>
          <w:color w:val="777777"/>
          <w:sz w:val="23"/>
          <w:szCs w:val="23"/>
          <w:shd w:val="clear" w:color="auto" w:fill="FFFFFF"/>
        </w:rPr>
        <w:t>It</w:t>
      </w:r>
      <w:proofErr w:type="gramEnd"/>
      <w:r w:rsidRPr="00705814">
        <w:rPr>
          <w:rFonts w:ascii="Source Sans Pro" w:eastAsia="Times New Roman" w:hAnsi="Source Sans Pro" w:cs="Times New Roman"/>
          <w:color w:val="777777"/>
          <w:sz w:val="23"/>
          <w:szCs w:val="23"/>
          <w:shd w:val="clear" w:color="auto" w:fill="FFFFFF"/>
        </w:rPr>
        <w:t xml:space="preserve"> is helpful to have the first part of this comment for discussion, which was:</w:t>
      </w:r>
      <w:r w:rsidRPr="00705814">
        <w:rPr>
          <w:rFonts w:ascii="Source Sans Pro" w:eastAsia="Times New Roman" w:hAnsi="Source Sans Pro" w:cs="Times New Roman"/>
          <w:color w:val="777777"/>
          <w:sz w:val="23"/>
          <w:szCs w:val="23"/>
        </w:rPr>
        <w:br/>
      </w:r>
      <w:r w:rsidRPr="00705814">
        <w:rPr>
          <w:rFonts w:ascii="Source Sans Pro" w:eastAsia="Times New Roman" w:hAnsi="Source Sans Pro" w:cs="Times New Roman"/>
          <w:color w:val="777777"/>
          <w:sz w:val="23"/>
          <w:szCs w:val="23"/>
          <w:shd w:val="clear" w:color="auto" w:fill="FFFFFF"/>
        </w:rPr>
        <w:t>P 9. They state that the use of an open source licencing and development platform overcomes all the deficiencies they identify in compiled code and the variety of software and approaches currently being used because open source code fosters a collaborative environment that enhances harmonization of approaches and facilitates the timely dissemination of the most up-to-date methodologies.</w:t>
      </w:r>
    </w:p>
    <w:p w14:paraId="29D05227" w14:textId="37EC5FAF" w:rsidR="00705814" w:rsidRDefault="00705814" w:rsidP="00705814">
      <w:pPr>
        <w:rPr>
          <w:rFonts w:ascii="Source Sans Pro" w:eastAsia="Times New Roman" w:hAnsi="Source Sans Pro" w:cs="Times New Roman"/>
          <w:color w:val="777777"/>
          <w:sz w:val="23"/>
          <w:szCs w:val="23"/>
          <w:shd w:val="clear" w:color="auto" w:fill="FFFFFF"/>
        </w:rPr>
      </w:pPr>
    </w:p>
    <w:p w14:paraId="5CF9D0E2" w14:textId="77777777" w:rsidR="00705814" w:rsidRPr="00705814" w:rsidRDefault="00705814" w:rsidP="00705814">
      <w:pPr>
        <w:rPr>
          <w:rFonts w:ascii="Times New Roman" w:eastAsia="Times New Roman" w:hAnsi="Times New Roman" w:cs="Times New Roman"/>
        </w:rPr>
      </w:pPr>
      <w:r w:rsidRPr="00705814">
        <w:rPr>
          <w:rFonts w:ascii="Source Sans Pro" w:eastAsia="Times New Roman" w:hAnsi="Source Sans Pro" w:cs="Times New Roman"/>
          <w:color w:val="777777"/>
          <w:sz w:val="21"/>
          <w:szCs w:val="21"/>
          <w:shd w:val="clear" w:color="auto" w:fill="FAFAFA"/>
        </w:rPr>
        <w:t xml:space="preserve">Making code open source and hosting this on a collaborate platform like </w:t>
      </w:r>
      <w:proofErr w:type="spellStart"/>
      <w:r w:rsidRPr="00705814">
        <w:rPr>
          <w:rFonts w:ascii="Source Sans Pro" w:eastAsia="Times New Roman" w:hAnsi="Source Sans Pro" w:cs="Times New Roman"/>
          <w:color w:val="777777"/>
          <w:sz w:val="21"/>
          <w:szCs w:val="21"/>
          <w:shd w:val="clear" w:color="auto" w:fill="FAFAFA"/>
        </w:rPr>
        <w:t>github</w:t>
      </w:r>
      <w:proofErr w:type="spellEnd"/>
      <w:r w:rsidRPr="00705814">
        <w:rPr>
          <w:rFonts w:ascii="Source Sans Pro" w:eastAsia="Times New Roman" w:hAnsi="Source Sans Pro" w:cs="Times New Roman"/>
          <w:color w:val="777777"/>
          <w:sz w:val="21"/>
          <w:szCs w:val="21"/>
          <w:shd w:val="clear" w:color="auto" w:fill="FAFAFA"/>
        </w:rPr>
        <w:t xml:space="preserve"> means that everyone has equal access to the same base code and can use it as they like. This fact would inherently increase the likelihood that multiple </w:t>
      </w:r>
      <w:proofErr w:type="spellStart"/>
      <w:r w:rsidRPr="00705814">
        <w:rPr>
          <w:rFonts w:ascii="Source Sans Pro" w:eastAsia="Times New Roman" w:hAnsi="Source Sans Pro" w:cs="Times New Roman"/>
          <w:color w:val="777777"/>
          <w:sz w:val="21"/>
          <w:szCs w:val="21"/>
          <w:shd w:val="clear" w:color="auto" w:fill="FAFAFA"/>
        </w:rPr>
        <w:t>jursisdictions</w:t>
      </w:r>
      <w:proofErr w:type="spellEnd"/>
      <w:r w:rsidRPr="00705814">
        <w:rPr>
          <w:rFonts w:ascii="Source Sans Pro" w:eastAsia="Times New Roman" w:hAnsi="Source Sans Pro" w:cs="Times New Roman"/>
          <w:color w:val="777777"/>
          <w:sz w:val="21"/>
          <w:szCs w:val="21"/>
          <w:shd w:val="clear" w:color="auto" w:fill="FAFAFA"/>
        </w:rPr>
        <w:t xml:space="preserve"> will in fact use the code – potentially building onto it their own needs. These modifications and updates can be absorbed into the original code with things like pull requests, ultimately improving the software for everyone. Different jurisdictions will always have different perspectives and </w:t>
      </w:r>
      <w:proofErr w:type="gramStart"/>
      <w:r w:rsidRPr="00705814">
        <w:rPr>
          <w:rFonts w:ascii="Source Sans Pro" w:eastAsia="Times New Roman" w:hAnsi="Source Sans Pro" w:cs="Times New Roman"/>
          <w:color w:val="777777"/>
          <w:sz w:val="21"/>
          <w:szCs w:val="21"/>
          <w:shd w:val="clear" w:color="auto" w:fill="FAFAFA"/>
        </w:rPr>
        <w:t>needs,</w:t>
      </w:r>
      <w:proofErr w:type="gramEnd"/>
      <w:r w:rsidRPr="00705814">
        <w:rPr>
          <w:rFonts w:ascii="Source Sans Pro" w:eastAsia="Times New Roman" w:hAnsi="Source Sans Pro" w:cs="Times New Roman"/>
          <w:color w:val="777777"/>
          <w:sz w:val="21"/>
          <w:szCs w:val="21"/>
          <w:shd w:val="clear" w:color="auto" w:fill="FAFAFA"/>
        </w:rPr>
        <w:t xml:space="preserve"> thus a single universal method will be unlikely to ever be adopted. But at least some alignment of methods will happen naturally in a situation where everyone has access to the same tools, but those tools remain flexible enough to accommodate individual needs. This is only possible in an open source environment.</w:t>
      </w:r>
    </w:p>
    <w:p w14:paraId="021F9B4A" w14:textId="0DE4623A" w:rsidR="00705814" w:rsidRDefault="00705814" w:rsidP="00705814">
      <w:pPr>
        <w:rPr>
          <w:rFonts w:ascii="Times New Roman" w:eastAsia="Times New Roman" w:hAnsi="Times New Roman" w:cs="Times New Roman"/>
        </w:rPr>
      </w:pPr>
    </w:p>
    <w:p w14:paraId="6D18C99A" w14:textId="77777777" w:rsidR="00705814" w:rsidRPr="00705814" w:rsidRDefault="00705814" w:rsidP="00705814">
      <w:pPr>
        <w:rPr>
          <w:rFonts w:ascii="Times New Roman" w:eastAsia="Times New Roman" w:hAnsi="Times New Roman" w:cs="Times New Roman"/>
        </w:rPr>
      </w:pPr>
      <w:r w:rsidRPr="00705814">
        <w:rPr>
          <w:rFonts w:ascii="Source Sans Pro" w:eastAsia="Times New Roman" w:hAnsi="Source Sans Pro" w:cs="Times New Roman"/>
          <w:color w:val="777777"/>
          <w:sz w:val="21"/>
          <w:szCs w:val="21"/>
          <w:shd w:val="clear" w:color="auto" w:fill="FAFAFA"/>
        </w:rPr>
        <w:t xml:space="preserve">We have a be a little careful here though, because there can be </w:t>
      </w:r>
      <w:proofErr w:type="gramStart"/>
      <w:r w:rsidRPr="00705814">
        <w:rPr>
          <w:rFonts w:ascii="Source Sans Pro" w:eastAsia="Times New Roman" w:hAnsi="Source Sans Pro" w:cs="Times New Roman"/>
          <w:color w:val="777777"/>
          <w:sz w:val="21"/>
          <w:szCs w:val="21"/>
          <w:shd w:val="clear" w:color="auto" w:fill="FAFAFA"/>
        </w:rPr>
        <w:t>open-source</w:t>
      </w:r>
      <w:proofErr w:type="gramEnd"/>
      <w:r w:rsidRPr="00705814">
        <w:rPr>
          <w:rFonts w:ascii="Source Sans Pro" w:eastAsia="Times New Roman" w:hAnsi="Source Sans Pro" w:cs="Times New Roman"/>
          <w:color w:val="777777"/>
          <w:sz w:val="21"/>
          <w:szCs w:val="21"/>
          <w:shd w:val="clear" w:color="auto" w:fill="FAFAFA"/>
        </w:rPr>
        <w:t xml:space="preserve"> compiled code. It might be we need Jo to carefully word some of these parts of the text. The key is that it is open source, and collaboratively hosted (or whatever the right word is). From there it can be compiled (for example there is compile Stan code in R) or not. Perhaps better words are propriety? or some other way of referring to </w:t>
      </w:r>
      <w:r w:rsidRPr="00705814">
        <w:rPr>
          <w:rFonts w:ascii="Source Sans Pro" w:eastAsia="Times New Roman" w:hAnsi="Source Sans Pro" w:cs="Times New Roman"/>
          <w:color w:val="777777"/>
          <w:sz w:val="21"/>
          <w:szCs w:val="21"/>
          <w:shd w:val="clear" w:color="auto" w:fill="FAFAFA"/>
        </w:rPr>
        <w:lastRenderedPageBreak/>
        <w:t>restricted license commercial software. David’s other points about the user-base and choosing a platform that is widely used, as well as being free and widely available is key to this argument as well.</w:t>
      </w:r>
    </w:p>
    <w:p w14:paraId="0D9910D5" w14:textId="3D400124" w:rsidR="00705814" w:rsidRDefault="00705814" w:rsidP="00705814">
      <w:pPr>
        <w:rPr>
          <w:rFonts w:ascii="Times New Roman" w:eastAsia="Times New Roman" w:hAnsi="Times New Roman" w:cs="Times New Roman"/>
        </w:rPr>
      </w:pPr>
    </w:p>
    <w:p w14:paraId="5B78A31C" w14:textId="20E4AFD1" w:rsidR="00705814" w:rsidRDefault="00970628" w:rsidP="00705814">
      <w:pPr>
        <w:rPr>
          <w:rFonts w:ascii="Times New Roman" w:eastAsia="Times New Roman" w:hAnsi="Times New Roman" w:cs="Times New Roman"/>
        </w:rPr>
      </w:pPr>
      <w:r>
        <w:rPr>
          <w:rFonts w:ascii="Times New Roman" w:eastAsia="Times New Roman" w:hAnsi="Times New Roman" w:cs="Times New Roman"/>
        </w:rPr>
        <w:t>#33</w:t>
      </w:r>
    </w:p>
    <w:p w14:paraId="00399BC7" w14:textId="3D19D345" w:rsidR="00970628" w:rsidRDefault="00970628" w:rsidP="00705814">
      <w:pPr>
        <w:rPr>
          <w:rFonts w:ascii="Times New Roman" w:eastAsia="Times New Roman" w:hAnsi="Times New Roman" w:cs="Times New Roman"/>
        </w:rPr>
      </w:pPr>
    </w:p>
    <w:p w14:paraId="34B01824" w14:textId="77777777" w:rsidR="00970628" w:rsidRPr="00970628" w:rsidRDefault="00970628" w:rsidP="00970628">
      <w:pPr>
        <w:rPr>
          <w:rFonts w:ascii="Times New Roman" w:eastAsia="Times New Roman" w:hAnsi="Times New Roman" w:cs="Times New Roman"/>
        </w:rPr>
      </w:pPr>
      <w:r w:rsidRPr="00970628">
        <w:rPr>
          <w:rFonts w:ascii="Source Sans Pro" w:eastAsia="Times New Roman" w:hAnsi="Source Sans Pro" w:cs="Times New Roman"/>
          <w:i/>
          <w:iCs/>
          <w:color w:val="3416FD"/>
        </w:rPr>
        <w:t xml:space="preserve">Discussion of </w:t>
      </w:r>
      <w:proofErr w:type="spellStart"/>
      <w:r w:rsidRPr="00970628">
        <w:rPr>
          <w:rFonts w:ascii="Source Sans Pro" w:eastAsia="Times New Roman" w:hAnsi="Source Sans Pro" w:cs="Times New Roman"/>
          <w:i/>
          <w:iCs/>
          <w:color w:val="3416FD"/>
        </w:rPr>
        <w:t>ssdtools</w:t>
      </w:r>
      <w:proofErr w:type="spellEnd"/>
      <w:r w:rsidRPr="00970628">
        <w:rPr>
          <w:rFonts w:ascii="Source Sans Pro" w:eastAsia="Times New Roman" w:hAnsi="Source Sans Pro" w:cs="Times New Roman"/>
          <w:i/>
          <w:iCs/>
          <w:color w:val="3416FD"/>
        </w:rPr>
        <w:t xml:space="preserve"> software. He (sic) authors note that while it is possible to fit a single model, the emphasis in this package is on model averaging. The distributions available for this purpose are log-normal, log-logistic, and gamma by default and optionally Burr III, </w:t>
      </w:r>
      <w:proofErr w:type="spellStart"/>
      <w:r w:rsidRPr="00970628">
        <w:rPr>
          <w:rFonts w:ascii="Source Sans Pro" w:eastAsia="Times New Roman" w:hAnsi="Source Sans Pro" w:cs="Times New Roman"/>
          <w:i/>
          <w:iCs/>
          <w:color w:val="3416FD"/>
        </w:rPr>
        <w:t>LogGumbel</w:t>
      </w:r>
      <w:proofErr w:type="spellEnd"/>
      <w:r w:rsidRPr="00970628">
        <w:rPr>
          <w:rFonts w:ascii="Source Sans Pro" w:eastAsia="Times New Roman" w:hAnsi="Source Sans Pro" w:cs="Times New Roman"/>
          <w:i/>
          <w:iCs/>
          <w:color w:val="3416FD"/>
        </w:rPr>
        <w:t xml:space="preserve">, and </w:t>
      </w:r>
      <w:proofErr w:type="spellStart"/>
      <w:r w:rsidRPr="00970628">
        <w:rPr>
          <w:rFonts w:ascii="Source Sans Pro" w:eastAsia="Times New Roman" w:hAnsi="Source Sans Pro" w:cs="Times New Roman"/>
          <w:i/>
          <w:iCs/>
          <w:color w:val="3416FD"/>
        </w:rPr>
        <w:t>Gompertz</w:t>
      </w:r>
      <w:proofErr w:type="spellEnd"/>
      <w:r w:rsidRPr="00970628">
        <w:rPr>
          <w:rFonts w:ascii="Source Sans Pro" w:eastAsia="Times New Roman" w:hAnsi="Source Sans Pro" w:cs="Times New Roman"/>
          <w:i/>
          <w:iCs/>
          <w:color w:val="3416FD"/>
        </w:rPr>
        <w:t xml:space="preserve">. I have found the first four of these useful over many studies, the last two much less so. It is good that these distributions are available, as the original </w:t>
      </w:r>
      <w:proofErr w:type="spellStart"/>
      <w:r w:rsidRPr="00970628">
        <w:rPr>
          <w:rFonts w:ascii="Source Sans Pro" w:eastAsia="Times New Roman" w:hAnsi="Source Sans Pro" w:cs="Times New Roman"/>
          <w:i/>
          <w:iCs/>
          <w:color w:val="3416FD"/>
        </w:rPr>
        <w:t>BurrliOZ</w:t>
      </w:r>
      <w:proofErr w:type="spellEnd"/>
      <w:r w:rsidRPr="00970628">
        <w:rPr>
          <w:rFonts w:ascii="Source Sans Pro" w:eastAsia="Times New Roman" w:hAnsi="Source Sans Pro" w:cs="Times New Roman"/>
          <w:i/>
          <w:iCs/>
          <w:color w:val="3416FD"/>
        </w:rPr>
        <w:t xml:space="preserve"> software that offered Burr III and some others is no longer supported and the SSD Master which offers </w:t>
      </w:r>
      <w:proofErr w:type="spellStart"/>
      <w:r w:rsidRPr="00970628">
        <w:rPr>
          <w:rFonts w:ascii="Source Sans Pro" w:eastAsia="Times New Roman" w:hAnsi="Source Sans Pro" w:cs="Times New Roman"/>
          <w:i/>
          <w:iCs/>
          <w:color w:val="3416FD"/>
        </w:rPr>
        <w:t>Gompertz</w:t>
      </w:r>
      <w:proofErr w:type="spellEnd"/>
      <w:r w:rsidRPr="00970628">
        <w:rPr>
          <w:rFonts w:ascii="Source Sans Pro" w:eastAsia="Times New Roman" w:hAnsi="Source Sans Pro" w:cs="Times New Roman"/>
          <w:i/>
          <w:iCs/>
          <w:color w:val="3416FD"/>
        </w:rPr>
        <w:t xml:space="preserve"> among others, is deeply flawed.</w:t>
      </w:r>
    </w:p>
    <w:p w14:paraId="22CADDD4" w14:textId="6DDCF418" w:rsidR="00970628" w:rsidRDefault="00970628" w:rsidP="00705814">
      <w:pPr>
        <w:rPr>
          <w:rFonts w:ascii="Times New Roman" w:eastAsia="Times New Roman" w:hAnsi="Times New Roman" w:cs="Times New Roman"/>
        </w:rPr>
      </w:pPr>
    </w:p>
    <w:p w14:paraId="13B140A6" w14:textId="77777777" w:rsidR="00970628" w:rsidRPr="00970628" w:rsidRDefault="00970628" w:rsidP="00970628">
      <w:pPr>
        <w:rPr>
          <w:rFonts w:ascii="Times New Roman" w:eastAsia="Times New Roman" w:hAnsi="Times New Roman" w:cs="Times New Roman"/>
        </w:rPr>
      </w:pPr>
      <w:r>
        <w:rPr>
          <w:rFonts w:ascii="Times New Roman" w:eastAsia="Times New Roman" w:hAnsi="Times New Roman" w:cs="Times New Roman"/>
        </w:rPr>
        <w:t xml:space="preserve">CS </w:t>
      </w:r>
      <w:r w:rsidRPr="00970628">
        <w:rPr>
          <w:rFonts w:ascii="Source Sans Pro" w:eastAsia="Times New Roman" w:hAnsi="Source Sans Pro" w:cs="Times New Roman"/>
          <w:color w:val="777777"/>
          <w:sz w:val="23"/>
          <w:szCs w:val="23"/>
          <w:shd w:val="clear" w:color="auto" w:fill="FFFFFF"/>
        </w:rPr>
        <w:t>Agree and thanks the reviewers for their comment.</w:t>
      </w:r>
    </w:p>
    <w:p w14:paraId="508D2FCF" w14:textId="3CD81304" w:rsidR="00970628" w:rsidRDefault="00970628" w:rsidP="00705814">
      <w:pPr>
        <w:rPr>
          <w:rFonts w:ascii="Times New Roman" w:eastAsia="Times New Roman" w:hAnsi="Times New Roman" w:cs="Times New Roman"/>
        </w:rPr>
      </w:pPr>
    </w:p>
    <w:p w14:paraId="737EC7A2" w14:textId="77777777" w:rsidR="00970628" w:rsidRPr="00970628" w:rsidRDefault="00970628" w:rsidP="00970628">
      <w:pPr>
        <w:rPr>
          <w:rFonts w:ascii="Times New Roman" w:eastAsia="Times New Roman" w:hAnsi="Times New Roman" w:cs="Times New Roman"/>
        </w:rPr>
      </w:pPr>
      <w:r>
        <w:rPr>
          <w:rFonts w:ascii="Times New Roman" w:eastAsia="Times New Roman" w:hAnsi="Times New Roman" w:cs="Times New Roman"/>
        </w:rPr>
        <w:t xml:space="preserve">DF </w:t>
      </w:r>
      <w:r w:rsidRPr="00970628">
        <w:rPr>
          <w:rFonts w:ascii="Source Sans Pro" w:eastAsia="Times New Roman" w:hAnsi="Source Sans Pro" w:cs="Times New Roman"/>
          <w:color w:val="777777"/>
          <w:sz w:val="23"/>
          <w:szCs w:val="23"/>
          <w:shd w:val="clear" w:color="auto" w:fill="FFFFFF"/>
        </w:rPr>
        <w:t xml:space="preserve">Is this just for noting? </w:t>
      </w:r>
      <w:proofErr w:type="spellStart"/>
      <w:r w:rsidRPr="00970628">
        <w:rPr>
          <w:rFonts w:ascii="Source Sans Pro" w:eastAsia="Times New Roman" w:hAnsi="Source Sans Pro" w:cs="Times New Roman"/>
          <w:color w:val="777777"/>
          <w:sz w:val="23"/>
          <w:szCs w:val="23"/>
          <w:shd w:val="clear" w:color="auto" w:fill="FFFFFF"/>
        </w:rPr>
        <w:t>Burrlioz</w:t>
      </w:r>
      <w:proofErr w:type="spellEnd"/>
      <w:r w:rsidRPr="00970628">
        <w:rPr>
          <w:rFonts w:ascii="Source Sans Pro" w:eastAsia="Times New Roman" w:hAnsi="Source Sans Pro" w:cs="Times New Roman"/>
          <w:color w:val="777777"/>
          <w:sz w:val="23"/>
          <w:szCs w:val="23"/>
          <w:shd w:val="clear" w:color="auto" w:fill="FFFFFF"/>
        </w:rPr>
        <w:t xml:space="preserve"> 2.0 still fits Burr provided N large enough.</w:t>
      </w:r>
    </w:p>
    <w:p w14:paraId="485E4E4E" w14:textId="000F174E" w:rsidR="00970628" w:rsidRDefault="00970628" w:rsidP="00705814">
      <w:pPr>
        <w:rPr>
          <w:rFonts w:ascii="Times New Roman" w:eastAsia="Times New Roman" w:hAnsi="Times New Roman" w:cs="Times New Roman"/>
        </w:rPr>
      </w:pPr>
    </w:p>
    <w:p w14:paraId="5DFDB093" w14:textId="30F23681" w:rsidR="00970628" w:rsidRDefault="00970628" w:rsidP="00705814">
      <w:pPr>
        <w:rPr>
          <w:rFonts w:ascii="Times New Roman" w:eastAsia="Times New Roman" w:hAnsi="Times New Roman" w:cs="Times New Roman"/>
        </w:rPr>
      </w:pPr>
      <w:r>
        <w:rPr>
          <w:rFonts w:ascii="Times New Roman" w:eastAsia="Times New Roman" w:hAnsi="Times New Roman" w:cs="Times New Roman"/>
        </w:rPr>
        <w:t>#34</w:t>
      </w:r>
    </w:p>
    <w:p w14:paraId="5721B852" w14:textId="43A90A3D" w:rsidR="00970628" w:rsidRDefault="00970628" w:rsidP="00705814">
      <w:pPr>
        <w:rPr>
          <w:rFonts w:ascii="Times New Roman" w:eastAsia="Times New Roman" w:hAnsi="Times New Roman" w:cs="Times New Roman"/>
        </w:rPr>
      </w:pPr>
    </w:p>
    <w:p w14:paraId="52E4389E" w14:textId="77777777" w:rsidR="00970628" w:rsidRPr="00970628" w:rsidRDefault="00970628" w:rsidP="00970628">
      <w:pPr>
        <w:rPr>
          <w:rFonts w:ascii="Times New Roman" w:eastAsia="Times New Roman" w:hAnsi="Times New Roman" w:cs="Times New Roman"/>
        </w:rPr>
      </w:pPr>
      <w:r w:rsidRPr="00970628">
        <w:rPr>
          <w:rFonts w:ascii="Source Sans Pro" w:eastAsia="Times New Roman" w:hAnsi="Source Sans Pro" w:cs="Times New Roman"/>
          <w:i/>
          <w:iCs/>
          <w:color w:val="3416FD"/>
        </w:rPr>
        <w:t xml:space="preserve">Discussion of SSD Toolbox software. Log-transformed data can be fit by six distributions: normal, logistic, triangular, Gumbel, Weibull, and Burr. It is also interesting that four different fitting methods are available. These are maximum likelihood, moment matching, </w:t>
      </w:r>
      <w:proofErr w:type="spellStart"/>
      <w:r w:rsidRPr="00970628">
        <w:rPr>
          <w:rFonts w:ascii="Source Sans Pro" w:eastAsia="Times New Roman" w:hAnsi="Source Sans Pro" w:cs="Times New Roman"/>
          <w:i/>
          <w:iCs/>
          <w:color w:val="3416FD"/>
        </w:rPr>
        <w:t>cdf</w:t>
      </w:r>
      <w:proofErr w:type="spellEnd"/>
      <w:r w:rsidRPr="00970628">
        <w:rPr>
          <w:rFonts w:ascii="Source Sans Pro" w:eastAsia="Times New Roman" w:hAnsi="Source Sans Pro" w:cs="Times New Roman"/>
          <w:i/>
          <w:iCs/>
          <w:color w:val="3416FD"/>
        </w:rPr>
        <w:t xml:space="preserve"> linearization, and Bayesian methods. The authors question the inclusion of the triangular distribution as having tail characteristics not often seen in practice. I agree with that criticism. It would be valuable to expand this section to indicate what these methods do. At present, they offer little beyond dismissing linearization and favoring maximum likelihood. It would be really interesting, for example, to have a discussion of what Bayesian methods offer.</w:t>
      </w:r>
    </w:p>
    <w:p w14:paraId="46FAA7F1" w14:textId="3F208AFF" w:rsidR="00970628" w:rsidRDefault="00970628" w:rsidP="00705814">
      <w:pPr>
        <w:rPr>
          <w:rFonts w:ascii="Times New Roman" w:eastAsia="Times New Roman" w:hAnsi="Times New Roman" w:cs="Times New Roman"/>
        </w:rPr>
      </w:pPr>
    </w:p>
    <w:p w14:paraId="6C6887F5" w14:textId="77777777" w:rsidR="00970628" w:rsidRDefault="00970628" w:rsidP="00970628">
      <w:pPr>
        <w:pStyle w:val="NormalWeb"/>
        <w:spacing w:before="0" w:beforeAutospacing="0" w:after="150" w:afterAutospacing="0"/>
        <w:rPr>
          <w:rFonts w:ascii="Source Sans Pro" w:hAnsi="Source Sans Pro"/>
          <w:color w:val="777777"/>
          <w:sz w:val="23"/>
          <w:szCs w:val="23"/>
        </w:rPr>
      </w:pPr>
      <w:r>
        <w:t xml:space="preserve">CS </w:t>
      </w:r>
      <w:r>
        <w:rPr>
          <w:rFonts w:ascii="Source Sans Pro" w:hAnsi="Source Sans Pro"/>
          <w:color w:val="777777"/>
          <w:sz w:val="23"/>
          <w:szCs w:val="23"/>
        </w:rPr>
        <w:t xml:space="preserve">Some wordsmithing needed. Maximum likelihood, method of moments, or non-linear fits using the </w:t>
      </w:r>
      <w:proofErr w:type="spellStart"/>
      <w:r>
        <w:rPr>
          <w:rFonts w:ascii="Source Sans Pro" w:hAnsi="Source Sans Pro"/>
          <w:color w:val="777777"/>
          <w:sz w:val="23"/>
          <w:szCs w:val="23"/>
        </w:rPr>
        <w:t>cdf</w:t>
      </w:r>
      <w:proofErr w:type="spellEnd"/>
      <w:r>
        <w:rPr>
          <w:rFonts w:ascii="Source Sans Pro" w:hAnsi="Source Sans Pro"/>
          <w:color w:val="777777"/>
          <w:sz w:val="23"/>
          <w:szCs w:val="23"/>
        </w:rPr>
        <w:t xml:space="preserve"> are ways to estimating the parameters of the underlying distribution. This is a wealth of statistical literature on the pros and cons of each (computations simplicity, unbiased estimates of parameters </w:t>
      </w:r>
      <w:proofErr w:type="spellStart"/>
      <w:r>
        <w:rPr>
          <w:rFonts w:ascii="Source Sans Pro" w:hAnsi="Source Sans Pro"/>
          <w:color w:val="777777"/>
          <w:sz w:val="23"/>
          <w:szCs w:val="23"/>
        </w:rPr>
        <w:t>etc</w:t>
      </w:r>
      <w:proofErr w:type="spellEnd"/>
      <w:r>
        <w:rPr>
          <w:rFonts w:ascii="Source Sans Pro" w:hAnsi="Source Sans Pro"/>
          <w:color w:val="777777"/>
          <w:sz w:val="23"/>
          <w:szCs w:val="23"/>
        </w:rPr>
        <w:t>) and I don’t think we want to go there.</w:t>
      </w:r>
    </w:p>
    <w:p w14:paraId="0134C13C" w14:textId="77777777" w:rsidR="00970628" w:rsidRDefault="00970628" w:rsidP="00970628">
      <w:pPr>
        <w:pStyle w:val="NormalWeb"/>
        <w:spacing w:before="0" w:beforeAutospacing="0" w:after="150" w:afterAutospacing="0"/>
        <w:rPr>
          <w:rFonts w:ascii="Source Sans Pro" w:hAnsi="Source Sans Pro"/>
          <w:color w:val="777777"/>
          <w:sz w:val="23"/>
          <w:szCs w:val="23"/>
        </w:rPr>
      </w:pPr>
      <w:proofErr w:type="spellStart"/>
      <w:r>
        <w:rPr>
          <w:rFonts w:ascii="Source Sans Pro" w:hAnsi="Source Sans Pro"/>
          <w:color w:val="777777"/>
          <w:sz w:val="23"/>
          <w:szCs w:val="23"/>
        </w:rPr>
        <w:t>Cdf</w:t>
      </w:r>
      <w:proofErr w:type="spellEnd"/>
      <w:r>
        <w:rPr>
          <w:rFonts w:ascii="Source Sans Pro" w:hAnsi="Source Sans Pro"/>
          <w:color w:val="777777"/>
          <w:sz w:val="23"/>
          <w:szCs w:val="23"/>
        </w:rPr>
        <w:t xml:space="preserve"> linearization is method of finding se for the quantiles. This is different from fitting the distributions.</w:t>
      </w:r>
    </w:p>
    <w:p w14:paraId="5FE5DEC1" w14:textId="77777777" w:rsidR="00970628" w:rsidRDefault="00970628" w:rsidP="00970628">
      <w:pPr>
        <w:pStyle w:val="NormalWeb"/>
        <w:spacing w:before="0" w:beforeAutospacing="0" w:after="0" w:afterAutospacing="0"/>
        <w:rPr>
          <w:rFonts w:ascii="Source Sans Pro" w:hAnsi="Source Sans Pro"/>
          <w:color w:val="777777"/>
          <w:sz w:val="23"/>
          <w:szCs w:val="23"/>
        </w:rPr>
      </w:pPr>
      <w:r>
        <w:rPr>
          <w:rFonts w:ascii="Source Sans Pro" w:hAnsi="Source Sans Pro"/>
          <w:color w:val="777777"/>
          <w:sz w:val="23"/>
          <w:szCs w:val="23"/>
        </w:rPr>
        <w:t xml:space="preserve">Bayesian methods are overlaid on maximum likelihood methods. Key advantages </w:t>
      </w:r>
      <w:proofErr w:type="gramStart"/>
      <w:r>
        <w:rPr>
          <w:rFonts w:ascii="Source Sans Pro" w:hAnsi="Source Sans Pro"/>
          <w:color w:val="777777"/>
          <w:sz w:val="23"/>
          <w:szCs w:val="23"/>
        </w:rPr>
        <w:t>is</w:t>
      </w:r>
      <w:proofErr w:type="gramEnd"/>
      <w:r>
        <w:rPr>
          <w:rFonts w:ascii="Source Sans Pro" w:hAnsi="Source Sans Pro"/>
          <w:color w:val="777777"/>
          <w:sz w:val="23"/>
          <w:szCs w:val="23"/>
        </w:rPr>
        <w:t xml:space="preserve"> the ability to incorporate prior information (e.g. you may have prior information based on other chemicals), or for more complex situation (e.g. individual endpoints have uncertainty, are censored) for which MLE are numerically complex to define (require integration) but MCMC does a numerical integration.</w:t>
      </w:r>
    </w:p>
    <w:p w14:paraId="5E811F11" w14:textId="61CFABCA" w:rsidR="00970628" w:rsidRDefault="00970628" w:rsidP="00705814">
      <w:pPr>
        <w:rPr>
          <w:rFonts w:ascii="Times New Roman" w:eastAsia="Times New Roman" w:hAnsi="Times New Roman" w:cs="Times New Roman"/>
        </w:rPr>
      </w:pPr>
    </w:p>
    <w:p w14:paraId="451F8DB8" w14:textId="77777777" w:rsidR="00970628" w:rsidRPr="00970628" w:rsidRDefault="00970628" w:rsidP="00970628">
      <w:pPr>
        <w:rPr>
          <w:rFonts w:ascii="Times New Roman" w:eastAsia="Times New Roman" w:hAnsi="Times New Roman" w:cs="Times New Roman"/>
        </w:rPr>
      </w:pPr>
      <w:r>
        <w:rPr>
          <w:rFonts w:ascii="Times New Roman" w:eastAsia="Times New Roman" w:hAnsi="Times New Roman" w:cs="Times New Roman"/>
        </w:rPr>
        <w:t xml:space="preserve">DF </w:t>
      </w:r>
      <w:r w:rsidRPr="00970628">
        <w:rPr>
          <w:rFonts w:ascii="Source Sans Pro" w:eastAsia="Times New Roman" w:hAnsi="Source Sans Pro" w:cs="Times New Roman"/>
          <w:color w:val="777777"/>
          <w:sz w:val="23"/>
          <w:szCs w:val="23"/>
          <w:shd w:val="clear" w:color="auto" w:fill="FFFFFF"/>
        </w:rPr>
        <w:t xml:space="preserve">Given we’re already over the word count and that we’ve been asked to expand on </w:t>
      </w:r>
      <w:proofErr w:type="spellStart"/>
      <w:r w:rsidRPr="00970628">
        <w:rPr>
          <w:rFonts w:ascii="Source Sans Pro" w:eastAsia="Times New Roman" w:hAnsi="Source Sans Pro" w:cs="Times New Roman"/>
          <w:color w:val="777777"/>
          <w:sz w:val="23"/>
          <w:szCs w:val="23"/>
          <w:shd w:val="clear" w:color="auto" w:fill="FFFFFF"/>
        </w:rPr>
        <w:t>qute</w:t>
      </w:r>
      <w:proofErr w:type="spellEnd"/>
      <w:r w:rsidRPr="00970628">
        <w:rPr>
          <w:rFonts w:ascii="Source Sans Pro" w:eastAsia="Times New Roman" w:hAnsi="Source Sans Pro" w:cs="Times New Roman"/>
          <w:color w:val="777777"/>
          <w:sz w:val="23"/>
          <w:szCs w:val="23"/>
          <w:shd w:val="clear" w:color="auto" w:fill="FFFFFF"/>
        </w:rPr>
        <w:t xml:space="preserve"> a few topics, I suggest we just point to some references on Bayesian methods. Fox (2010)</w:t>
      </w:r>
      <w:r w:rsidRPr="00970628">
        <w:rPr>
          <w:rFonts w:ascii="Source Sans Pro" w:eastAsia="Times New Roman" w:hAnsi="Source Sans Pro" w:cs="Times New Roman"/>
          <w:color w:val="000000"/>
          <w:sz w:val="23"/>
          <w:szCs w:val="23"/>
        </w:rPr>
        <w:t> is already in our references but we could add one or two more.</w:t>
      </w:r>
    </w:p>
    <w:p w14:paraId="76FE3E4B" w14:textId="7A5B128A" w:rsidR="00970628" w:rsidRDefault="00970628" w:rsidP="00705814">
      <w:pPr>
        <w:rPr>
          <w:rFonts w:ascii="Times New Roman" w:eastAsia="Times New Roman" w:hAnsi="Times New Roman" w:cs="Times New Roman"/>
        </w:rPr>
      </w:pPr>
      <w:r>
        <w:rPr>
          <w:rFonts w:ascii="Times New Roman" w:eastAsia="Times New Roman" w:hAnsi="Times New Roman" w:cs="Times New Roman"/>
        </w:rPr>
        <w:lastRenderedPageBreak/>
        <w:t>#33&amp;34</w:t>
      </w:r>
    </w:p>
    <w:p w14:paraId="12E3418E" w14:textId="33569D28" w:rsidR="00970628" w:rsidRDefault="00970628" w:rsidP="00705814">
      <w:pPr>
        <w:rPr>
          <w:rFonts w:ascii="Times New Roman" w:eastAsia="Times New Roman" w:hAnsi="Times New Roman" w:cs="Times New Roman"/>
        </w:rPr>
      </w:pPr>
    </w:p>
    <w:p w14:paraId="3F67EF61" w14:textId="77777777" w:rsidR="00970628" w:rsidRPr="00970628" w:rsidRDefault="00970628" w:rsidP="00970628">
      <w:pPr>
        <w:rPr>
          <w:rFonts w:ascii="Times New Roman" w:eastAsia="Times New Roman" w:hAnsi="Times New Roman" w:cs="Times New Roman"/>
        </w:rPr>
      </w:pPr>
      <w:r w:rsidRPr="00970628">
        <w:rPr>
          <w:rFonts w:ascii="Source Sans Pro" w:eastAsia="Times New Roman" w:hAnsi="Source Sans Pro" w:cs="Times New Roman"/>
          <w:i/>
          <w:iCs/>
          <w:color w:val="3416FD"/>
        </w:rPr>
        <w:t>The discussion of these two SSD packages is very brief and gives only the barest indications of functionality. Indeed, the summaries provided here are essentially all they offer. It would be helpful to discuss what options exist, if any, for omitting one or more available models from use in the averaging process. It is entirely possible that one or more models will deviate so far from the data as to render them not just useless but actually detrimental. I have observed this with SSD Master on many occasions and with other packages on occasion. Reliance on the stated AIC criteria alone for down weighing these models may not be sufficient. It would have enhanced the paper to have evaluated this issue for each package.</w:t>
      </w:r>
    </w:p>
    <w:p w14:paraId="1CD7E6B1" w14:textId="5B661C0E" w:rsidR="00970628" w:rsidRDefault="00970628" w:rsidP="00705814">
      <w:pPr>
        <w:rPr>
          <w:rFonts w:ascii="Times New Roman" w:eastAsia="Times New Roman" w:hAnsi="Times New Roman" w:cs="Times New Roman"/>
        </w:rPr>
      </w:pPr>
    </w:p>
    <w:p w14:paraId="251C1A69" w14:textId="77777777" w:rsidR="00970628" w:rsidRPr="00970628" w:rsidRDefault="00970628" w:rsidP="00970628">
      <w:pPr>
        <w:rPr>
          <w:rFonts w:ascii="Times New Roman" w:eastAsia="Times New Roman" w:hAnsi="Times New Roman" w:cs="Times New Roman"/>
        </w:rPr>
      </w:pPr>
      <w:r>
        <w:rPr>
          <w:rFonts w:ascii="Times New Roman" w:eastAsia="Times New Roman" w:hAnsi="Times New Roman" w:cs="Times New Roman"/>
        </w:rPr>
        <w:t xml:space="preserve">RF </w:t>
      </w:r>
      <w:r w:rsidRPr="00970628">
        <w:rPr>
          <w:rFonts w:ascii="Source Sans Pro" w:eastAsia="Times New Roman" w:hAnsi="Source Sans Pro" w:cs="Times New Roman"/>
          <w:color w:val="777777"/>
          <w:sz w:val="23"/>
          <w:szCs w:val="23"/>
          <w:shd w:val="clear" w:color="auto" w:fill="FFFFFF"/>
        </w:rPr>
        <w:t xml:space="preserve">I am a little confused why they think there are two packages? DO they think </w:t>
      </w:r>
      <w:proofErr w:type="spellStart"/>
      <w:r w:rsidRPr="00970628">
        <w:rPr>
          <w:rFonts w:ascii="Source Sans Pro" w:eastAsia="Times New Roman" w:hAnsi="Source Sans Pro" w:cs="Times New Roman"/>
          <w:color w:val="777777"/>
          <w:sz w:val="23"/>
          <w:szCs w:val="23"/>
          <w:shd w:val="clear" w:color="auto" w:fill="FFFFFF"/>
        </w:rPr>
        <w:t>ssdtools</w:t>
      </w:r>
      <w:proofErr w:type="spellEnd"/>
      <w:r w:rsidRPr="00970628">
        <w:rPr>
          <w:rFonts w:ascii="Source Sans Pro" w:eastAsia="Times New Roman" w:hAnsi="Source Sans Pro" w:cs="Times New Roman"/>
          <w:color w:val="777777"/>
          <w:sz w:val="23"/>
          <w:szCs w:val="23"/>
          <w:shd w:val="clear" w:color="auto" w:fill="FFFFFF"/>
        </w:rPr>
        <w:t xml:space="preserve"> and the shiny ap are two separate packages? If </w:t>
      </w:r>
      <w:proofErr w:type="gramStart"/>
      <w:r w:rsidRPr="00970628">
        <w:rPr>
          <w:rFonts w:ascii="Source Sans Pro" w:eastAsia="Times New Roman" w:hAnsi="Source Sans Pro" w:cs="Times New Roman"/>
          <w:color w:val="777777"/>
          <w:sz w:val="23"/>
          <w:szCs w:val="23"/>
          <w:shd w:val="clear" w:color="auto" w:fill="FFFFFF"/>
        </w:rPr>
        <w:t>so</w:t>
      </w:r>
      <w:proofErr w:type="gramEnd"/>
      <w:r w:rsidRPr="00970628">
        <w:rPr>
          <w:rFonts w:ascii="Source Sans Pro" w:eastAsia="Times New Roman" w:hAnsi="Source Sans Pro" w:cs="Times New Roman"/>
          <w:color w:val="777777"/>
          <w:sz w:val="23"/>
          <w:szCs w:val="23"/>
          <w:shd w:val="clear" w:color="auto" w:fill="FFFFFF"/>
        </w:rPr>
        <w:t xml:space="preserve"> we can just clarify the wording in the MS, and we only need to provide more information for the </w:t>
      </w:r>
      <w:proofErr w:type="spellStart"/>
      <w:r w:rsidRPr="00970628">
        <w:rPr>
          <w:rFonts w:ascii="Source Sans Pro" w:eastAsia="Times New Roman" w:hAnsi="Source Sans Pro" w:cs="Times New Roman"/>
          <w:color w:val="777777"/>
          <w:sz w:val="23"/>
          <w:szCs w:val="23"/>
          <w:shd w:val="clear" w:color="auto" w:fill="FFFFFF"/>
        </w:rPr>
        <w:t>ssdtools</w:t>
      </w:r>
      <w:proofErr w:type="spellEnd"/>
      <w:r w:rsidRPr="00970628">
        <w:rPr>
          <w:rFonts w:ascii="Source Sans Pro" w:eastAsia="Times New Roman" w:hAnsi="Source Sans Pro" w:cs="Times New Roman"/>
          <w:color w:val="777777"/>
          <w:sz w:val="23"/>
          <w:szCs w:val="23"/>
          <w:shd w:val="clear" w:color="auto" w:fill="FFFFFF"/>
        </w:rPr>
        <w:t xml:space="preserve"> R package. The shiny is really just an interface.</w:t>
      </w:r>
    </w:p>
    <w:p w14:paraId="774F2A9C" w14:textId="741272B9" w:rsidR="00970628" w:rsidRDefault="00970628" w:rsidP="00705814">
      <w:pPr>
        <w:rPr>
          <w:rFonts w:ascii="Times New Roman" w:eastAsia="Times New Roman" w:hAnsi="Times New Roman" w:cs="Times New Roman"/>
        </w:rPr>
      </w:pPr>
    </w:p>
    <w:p w14:paraId="3698EB3D" w14:textId="77777777" w:rsidR="00970628" w:rsidRPr="00970628" w:rsidRDefault="00970628" w:rsidP="00970628">
      <w:pPr>
        <w:pStyle w:val="NormalWeb"/>
        <w:spacing w:before="0" w:beforeAutospacing="0" w:after="150" w:afterAutospacing="0"/>
        <w:rPr>
          <w:rFonts w:ascii="Source Sans Pro" w:hAnsi="Source Sans Pro"/>
          <w:color w:val="777777"/>
          <w:sz w:val="21"/>
          <w:szCs w:val="21"/>
        </w:rPr>
      </w:pPr>
      <w:r>
        <w:t xml:space="preserve">DF </w:t>
      </w:r>
      <w:r w:rsidRPr="00970628">
        <w:rPr>
          <w:rFonts w:ascii="Source Sans Pro" w:hAnsi="Source Sans Pro"/>
          <w:color w:val="777777"/>
          <w:sz w:val="21"/>
          <w:szCs w:val="21"/>
        </w:rPr>
        <w:t xml:space="preserve">Agreed. </w:t>
      </w:r>
      <w:proofErr w:type="gramStart"/>
      <w:r w:rsidRPr="00970628">
        <w:rPr>
          <w:rFonts w:ascii="Source Sans Pro" w:hAnsi="Source Sans Pro"/>
          <w:color w:val="777777"/>
          <w:sz w:val="21"/>
          <w:szCs w:val="21"/>
        </w:rPr>
        <w:t>Plus</w:t>
      </w:r>
      <w:proofErr w:type="gramEnd"/>
      <w:r w:rsidRPr="00970628">
        <w:rPr>
          <w:rFonts w:ascii="Source Sans Pro" w:hAnsi="Source Sans Pro"/>
          <w:color w:val="777777"/>
          <w:sz w:val="21"/>
          <w:szCs w:val="21"/>
        </w:rPr>
        <w:t xml:space="preserve"> I think there are other points of clarification.</w:t>
      </w:r>
    </w:p>
    <w:p w14:paraId="23854B05" w14:textId="77777777" w:rsidR="00970628" w:rsidRPr="00970628" w:rsidRDefault="00970628" w:rsidP="00970628">
      <w:pPr>
        <w:numPr>
          <w:ilvl w:val="0"/>
          <w:numId w:val="1"/>
        </w:numPr>
        <w:spacing w:before="100" w:beforeAutospacing="1" w:after="100" w:afterAutospacing="1"/>
        <w:rPr>
          <w:rFonts w:ascii="Source Sans Pro" w:eastAsia="Times New Roman" w:hAnsi="Source Sans Pro" w:cs="Times New Roman"/>
          <w:color w:val="777777"/>
          <w:sz w:val="21"/>
          <w:szCs w:val="21"/>
        </w:rPr>
      </w:pPr>
      <w:r w:rsidRPr="00970628">
        <w:rPr>
          <w:rFonts w:ascii="Source Sans Pro" w:eastAsia="Times New Roman" w:hAnsi="Source Sans Pro" w:cs="Times New Roman"/>
          <w:color w:val="777777"/>
          <w:sz w:val="21"/>
          <w:szCs w:val="21"/>
        </w:rPr>
        <w:t xml:space="preserve">both </w:t>
      </w:r>
      <w:proofErr w:type="spellStart"/>
      <w:r w:rsidRPr="00970628">
        <w:rPr>
          <w:rFonts w:ascii="Source Sans Pro" w:eastAsia="Times New Roman" w:hAnsi="Source Sans Pro" w:cs="Times New Roman"/>
          <w:color w:val="777777"/>
          <w:sz w:val="21"/>
          <w:szCs w:val="21"/>
        </w:rPr>
        <w:t>ssdtools</w:t>
      </w:r>
      <w:proofErr w:type="spellEnd"/>
      <w:r w:rsidRPr="00970628">
        <w:rPr>
          <w:rFonts w:ascii="Source Sans Pro" w:eastAsia="Times New Roman" w:hAnsi="Source Sans Pro" w:cs="Times New Roman"/>
          <w:color w:val="777777"/>
          <w:sz w:val="21"/>
          <w:szCs w:val="21"/>
        </w:rPr>
        <w:t xml:space="preserve"> shiny and SSD Toolbox are flexible </w:t>
      </w:r>
      <w:proofErr w:type="spellStart"/>
      <w:r w:rsidRPr="00970628">
        <w:rPr>
          <w:rFonts w:ascii="Source Sans Pro" w:eastAsia="Times New Roman" w:hAnsi="Source Sans Pro" w:cs="Times New Roman"/>
          <w:color w:val="777777"/>
          <w:sz w:val="21"/>
          <w:szCs w:val="21"/>
        </w:rPr>
        <w:t>wrt</w:t>
      </w:r>
      <w:proofErr w:type="spellEnd"/>
      <w:r w:rsidRPr="00970628">
        <w:rPr>
          <w:rFonts w:ascii="Source Sans Pro" w:eastAsia="Times New Roman" w:hAnsi="Source Sans Pro" w:cs="Times New Roman"/>
          <w:color w:val="777777"/>
          <w:sz w:val="21"/>
          <w:szCs w:val="21"/>
        </w:rPr>
        <w:t xml:space="preserve"> model inclusion/exclusion;</w:t>
      </w:r>
    </w:p>
    <w:p w14:paraId="4B9BB9B6" w14:textId="77777777" w:rsidR="00970628" w:rsidRPr="00970628" w:rsidRDefault="00970628" w:rsidP="00970628">
      <w:pPr>
        <w:numPr>
          <w:ilvl w:val="0"/>
          <w:numId w:val="1"/>
        </w:numPr>
        <w:spacing w:before="100" w:beforeAutospacing="1" w:after="100" w:afterAutospacing="1"/>
        <w:rPr>
          <w:rFonts w:ascii="Source Sans Pro" w:eastAsia="Times New Roman" w:hAnsi="Source Sans Pro" w:cs="Times New Roman"/>
          <w:color w:val="777777"/>
          <w:sz w:val="21"/>
          <w:szCs w:val="21"/>
        </w:rPr>
      </w:pPr>
      <w:r w:rsidRPr="00970628">
        <w:rPr>
          <w:rFonts w:ascii="Source Sans Pro" w:eastAsia="Times New Roman" w:hAnsi="Source Sans Pro" w:cs="Times New Roman"/>
          <w:color w:val="777777"/>
          <w:sz w:val="21"/>
          <w:szCs w:val="21"/>
        </w:rPr>
        <w:t xml:space="preserve">the whole point of </w:t>
      </w:r>
      <w:proofErr w:type="spellStart"/>
      <w:r w:rsidRPr="00970628">
        <w:rPr>
          <w:rFonts w:ascii="Source Sans Pro" w:eastAsia="Times New Roman" w:hAnsi="Source Sans Pro" w:cs="Times New Roman"/>
          <w:color w:val="777777"/>
          <w:sz w:val="21"/>
          <w:szCs w:val="21"/>
        </w:rPr>
        <w:t>AICc</w:t>
      </w:r>
      <w:proofErr w:type="spellEnd"/>
      <w:r w:rsidRPr="00970628">
        <w:rPr>
          <w:rFonts w:ascii="Source Sans Pro" w:eastAsia="Times New Roman" w:hAnsi="Source Sans Pro" w:cs="Times New Roman"/>
          <w:color w:val="777777"/>
          <w:sz w:val="21"/>
          <w:szCs w:val="21"/>
        </w:rPr>
        <w:t xml:space="preserve"> was to down weight ‘detrimental’ </w:t>
      </w:r>
      <w:proofErr w:type="gramStart"/>
      <w:r w:rsidRPr="00970628">
        <w:rPr>
          <w:rFonts w:ascii="Source Sans Pro" w:eastAsia="Times New Roman" w:hAnsi="Source Sans Pro" w:cs="Times New Roman"/>
          <w:color w:val="777777"/>
          <w:sz w:val="21"/>
          <w:szCs w:val="21"/>
        </w:rPr>
        <w:t>models!;</w:t>
      </w:r>
      <w:proofErr w:type="gramEnd"/>
    </w:p>
    <w:p w14:paraId="30304C1E" w14:textId="77777777" w:rsidR="00970628" w:rsidRPr="00970628" w:rsidRDefault="00970628" w:rsidP="00970628">
      <w:pPr>
        <w:numPr>
          <w:ilvl w:val="0"/>
          <w:numId w:val="1"/>
        </w:numPr>
        <w:spacing w:before="100" w:beforeAutospacing="1" w:after="100" w:afterAutospacing="1"/>
        <w:rPr>
          <w:rFonts w:ascii="Source Sans Pro" w:eastAsia="Times New Roman" w:hAnsi="Source Sans Pro" w:cs="Times New Roman"/>
          <w:color w:val="777777"/>
          <w:sz w:val="21"/>
          <w:szCs w:val="21"/>
        </w:rPr>
      </w:pPr>
      <w:r w:rsidRPr="00970628">
        <w:rPr>
          <w:rFonts w:ascii="Source Sans Pro" w:eastAsia="Times New Roman" w:hAnsi="Source Sans Pro" w:cs="Times New Roman"/>
          <w:color w:val="777777"/>
          <w:sz w:val="21"/>
          <w:szCs w:val="21"/>
        </w:rPr>
        <w:t>with due respect, I wouldn’t be using SSD Master as a yardstick – it was a useful tool but limited by Excel functionality (or lack thereof).</w:t>
      </w:r>
    </w:p>
    <w:p w14:paraId="21B80C65" w14:textId="77777777" w:rsidR="00970628" w:rsidRPr="00970628" w:rsidRDefault="00970628" w:rsidP="00970628">
      <w:pPr>
        <w:pStyle w:val="NormalWeb"/>
        <w:spacing w:before="0" w:beforeAutospacing="0" w:after="150" w:afterAutospacing="0"/>
        <w:rPr>
          <w:rFonts w:ascii="Source Sans Pro" w:hAnsi="Source Sans Pro"/>
          <w:color w:val="777777"/>
          <w:sz w:val="21"/>
          <w:szCs w:val="21"/>
        </w:rPr>
      </w:pPr>
      <w:r>
        <w:t xml:space="preserve">DF </w:t>
      </w:r>
      <w:r w:rsidRPr="00970628">
        <w:rPr>
          <w:rFonts w:ascii="Source Sans Pro" w:hAnsi="Source Sans Pro"/>
          <w:color w:val="777777"/>
          <w:sz w:val="21"/>
          <w:szCs w:val="21"/>
        </w:rPr>
        <w:t xml:space="preserve">It might be worth adding to the Table 1 an indication of the distribution(s) each uses. Obviously for </w:t>
      </w:r>
      <w:proofErr w:type="spellStart"/>
      <w:r w:rsidRPr="00970628">
        <w:rPr>
          <w:rFonts w:ascii="Source Sans Pro" w:hAnsi="Source Sans Pro"/>
          <w:color w:val="777777"/>
          <w:sz w:val="21"/>
          <w:szCs w:val="21"/>
        </w:rPr>
        <w:t>ssdtools</w:t>
      </w:r>
      <w:proofErr w:type="spellEnd"/>
      <w:r w:rsidRPr="00970628">
        <w:rPr>
          <w:rFonts w:ascii="Source Sans Pro" w:hAnsi="Source Sans Pro"/>
          <w:color w:val="777777"/>
          <w:sz w:val="21"/>
          <w:szCs w:val="21"/>
        </w:rPr>
        <w:t xml:space="preserve"> this would be “various” – but where there are only a couple they probably should be listed (e.g. </w:t>
      </w:r>
      <w:proofErr w:type="spellStart"/>
      <w:r w:rsidRPr="00970628">
        <w:rPr>
          <w:rFonts w:ascii="Source Sans Pro" w:hAnsi="Source Sans Pro"/>
          <w:color w:val="777777"/>
          <w:sz w:val="21"/>
          <w:szCs w:val="21"/>
        </w:rPr>
        <w:t>BurrliOz</w:t>
      </w:r>
      <w:proofErr w:type="spellEnd"/>
      <w:r w:rsidRPr="00970628">
        <w:rPr>
          <w:rFonts w:ascii="Source Sans Pro" w:hAnsi="Source Sans Pro"/>
          <w:color w:val="777777"/>
          <w:sz w:val="21"/>
          <w:szCs w:val="21"/>
        </w:rPr>
        <w:t>). I haven’t used SSD Master but from the text in our paper it looks like you can fit a range of distributions, but it does not use model averaging. I’m not sure what evidence the reviewer bases his statement that “</w:t>
      </w:r>
      <w:r w:rsidRPr="00970628">
        <w:rPr>
          <w:rFonts w:ascii="Source Sans Pro" w:hAnsi="Source Sans Pro"/>
          <w:i/>
          <w:iCs/>
          <w:color w:val="777777"/>
          <w:sz w:val="21"/>
          <w:szCs w:val="21"/>
        </w:rPr>
        <w:t>Reliance on the stated AIC criteria alone for down weighing these models may not be sufficient.</w:t>
      </w:r>
      <w:r w:rsidRPr="00970628">
        <w:rPr>
          <w:rFonts w:ascii="Source Sans Pro" w:hAnsi="Source Sans Pro"/>
          <w:color w:val="777777"/>
          <w:sz w:val="21"/>
          <w:szCs w:val="21"/>
        </w:rPr>
        <w:t xml:space="preserve">” So far with all the examples I have tried, </w:t>
      </w:r>
      <w:proofErr w:type="spellStart"/>
      <w:r w:rsidRPr="00970628">
        <w:rPr>
          <w:rFonts w:ascii="Source Sans Pro" w:hAnsi="Source Sans Pro"/>
          <w:color w:val="777777"/>
          <w:sz w:val="21"/>
          <w:szCs w:val="21"/>
        </w:rPr>
        <w:t>AICc</w:t>
      </w:r>
      <w:proofErr w:type="spellEnd"/>
      <w:r w:rsidRPr="00970628">
        <w:rPr>
          <w:rFonts w:ascii="Source Sans Pro" w:hAnsi="Source Sans Pro"/>
          <w:color w:val="777777"/>
          <w:sz w:val="21"/>
          <w:szCs w:val="21"/>
        </w:rPr>
        <w:t xml:space="preserve"> seems to be doing a pretty good job. As David says in point 2, the whole point is that it down weights these detrimental models. We could reference Schwarz and </w:t>
      </w:r>
      <w:proofErr w:type="spellStart"/>
      <w:r w:rsidRPr="00970628">
        <w:rPr>
          <w:rFonts w:ascii="Source Sans Pro" w:hAnsi="Source Sans Pro"/>
          <w:color w:val="777777"/>
          <w:sz w:val="21"/>
          <w:szCs w:val="21"/>
        </w:rPr>
        <w:t>Tillmanns</w:t>
      </w:r>
      <w:proofErr w:type="spellEnd"/>
      <w:r w:rsidRPr="00970628">
        <w:rPr>
          <w:rFonts w:ascii="Source Sans Pro" w:hAnsi="Source Sans Pro"/>
          <w:color w:val="777777"/>
          <w:sz w:val="21"/>
          <w:szCs w:val="21"/>
        </w:rPr>
        <w:t xml:space="preserve"> (2019) as evidence of the stability of the </w:t>
      </w:r>
      <w:proofErr w:type="spellStart"/>
      <w:r w:rsidRPr="00970628">
        <w:rPr>
          <w:rFonts w:ascii="Source Sans Pro" w:hAnsi="Source Sans Pro"/>
          <w:color w:val="777777"/>
          <w:sz w:val="21"/>
          <w:szCs w:val="21"/>
        </w:rPr>
        <w:t>AICc</w:t>
      </w:r>
      <w:proofErr w:type="spellEnd"/>
      <w:r w:rsidRPr="00970628">
        <w:rPr>
          <w:rFonts w:ascii="Source Sans Pro" w:hAnsi="Source Sans Pro"/>
          <w:color w:val="777777"/>
          <w:sz w:val="21"/>
          <w:szCs w:val="21"/>
        </w:rPr>
        <w:t xml:space="preserve"> based model averaging method. Or a pers </w:t>
      </w:r>
      <w:proofErr w:type="spellStart"/>
      <w:r w:rsidRPr="00970628">
        <w:rPr>
          <w:rFonts w:ascii="Source Sans Pro" w:hAnsi="Source Sans Pro"/>
          <w:color w:val="777777"/>
          <w:sz w:val="21"/>
          <w:szCs w:val="21"/>
        </w:rPr>
        <w:t>com</w:t>
      </w:r>
      <w:proofErr w:type="spellEnd"/>
      <w:r w:rsidRPr="00970628">
        <w:rPr>
          <w:rFonts w:ascii="Source Sans Pro" w:hAnsi="Source Sans Pro"/>
          <w:color w:val="777777"/>
          <w:sz w:val="21"/>
          <w:szCs w:val="21"/>
        </w:rPr>
        <w:t xml:space="preserve"> from one of the Canadians that have has used the method in their derivations – have any of you guys found the </w:t>
      </w:r>
      <w:proofErr w:type="spellStart"/>
      <w:r w:rsidRPr="00970628">
        <w:rPr>
          <w:rFonts w:ascii="Source Sans Pro" w:hAnsi="Source Sans Pro"/>
          <w:color w:val="777777"/>
          <w:sz w:val="21"/>
          <w:szCs w:val="21"/>
        </w:rPr>
        <w:t>AICc</w:t>
      </w:r>
      <w:proofErr w:type="spellEnd"/>
      <w:r w:rsidRPr="00970628">
        <w:rPr>
          <w:rFonts w:ascii="Source Sans Pro" w:hAnsi="Source Sans Pro"/>
          <w:color w:val="777777"/>
          <w:sz w:val="21"/>
          <w:szCs w:val="21"/>
        </w:rPr>
        <w:t xml:space="preserve"> to be insufficient in terms of identifying bad fitting models? My simulation study (too complex to include in this paper) suggests it may start to fail to select the “correct” distribution with small sample sizes, but with real data we do not know the correct distribution in any case – thus a model averaged version is probably safer than arbitrary selection of a single wrong distribution in any case.</w:t>
      </w:r>
    </w:p>
    <w:p w14:paraId="2CC03F95" w14:textId="77777777" w:rsidR="00970628" w:rsidRPr="00970628" w:rsidRDefault="00970628" w:rsidP="00970628">
      <w:pPr>
        <w:rPr>
          <w:rFonts w:ascii="Source Sans Pro" w:eastAsia="Times New Roman" w:hAnsi="Source Sans Pro" w:cs="Times New Roman"/>
          <w:color w:val="777777"/>
          <w:sz w:val="21"/>
          <w:szCs w:val="21"/>
        </w:rPr>
      </w:pPr>
      <w:r w:rsidRPr="00970628">
        <w:rPr>
          <w:rFonts w:ascii="Source Sans Pro" w:eastAsia="Times New Roman" w:hAnsi="Source Sans Pro" w:cs="Times New Roman"/>
          <w:color w:val="777777"/>
          <w:sz w:val="21"/>
          <w:szCs w:val="21"/>
        </w:rPr>
        <w:t>As an aside – From what I can gather on their instructions the contents of tables are not included in the word limit, which means expanding Table 1 with more detail would provide a means of expanding our ‘review’ of the available methods without necessarily blowing out the word limit.</w:t>
      </w:r>
    </w:p>
    <w:p w14:paraId="6CF4F82C" w14:textId="6653F624" w:rsidR="00970628" w:rsidRPr="00705814" w:rsidRDefault="00970628" w:rsidP="00705814">
      <w:pPr>
        <w:rPr>
          <w:rFonts w:ascii="Times New Roman" w:eastAsia="Times New Roman" w:hAnsi="Times New Roman" w:cs="Times New Roman"/>
        </w:rPr>
      </w:pPr>
    </w:p>
    <w:p w14:paraId="3091B1A9" w14:textId="7F99B902" w:rsidR="00705814" w:rsidRDefault="00705814" w:rsidP="00705814">
      <w:pPr>
        <w:pStyle w:val="NormalWeb"/>
        <w:spacing w:before="0" w:beforeAutospacing="0" w:after="0" w:afterAutospacing="0"/>
        <w:rPr>
          <w:rFonts w:ascii="Source Sans Pro" w:hAnsi="Source Sans Pro"/>
          <w:color w:val="777777"/>
          <w:sz w:val="23"/>
          <w:szCs w:val="23"/>
        </w:rPr>
      </w:pPr>
    </w:p>
    <w:p w14:paraId="7D400B17" w14:textId="05679773" w:rsidR="00705814" w:rsidRDefault="00705814" w:rsidP="00705814">
      <w:pPr>
        <w:pStyle w:val="NormalWeb"/>
        <w:spacing w:before="0" w:beforeAutospacing="0" w:after="0" w:afterAutospacing="0"/>
        <w:rPr>
          <w:rFonts w:ascii="Source Sans Pro" w:hAnsi="Source Sans Pro"/>
          <w:color w:val="777777"/>
          <w:sz w:val="23"/>
          <w:szCs w:val="23"/>
        </w:rPr>
      </w:pPr>
    </w:p>
    <w:p w14:paraId="2C3F864F" w14:textId="725AA1D8" w:rsidR="00705814" w:rsidRDefault="00705814"/>
    <w:sectPr w:rsidR="007058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DB6DD4"/>
    <w:multiLevelType w:val="multilevel"/>
    <w:tmpl w:val="592ED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D32"/>
    <w:rsid w:val="00705814"/>
    <w:rsid w:val="00970628"/>
    <w:rsid w:val="00A37D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61877"/>
  <w15:chartTrackingRefBased/>
  <w15:docId w15:val="{283AD25E-81B2-824D-86CC-449DABCD8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as-inline-color">
    <w:name w:val="has-inline-color"/>
    <w:basedOn w:val="DefaultParagraphFont"/>
    <w:rsid w:val="00705814"/>
  </w:style>
  <w:style w:type="character" w:customStyle="1" w:styleId="apple-converted-space">
    <w:name w:val="apple-converted-space"/>
    <w:basedOn w:val="DefaultParagraphFont"/>
    <w:rsid w:val="00705814"/>
  </w:style>
  <w:style w:type="character" w:styleId="Hyperlink">
    <w:name w:val="Hyperlink"/>
    <w:basedOn w:val="DefaultParagraphFont"/>
    <w:uiPriority w:val="99"/>
    <w:semiHidden/>
    <w:unhideWhenUsed/>
    <w:rsid w:val="00705814"/>
    <w:rPr>
      <w:color w:val="0000FF"/>
      <w:u w:val="single"/>
    </w:rPr>
  </w:style>
  <w:style w:type="paragraph" w:styleId="NormalWeb">
    <w:name w:val="Normal (Web)"/>
    <w:basedOn w:val="Normal"/>
    <w:uiPriority w:val="99"/>
    <w:semiHidden/>
    <w:unhideWhenUsed/>
    <w:rsid w:val="0070581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058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97519">
      <w:bodyDiv w:val="1"/>
      <w:marLeft w:val="0"/>
      <w:marRight w:val="0"/>
      <w:marTop w:val="0"/>
      <w:marBottom w:val="0"/>
      <w:divBdr>
        <w:top w:val="none" w:sz="0" w:space="0" w:color="auto"/>
        <w:left w:val="none" w:sz="0" w:space="0" w:color="auto"/>
        <w:bottom w:val="none" w:sz="0" w:space="0" w:color="auto"/>
        <w:right w:val="none" w:sz="0" w:space="0" w:color="auto"/>
      </w:divBdr>
    </w:div>
    <w:div w:id="67314459">
      <w:bodyDiv w:val="1"/>
      <w:marLeft w:val="0"/>
      <w:marRight w:val="0"/>
      <w:marTop w:val="0"/>
      <w:marBottom w:val="0"/>
      <w:divBdr>
        <w:top w:val="none" w:sz="0" w:space="0" w:color="auto"/>
        <w:left w:val="none" w:sz="0" w:space="0" w:color="auto"/>
        <w:bottom w:val="none" w:sz="0" w:space="0" w:color="auto"/>
        <w:right w:val="none" w:sz="0" w:space="0" w:color="auto"/>
      </w:divBdr>
    </w:div>
    <w:div w:id="174348971">
      <w:bodyDiv w:val="1"/>
      <w:marLeft w:val="0"/>
      <w:marRight w:val="0"/>
      <w:marTop w:val="0"/>
      <w:marBottom w:val="0"/>
      <w:divBdr>
        <w:top w:val="none" w:sz="0" w:space="0" w:color="auto"/>
        <w:left w:val="none" w:sz="0" w:space="0" w:color="auto"/>
        <w:bottom w:val="none" w:sz="0" w:space="0" w:color="auto"/>
        <w:right w:val="none" w:sz="0" w:space="0" w:color="auto"/>
      </w:divBdr>
    </w:div>
    <w:div w:id="380979155">
      <w:bodyDiv w:val="1"/>
      <w:marLeft w:val="0"/>
      <w:marRight w:val="0"/>
      <w:marTop w:val="0"/>
      <w:marBottom w:val="0"/>
      <w:divBdr>
        <w:top w:val="none" w:sz="0" w:space="0" w:color="auto"/>
        <w:left w:val="none" w:sz="0" w:space="0" w:color="auto"/>
        <w:bottom w:val="none" w:sz="0" w:space="0" w:color="auto"/>
        <w:right w:val="none" w:sz="0" w:space="0" w:color="auto"/>
      </w:divBdr>
    </w:div>
    <w:div w:id="589779316">
      <w:bodyDiv w:val="1"/>
      <w:marLeft w:val="0"/>
      <w:marRight w:val="0"/>
      <w:marTop w:val="0"/>
      <w:marBottom w:val="0"/>
      <w:divBdr>
        <w:top w:val="none" w:sz="0" w:space="0" w:color="auto"/>
        <w:left w:val="none" w:sz="0" w:space="0" w:color="auto"/>
        <w:bottom w:val="none" w:sz="0" w:space="0" w:color="auto"/>
        <w:right w:val="none" w:sz="0" w:space="0" w:color="auto"/>
      </w:divBdr>
    </w:div>
    <w:div w:id="612975446">
      <w:bodyDiv w:val="1"/>
      <w:marLeft w:val="0"/>
      <w:marRight w:val="0"/>
      <w:marTop w:val="0"/>
      <w:marBottom w:val="0"/>
      <w:divBdr>
        <w:top w:val="none" w:sz="0" w:space="0" w:color="auto"/>
        <w:left w:val="none" w:sz="0" w:space="0" w:color="auto"/>
        <w:bottom w:val="none" w:sz="0" w:space="0" w:color="auto"/>
        <w:right w:val="none" w:sz="0" w:space="0" w:color="auto"/>
      </w:divBdr>
    </w:div>
    <w:div w:id="644163141">
      <w:bodyDiv w:val="1"/>
      <w:marLeft w:val="0"/>
      <w:marRight w:val="0"/>
      <w:marTop w:val="0"/>
      <w:marBottom w:val="0"/>
      <w:divBdr>
        <w:top w:val="none" w:sz="0" w:space="0" w:color="auto"/>
        <w:left w:val="none" w:sz="0" w:space="0" w:color="auto"/>
        <w:bottom w:val="none" w:sz="0" w:space="0" w:color="auto"/>
        <w:right w:val="none" w:sz="0" w:space="0" w:color="auto"/>
      </w:divBdr>
    </w:div>
    <w:div w:id="709188007">
      <w:bodyDiv w:val="1"/>
      <w:marLeft w:val="0"/>
      <w:marRight w:val="0"/>
      <w:marTop w:val="0"/>
      <w:marBottom w:val="0"/>
      <w:divBdr>
        <w:top w:val="none" w:sz="0" w:space="0" w:color="auto"/>
        <w:left w:val="none" w:sz="0" w:space="0" w:color="auto"/>
        <w:bottom w:val="none" w:sz="0" w:space="0" w:color="auto"/>
        <w:right w:val="none" w:sz="0" w:space="0" w:color="auto"/>
      </w:divBdr>
    </w:div>
    <w:div w:id="736712589">
      <w:bodyDiv w:val="1"/>
      <w:marLeft w:val="0"/>
      <w:marRight w:val="0"/>
      <w:marTop w:val="0"/>
      <w:marBottom w:val="0"/>
      <w:divBdr>
        <w:top w:val="none" w:sz="0" w:space="0" w:color="auto"/>
        <w:left w:val="none" w:sz="0" w:space="0" w:color="auto"/>
        <w:bottom w:val="none" w:sz="0" w:space="0" w:color="auto"/>
        <w:right w:val="none" w:sz="0" w:space="0" w:color="auto"/>
      </w:divBdr>
    </w:div>
    <w:div w:id="770515516">
      <w:bodyDiv w:val="1"/>
      <w:marLeft w:val="0"/>
      <w:marRight w:val="0"/>
      <w:marTop w:val="0"/>
      <w:marBottom w:val="0"/>
      <w:divBdr>
        <w:top w:val="none" w:sz="0" w:space="0" w:color="auto"/>
        <w:left w:val="none" w:sz="0" w:space="0" w:color="auto"/>
        <w:bottom w:val="none" w:sz="0" w:space="0" w:color="auto"/>
        <w:right w:val="none" w:sz="0" w:space="0" w:color="auto"/>
      </w:divBdr>
    </w:div>
    <w:div w:id="804932904">
      <w:bodyDiv w:val="1"/>
      <w:marLeft w:val="0"/>
      <w:marRight w:val="0"/>
      <w:marTop w:val="0"/>
      <w:marBottom w:val="0"/>
      <w:divBdr>
        <w:top w:val="none" w:sz="0" w:space="0" w:color="auto"/>
        <w:left w:val="none" w:sz="0" w:space="0" w:color="auto"/>
        <w:bottom w:val="none" w:sz="0" w:space="0" w:color="auto"/>
        <w:right w:val="none" w:sz="0" w:space="0" w:color="auto"/>
      </w:divBdr>
    </w:div>
    <w:div w:id="842165103">
      <w:bodyDiv w:val="1"/>
      <w:marLeft w:val="0"/>
      <w:marRight w:val="0"/>
      <w:marTop w:val="0"/>
      <w:marBottom w:val="0"/>
      <w:divBdr>
        <w:top w:val="none" w:sz="0" w:space="0" w:color="auto"/>
        <w:left w:val="none" w:sz="0" w:space="0" w:color="auto"/>
        <w:bottom w:val="none" w:sz="0" w:space="0" w:color="auto"/>
        <w:right w:val="none" w:sz="0" w:space="0" w:color="auto"/>
      </w:divBdr>
    </w:div>
    <w:div w:id="1135290346">
      <w:bodyDiv w:val="1"/>
      <w:marLeft w:val="0"/>
      <w:marRight w:val="0"/>
      <w:marTop w:val="0"/>
      <w:marBottom w:val="0"/>
      <w:divBdr>
        <w:top w:val="none" w:sz="0" w:space="0" w:color="auto"/>
        <w:left w:val="none" w:sz="0" w:space="0" w:color="auto"/>
        <w:bottom w:val="none" w:sz="0" w:space="0" w:color="auto"/>
        <w:right w:val="none" w:sz="0" w:space="0" w:color="auto"/>
      </w:divBdr>
    </w:div>
    <w:div w:id="1203513960">
      <w:bodyDiv w:val="1"/>
      <w:marLeft w:val="0"/>
      <w:marRight w:val="0"/>
      <w:marTop w:val="0"/>
      <w:marBottom w:val="0"/>
      <w:divBdr>
        <w:top w:val="none" w:sz="0" w:space="0" w:color="auto"/>
        <w:left w:val="none" w:sz="0" w:space="0" w:color="auto"/>
        <w:bottom w:val="none" w:sz="0" w:space="0" w:color="auto"/>
        <w:right w:val="none" w:sz="0" w:space="0" w:color="auto"/>
      </w:divBdr>
    </w:div>
    <w:div w:id="1255624513">
      <w:bodyDiv w:val="1"/>
      <w:marLeft w:val="0"/>
      <w:marRight w:val="0"/>
      <w:marTop w:val="0"/>
      <w:marBottom w:val="0"/>
      <w:divBdr>
        <w:top w:val="none" w:sz="0" w:space="0" w:color="auto"/>
        <w:left w:val="none" w:sz="0" w:space="0" w:color="auto"/>
        <w:bottom w:val="none" w:sz="0" w:space="0" w:color="auto"/>
        <w:right w:val="none" w:sz="0" w:space="0" w:color="auto"/>
      </w:divBdr>
    </w:div>
    <w:div w:id="1376925733">
      <w:bodyDiv w:val="1"/>
      <w:marLeft w:val="0"/>
      <w:marRight w:val="0"/>
      <w:marTop w:val="0"/>
      <w:marBottom w:val="0"/>
      <w:divBdr>
        <w:top w:val="none" w:sz="0" w:space="0" w:color="auto"/>
        <w:left w:val="none" w:sz="0" w:space="0" w:color="auto"/>
        <w:bottom w:val="none" w:sz="0" w:space="0" w:color="auto"/>
        <w:right w:val="none" w:sz="0" w:space="0" w:color="auto"/>
      </w:divBdr>
    </w:div>
    <w:div w:id="1386488712">
      <w:bodyDiv w:val="1"/>
      <w:marLeft w:val="0"/>
      <w:marRight w:val="0"/>
      <w:marTop w:val="0"/>
      <w:marBottom w:val="0"/>
      <w:divBdr>
        <w:top w:val="none" w:sz="0" w:space="0" w:color="auto"/>
        <w:left w:val="none" w:sz="0" w:space="0" w:color="auto"/>
        <w:bottom w:val="none" w:sz="0" w:space="0" w:color="auto"/>
        <w:right w:val="none" w:sz="0" w:space="0" w:color="auto"/>
      </w:divBdr>
    </w:div>
    <w:div w:id="1415933647">
      <w:bodyDiv w:val="1"/>
      <w:marLeft w:val="0"/>
      <w:marRight w:val="0"/>
      <w:marTop w:val="0"/>
      <w:marBottom w:val="0"/>
      <w:divBdr>
        <w:top w:val="none" w:sz="0" w:space="0" w:color="auto"/>
        <w:left w:val="none" w:sz="0" w:space="0" w:color="auto"/>
        <w:bottom w:val="none" w:sz="0" w:space="0" w:color="auto"/>
        <w:right w:val="none" w:sz="0" w:space="0" w:color="auto"/>
      </w:divBdr>
    </w:div>
    <w:div w:id="1423450833">
      <w:bodyDiv w:val="1"/>
      <w:marLeft w:val="0"/>
      <w:marRight w:val="0"/>
      <w:marTop w:val="0"/>
      <w:marBottom w:val="0"/>
      <w:divBdr>
        <w:top w:val="none" w:sz="0" w:space="0" w:color="auto"/>
        <w:left w:val="none" w:sz="0" w:space="0" w:color="auto"/>
        <w:bottom w:val="none" w:sz="0" w:space="0" w:color="auto"/>
        <w:right w:val="none" w:sz="0" w:space="0" w:color="auto"/>
      </w:divBdr>
    </w:div>
    <w:div w:id="1443575340">
      <w:bodyDiv w:val="1"/>
      <w:marLeft w:val="0"/>
      <w:marRight w:val="0"/>
      <w:marTop w:val="0"/>
      <w:marBottom w:val="0"/>
      <w:divBdr>
        <w:top w:val="none" w:sz="0" w:space="0" w:color="auto"/>
        <w:left w:val="none" w:sz="0" w:space="0" w:color="auto"/>
        <w:bottom w:val="none" w:sz="0" w:space="0" w:color="auto"/>
        <w:right w:val="none" w:sz="0" w:space="0" w:color="auto"/>
      </w:divBdr>
    </w:div>
    <w:div w:id="1459840844">
      <w:bodyDiv w:val="1"/>
      <w:marLeft w:val="0"/>
      <w:marRight w:val="0"/>
      <w:marTop w:val="0"/>
      <w:marBottom w:val="0"/>
      <w:divBdr>
        <w:top w:val="none" w:sz="0" w:space="0" w:color="auto"/>
        <w:left w:val="none" w:sz="0" w:space="0" w:color="auto"/>
        <w:bottom w:val="none" w:sz="0" w:space="0" w:color="auto"/>
        <w:right w:val="none" w:sz="0" w:space="0" w:color="auto"/>
      </w:divBdr>
    </w:div>
    <w:div w:id="1460107996">
      <w:bodyDiv w:val="1"/>
      <w:marLeft w:val="0"/>
      <w:marRight w:val="0"/>
      <w:marTop w:val="0"/>
      <w:marBottom w:val="0"/>
      <w:divBdr>
        <w:top w:val="none" w:sz="0" w:space="0" w:color="auto"/>
        <w:left w:val="none" w:sz="0" w:space="0" w:color="auto"/>
        <w:bottom w:val="none" w:sz="0" w:space="0" w:color="auto"/>
        <w:right w:val="none" w:sz="0" w:space="0" w:color="auto"/>
      </w:divBdr>
    </w:div>
    <w:div w:id="1586068891">
      <w:bodyDiv w:val="1"/>
      <w:marLeft w:val="0"/>
      <w:marRight w:val="0"/>
      <w:marTop w:val="0"/>
      <w:marBottom w:val="0"/>
      <w:divBdr>
        <w:top w:val="none" w:sz="0" w:space="0" w:color="auto"/>
        <w:left w:val="none" w:sz="0" w:space="0" w:color="auto"/>
        <w:bottom w:val="none" w:sz="0" w:space="0" w:color="auto"/>
        <w:right w:val="none" w:sz="0" w:space="0" w:color="auto"/>
      </w:divBdr>
    </w:div>
    <w:div w:id="1588071055">
      <w:bodyDiv w:val="1"/>
      <w:marLeft w:val="0"/>
      <w:marRight w:val="0"/>
      <w:marTop w:val="0"/>
      <w:marBottom w:val="0"/>
      <w:divBdr>
        <w:top w:val="none" w:sz="0" w:space="0" w:color="auto"/>
        <w:left w:val="none" w:sz="0" w:space="0" w:color="auto"/>
        <w:bottom w:val="none" w:sz="0" w:space="0" w:color="auto"/>
        <w:right w:val="none" w:sz="0" w:space="0" w:color="auto"/>
      </w:divBdr>
    </w:div>
    <w:div w:id="1621035154">
      <w:bodyDiv w:val="1"/>
      <w:marLeft w:val="0"/>
      <w:marRight w:val="0"/>
      <w:marTop w:val="0"/>
      <w:marBottom w:val="0"/>
      <w:divBdr>
        <w:top w:val="none" w:sz="0" w:space="0" w:color="auto"/>
        <w:left w:val="none" w:sz="0" w:space="0" w:color="auto"/>
        <w:bottom w:val="none" w:sz="0" w:space="0" w:color="auto"/>
        <w:right w:val="none" w:sz="0" w:space="0" w:color="auto"/>
      </w:divBdr>
    </w:div>
    <w:div w:id="1652632725">
      <w:bodyDiv w:val="1"/>
      <w:marLeft w:val="0"/>
      <w:marRight w:val="0"/>
      <w:marTop w:val="0"/>
      <w:marBottom w:val="0"/>
      <w:divBdr>
        <w:top w:val="none" w:sz="0" w:space="0" w:color="auto"/>
        <w:left w:val="none" w:sz="0" w:space="0" w:color="auto"/>
        <w:bottom w:val="none" w:sz="0" w:space="0" w:color="auto"/>
        <w:right w:val="none" w:sz="0" w:space="0" w:color="auto"/>
      </w:divBdr>
    </w:div>
    <w:div w:id="1912227529">
      <w:bodyDiv w:val="1"/>
      <w:marLeft w:val="0"/>
      <w:marRight w:val="0"/>
      <w:marTop w:val="0"/>
      <w:marBottom w:val="0"/>
      <w:divBdr>
        <w:top w:val="none" w:sz="0" w:space="0" w:color="auto"/>
        <w:left w:val="none" w:sz="0" w:space="0" w:color="auto"/>
        <w:bottom w:val="none" w:sz="0" w:space="0" w:color="auto"/>
        <w:right w:val="none" w:sz="0" w:space="0" w:color="auto"/>
      </w:divBdr>
    </w:div>
    <w:div w:id="206486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33458070_shinyssd_v10_Species_Sensitivity_Distributions_for_Ecotoxicological_Risk_Assess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2164</Words>
  <Characters>12337</Characters>
  <Application>Microsoft Office Word</Application>
  <DocSecurity>0</DocSecurity>
  <Lines>102</Lines>
  <Paragraphs>28</Paragraphs>
  <ScaleCrop>false</ScaleCrop>
  <Company/>
  <LinksUpToDate>false</LinksUpToDate>
  <CharactersWithSpaces>14473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Thorley</dc:creator>
  <cp:keywords/>
  <dc:description/>
  <cp:lastModifiedBy>Joe Thorley</cp:lastModifiedBy>
  <cp:revision>3</cp:revision>
  <dcterms:created xsi:type="dcterms:W3CDTF">2020-08-04T16:54:00Z</dcterms:created>
  <dcterms:modified xsi:type="dcterms:W3CDTF">2020-08-04T17:06:00Z</dcterms:modified>
</cp:coreProperties>
</file>