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1D" w:rsidRDefault="003F67BF">
      <w:r>
        <w:t>Steps involved: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 xml:space="preserve">Used </w:t>
      </w:r>
      <w:r>
        <w:t>Twitter Streaming API to download t</w:t>
      </w:r>
      <w:r>
        <w:t>weets related to movie PK.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 xml:space="preserve">Getting twitter API keys: </w:t>
      </w:r>
      <w:r>
        <w:t>In order to access Twitter Streaming API, we need to get 4 pieces of information from Twitter: API key, API secret, Access token and Access token secret.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>Connecting to twitter streaming API and downloading data by using “tweepy”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>Program run for approximately 12 hours to collect about 100 mb data.</w:t>
      </w:r>
    </w:p>
    <w:p w:rsidR="003D00F1" w:rsidRDefault="003D00F1" w:rsidP="003D00F1">
      <w:pPr>
        <w:pStyle w:val="ListParagraph"/>
        <w:numPr>
          <w:ilvl w:val="0"/>
          <w:numId w:val="1"/>
        </w:numPr>
      </w:pPr>
      <w:r>
        <w:t xml:space="preserve">Download 4 Python libraries </w:t>
      </w:r>
      <w:r>
        <w:rPr>
          <w:rStyle w:val="HTMLCode"/>
          <w:rFonts w:eastAsiaTheme="minorHAnsi"/>
        </w:rPr>
        <w:t>json</w:t>
      </w:r>
      <w:r>
        <w:t xml:space="preserve"> for parsing the data, </w:t>
      </w:r>
      <w:r>
        <w:rPr>
          <w:rStyle w:val="HTMLCode"/>
          <w:rFonts w:eastAsiaTheme="minorHAnsi"/>
        </w:rPr>
        <w:t>pandas</w:t>
      </w:r>
      <w:r>
        <w:t xml:space="preserve"> for data manipulation, </w:t>
      </w:r>
      <w:r>
        <w:rPr>
          <w:rStyle w:val="HTMLCode"/>
          <w:rFonts w:eastAsiaTheme="minorHAnsi"/>
        </w:rPr>
        <w:t>matplotlib</w:t>
      </w:r>
      <w:r>
        <w:t xml:space="preserve"> for creating charts, and </w:t>
      </w:r>
      <w:r>
        <w:rPr>
          <w:rStyle w:val="HTMLCode"/>
          <w:rFonts w:eastAsiaTheme="minorHAnsi"/>
        </w:rPr>
        <w:t>re</w:t>
      </w:r>
      <w:r>
        <w:t xml:space="preserve"> for regular expressions.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>Clean a</w:t>
      </w:r>
      <w:r w:rsidR="003D00F1">
        <w:t>nd structure the extracted data.</w:t>
      </w:r>
      <w:bookmarkStart w:id="0" w:name="_GoBack"/>
      <w:bookmarkEnd w:id="0"/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>Analysing the trends in tweets according to language used, country and sentiment present in the tweets for the topic i.e. movie pk.</w:t>
      </w:r>
    </w:p>
    <w:p w:rsidR="003F67BF" w:rsidRDefault="003F67BF" w:rsidP="003F67BF">
      <w:pPr>
        <w:pStyle w:val="ListParagraph"/>
        <w:numPr>
          <w:ilvl w:val="0"/>
          <w:numId w:val="1"/>
        </w:numPr>
      </w:pPr>
      <w:r>
        <w:t xml:space="preserve">Used tagged words with scores from </w:t>
      </w:r>
      <w:hyperlink r:id="rId6" w:history="1">
        <w:r w:rsidRPr="00DB4A9C">
          <w:rPr>
            <w:rStyle w:val="Hyperlink"/>
          </w:rPr>
          <w:t>https://github.com/uwescience/datasci_course_materials/blob/master/assignment1/AFINN-111.txt</w:t>
        </w:r>
      </w:hyperlink>
      <w:r>
        <w:t xml:space="preserve"> for doing the sentime</w:t>
      </w:r>
      <w:r w:rsidR="003D00F1">
        <w:t>n</w:t>
      </w:r>
      <w:r>
        <w:t xml:space="preserve">t analysis using the bag of words model by finding the sentiment carrying words in the tweets using regex and </w:t>
      </w:r>
      <w:r w:rsidR="003D00F1">
        <w:t>hence giving the sentiment value as positive or negative (happy or sad).</w:t>
      </w:r>
    </w:p>
    <w:p w:rsidR="003D00F1" w:rsidRDefault="003D00F1" w:rsidP="003F67BF">
      <w:pPr>
        <w:pStyle w:val="ListParagraph"/>
        <w:numPr>
          <w:ilvl w:val="0"/>
          <w:numId w:val="1"/>
        </w:numPr>
      </w:pPr>
      <w:r>
        <w:t>Report generation by using pie charts and barcharts.</w:t>
      </w:r>
    </w:p>
    <w:sectPr w:rsidR="003D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A63"/>
    <w:multiLevelType w:val="hybridMultilevel"/>
    <w:tmpl w:val="BFB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1"/>
    <w:rsid w:val="003D00F1"/>
    <w:rsid w:val="003F67BF"/>
    <w:rsid w:val="007D3F2F"/>
    <w:rsid w:val="008344DB"/>
    <w:rsid w:val="00AC5E54"/>
    <w:rsid w:val="00B41A1D"/>
    <w:rsid w:val="00CD2F51"/>
    <w:rsid w:val="00F1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67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7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67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7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wescience/datasci_course_materials/blob/master/assignment1/AFINN-111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poizon</dc:creator>
  <cp:keywords/>
  <dc:description/>
  <cp:lastModifiedBy>poizon</cp:lastModifiedBy>
  <cp:revision>2</cp:revision>
  <dcterms:created xsi:type="dcterms:W3CDTF">2014-12-25T05:01:00Z</dcterms:created>
  <dcterms:modified xsi:type="dcterms:W3CDTF">2014-12-25T05:14:00Z</dcterms:modified>
</cp:coreProperties>
</file>