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DD263" w14:textId="67B476B3" w:rsidR="00F904A0" w:rsidRDefault="00F904A0" w:rsidP="00F904A0">
      <w:pPr>
        <w:pStyle w:val="Title"/>
      </w:pPr>
      <w:r w:rsidRPr="00F904A0">
        <w:t>Cardo User Script v</w:t>
      </w:r>
      <w:r w:rsidR="000607D2">
        <w:t>13</w:t>
      </w:r>
    </w:p>
    <w:p w14:paraId="150DF29E" w14:textId="6DE300A1" w:rsidR="00F904A0" w:rsidRPr="001F5AFC" w:rsidRDefault="00F904A0">
      <w:pPr>
        <w:rPr>
          <w:b/>
          <w:bCs/>
          <w:color w:val="EE0000"/>
        </w:rPr>
      </w:pPr>
      <w:r w:rsidRPr="001F5AFC">
        <w:rPr>
          <w:b/>
          <w:bCs/>
          <w:color w:val="EE0000"/>
        </w:rPr>
        <w:t xml:space="preserve">For any of the scripts to run successfully, the “userimport.csv” file must have been </w:t>
      </w:r>
      <w:r w:rsidR="001F5AFC" w:rsidRPr="001F5AFC">
        <w:rPr>
          <w:b/>
          <w:bCs/>
          <w:color w:val="EE0000"/>
        </w:rPr>
        <w:t>populated,</w:t>
      </w:r>
      <w:r w:rsidRPr="001F5AFC">
        <w:rPr>
          <w:b/>
          <w:bCs/>
          <w:color w:val="EE0000"/>
        </w:rPr>
        <w:t xml:space="preserve"> and it must be </w:t>
      </w:r>
      <w:r w:rsidR="00D13281">
        <w:rPr>
          <w:b/>
          <w:bCs/>
          <w:color w:val="EE0000"/>
        </w:rPr>
        <w:t>in</w:t>
      </w:r>
      <w:r w:rsidRPr="001F5AFC">
        <w:rPr>
          <w:b/>
          <w:bCs/>
          <w:color w:val="EE0000"/>
        </w:rPr>
        <w:t xml:space="preserve"> the same location </w:t>
      </w:r>
      <w:r w:rsidR="00D13281">
        <w:rPr>
          <w:b/>
          <w:bCs/>
          <w:color w:val="EE0000"/>
        </w:rPr>
        <w:t>as</w:t>
      </w:r>
      <w:r w:rsidRPr="001F5AFC">
        <w:rPr>
          <w:b/>
          <w:bCs/>
          <w:color w:val="EE0000"/>
        </w:rPr>
        <w:t xml:space="preserve"> the script.</w:t>
      </w:r>
    </w:p>
    <w:p w14:paraId="59080451" w14:textId="77777777" w:rsidR="0098361F" w:rsidRDefault="0098361F" w:rsidP="000F0783">
      <w:pPr>
        <w:pStyle w:val="Subtitle"/>
      </w:pPr>
    </w:p>
    <w:p w14:paraId="7AD7C2C1" w14:textId="7A7D691A" w:rsidR="0098361F" w:rsidRPr="00684488" w:rsidRDefault="0098361F" w:rsidP="000F0783">
      <w:pPr>
        <w:pStyle w:val="Heading2"/>
        <w:rPr>
          <w:b/>
          <w:bCs/>
        </w:rPr>
      </w:pPr>
      <w:r w:rsidRPr="00684488">
        <w:rPr>
          <w:b/>
          <w:bCs/>
        </w:rPr>
        <w:t>How to populate the csv file:</w:t>
      </w:r>
    </w:p>
    <w:p w14:paraId="0B26C0C9" w14:textId="130E210E" w:rsidR="0098361F" w:rsidRPr="00217AFD" w:rsidRDefault="0098361F" w:rsidP="006B5BB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17AFD">
        <w:rPr>
          <w:sz w:val="28"/>
          <w:szCs w:val="28"/>
        </w:rPr>
        <w:t xml:space="preserve">Open the </w:t>
      </w:r>
      <w:r w:rsidR="00BC3063" w:rsidRPr="00217AFD">
        <w:rPr>
          <w:sz w:val="28"/>
          <w:szCs w:val="28"/>
        </w:rPr>
        <w:t>“UserImportTemplate.xlsx” file</w:t>
      </w:r>
      <w:r w:rsidR="006B5BBD" w:rsidRPr="00217AFD">
        <w:rPr>
          <w:sz w:val="28"/>
          <w:szCs w:val="28"/>
        </w:rPr>
        <w:br/>
      </w:r>
      <w:r w:rsidR="006B5BBD" w:rsidRPr="00217AFD">
        <w:rPr>
          <w:noProof/>
          <w:sz w:val="28"/>
          <w:szCs w:val="28"/>
        </w:rPr>
        <w:drawing>
          <wp:inline distT="0" distB="0" distL="0" distR="0" wp14:anchorId="2016C12C" wp14:editId="319D09CC">
            <wp:extent cx="5731510" cy="306070"/>
            <wp:effectExtent l="0" t="0" r="2540" b="0"/>
            <wp:docPr id="213489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98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7ED6" w14:textId="773C30ED" w:rsidR="006B5BBD" w:rsidRDefault="006B5BBD" w:rsidP="006B5BBD">
      <w:pPr>
        <w:pStyle w:val="ListParagraph"/>
        <w:numPr>
          <w:ilvl w:val="0"/>
          <w:numId w:val="1"/>
        </w:numPr>
      </w:pPr>
      <w:r w:rsidRPr="00217AFD">
        <w:rPr>
          <w:sz w:val="28"/>
          <w:szCs w:val="28"/>
        </w:rPr>
        <w:t xml:space="preserve">Enter the details of a single user in the row. </w:t>
      </w:r>
      <w:r w:rsidR="003A7606" w:rsidRPr="00217AFD">
        <w:rPr>
          <w:sz w:val="28"/>
          <w:szCs w:val="28"/>
        </w:rPr>
        <w:t>Additional rows will be added automatically when data is entered in the immediate next row</w:t>
      </w:r>
      <w:r w:rsidR="00B825D5" w:rsidRPr="00217AFD">
        <w:rPr>
          <w:sz w:val="28"/>
          <w:szCs w:val="28"/>
        </w:rPr>
        <w:t>.</w:t>
      </w:r>
      <w:r w:rsidR="00B825D5">
        <w:br/>
      </w:r>
      <w:r w:rsidR="00B825D5" w:rsidRPr="00B825D5">
        <w:rPr>
          <w:noProof/>
        </w:rPr>
        <w:drawing>
          <wp:inline distT="0" distB="0" distL="0" distR="0" wp14:anchorId="74EEABDE" wp14:editId="5A3D463C">
            <wp:extent cx="5731510" cy="390525"/>
            <wp:effectExtent l="0" t="0" r="2540" b="9525"/>
            <wp:docPr id="196267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72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2043" w14:textId="32B93521" w:rsidR="003A7606" w:rsidRPr="00217AFD" w:rsidRDefault="00CE53A4" w:rsidP="00CE53A4">
      <w:pPr>
        <w:ind w:left="360"/>
        <w:rPr>
          <w:b/>
          <w:bCs/>
          <w:i/>
          <w:iCs/>
          <w:sz w:val="28"/>
          <w:szCs w:val="28"/>
        </w:rPr>
      </w:pPr>
      <w:r w:rsidRPr="00217AFD">
        <w:rPr>
          <w:b/>
          <w:bCs/>
          <w:i/>
          <w:iCs/>
          <w:sz w:val="28"/>
          <w:szCs w:val="28"/>
        </w:rPr>
        <w:t xml:space="preserve">What you </w:t>
      </w:r>
      <w:r w:rsidR="00217AFD" w:rsidRPr="00217AFD">
        <w:rPr>
          <w:b/>
          <w:bCs/>
          <w:i/>
          <w:iCs/>
          <w:sz w:val="28"/>
          <w:szCs w:val="28"/>
        </w:rPr>
        <w:t>add to</w:t>
      </w:r>
      <w:r w:rsidRPr="00217AFD">
        <w:rPr>
          <w:b/>
          <w:bCs/>
          <w:i/>
          <w:iCs/>
          <w:sz w:val="28"/>
          <w:szCs w:val="28"/>
        </w:rPr>
        <w:t xml:space="preserve"> the template depends on what you want to achieve, please see additional information in the </w:t>
      </w:r>
      <w:r w:rsidR="001A17AB" w:rsidRPr="00217AFD">
        <w:rPr>
          <w:b/>
          <w:bCs/>
          <w:i/>
          <w:iCs/>
          <w:sz w:val="28"/>
          <w:szCs w:val="28"/>
        </w:rPr>
        <w:t>section</w:t>
      </w:r>
      <w:r w:rsidR="00FD1994" w:rsidRPr="00217AFD">
        <w:rPr>
          <w:b/>
          <w:bCs/>
          <w:i/>
          <w:iCs/>
          <w:sz w:val="28"/>
          <w:szCs w:val="28"/>
        </w:rPr>
        <w:t>s</w:t>
      </w:r>
      <w:r w:rsidR="001A17AB" w:rsidRPr="00217AFD">
        <w:rPr>
          <w:b/>
          <w:bCs/>
          <w:i/>
          <w:iCs/>
          <w:sz w:val="28"/>
          <w:szCs w:val="28"/>
        </w:rPr>
        <w:t xml:space="preserve"> below.</w:t>
      </w:r>
    </w:p>
    <w:p w14:paraId="0BCAD934" w14:textId="77777777" w:rsidR="000F0783" w:rsidRDefault="000F0783" w:rsidP="000F0783"/>
    <w:p w14:paraId="68C8EE66" w14:textId="4C4C99A4" w:rsidR="00D23CE5" w:rsidRPr="00684488" w:rsidRDefault="000F0783" w:rsidP="00143BE8">
      <w:pPr>
        <w:pStyle w:val="Heading2"/>
        <w:rPr>
          <w:b/>
          <w:bCs/>
        </w:rPr>
      </w:pPr>
      <w:r w:rsidRPr="00684488">
        <w:rPr>
          <w:b/>
          <w:bCs/>
        </w:rPr>
        <w:t>Setting up a new user</w:t>
      </w:r>
    </w:p>
    <w:p w14:paraId="5C172014" w14:textId="5B18FDAE" w:rsidR="000F0783" w:rsidRPr="00217AFD" w:rsidRDefault="00585A6C" w:rsidP="001A17AB">
      <w:pPr>
        <w:rPr>
          <w:sz w:val="28"/>
          <w:szCs w:val="28"/>
        </w:rPr>
      </w:pPr>
      <w:r w:rsidRPr="00217AFD">
        <w:rPr>
          <w:sz w:val="28"/>
          <w:szCs w:val="28"/>
        </w:rPr>
        <w:t>If setting a new user, we need to do t</w:t>
      </w:r>
      <w:r w:rsidR="008A5133" w:rsidRPr="00217AFD">
        <w:rPr>
          <w:sz w:val="28"/>
          <w:szCs w:val="28"/>
        </w:rPr>
        <w:t>hree</w:t>
      </w:r>
      <w:r w:rsidRPr="00217AFD">
        <w:rPr>
          <w:sz w:val="28"/>
          <w:szCs w:val="28"/>
        </w:rPr>
        <w:t xml:space="preserve"> t</w:t>
      </w:r>
      <w:r w:rsidR="008A5133" w:rsidRPr="00217AFD">
        <w:rPr>
          <w:sz w:val="28"/>
          <w:szCs w:val="28"/>
        </w:rPr>
        <w:t>hi</w:t>
      </w:r>
      <w:r w:rsidRPr="00217AFD">
        <w:rPr>
          <w:sz w:val="28"/>
          <w:szCs w:val="28"/>
        </w:rPr>
        <w:t>ngs:</w:t>
      </w:r>
    </w:p>
    <w:p w14:paraId="7F1A2882" w14:textId="4BBA5215" w:rsidR="00585A6C" w:rsidRPr="00217AFD" w:rsidRDefault="00585A6C" w:rsidP="00585A6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17AFD">
        <w:rPr>
          <w:sz w:val="28"/>
          <w:szCs w:val="28"/>
        </w:rPr>
        <w:t xml:space="preserve">Populate the </w:t>
      </w:r>
      <w:r w:rsidR="0072216F">
        <w:rPr>
          <w:sz w:val="28"/>
          <w:szCs w:val="28"/>
        </w:rPr>
        <w:t>template</w:t>
      </w:r>
      <w:r w:rsidR="00F84473" w:rsidRPr="00217AFD">
        <w:rPr>
          <w:sz w:val="28"/>
          <w:szCs w:val="28"/>
        </w:rPr>
        <w:t xml:space="preserve"> with the details of the user(s).</w:t>
      </w:r>
    </w:p>
    <w:p w14:paraId="6B2D0FBE" w14:textId="3D1E7D50" w:rsidR="00F84473" w:rsidRPr="00217AFD" w:rsidRDefault="00F84473" w:rsidP="00F84473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217AFD">
        <w:rPr>
          <w:sz w:val="28"/>
          <w:szCs w:val="28"/>
        </w:rPr>
        <w:t>Start by opening the template file</w:t>
      </w:r>
    </w:p>
    <w:p w14:paraId="4060C90E" w14:textId="063201A2" w:rsidR="00DE50D2" w:rsidRPr="00217AFD" w:rsidRDefault="00DE50D2" w:rsidP="00F84473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217AFD">
        <w:rPr>
          <w:sz w:val="28"/>
          <w:szCs w:val="28"/>
        </w:rPr>
        <w:t>Enter the details of the user. Required fields are:</w:t>
      </w:r>
    </w:p>
    <w:p w14:paraId="7A5F31CC" w14:textId="3392B6EF" w:rsidR="00DE50D2" w:rsidRPr="00217AFD" w:rsidRDefault="00DE50D2" w:rsidP="00DE50D2">
      <w:pPr>
        <w:pStyle w:val="ListParagraph"/>
        <w:numPr>
          <w:ilvl w:val="2"/>
          <w:numId w:val="2"/>
        </w:numPr>
        <w:rPr>
          <w:b/>
          <w:bCs/>
          <w:sz w:val="28"/>
          <w:szCs w:val="28"/>
        </w:rPr>
      </w:pPr>
      <w:proofErr w:type="spellStart"/>
      <w:r w:rsidRPr="00217AFD">
        <w:rPr>
          <w:b/>
          <w:bCs/>
          <w:sz w:val="28"/>
          <w:szCs w:val="28"/>
        </w:rPr>
        <w:t>Firstname</w:t>
      </w:r>
      <w:proofErr w:type="spellEnd"/>
      <w:r w:rsidR="008A57BF" w:rsidRPr="00217AFD">
        <w:rPr>
          <w:b/>
          <w:bCs/>
          <w:sz w:val="28"/>
          <w:szCs w:val="28"/>
        </w:rPr>
        <w:t xml:space="preserve"> </w:t>
      </w:r>
      <w:r w:rsidR="00596DA6" w:rsidRPr="00217AFD">
        <w:rPr>
          <w:sz w:val="28"/>
          <w:szCs w:val="28"/>
        </w:rPr>
        <w:t>–</w:t>
      </w:r>
      <w:r w:rsidR="008A57BF" w:rsidRPr="00217AFD">
        <w:rPr>
          <w:sz w:val="28"/>
          <w:szCs w:val="28"/>
        </w:rPr>
        <w:t xml:space="preserve"> </w:t>
      </w:r>
      <w:r w:rsidR="00596DA6" w:rsidRPr="00217AFD">
        <w:rPr>
          <w:sz w:val="28"/>
          <w:szCs w:val="28"/>
        </w:rPr>
        <w:t>must not contain any space. If a user has more than two names, enter the other name in the Other Name field</w:t>
      </w:r>
    </w:p>
    <w:p w14:paraId="7424A14B" w14:textId="7A241DB7" w:rsidR="002C25EC" w:rsidRPr="00217AFD" w:rsidRDefault="002C25EC" w:rsidP="00DE50D2">
      <w:pPr>
        <w:pStyle w:val="ListParagraph"/>
        <w:numPr>
          <w:ilvl w:val="2"/>
          <w:numId w:val="2"/>
        </w:numPr>
        <w:rPr>
          <w:b/>
          <w:bCs/>
          <w:sz w:val="28"/>
          <w:szCs w:val="28"/>
        </w:rPr>
      </w:pPr>
      <w:r w:rsidRPr="00217AFD">
        <w:rPr>
          <w:b/>
          <w:bCs/>
          <w:sz w:val="28"/>
          <w:szCs w:val="28"/>
        </w:rPr>
        <w:t>Lastname</w:t>
      </w:r>
      <w:r w:rsidR="009F26D4" w:rsidRPr="00217AFD">
        <w:rPr>
          <w:sz w:val="28"/>
          <w:szCs w:val="28"/>
        </w:rPr>
        <w:t xml:space="preserve"> – Must not contain spaces</w:t>
      </w:r>
    </w:p>
    <w:p w14:paraId="4DC0017A" w14:textId="2105F02E" w:rsidR="002C25EC" w:rsidRPr="00217AFD" w:rsidRDefault="002C25EC" w:rsidP="00DE50D2">
      <w:pPr>
        <w:pStyle w:val="ListParagraph"/>
        <w:numPr>
          <w:ilvl w:val="2"/>
          <w:numId w:val="2"/>
        </w:numPr>
        <w:rPr>
          <w:b/>
          <w:bCs/>
          <w:sz w:val="28"/>
          <w:szCs w:val="28"/>
        </w:rPr>
      </w:pPr>
      <w:r w:rsidRPr="00217AFD">
        <w:rPr>
          <w:b/>
          <w:bCs/>
          <w:sz w:val="28"/>
          <w:szCs w:val="28"/>
        </w:rPr>
        <w:t>Company</w:t>
      </w:r>
      <w:r w:rsidR="009F26D4" w:rsidRPr="00217AFD">
        <w:rPr>
          <w:sz w:val="28"/>
          <w:szCs w:val="28"/>
        </w:rPr>
        <w:t xml:space="preserve"> </w:t>
      </w:r>
      <w:r w:rsidR="00D23DF5" w:rsidRPr="00217AFD">
        <w:rPr>
          <w:sz w:val="28"/>
          <w:szCs w:val="28"/>
        </w:rPr>
        <w:t>–</w:t>
      </w:r>
      <w:r w:rsidR="009F26D4" w:rsidRPr="00217AFD">
        <w:rPr>
          <w:sz w:val="28"/>
          <w:szCs w:val="28"/>
        </w:rPr>
        <w:t xml:space="preserve"> </w:t>
      </w:r>
      <w:r w:rsidR="00D23DF5" w:rsidRPr="00217AFD">
        <w:rPr>
          <w:sz w:val="28"/>
          <w:szCs w:val="28"/>
        </w:rPr>
        <w:t>select from the dropdown. Must be populated for office locations to show</w:t>
      </w:r>
    </w:p>
    <w:p w14:paraId="5D482F8C" w14:textId="4F27F413" w:rsidR="002C25EC" w:rsidRPr="00217AFD" w:rsidRDefault="002C25EC" w:rsidP="00DE50D2">
      <w:pPr>
        <w:pStyle w:val="ListParagraph"/>
        <w:numPr>
          <w:ilvl w:val="2"/>
          <w:numId w:val="2"/>
        </w:numPr>
        <w:rPr>
          <w:b/>
          <w:bCs/>
          <w:sz w:val="28"/>
          <w:szCs w:val="28"/>
        </w:rPr>
      </w:pPr>
      <w:proofErr w:type="spellStart"/>
      <w:r w:rsidRPr="00217AFD">
        <w:rPr>
          <w:b/>
          <w:bCs/>
          <w:sz w:val="28"/>
          <w:szCs w:val="28"/>
        </w:rPr>
        <w:t>OfficeLocation</w:t>
      </w:r>
      <w:proofErr w:type="spellEnd"/>
      <w:r w:rsidR="00D23DF5" w:rsidRPr="00217AFD">
        <w:rPr>
          <w:b/>
          <w:bCs/>
          <w:sz w:val="28"/>
          <w:szCs w:val="28"/>
        </w:rPr>
        <w:t xml:space="preserve"> – </w:t>
      </w:r>
      <w:r w:rsidR="00D23DF5" w:rsidRPr="00217AFD">
        <w:rPr>
          <w:sz w:val="28"/>
          <w:szCs w:val="28"/>
        </w:rPr>
        <w:t>select from the dropdown</w:t>
      </w:r>
    </w:p>
    <w:p w14:paraId="78D247F2" w14:textId="0F2117E4" w:rsidR="00447C97" w:rsidRPr="00217AFD" w:rsidRDefault="00447C97" w:rsidP="00DE50D2">
      <w:pPr>
        <w:pStyle w:val="ListParagraph"/>
        <w:numPr>
          <w:ilvl w:val="2"/>
          <w:numId w:val="2"/>
        </w:numPr>
        <w:rPr>
          <w:sz w:val="28"/>
          <w:szCs w:val="28"/>
        </w:rPr>
      </w:pPr>
      <w:proofErr w:type="spellStart"/>
      <w:r w:rsidRPr="00217AFD">
        <w:rPr>
          <w:b/>
          <w:bCs/>
          <w:sz w:val="28"/>
          <w:szCs w:val="28"/>
        </w:rPr>
        <w:t>IsFieldOperative</w:t>
      </w:r>
      <w:proofErr w:type="spellEnd"/>
      <w:r w:rsidRPr="00217AFD">
        <w:rPr>
          <w:sz w:val="28"/>
          <w:szCs w:val="28"/>
        </w:rPr>
        <w:t xml:space="preserve"> – set this to operative if user is an operative</w:t>
      </w:r>
      <w:r w:rsidR="008A57BF" w:rsidRPr="00217AFD">
        <w:rPr>
          <w:sz w:val="28"/>
          <w:szCs w:val="28"/>
        </w:rPr>
        <w:t xml:space="preserve"> or set it to </w:t>
      </w:r>
      <w:proofErr w:type="spellStart"/>
      <w:r w:rsidR="008A57BF" w:rsidRPr="00217AFD">
        <w:rPr>
          <w:sz w:val="28"/>
          <w:szCs w:val="28"/>
        </w:rPr>
        <w:t>no</w:t>
      </w:r>
      <w:proofErr w:type="spellEnd"/>
      <w:r w:rsidR="008A57BF" w:rsidRPr="00217AFD">
        <w:rPr>
          <w:sz w:val="28"/>
          <w:szCs w:val="28"/>
        </w:rPr>
        <w:t xml:space="preserve"> if user is not an operative</w:t>
      </w:r>
    </w:p>
    <w:p w14:paraId="5766E785" w14:textId="2920AB64" w:rsidR="00EA5699" w:rsidRDefault="00EA5699" w:rsidP="00EA5699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217AFD">
        <w:rPr>
          <w:sz w:val="28"/>
          <w:szCs w:val="28"/>
        </w:rPr>
        <w:t>Confirm that other fields like user principal name, address and post code have been automatically populated.</w:t>
      </w:r>
    </w:p>
    <w:p w14:paraId="7DCFEDE0" w14:textId="43C55A5B" w:rsidR="001B7574" w:rsidRDefault="001B7574" w:rsidP="00EA5699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Enter any additional details that you need to set for the user</w:t>
      </w:r>
      <w:r w:rsidR="00DA1D9B">
        <w:rPr>
          <w:sz w:val="28"/>
          <w:szCs w:val="28"/>
        </w:rPr>
        <w:t>. For example, if the user needs a Dynamics Field Service License, set the field to yes</w:t>
      </w:r>
      <w:r w:rsidR="00620CD2">
        <w:rPr>
          <w:sz w:val="28"/>
          <w:szCs w:val="28"/>
        </w:rPr>
        <w:t>. You can also populate Job title etc.</w:t>
      </w:r>
    </w:p>
    <w:p w14:paraId="4D6A65A8" w14:textId="65B4607B" w:rsidR="008A5133" w:rsidRDefault="0072216F" w:rsidP="00EA5699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620CD2">
        <w:rPr>
          <w:sz w:val="28"/>
          <w:szCs w:val="28"/>
        </w:rPr>
        <w:t xml:space="preserve">For additional users on the same template, you can simply pull down the </w:t>
      </w:r>
      <w:r w:rsidR="001B7574" w:rsidRPr="00620CD2">
        <w:rPr>
          <w:sz w:val="28"/>
          <w:szCs w:val="28"/>
        </w:rPr>
        <w:t>fields that are the same to populate them faster.</w:t>
      </w:r>
    </w:p>
    <w:p w14:paraId="296C0E50" w14:textId="17CC6130" w:rsidR="006A7E33" w:rsidRPr="00620CD2" w:rsidRDefault="006A7E33" w:rsidP="006A7E3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A7E33">
        <w:rPr>
          <w:b/>
          <w:bCs/>
          <w:sz w:val="28"/>
          <w:szCs w:val="28"/>
        </w:rPr>
        <w:t>Department</w:t>
      </w:r>
      <w:r>
        <w:rPr>
          <w:sz w:val="28"/>
          <w:szCs w:val="28"/>
        </w:rPr>
        <w:t xml:space="preserve"> field is optional but is essential if you would want the user to be added to the new OU structure.</w:t>
      </w:r>
    </w:p>
    <w:p w14:paraId="27F2E40C" w14:textId="2639EDDB" w:rsidR="00454E47" w:rsidRPr="00356EFD" w:rsidRDefault="00D23CE5" w:rsidP="00D23CE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Save the </w:t>
      </w:r>
      <w:r w:rsidR="00356EFD">
        <w:rPr>
          <w:sz w:val="28"/>
          <w:szCs w:val="28"/>
        </w:rPr>
        <w:t xml:space="preserve">template as </w:t>
      </w:r>
      <w:r w:rsidR="00356EFD" w:rsidRPr="00356EFD">
        <w:rPr>
          <w:b/>
          <w:bCs/>
          <w:sz w:val="28"/>
          <w:szCs w:val="28"/>
        </w:rPr>
        <w:t>“userimport.csv”</w:t>
      </w:r>
      <w:r w:rsidR="00A56732">
        <w:rPr>
          <w:b/>
          <w:bCs/>
          <w:sz w:val="28"/>
          <w:szCs w:val="28"/>
        </w:rPr>
        <w:t xml:space="preserve"> </w:t>
      </w:r>
      <w:r w:rsidR="00A56732">
        <w:rPr>
          <w:sz w:val="28"/>
          <w:szCs w:val="28"/>
        </w:rPr>
        <w:t>and ensure that it is saved in the same location as the script</w:t>
      </w:r>
    </w:p>
    <w:p w14:paraId="00FB55FC" w14:textId="0EDC3FD6" w:rsidR="00356EFD" w:rsidRDefault="00356EFD" w:rsidP="00D23CE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56732">
        <w:rPr>
          <w:sz w:val="28"/>
          <w:szCs w:val="28"/>
        </w:rPr>
        <w:t>Run the</w:t>
      </w:r>
      <w:r>
        <w:rPr>
          <w:b/>
          <w:bCs/>
          <w:sz w:val="28"/>
          <w:szCs w:val="28"/>
        </w:rPr>
        <w:t xml:space="preserve"> </w:t>
      </w:r>
      <w:r w:rsidR="00C17FEA">
        <w:rPr>
          <w:b/>
          <w:bCs/>
          <w:sz w:val="28"/>
          <w:szCs w:val="28"/>
        </w:rPr>
        <w:t>“</w:t>
      </w:r>
      <w:proofErr w:type="spellStart"/>
      <w:r w:rsidR="00C17FEA">
        <w:rPr>
          <w:b/>
          <w:bCs/>
          <w:sz w:val="28"/>
          <w:szCs w:val="28"/>
        </w:rPr>
        <w:t>CreateNewUser</w:t>
      </w:r>
      <w:proofErr w:type="spellEnd"/>
      <w:r w:rsidR="00A56732">
        <w:rPr>
          <w:b/>
          <w:bCs/>
          <w:sz w:val="28"/>
          <w:szCs w:val="28"/>
        </w:rPr>
        <w:t xml:space="preserve">” </w:t>
      </w:r>
      <w:r w:rsidR="00A56732" w:rsidRPr="00A56732">
        <w:rPr>
          <w:sz w:val="28"/>
          <w:szCs w:val="28"/>
        </w:rPr>
        <w:t>script</w:t>
      </w:r>
      <w:r w:rsidR="00A56732">
        <w:rPr>
          <w:sz w:val="28"/>
          <w:szCs w:val="28"/>
        </w:rPr>
        <w:t xml:space="preserve"> and observe the </w:t>
      </w:r>
      <w:r w:rsidR="00BB3242">
        <w:rPr>
          <w:sz w:val="28"/>
          <w:szCs w:val="28"/>
        </w:rPr>
        <w:t xml:space="preserve">messages on the </w:t>
      </w:r>
      <w:r w:rsidR="00823D44">
        <w:rPr>
          <w:sz w:val="28"/>
          <w:szCs w:val="28"/>
        </w:rPr>
        <w:t>PowerShell</w:t>
      </w:r>
      <w:r w:rsidR="00BB3242">
        <w:rPr>
          <w:sz w:val="28"/>
          <w:szCs w:val="28"/>
        </w:rPr>
        <w:t xml:space="preserve"> window</w:t>
      </w:r>
    </w:p>
    <w:p w14:paraId="77DDFB38" w14:textId="77777777" w:rsidR="0012481E" w:rsidRPr="0012481E" w:rsidRDefault="0012481E" w:rsidP="0012481E">
      <w:pPr>
        <w:rPr>
          <w:sz w:val="28"/>
          <w:szCs w:val="28"/>
        </w:rPr>
      </w:pPr>
    </w:p>
    <w:p w14:paraId="4BACF212" w14:textId="5253B26B" w:rsidR="00B910A5" w:rsidRDefault="00656B0F" w:rsidP="00B910A5">
      <w:pPr>
        <w:pStyle w:val="Heading2"/>
        <w:rPr>
          <w:b/>
          <w:bCs/>
        </w:rPr>
      </w:pPr>
      <w:r w:rsidRPr="00B910A5">
        <w:rPr>
          <w:b/>
          <w:bCs/>
        </w:rPr>
        <w:t>Processing a leaver</w:t>
      </w:r>
    </w:p>
    <w:p w14:paraId="7E3866E9" w14:textId="188F0DB4" w:rsidR="00B910A5" w:rsidRPr="00B910A5" w:rsidRDefault="00B910A5" w:rsidP="00B910A5">
      <w:r>
        <w:t xml:space="preserve">After running the script, the leaver will have their </w:t>
      </w:r>
      <w:r w:rsidR="0012481E">
        <w:t xml:space="preserve">email converted to a </w:t>
      </w:r>
      <w:proofErr w:type="spellStart"/>
      <w:r w:rsidR="0012481E">
        <w:t>sharedmailbox</w:t>
      </w:r>
      <w:proofErr w:type="spellEnd"/>
      <w:r w:rsidR="0012481E">
        <w:t>, sign-in disabled and their account moved to _Leavers OU on the DC.</w:t>
      </w:r>
    </w:p>
    <w:p w14:paraId="13308DB4" w14:textId="479CE2FE" w:rsidR="00C05D8C" w:rsidRDefault="00E50FD5" w:rsidP="002C75A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Populate the </w:t>
      </w:r>
      <w:r w:rsidR="00C05D8C">
        <w:rPr>
          <w:sz w:val="28"/>
          <w:szCs w:val="28"/>
        </w:rPr>
        <w:t>template (then csv) with the details of the user</w:t>
      </w:r>
      <w:r w:rsidR="002C75A8">
        <w:rPr>
          <w:sz w:val="28"/>
          <w:szCs w:val="28"/>
        </w:rPr>
        <w:t xml:space="preserve">. </w:t>
      </w:r>
      <w:r w:rsidR="00C05D8C" w:rsidRPr="002C75A8">
        <w:rPr>
          <w:sz w:val="28"/>
          <w:szCs w:val="28"/>
        </w:rPr>
        <w:t xml:space="preserve">Only the user principal name and Account Status </w:t>
      </w:r>
      <w:r w:rsidR="002C75A8" w:rsidRPr="002C75A8">
        <w:rPr>
          <w:sz w:val="28"/>
          <w:szCs w:val="28"/>
        </w:rPr>
        <w:t>fields are required for this action</w:t>
      </w:r>
    </w:p>
    <w:p w14:paraId="36F496F7" w14:textId="5CDE6437" w:rsidR="002C75A8" w:rsidRDefault="002C75A8" w:rsidP="002C75A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Run the </w:t>
      </w:r>
      <w:r w:rsidR="00B910A5">
        <w:rPr>
          <w:sz w:val="28"/>
          <w:szCs w:val="28"/>
        </w:rPr>
        <w:t>“</w:t>
      </w:r>
      <w:proofErr w:type="spellStart"/>
      <w:r w:rsidR="00B910A5">
        <w:rPr>
          <w:sz w:val="28"/>
          <w:szCs w:val="28"/>
        </w:rPr>
        <w:t>Leaver_Script</w:t>
      </w:r>
      <w:proofErr w:type="spellEnd"/>
      <w:r w:rsidR="00B910A5">
        <w:rPr>
          <w:sz w:val="28"/>
          <w:szCs w:val="28"/>
        </w:rPr>
        <w:t>” and follow the instructions and messages on the screen</w:t>
      </w:r>
    </w:p>
    <w:p w14:paraId="262BE5A0" w14:textId="77777777" w:rsidR="0012481E" w:rsidRPr="0012481E" w:rsidRDefault="0012481E" w:rsidP="0012481E">
      <w:pPr>
        <w:rPr>
          <w:sz w:val="28"/>
          <w:szCs w:val="28"/>
        </w:rPr>
      </w:pPr>
    </w:p>
    <w:p w14:paraId="0B3431B6" w14:textId="0ABCF8B9" w:rsidR="00107922" w:rsidRPr="00B11D9F" w:rsidRDefault="00684488" w:rsidP="00107922">
      <w:pPr>
        <w:pStyle w:val="Heading2"/>
        <w:rPr>
          <w:b/>
          <w:bCs/>
        </w:rPr>
      </w:pPr>
      <w:r>
        <w:rPr>
          <w:b/>
          <w:bCs/>
        </w:rPr>
        <w:t>Adding or Removing</w:t>
      </w:r>
      <w:r w:rsidR="00107922" w:rsidRPr="00B11D9F">
        <w:rPr>
          <w:b/>
          <w:bCs/>
        </w:rPr>
        <w:t xml:space="preserve"> Dynamics 365 Filed Service License</w:t>
      </w:r>
    </w:p>
    <w:p w14:paraId="2673EF34" w14:textId="7480D38C" w:rsidR="00107922" w:rsidRDefault="00352629" w:rsidP="00107922">
      <w:pPr>
        <w:rPr>
          <w:sz w:val="28"/>
          <w:szCs w:val="28"/>
        </w:rPr>
      </w:pPr>
      <w:r>
        <w:rPr>
          <w:sz w:val="28"/>
          <w:szCs w:val="28"/>
        </w:rPr>
        <w:t xml:space="preserve">A user can be assigned dynamic filed service license during creation. However, there might be a need to assign or remove dynamic field service license from an </w:t>
      </w:r>
      <w:r w:rsidR="007E165F">
        <w:rPr>
          <w:sz w:val="28"/>
          <w:szCs w:val="28"/>
        </w:rPr>
        <w:t>existing user.</w:t>
      </w:r>
    </w:p>
    <w:p w14:paraId="39736E89" w14:textId="56824134" w:rsidR="0038329F" w:rsidRPr="00904DEC" w:rsidRDefault="006074DF" w:rsidP="0038329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Add the details of the user to the csv file – </w:t>
      </w:r>
      <w:r w:rsidRPr="00904DEC">
        <w:rPr>
          <w:color w:val="EE0000"/>
          <w:sz w:val="28"/>
          <w:szCs w:val="28"/>
        </w:rPr>
        <w:t xml:space="preserve">you only need to fill the </w:t>
      </w:r>
      <w:r w:rsidRPr="00904DEC">
        <w:rPr>
          <w:b/>
          <w:bCs/>
          <w:i/>
          <w:iCs/>
          <w:color w:val="EE0000"/>
          <w:sz w:val="28"/>
          <w:szCs w:val="28"/>
        </w:rPr>
        <w:t>“user principal name”</w:t>
      </w:r>
      <w:r w:rsidRPr="00904DEC">
        <w:rPr>
          <w:color w:val="EE0000"/>
          <w:sz w:val="28"/>
          <w:szCs w:val="28"/>
        </w:rPr>
        <w:t xml:space="preserve"> and </w:t>
      </w:r>
      <w:r w:rsidR="00904DEC" w:rsidRPr="00904DEC">
        <w:rPr>
          <w:b/>
          <w:bCs/>
          <w:i/>
          <w:iCs/>
          <w:color w:val="EE0000"/>
          <w:sz w:val="28"/>
          <w:szCs w:val="28"/>
        </w:rPr>
        <w:t>D365FieldService</w:t>
      </w:r>
      <w:r w:rsidR="00904DEC" w:rsidRPr="00904DEC">
        <w:rPr>
          <w:color w:val="EE0000"/>
          <w:sz w:val="28"/>
          <w:szCs w:val="28"/>
        </w:rPr>
        <w:t xml:space="preserve"> fields</w:t>
      </w:r>
    </w:p>
    <w:p w14:paraId="1B6FC480" w14:textId="5151615F" w:rsidR="00904DEC" w:rsidRDefault="00904DEC" w:rsidP="0038329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To remove </w:t>
      </w:r>
      <w:r w:rsidR="00B11D9F">
        <w:rPr>
          <w:sz w:val="28"/>
          <w:szCs w:val="28"/>
        </w:rPr>
        <w:t xml:space="preserve">D365 license, </w:t>
      </w:r>
      <w:r w:rsidR="002574F7">
        <w:rPr>
          <w:sz w:val="28"/>
          <w:szCs w:val="28"/>
        </w:rPr>
        <w:t xml:space="preserve">set </w:t>
      </w:r>
      <w:r w:rsidR="003A3ECE" w:rsidRPr="00904DEC">
        <w:rPr>
          <w:b/>
          <w:bCs/>
          <w:i/>
          <w:iCs/>
          <w:color w:val="EE0000"/>
          <w:sz w:val="28"/>
          <w:szCs w:val="28"/>
        </w:rPr>
        <w:t>D365FieldService</w:t>
      </w:r>
      <w:r w:rsidR="003A3ECE">
        <w:rPr>
          <w:b/>
          <w:bCs/>
          <w:i/>
          <w:iCs/>
          <w:color w:val="EE0000"/>
          <w:sz w:val="28"/>
          <w:szCs w:val="28"/>
        </w:rPr>
        <w:t xml:space="preserve"> </w:t>
      </w:r>
      <w:r w:rsidR="003A3ECE">
        <w:rPr>
          <w:sz w:val="28"/>
          <w:szCs w:val="28"/>
        </w:rPr>
        <w:t xml:space="preserve">to “No”. To add D365 license, set </w:t>
      </w:r>
      <w:r w:rsidR="003A3ECE" w:rsidRPr="00904DEC">
        <w:rPr>
          <w:b/>
          <w:bCs/>
          <w:i/>
          <w:iCs/>
          <w:color w:val="EE0000"/>
          <w:sz w:val="28"/>
          <w:szCs w:val="28"/>
        </w:rPr>
        <w:t>D365FieldService</w:t>
      </w:r>
      <w:r w:rsidR="003A3ECE">
        <w:rPr>
          <w:b/>
          <w:bCs/>
          <w:i/>
          <w:iCs/>
          <w:color w:val="EE0000"/>
          <w:sz w:val="28"/>
          <w:szCs w:val="28"/>
        </w:rPr>
        <w:t xml:space="preserve"> </w:t>
      </w:r>
      <w:r w:rsidR="003A3ECE">
        <w:rPr>
          <w:sz w:val="28"/>
          <w:szCs w:val="28"/>
        </w:rPr>
        <w:t>to Yes</w:t>
      </w:r>
    </w:p>
    <w:p w14:paraId="47B15E9B" w14:textId="14D862BF" w:rsidR="003A3ECE" w:rsidRPr="0038329F" w:rsidRDefault="003A3ECE" w:rsidP="0038329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Run </w:t>
      </w:r>
      <w:r w:rsidR="002F53B8" w:rsidRPr="002F53B8">
        <w:rPr>
          <w:b/>
          <w:bCs/>
          <w:sz w:val="28"/>
          <w:szCs w:val="28"/>
        </w:rPr>
        <w:t>“Set_D365_Field_License”</w:t>
      </w:r>
      <w:r w:rsidR="002F53B8">
        <w:rPr>
          <w:sz w:val="28"/>
          <w:szCs w:val="28"/>
        </w:rPr>
        <w:t xml:space="preserve"> </w:t>
      </w:r>
      <w:r>
        <w:rPr>
          <w:sz w:val="28"/>
          <w:szCs w:val="28"/>
        </w:rPr>
        <w:t>script</w:t>
      </w:r>
    </w:p>
    <w:p w14:paraId="6C622F5D" w14:textId="77777777" w:rsidR="002F53B8" w:rsidRDefault="002F53B8">
      <w:pPr>
        <w:rPr>
          <w:sz w:val="28"/>
          <w:szCs w:val="28"/>
        </w:rPr>
      </w:pPr>
    </w:p>
    <w:p w14:paraId="30A017A8" w14:textId="2596BDAE" w:rsidR="0012481E" w:rsidRDefault="002223FE" w:rsidP="002223FE">
      <w:pPr>
        <w:pStyle w:val="Heading2"/>
        <w:rPr>
          <w:b/>
          <w:bCs/>
        </w:rPr>
      </w:pPr>
      <w:r w:rsidRPr="002223FE">
        <w:rPr>
          <w:b/>
          <w:bCs/>
        </w:rPr>
        <w:lastRenderedPageBreak/>
        <w:t>Switching a user between operative and non-operative</w:t>
      </w:r>
    </w:p>
    <w:p w14:paraId="6E427341" w14:textId="63A8DEF2" w:rsidR="002223FE" w:rsidRDefault="00660F1C" w:rsidP="002223FE">
      <w:r>
        <w:t>Where a user’s job role changes between operative and non-operative, please follow the same principles as above and do the following:</w:t>
      </w:r>
    </w:p>
    <w:p w14:paraId="5882DE78" w14:textId="0F7C9400" w:rsidR="00660F1C" w:rsidRPr="006755B8" w:rsidRDefault="00E87ABA" w:rsidP="00660F1C">
      <w:pPr>
        <w:pStyle w:val="ListParagraph"/>
        <w:numPr>
          <w:ilvl w:val="0"/>
          <w:numId w:val="5"/>
        </w:numPr>
      </w:pPr>
      <w:r>
        <w:t xml:space="preserve">Populate the template. </w:t>
      </w:r>
      <w:r w:rsidR="00F4166C">
        <w:t xml:space="preserve">You need to set </w:t>
      </w:r>
      <w:proofErr w:type="gramStart"/>
      <w:r w:rsidR="00F4166C">
        <w:t xml:space="preserve">the </w:t>
      </w:r>
      <w:r w:rsidRPr="00904DEC">
        <w:rPr>
          <w:color w:val="EE0000"/>
          <w:sz w:val="28"/>
          <w:szCs w:val="28"/>
        </w:rPr>
        <w:t>you</w:t>
      </w:r>
      <w:proofErr w:type="gramEnd"/>
      <w:r w:rsidRPr="00904DEC">
        <w:rPr>
          <w:color w:val="EE0000"/>
          <w:sz w:val="28"/>
          <w:szCs w:val="28"/>
        </w:rPr>
        <w:t xml:space="preserve"> only need to fill the </w:t>
      </w:r>
      <w:r w:rsidRPr="00904DEC">
        <w:rPr>
          <w:b/>
          <w:bCs/>
          <w:i/>
          <w:iCs/>
          <w:color w:val="EE0000"/>
          <w:sz w:val="28"/>
          <w:szCs w:val="28"/>
        </w:rPr>
        <w:t>“user principal name”</w:t>
      </w:r>
      <w:r w:rsidR="00F4166C">
        <w:rPr>
          <w:color w:val="EE0000"/>
          <w:sz w:val="28"/>
          <w:szCs w:val="28"/>
        </w:rPr>
        <w:t>, “</w:t>
      </w:r>
      <w:r w:rsidR="00B65B2F">
        <w:rPr>
          <w:b/>
          <w:bCs/>
          <w:i/>
          <w:iCs/>
          <w:color w:val="EE0000"/>
          <w:sz w:val="28"/>
          <w:szCs w:val="28"/>
        </w:rPr>
        <w:t>D</w:t>
      </w:r>
      <w:r w:rsidR="00F4166C" w:rsidRPr="00F4166C">
        <w:rPr>
          <w:b/>
          <w:bCs/>
          <w:i/>
          <w:iCs/>
          <w:color w:val="EE0000"/>
          <w:sz w:val="28"/>
          <w:szCs w:val="28"/>
        </w:rPr>
        <w:t>epartment</w:t>
      </w:r>
      <w:r w:rsidR="00F4166C">
        <w:rPr>
          <w:b/>
          <w:bCs/>
          <w:i/>
          <w:iCs/>
          <w:color w:val="EE0000"/>
          <w:sz w:val="28"/>
          <w:szCs w:val="28"/>
        </w:rPr>
        <w:t>”</w:t>
      </w:r>
      <w:r w:rsidR="00F4166C">
        <w:rPr>
          <w:color w:val="EE0000"/>
          <w:sz w:val="28"/>
          <w:szCs w:val="28"/>
        </w:rPr>
        <w:t xml:space="preserve"> </w:t>
      </w:r>
      <w:r w:rsidRPr="00904DEC">
        <w:rPr>
          <w:color w:val="EE0000"/>
          <w:sz w:val="28"/>
          <w:szCs w:val="28"/>
        </w:rPr>
        <w:t xml:space="preserve">and </w:t>
      </w:r>
      <w:r w:rsidR="00F4166C">
        <w:rPr>
          <w:color w:val="EE0000"/>
          <w:sz w:val="28"/>
          <w:szCs w:val="28"/>
        </w:rPr>
        <w:t>“</w:t>
      </w:r>
      <w:proofErr w:type="spellStart"/>
      <w:r>
        <w:rPr>
          <w:b/>
          <w:bCs/>
          <w:i/>
          <w:iCs/>
          <w:color w:val="EE0000"/>
          <w:sz w:val="28"/>
          <w:szCs w:val="28"/>
        </w:rPr>
        <w:t>IsFieldOperative</w:t>
      </w:r>
      <w:proofErr w:type="spellEnd"/>
      <w:r w:rsidR="00F4166C">
        <w:rPr>
          <w:b/>
          <w:bCs/>
          <w:i/>
          <w:iCs/>
          <w:color w:val="EE0000"/>
          <w:sz w:val="28"/>
          <w:szCs w:val="28"/>
        </w:rPr>
        <w:t>”</w:t>
      </w:r>
      <w:r w:rsidRPr="00904DEC">
        <w:rPr>
          <w:color w:val="EE0000"/>
          <w:sz w:val="28"/>
          <w:szCs w:val="28"/>
        </w:rPr>
        <w:t xml:space="preserve"> fields</w:t>
      </w:r>
    </w:p>
    <w:p w14:paraId="3BCE5516" w14:textId="11A60022" w:rsidR="006755B8" w:rsidRPr="002223FE" w:rsidRDefault="006755B8" w:rsidP="00660F1C">
      <w:pPr>
        <w:pStyle w:val="ListParagraph"/>
        <w:numPr>
          <w:ilvl w:val="0"/>
          <w:numId w:val="5"/>
        </w:numPr>
      </w:pPr>
      <w:r>
        <w:rPr>
          <w:sz w:val="28"/>
          <w:szCs w:val="28"/>
        </w:rPr>
        <w:t>Run the “</w:t>
      </w:r>
      <w:r w:rsidRPr="00D23CE5">
        <w:rPr>
          <w:sz w:val="28"/>
          <w:szCs w:val="28"/>
        </w:rPr>
        <w:t>Set_Operative_Or_NonOperative.ps1</w:t>
      </w:r>
      <w:r>
        <w:rPr>
          <w:sz w:val="28"/>
          <w:szCs w:val="28"/>
        </w:rPr>
        <w:t>” script and observe the messages on the prompt</w:t>
      </w:r>
    </w:p>
    <w:p w14:paraId="562A599B" w14:textId="49CCF860" w:rsidR="00D3539C" w:rsidRDefault="006A51FF">
      <w:pPr>
        <w:rPr>
          <w:sz w:val="28"/>
          <w:szCs w:val="28"/>
        </w:rPr>
      </w:pPr>
      <w:r>
        <w:rPr>
          <w:sz w:val="28"/>
          <w:szCs w:val="28"/>
        </w:rPr>
        <w:t>Other scripts can also be used by following the same principles as above.</w:t>
      </w:r>
    </w:p>
    <w:p w14:paraId="4CD63853" w14:textId="77777777" w:rsidR="006A51FF" w:rsidRDefault="006A51FF">
      <w:pPr>
        <w:rPr>
          <w:sz w:val="28"/>
          <w:szCs w:val="28"/>
        </w:rPr>
      </w:pPr>
    </w:p>
    <w:p w14:paraId="76BFAA95" w14:textId="52DA2754" w:rsidR="006A51FF" w:rsidRDefault="006A51FF">
      <w:pPr>
        <w:rPr>
          <w:sz w:val="28"/>
          <w:szCs w:val="28"/>
        </w:rPr>
      </w:pPr>
      <w:r>
        <w:rPr>
          <w:sz w:val="28"/>
          <w:szCs w:val="28"/>
        </w:rPr>
        <w:t>Any questions, please contact Nexus Service Desk.</w:t>
      </w:r>
    </w:p>
    <w:p w14:paraId="7A6098FD" w14:textId="77777777" w:rsidR="00D3539C" w:rsidRDefault="00D3539C">
      <w:pPr>
        <w:rPr>
          <w:sz w:val="28"/>
          <w:szCs w:val="28"/>
        </w:rPr>
      </w:pPr>
    </w:p>
    <w:p w14:paraId="20208021" w14:textId="77777777" w:rsidR="00D3539C" w:rsidRDefault="00D3539C">
      <w:pPr>
        <w:rPr>
          <w:sz w:val="28"/>
          <w:szCs w:val="28"/>
        </w:rPr>
      </w:pPr>
    </w:p>
    <w:p w14:paraId="436D7A9E" w14:textId="5F4EFDCB" w:rsidR="006F7C2A" w:rsidRPr="00D23CE5" w:rsidRDefault="006F7C2A">
      <w:pPr>
        <w:rPr>
          <w:sz w:val="28"/>
          <w:szCs w:val="28"/>
        </w:rPr>
      </w:pPr>
    </w:p>
    <w:sectPr w:rsidR="006F7C2A" w:rsidRPr="00D23CE5">
      <w:footerReference w:type="even" r:id="rId9"/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C2D23" w14:textId="77777777" w:rsidR="00B3358B" w:rsidRDefault="00B3358B" w:rsidP="00F904A0">
      <w:pPr>
        <w:spacing w:after="0" w:line="240" w:lineRule="auto"/>
      </w:pPr>
      <w:r>
        <w:separator/>
      </w:r>
    </w:p>
  </w:endnote>
  <w:endnote w:type="continuationSeparator" w:id="0">
    <w:p w14:paraId="7C267202" w14:textId="77777777" w:rsidR="00B3358B" w:rsidRDefault="00B3358B" w:rsidP="00F90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91DA2" w14:textId="7C86586E" w:rsidR="00F904A0" w:rsidRDefault="00F904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8FB6387" wp14:editId="24FCDB2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7215" cy="405765"/>
              <wp:effectExtent l="0" t="0" r="13335" b="0"/>
              <wp:wrapNone/>
              <wp:docPr id="1020516158" name="Text Box 2" descr="[Intern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21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8E2D4B" w14:textId="2F6C9746" w:rsidR="00F904A0" w:rsidRPr="00F904A0" w:rsidRDefault="00F904A0" w:rsidP="00F904A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</w:pPr>
                          <w:r w:rsidRPr="00F904A0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  <w:t>[Internal]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FB638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[Internal]" style="position:absolute;margin-left:0;margin-top:0;width:45.45pt;height:31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" filled="f" stroked="f">
              <v:textbox style="mso-fit-shape-to-text:t" inset="0,0,0,15pt">
                <w:txbxContent>
                  <w:p w14:paraId="7E8E2D4B" w14:textId="2F6C9746" w:rsidR="00F904A0" w:rsidRPr="00F904A0" w:rsidRDefault="00F904A0" w:rsidP="00F904A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</w:rPr>
                    </w:pPr>
                    <w:r w:rsidRPr="00F904A0">
                      <w:rPr>
                        <w:rFonts w:ascii="Calibri" w:eastAsia="Calibri" w:hAnsi="Calibri" w:cs="Calibri"/>
                        <w:noProof/>
                        <w:color w:val="FF0000"/>
                      </w:rPr>
                      <w:t>[Internal]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B9CBC" w14:textId="581E117F" w:rsidR="00F904A0" w:rsidRDefault="00F904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4921606" wp14:editId="700D6BF3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7215" cy="405765"/>
              <wp:effectExtent l="0" t="0" r="13335" b="0"/>
              <wp:wrapNone/>
              <wp:docPr id="393907796" name="Text Box 3" descr="[Intern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21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CE498C" w14:textId="6AE8337C" w:rsidR="00F904A0" w:rsidRPr="00F904A0" w:rsidRDefault="00F904A0" w:rsidP="00F904A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</w:pPr>
                          <w:r w:rsidRPr="00F904A0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  <w:t>[Internal]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92160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[Internal]" style="position:absolute;margin-left:0;margin-top:0;width:45.45pt;height:31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" filled="f" stroked="f">
              <v:textbox style="mso-fit-shape-to-text:t" inset="0,0,0,15pt">
                <w:txbxContent>
                  <w:p w14:paraId="1ECE498C" w14:textId="6AE8337C" w:rsidR="00F904A0" w:rsidRPr="00F904A0" w:rsidRDefault="00F904A0" w:rsidP="00F904A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</w:rPr>
                    </w:pPr>
                    <w:r w:rsidRPr="00F904A0">
                      <w:rPr>
                        <w:rFonts w:ascii="Calibri" w:eastAsia="Calibri" w:hAnsi="Calibri" w:cs="Calibri"/>
                        <w:noProof/>
                        <w:color w:val="FF0000"/>
                      </w:rPr>
                      <w:t>[Internal]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EF1ED" w14:textId="3FC84E5D" w:rsidR="00F904A0" w:rsidRDefault="00F904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7310DE" wp14:editId="252904A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7215" cy="405765"/>
              <wp:effectExtent l="0" t="0" r="13335" b="0"/>
              <wp:wrapNone/>
              <wp:docPr id="1474064047" name="Text Box 1" descr="[Intern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21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4838C8" w14:textId="1FB73CEE" w:rsidR="00F904A0" w:rsidRPr="00F904A0" w:rsidRDefault="00F904A0" w:rsidP="00F904A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</w:pPr>
                          <w:r w:rsidRPr="00F904A0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</w:rPr>
                            <w:t>[Internal]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7310D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[Internal]" style="position:absolute;margin-left:0;margin-top:0;width:45.45pt;height:31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" filled="f" stroked="f">
              <v:textbox style="mso-fit-shape-to-text:t" inset="0,0,0,15pt">
                <w:txbxContent>
                  <w:p w14:paraId="5A4838C8" w14:textId="1FB73CEE" w:rsidR="00F904A0" w:rsidRPr="00F904A0" w:rsidRDefault="00F904A0" w:rsidP="00F904A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</w:rPr>
                    </w:pPr>
                    <w:r w:rsidRPr="00F904A0">
                      <w:rPr>
                        <w:rFonts w:ascii="Calibri" w:eastAsia="Calibri" w:hAnsi="Calibri" w:cs="Calibri"/>
                        <w:noProof/>
                        <w:color w:val="FF0000"/>
                      </w:rPr>
                      <w:t>[Internal]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D5457" w14:textId="77777777" w:rsidR="00B3358B" w:rsidRDefault="00B3358B" w:rsidP="00F904A0">
      <w:pPr>
        <w:spacing w:after="0" w:line="240" w:lineRule="auto"/>
      </w:pPr>
      <w:r>
        <w:separator/>
      </w:r>
    </w:p>
  </w:footnote>
  <w:footnote w:type="continuationSeparator" w:id="0">
    <w:p w14:paraId="31C868D9" w14:textId="77777777" w:rsidR="00B3358B" w:rsidRDefault="00B3358B" w:rsidP="00F904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34B0D"/>
    <w:multiLevelType w:val="hybridMultilevel"/>
    <w:tmpl w:val="3E26B0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404C90"/>
    <w:multiLevelType w:val="hybridMultilevel"/>
    <w:tmpl w:val="342007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236BA1"/>
    <w:multiLevelType w:val="hybridMultilevel"/>
    <w:tmpl w:val="C7127E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580AE6"/>
    <w:multiLevelType w:val="hybridMultilevel"/>
    <w:tmpl w:val="9DE018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343CD4"/>
    <w:multiLevelType w:val="hybridMultilevel"/>
    <w:tmpl w:val="C3AAF7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516732">
    <w:abstractNumId w:val="3"/>
  </w:num>
  <w:num w:numId="2" w16cid:durableId="324822937">
    <w:abstractNumId w:val="0"/>
  </w:num>
  <w:num w:numId="3" w16cid:durableId="225384252">
    <w:abstractNumId w:val="1"/>
  </w:num>
  <w:num w:numId="4" w16cid:durableId="438112772">
    <w:abstractNumId w:val="2"/>
  </w:num>
  <w:num w:numId="5" w16cid:durableId="5143474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4A0"/>
    <w:rsid w:val="000607D2"/>
    <w:rsid w:val="000F0783"/>
    <w:rsid w:val="00105299"/>
    <w:rsid w:val="00107922"/>
    <w:rsid w:val="0012481E"/>
    <w:rsid w:val="00143BE8"/>
    <w:rsid w:val="00161CA4"/>
    <w:rsid w:val="001A17AB"/>
    <w:rsid w:val="001B7574"/>
    <w:rsid w:val="001F5AFC"/>
    <w:rsid w:val="00215B66"/>
    <w:rsid w:val="00217AFD"/>
    <w:rsid w:val="002223FE"/>
    <w:rsid w:val="002574F7"/>
    <w:rsid w:val="00265EA6"/>
    <w:rsid w:val="002C25EC"/>
    <w:rsid w:val="002C75A8"/>
    <w:rsid w:val="002F53B8"/>
    <w:rsid w:val="00352629"/>
    <w:rsid w:val="00356EFD"/>
    <w:rsid w:val="0038329F"/>
    <w:rsid w:val="003A3ECE"/>
    <w:rsid w:val="003A7606"/>
    <w:rsid w:val="00447C97"/>
    <w:rsid w:val="00454E47"/>
    <w:rsid w:val="00481BC5"/>
    <w:rsid w:val="0051089C"/>
    <w:rsid w:val="00585A6C"/>
    <w:rsid w:val="00596DA6"/>
    <w:rsid w:val="005C0DC8"/>
    <w:rsid w:val="006074DF"/>
    <w:rsid w:val="00620CD2"/>
    <w:rsid w:val="0065690E"/>
    <w:rsid w:val="00656B0F"/>
    <w:rsid w:val="00660F1C"/>
    <w:rsid w:val="006755B8"/>
    <w:rsid w:val="00684488"/>
    <w:rsid w:val="006A51FF"/>
    <w:rsid w:val="006A7E33"/>
    <w:rsid w:val="006B5BBD"/>
    <w:rsid w:val="006F7C2A"/>
    <w:rsid w:val="0072216F"/>
    <w:rsid w:val="00784E99"/>
    <w:rsid w:val="007E165F"/>
    <w:rsid w:val="00807B08"/>
    <w:rsid w:val="00823D44"/>
    <w:rsid w:val="008A5133"/>
    <w:rsid w:val="008A57BF"/>
    <w:rsid w:val="00904DEC"/>
    <w:rsid w:val="0098361F"/>
    <w:rsid w:val="009B456B"/>
    <w:rsid w:val="009C6DFA"/>
    <w:rsid w:val="009F26D4"/>
    <w:rsid w:val="00A349CD"/>
    <w:rsid w:val="00A56732"/>
    <w:rsid w:val="00AC3B69"/>
    <w:rsid w:val="00B11D9F"/>
    <w:rsid w:val="00B3358B"/>
    <w:rsid w:val="00B335FF"/>
    <w:rsid w:val="00B65B2F"/>
    <w:rsid w:val="00B825D5"/>
    <w:rsid w:val="00B910A5"/>
    <w:rsid w:val="00BB3242"/>
    <w:rsid w:val="00BC3063"/>
    <w:rsid w:val="00C05D8C"/>
    <w:rsid w:val="00C17FEA"/>
    <w:rsid w:val="00CC06F0"/>
    <w:rsid w:val="00CE53A4"/>
    <w:rsid w:val="00D13281"/>
    <w:rsid w:val="00D23CE5"/>
    <w:rsid w:val="00D23DF5"/>
    <w:rsid w:val="00D3539C"/>
    <w:rsid w:val="00DA1D9B"/>
    <w:rsid w:val="00DE50D2"/>
    <w:rsid w:val="00E21347"/>
    <w:rsid w:val="00E50FD5"/>
    <w:rsid w:val="00E87ABA"/>
    <w:rsid w:val="00E96172"/>
    <w:rsid w:val="00EA5699"/>
    <w:rsid w:val="00F4166C"/>
    <w:rsid w:val="00F84473"/>
    <w:rsid w:val="00F904A0"/>
    <w:rsid w:val="00FD1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3602F"/>
  <w15:chartTrackingRefBased/>
  <w15:docId w15:val="{69479BF1-2F43-4653-8A8E-715767EF7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0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0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4A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904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4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564</Words>
  <Characters>2746</Characters>
  <Application>Microsoft Office Word</Application>
  <DocSecurity>0</DocSecurity>
  <Lines>72</Lines>
  <Paragraphs>37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James</dc:creator>
  <cp:keywords/>
  <dc:description/>
  <cp:lastModifiedBy>Peter James</cp:lastModifiedBy>
  <cp:revision>3</cp:revision>
  <cp:lastPrinted>2025-06-16T18:26:00Z</cp:lastPrinted>
  <dcterms:created xsi:type="dcterms:W3CDTF">2025-09-23T09:46:00Z</dcterms:created>
  <dcterms:modified xsi:type="dcterms:W3CDTF">2025-09-23T09:46:00Z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57dc6eaf,3cd3d73e,177a8e54</vt:lpwstr>
  </property>
  <property fmtid="{D5CDD505-2E9C-101B-9397-08002B2CF9AE}" pid="3" name="ClassificationContentMarkingFooterFontProps">
    <vt:lpwstr>#ff0000,12,Calibri</vt:lpwstr>
  </property>
  <property fmtid="{D5CDD505-2E9C-101B-9397-08002B2CF9AE}" pid="4" name="ClassificationContentMarkingFooterText">
    <vt:lpwstr>[Internal]</vt:lpwstr>
  </property>
  <property fmtid="{D5CDD505-2E9C-101B-9397-08002B2CF9AE}" pid="5" name="MSIP_Label_20f7c979-cf9b-49bc-9c12-7f7a086abaab_Enabled">
    <vt:lpwstr>true</vt:lpwstr>
  </property>
  <property fmtid="{D5CDD505-2E9C-101B-9397-08002B2CF9AE}" pid="6" name="MSIP_Label_20f7c979-cf9b-49bc-9c12-7f7a086abaab_SetDate">
    <vt:lpwstr>2025-05-30T10:26:42Z</vt:lpwstr>
  </property>
  <property fmtid="{D5CDD505-2E9C-101B-9397-08002B2CF9AE}" pid="7" name="MSIP_Label_20f7c979-cf9b-49bc-9c12-7f7a086abaab_Method">
    <vt:lpwstr>Standard</vt:lpwstr>
  </property>
  <property fmtid="{D5CDD505-2E9C-101B-9397-08002B2CF9AE}" pid="8" name="MSIP_Label_20f7c979-cf9b-49bc-9c12-7f7a086abaab_Name">
    <vt:lpwstr>Internal</vt:lpwstr>
  </property>
  <property fmtid="{D5CDD505-2E9C-101B-9397-08002B2CF9AE}" pid="9" name="MSIP_Label_20f7c979-cf9b-49bc-9c12-7f7a086abaab_SiteId">
    <vt:lpwstr>676bba7e-1d29-440d-9f41-13b8c2eb1e46</vt:lpwstr>
  </property>
  <property fmtid="{D5CDD505-2E9C-101B-9397-08002B2CF9AE}" pid="10" name="MSIP_Label_20f7c979-cf9b-49bc-9c12-7f7a086abaab_ActionId">
    <vt:lpwstr>d0bbf10b-83a6-4607-a98b-52e91973b70e</vt:lpwstr>
  </property>
  <property fmtid="{D5CDD505-2E9C-101B-9397-08002B2CF9AE}" pid="11" name="MSIP_Label_20f7c979-cf9b-49bc-9c12-7f7a086abaab_ContentBits">
    <vt:lpwstr>2</vt:lpwstr>
  </property>
  <property fmtid="{D5CDD505-2E9C-101B-9397-08002B2CF9AE}" pid="12" name="MSIP_Label_20f7c979-cf9b-49bc-9c12-7f7a086abaab_Tag">
    <vt:lpwstr>10, 3, 0, 1</vt:lpwstr>
  </property>
</Properties>
</file>