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311D" w14:textId="77777777" w:rsidR="00465FD8" w:rsidRDefault="00465FD8">
      <w:pPr>
        <w:pStyle w:val="BodyText"/>
        <w:rPr>
          <w:sz w:val="20"/>
        </w:rPr>
      </w:pPr>
    </w:p>
    <w:p w14:paraId="22C019D3" w14:textId="77777777" w:rsidR="00465FD8" w:rsidRDefault="00465FD8">
      <w:pPr>
        <w:pStyle w:val="BodyText"/>
        <w:rPr>
          <w:sz w:val="20"/>
        </w:rPr>
      </w:pPr>
    </w:p>
    <w:p w14:paraId="3EAB89E5" w14:textId="77777777" w:rsidR="00465FD8" w:rsidRDefault="00465FD8">
      <w:pPr>
        <w:pStyle w:val="BodyText"/>
        <w:rPr>
          <w:sz w:val="20"/>
        </w:rPr>
      </w:pPr>
    </w:p>
    <w:p w14:paraId="55D5F2A7" w14:textId="7F72B7B9" w:rsidR="00465FD8" w:rsidRDefault="00631EB1">
      <w:pPr>
        <w:pStyle w:val="Title"/>
        <w:spacing w:line="434" w:lineRule="auto"/>
      </w:pPr>
      <w:r>
        <w:rPr>
          <w:w w:val="110"/>
        </w:rPr>
        <w:t>Are</w:t>
      </w:r>
      <w:r>
        <w:rPr>
          <w:spacing w:val="10"/>
          <w:w w:val="110"/>
        </w:rPr>
        <w:t xml:space="preserve"> </w:t>
      </w:r>
      <w:r>
        <w:rPr>
          <w:w w:val="110"/>
        </w:rPr>
        <w:t>microbes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blame</w:t>
      </w:r>
      <w:r>
        <w:rPr>
          <w:spacing w:val="10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 w:rsidR="00CF5701">
        <w:rPr>
          <w:w w:val="110"/>
        </w:rPr>
        <w:t>loss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plant</w:t>
      </w:r>
      <w:r>
        <w:rPr>
          <w:spacing w:val="11"/>
          <w:w w:val="110"/>
        </w:rPr>
        <w:t xml:space="preserve"> </w:t>
      </w:r>
      <w:r>
        <w:rPr>
          <w:w w:val="110"/>
        </w:rPr>
        <w:t>diversity</w:t>
      </w:r>
      <w:r>
        <w:rPr>
          <w:spacing w:val="11"/>
          <w:w w:val="110"/>
        </w:rPr>
        <w:t xml:space="preserve"> </w:t>
      </w:r>
      <w:r>
        <w:rPr>
          <w:w w:val="110"/>
        </w:rPr>
        <w:t>under</w:t>
      </w:r>
      <w:r>
        <w:rPr>
          <w:spacing w:val="-91"/>
          <w:w w:val="110"/>
        </w:rPr>
        <w:t xml:space="preserve"> </w:t>
      </w:r>
      <w:r w:rsidR="008D2BBE">
        <w:rPr>
          <w:spacing w:val="-91"/>
          <w:w w:val="110"/>
        </w:rPr>
        <w:t xml:space="preserve">                                   </w:t>
      </w:r>
      <w:r>
        <w:rPr>
          <w:w w:val="115"/>
        </w:rPr>
        <w:t>climate</w:t>
      </w:r>
      <w:r>
        <w:rPr>
          <w:spacing w:val="-14"/>
          <w:w w:val="115"/>
        </w:rPr>
        <w:t xml:space="preserve"> </w:t>
      </w:r>
      <w:r>
        <w:rPr>
          <w:w w:val="115"/>
        </w:rPr>
        <w:t>change?</w:t>
      </w:r>
    </w:p>
    <w:p w14:paraId="0BCAD00E" w14:textId="77777777" w:rsidR="00465FD8" w:rsidRDefault="00631EB1">
      <w:pPr>
        <w:spacing w:before="131"/>
        <w:ind w:left="361" w:right="371"/>
        <w:jc w:val="center"/>
        <w:rPr>
          <w:rFonts w:ascii="Arial" w:hAnsi="Arial"/>
          <w:sz w:val="18"/>
        </w:rPr>
      </w:pPr>
      <w:r>
        <w:rPr>
          <w:spacing w:val="-1"/>
          <w:w w:val="105"/>
          <w:sz w:val="24"/>
        </w:rPr>
        <w:t>Po-Ju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Ke</w:t>
      </w:r>
      <w:r>
        <w:rPr>
          <w:spacing w:val="-1"/>
          <w:w w:val="105"/>
          <w:position w:val="9"/>
          <w:sz w:val="18"/>
        </w:rPr>
        <w:t>1,</w:t>
      </w:r>
      <w:r>
        <w:rPr>
          <w:spacing w:val="-9"/>
          <w:w w:val="105"/>
          <w:position w:val="9"/>
          <w:sz w:val="18"/>
        </w:rPr>
        <w:t xml:space="preserve"> </w:t>
      </w:r>
      <w:r>
        <w:rPr>
          <w:rFonts w:ascii="Arial" w:hAnsi="Arial"/>
          <w:spacing w:val="-1"/>
          <w:w w:val="105"/>
          <w:position w:val="9"/>
          <w:sz w:val="18"/>
        </w:rPr>
        <w:t>†</w:t>
      </w:r>
    </w:p>
    <w:p w14:paraId="7E9C6553" w14:textId="77777777" w:rsidR="00465FD8" w:rsidRDefault="00631EB1">
      <w:pPr>
        <w:spacing w:before="294" w:line="336" w:lineRule="auto"/>
        <w:ind w:left="373" w:right="371"/>
        <w:jc w:val="center"/>
        <w:rPr>
          <w:sz w:val="24"/>
        </w:rPr>
      </w:pPr>
      <w:r>
        <w:rPr>
          <w:spacing w:val="-2"/>
          <w:w w:val="110"/>
          <w:position w:val="9"/>
          <w:sz w:val="18"/>
        </w:rPr>
        <w:t>1</w:t>
      </w:r>
      <w:r>
        <w:rPr>
          <w:spacing w:val="-2"/>
          <w:w w:val="110"/>
          <w:sz w:val="24"/>
        </w:rPr>
        <w:t>Institute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of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Ecology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Evolutionary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Biology,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National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Taiwan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University,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Taipei,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Taiwan</w:t>
      </w:r>
    </w:p>
    <w:p w14:paraId="50E822DA" w14:textId="77777777" w:rsidR="00465FD8" w:rsidRDefault="00465FD8">
      <w:pPr>
        <w:pStyle w:val="BodyText"/>
        <w:spacing w:before="4"/>
        <w:rPr>
          <w:sz w:val="35"/>
        </w:rPr>
      </w:pPr>
    </w:p>
    <w:p w14:paraId="748DEF37" w14:textId="77777777" w:rsidR="00465FD8" w:rsidRDefault="00631EB1">
      <w:pPr>
        <w:ind w:left="371" w:right="371"/>
        <w:jc w:val="center"/>
        <w:rPr>
          <w:sz w:val="24"/>
        </w:rPr>
      </w:pPr>
      <w:r>
        <w:rPr>
          <w:w w:val="105"/>
          <w:sz w:val="24"/>
        </w:rPr>
        <w:t>February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11, 2022</w:t>
      </w:r>
    </w:p>
    <w:p w14:paraId="041F1203" w14:textId="77777777" w:rsidR="00465FD8" w:rsidRDefault="00465FD8">
      <w:pPr>
        <w:pStyle w:val="BodyText"/>
        <w:rPr>
          <w:sz w:val="32"/>
        </w:rPr>
      </w:pPr>
    </w:p>
    <w:p w14:paraId="3702A879" w14:textId="77777777" w:rsidR="00465FD8" w:rsidRDefault="00465FD8">
      <w:pPr>
        <w:pStyle w:val="BodyText"/>
        <w:rPr>
          <w:sz w:val="32"/>
        </w:rPr>
      </w:pPr>
    </w:p>
    <w:p w14:paraId="7C060A50" w14:textId="77777777" w:rsidR="00465FD8" w:rsidRDefault="00465FD8">
      <w:pPr>
        <w:pStyle w:val="BodyText"/>
        <w:spacing w:before="4"/>
        <w:rPr>
          <w:sz w:val="32"/>
        </w:rPr>
      </w:pPr>
    </w:p>
    <w:p w14:paraId="0EC68F88" w14:textId="77777777" w:rsidR="00465FD8" w:rsidRDefault="00631EB1">
      <w:pPr>
        <w:spacing w:line="312" w:lineRule="auto"/>
        <w:ind w:left="119" w:right="6286"/>
      </w:pPr>
      <w:r>
        <w:rPr>
          <w:b/>
          <w:w w:val="105"/>
        </w:rPr>
        <w:t xml:space="preserve">Type of article: </w:t>
      </w:r>
      <w:r>
        <w:rPr>
          <w:w w:val="105"/>
        </w:rPr>
        <w:t>News &amp; Views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Subject strapline:</w:t>
      </w:r>
      <w:r>
        <w:rPr>
          <w:b/>
          <w:spacing w:val="25"/>
          <w:w w:val="105"/>
        </w:rPr>
        <w:t xml:space="preserve"> </w:t>
      </w:r>
      <w:r>
        <w:rPr>
          <w:w w:val="105"/>
        </w:rPr>
        <w:t>Plant Ecology</w:t>
      </w:r>
      <w:r>
        <w:rPr>
          <w:spacing w:val="-54"/>
          <w:w w:val="105"/>
        </w:rPr>
        <w:t xml:space="preserve"> </w:t>
      </w:r>
      <w:r>
        <w:rPr>
          <w:b/>
          <w:w w:val="105"/>
        </w:rPr>
        <w:t xml:space="preserve">Words in main text: </w:t>
      </w:r>
      <w:r>
        <w:rPr>
          <w:w w:val="105"/>
        </w:rPr>
        <w:t>1000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Number of figures: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References:</w:t>
      </w:r>
      <w:r>
        <w:rPr>
          <w:b/>
          <w:spacing w:val="19"/>
          <w:w w:val="105"/>
        </w:rPr>
        <w:t xml:space="preserve"> </w:t>
      </w:r>
      <w:r>
        <w:rPr>
          <w:w w:val="105"/>
        </w:rPr>
        <w:t>14</w:t>
      </w:r>
    </w:p>
    <w:p w14:paraId="727D209B" w14:textId="77777777" w:rsidR="00465FD8" w:rsidRDefault="00465FD8">
      <w:pPr>
        <w:pStyle w:val="BodyText"/>
        <w:rPr>
          <w:sz w:val="20"/>
        </w:rPr>
      </w:pPr>
    </w:p>
    <w:p w14:paraId="4558D019" w14:textId="77777777" w:rsidR="00465FD8" w:rsidRDefault="00465FD8">
      <w:pPr>
        <w:pStyle w:val="BodyText"/>
        <w:rPr>
          <w:sz w:val="20"/>
        </w:rPr>
      </w:pPr>
    </w:p>
    <w:p w14:paraId="7B34173C" w14:textId="77777777" w:rsidR="00465FD8" w:rsidRDefault="00465FD8">
      <w:pPr>
        <w:pStyle w:val="BodyText"/>
        <w:rPr>
          <w:sz w:val="20"/>
        </w:rPr>
      </w:pPr>
    </w:p>
    <w:p w14:paraId="186C55EE" w14:textId="77777777" w:rsidR="00465FD8" w:rsidRDefault="00465FD8">
      <w:pPr>
        <w:pStyle w:val="BodyText"/>
        <w:rPr>
          <w:sz w:val="20"/>
        </w:rPr>
      </w:pPr>
    </w:p>
    <w:p w14:paraId="0F294C21" w14:textId="77777777" w:rsidR="00465FD8" w:rsidRDefault="00465FD8">
      <w:pPr>
        <w:pStyle w:val="BodyText"/>
        <w:rPr>
          <w:sz w:val="20"/>
        </w:rPr>
      </w:pPr>
    </w:p>
    <w:p w14:paraId="3E5A3819" w14:textId="77777777" w:rsidR="00465FD8" w:rsidRDefault="00465FD8">
      <w:pPr>
        <w:pStyle w:val="BodyText"/>
        <w:rPr>
          <w:sz w:val="20"/>
        </w:rPr>
      </w:pPr>
    </w:p>
    <w:p w14:paraId="2626F412" w14:textId="77777777" w:rsidR="00465FD8" w:rsidRDefault="00465FD8">
      <w:pPr>
        <w:pStyle w:val="BodyText"/>
        <w:rPr>
          <w:sz w:val="20"/>
        </w:rPr>
      </w:pPr>
    </w:p>
    <w:p w14:paraId="3F6E19FA" w14:textId="77777777" w:rsidR="00465FD8" w:rsidRDefault="00465FD8">
      <w:pPr>
        <w:pStyle w:val="BodyText"/>
        <w:rPr>
          <w:sz w:val="20"/>
        </w:rPr>
      </w:pPr>
    </w:p>
    <w:p w14:paraId="7DE75193" w14:textId="77777777" w:rsidR="00465FD8" w:rsidRDefault="00465FD8">
      <w:pPr>
        <w:pStyle w:val="BodyText"/>
        <w:rPr>
          <w:sz w:val="20"/>
        </w:rPr>
      </w:pPr>
    </w:p>
    <w:p w14:paraId="2E3178BA" w14:textId="77777777" w:rsidR="00465FD8" w:rsidRDefault="00465FD8">
      <w:pPr>
        <w:pStyle w:val="BodyText"/>
        <w:rPr>
          <w:sz w:val="20"/>
        </w:rPr>
      </w:pPr>
    </w:p>
    <w:p w14:paraId="3AF14905" w14:textId="77777777" w:rsidR="00465FD8" w:rsidRDefault="00465FD8">
      <w:pPr>
        <w:pStyle w:val="BodyText"/>
        <w:rPr>
          <w:sz w:val="20"/>
        </w:rPr>
      </w:pPr>
    </w:p>
    <w:p w14:paraId="558B094D" w14:textId="77777777" w:rsidR="00465FD8" w:rsidRDefault="00465FD8">
      <w:pPr>
        <w:pStyle w:val="BodyText"/>
        <w:rPr>
          <w:sz w:val="20"/>
        </w:rPr>
      </w:pPr>
    </w:p>
    <w:p w14:paraId="51F0A98F" w14:textId="77777777" w:rsidR="00465FD8" w:rsidRDefault="00465FD8">
      <w:pPr>
        <w:pStyle w:val="BodyText"/>
        <w:rPr>
          <w:sz w:val="20"/>
        </w:rPr>
      </w:pPr>
    </w:p>
    <w:p w14:paraId="18A5C3F2" w14:textId="77777777" w:rsidR="00465FD8" w:rsidRDefault="00465FD8">
      <w:pPr>
        <w:pStyle w:val="BodyText"/>
        <w:rPr>
          <w:sz w:val="20"/>
        </w:rPr>
      </w:pPr>
    </w:p>
    <w:p w14:paraId="2A5ACB18" w14:textId="77777777" w:rsidR="00465FD8" w:rsidRDefault="00465FD8">
      <w:pPr>
        <w:pStyle w:val="BodyText"/>
        <w:rPr>
          <w:sz w:val="20"/>
        </w:rPr>
      </w:pPr>
    </w:p>
    <w:p w14:paraId="782E29B0" w14:textId="77777777" w:rsidR="00465FD8" w:rsidRDefault="00465FD8">
      <w:pPr>
        <w:pStyle w:val="BodyText"/>
        <w:rPr>
          <w:sz w:val="20"/>
        </w:rPr>
      </w:pPr>
    </w:p>
    <w:p w14:paraId="1E023A34" w14:textId="77777777" w:rsidR="00465FD8" w:rsidRDefault="00465FD8">
      <w:pPr>
        <w:pStyle w:val="BodyText"/>
        <w:rPr>
          <w:sz w:val="20"/>
        </w:rPr>
      </w:pPr>
    </w:p>
    <w:p w14:paraId="567F9AB5" w14:textId="77777777" w:rsidR="00465FD8" w:rsidRDefault="00465FD8">
      <w:pPr>
        <w:pStyle w:val="BodyText"/>
        <w:rPr>
          <w:sz w:val="20"/>
        </w:rPr>
      </w:pPr>
    </w:p>
    <w:p w14:paraId="785EE5F8" w14:textId="77777777" w:rsidR="00465FD8" w:rsidRDefault="00465FD8">
      <w:pPr>
        <w:pStyle w:val="BodyText"/>
        <w:rPr>
          <w:sz w:val="20"/>
        </w:rPr>
      </w:pPr>
    </w:p>
    <w:p w14:paraId="6BA96196" w14:textId="77777777" w:rsidR="00465FD8" w:rsidRDefault="00465FD8">
      <w:pPr>
        <w:pStyle w:val="BodyText"/>
        <w:rPr>
          <w:sz w:val="20"/>
        </w:rPr>
      </w:pPr>
    </w:p>
    <w:p w14:paraId="5C11B97E" w14:textId="77777777" w:rsidR="00465FD8" w:rsidRDefault="00465FD8">
      <w:pPr>
        <w:pStyle w:val="BodyText"/>
        <w:rPr>
          <w:sz w:val="20"/>
        </w:rPr>
      </w:pPr>
    </w:p>
    <w:p w14:paraId="2F05F64F" w14:textId="77777777" w:rsidR="00465FD8" w:rsidRDefault="00631EB1">
      <w:pPr>
        <w:pStyle w:val="BodyText"/>
        <w:spacing w:before="8"/>
        <w:rPr>
          <w:sz w:val="20"/>
        </w:rPr>
      </w:pPr>
      <w:r>
        <w:pict w14:anchorId="253560AC">
          <v:shape id="docshape2" o:spid="_x0000_s2169" alt="" style="position:absolute;margin-left:1in;margin-top:13.1pt;width:187.2pt;height:.1pt;z-index:-15728640;mso-wrap-edited:f;mso-width-percent:0;mso-height-percent:0;mso-wrap-distance-left:0;mso-wrap-distance-right:0;mso-position-horizontal-relative:page;mso-width-percent:0;mso-height-percent:0" coordsize="3744,1270" path="m,l3744,e" filled="f" strokeweight=".14042mm">
            <v:path arrowok="t" o:connecttype="custom" o:connectlocs="0,0;2377440,0" o:connectangles="0,0"/>
            <w10:wrap type="topAndBottom" anchorx="page"/>
          </v:shape>
        </w:pict>
      </w:r>
    </w:p>
    <w:p w14:paraId="12C6FEE2" w14:textId="77777777" w:rsidR="00465FD8" w:rsidRDefault="00631EB1">
      <w:pPr>
        <w:spacing w:before="36" w:line="254" w:lineRule="auto"/>
        <w:ind w:left="119" w:firstLine="325"/>
        <w:rPr>
          <w:sz w:val="18"/>
        </w:rPr>
      </w:pPr>
      <w:bookmarkStart w:id="0" w:name="_bookmark0"/>
      <w:bookmarkEnd w:id="0"/>
      <w:r>
        <w:rPr>
          <w:rFonts w:ascii="Arial" w:hAnsi="Arial"/>
          <w:w w:val="105"/>
          <w:sz w:val="18"/>
        </w:rPr>
        <w:t>†</w:t>
      </w:r>
      <w:r>
        <w:rPr>
          <w:rFonts w:ascii="Arial" w:hAnsi="Arial"/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Correspondence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author: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Institute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Ecology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Evolutionary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Biology,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National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Taiwan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University,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Taipei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10617,</w:t>
      </w:r>
      <w:r>
        <w:rPr>
          <w:spacing w:val="-45"/>
          <w:w w:val="105"/>
          <w:sz w:val="18"/>
        </w:rPr>
        <w:t xml:space="preserve"> </w:t>
      </w:r>
      <w:r>
        <w:rPr>
          <w:w w:val="110"/>
          <w:sz w:val="18"/>
        </w:rPr>
        <w:t>Taiwan.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Phone: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+886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02-3366-2467.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Email:</w:t>
      </w:r>
      <w:r>
        <w:rPr>
          <w:spacing w:val="12"/>
          <w:w w:val="110"/>
          <w:sz w:val="18"/>
        </w:rPr>
        <w:t xml:space="preserve"> </w:t>
      </w:r>
      <w:hyperlink r:id="rId7">
        <w:r>
          <w:rPr>
            <w:w w:val="110"/>
            <w:sz w:val="18"/>
          </w:rPr>
          <w:t>pojuk</w:t>
        </w:r>
      </w:hyperlink>
      <w:hyperlink r:id="rId8">
        <w:r>
          <w:rPr>
            <w:w w:val="110"/>
            <w:sz w:val="18"/>
          </w:rPr>
          <w:t>e@ntu.edu.tw</w:t>
        </w:r>
      </w:hyperlink>
    </w:p>
    <w:p w14:paraId="772CD0D5" w14:textId="77777777" w:rsidR="00465FD8" w:rsidRDefault="00465FD8">
      <w:pPr>
        <w:spacing w:line="254" w:lineRule="auto"/>
        <w:rPr>
          <w:sz w:val="18"/>
        </w:rPr>
        <w:sectPr w:rsidR="00465FD8">
          <w:footerReference w:type="default" r:id="rId9"/>
          <w:type w:val="continuous"/>
          <w:pgSz w:w="12240" w:h="15840"/>
          <w:pgMar w:top="1500" w:right="1320" w:bottom="1080" w:left="1320" w:header="0" w:footer="882" w:gutter="0"/>
          <w:pgNumType w:start="1"/>
          <w:cols w:space="720"/>
        </w:sectPr>
      </w:pPr>
    </w:p>
    <w:p w14:paraId="0D546615" w14:textId="77777777" w:rsidR="00465FD8" w:rsidRDefault="00631EB1">
      <w:pPr>
        <w:pStyle w:val="Heading1"/>
        <w:spacing w:before="137"/>
      </w:pPr>
      <w:r>
        <w:rPr>
          <w:w w:val="105"/>
        </w:rPr>
        <w:lastRenderedPageBreak/>
        <w:t>Standfirst</w:t>
      </w:r>
    </w:p>
    <w:p w14:paraId="79DCD9EA" w14:textId="77777777" w:rsidR="00465FD8" w:rsidRDefault="00465FD8">
      <w:pPr>
        <w:pStyle w:val="BodyText"/>
        <w:spacing w:before="5"/>
        <w:rPr>
          <w:b/>
          <w:sz w:val="46"/>
        </w:rPr>
      </w:pPr>
    </w:p>
    <w:p w14:paraId="28A0DF3E" w14:textId="77777777" w:rsidR="00465FD8" w:rsidRDefault="00631EB1">
      <w:pPr>
        <w:spacing w:line="415" w:lineRule="auto"/>
        <w:ind w:left="120" w:right="119"/>
        <w:jc w:val="both"/>
        <w:rPr>
          <w:b/>
        </w:rPr>
      </w:pPr>
      <w:r>
        <w:rPr>
          <w:b/>
          <w:w w:val="105"/>
        </w:rPr>
        <w:t>Changes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precipitation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levels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alter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interactions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between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plants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soil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microbes,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resulting</w:t>
      </w:r>
      <w:r>
        <w:rPr>
          <w:b/>
          <w:spacing w:val="-55"/>
          <w:w w:val="105"/>
        </w:rPr>
        <w:t xml:space="preserve"> </w:t>
      </w:r>
      <w:r>
        <w:rPr>
          <w:b/>
          <w:w w:val="105"/>
        </w:rPr>
        <w:t>in diversity-eroding plant–soil feedbacks under wetter conditions that render plant community</w:t>
      </w:r>
      <w:r>
        <w:rPr>
          <w:b/>
          <w:spacing w:val="-55"/>
          <w:w w:val="105"/>
        </w:rPr>
        <w:t xml:space="preserve"> </w:t>
      </w:r>
      <w:r>
        <w:rPr>
          <w:b/>
          <w:w w:val="110"/>
        </w:rPr>
        <w:t>less</w:t>
      </w:r>
      <w:r>
        <w:rPr>
          <w:b/>
          <w:spacing w:val="-7"/>
          <w:w w:val="110"/>
        </w:rPr>
        <w:t xml:space="preserve"> </w:t>
      </w:r>
      <w:r>
        <w:rPr>
          <w:b/>
          <w:w w:val="110"/>
        </w:rPr>
        <w:t>predictable.</w:t>
      </w:r>
    </w:p>
    <w:p w14:paraId="3EA12377" w14:textId="77777777" w:rsidR="00465FD8" w:rsidRDefault="00465FD8">
      <w:pPr>
        <w:pStyle w:val="BodyText"/>
        <w:rPr>
          <w:b/>
          <w:sz w:val="30"/>
        </w:rPr>
      </w:pPr>
    </w:p>
    <w:p w14:paraId="46DA732F" w14:textId="77777777" w:rsidR="00465FD8" w:rsidRDefault="00465FD8">
      <w:pPr>
        <w:pStyle w:val="BodyText"/>
        <w:spacing w:before="6"/>
        <w:rPr>
          <w:b/>
          <w:sz w:val="36"/>
        </w:rPr>
      </w:pPr>
    </w:p>
    <w:p w14:paraId="45819B94" w14:textId="77777777" w:rsidR="00465FD8" w:rsidRDefault="00631EB1">
      <w:pPr>
        <w:pStyle w:val="Heading1"/>
      </w:pPr>
      <w:r>
        <w:rPr>
          <w:w w:val="110"/>
        </w:rPr>
        <w:t>Main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</w:p>
    <w:p w14:paraId="183A5DE0" w14:textId="77777777" w:rsidR="00465FD8" w:rsidRDefault="00465FD8">
      <w:pPr>
        <w:pStyle w:val="BodyText"/>
        <w:spacing w:before="4"/>
        <w:rPr>
          <w:b/>
          <w:sz w:val="46"/>
        </w:rPr>
      </w:pPr>
    </w:p>
    <w:p w14:paraId="12301D70" w14:textId="77777777" w:rsidR="00465FD8" w:rsidRDefault="00631EB1">
      <w:pPr>
        <w:pStyle w:val="BodyText"/>
        <w:spacing w:before="1" w:line="405" w:lineRule="auto"/>
        <w:ind w:left="119" w:right="117"/>
        <w:jc w:val="both"/>
      </w:pP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soil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7"/>
          <w:w w:val="110"/>
        </w:rPr>
        <w:t xml:space="preserve"> </w:t>
      </w:r>
      <w:r>
        <w:rPr>
          <w:w w:val="110"/>
        </w:rPr>
        <w:t>plants</w:t>
      </w:r>
      <w:r>
        <w:rPr>
          <w:spacing w:val="-18"/>
          <w:w w:val="110"/>
        </w:rPr>
        <w:t xml:space="preserve"> </w:t>
      </w:r>
      <w:r>
        <w:rPr>
          <w:w w:val="110"/>
        </w:rPr>
        <w:t>grow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harbors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diverse</w:t>
      </w:r>
      <w:r>
        <w:rPr>
          <w:spacing w:val="-18"/>
          <w:w w:val="110"/>
        </w:rPr>
        <w:t xml:space="preserve"> </w:t>
      </w:r>
      <w:r>
        <w:rPr>
          <w:w w:val="110"/>
        </w:rPr>
        <w:t>array</w:t>
      </w:r>
      <w:r>
        <w:rPr>
          <w:spacing w:val="-17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soil</w:t>
      </w:r>
      <w:r>
        <w:rPr>
          <w:spacing w:val="-17"/>
          <w:w w:val="110"/>
        </w:rPr>
        <w:t xml:space="preserve"> </w:t>
      </w:r>
      <w:r>
        <w:rPr>
          <w:w w:val="110"/>
        </w:rPr>
        <w:t>microbes.</w:t>
      </w:r>
      <w:r>
        <w:rPr>
          <w:spacing w:val="15"/>
          <w:w w:val="110"/>
        </w:rPr>
        <w:t xml:space="preserve"> </w:t>
      </w:r>
      <w:r>
        <w:rPr>
          <w:w w:val="110"/>
        </w:rPr>
        <w:t>Farmers</w:t>
      </w:r>
      <w:r>
        <w:rPr>
          <w:spacing w:val="-18"/>
          <w:w w:val="110"/>
        </w:rPr>
        <w:t xml:space="preserve"> </w:t>
      </w:r>
      <w:r>
        <w:rPr>
          <w:w w:val="110"/>
        </w:rPr>
        <w:t>have</w:t>
      </w:r>
      <w:r>
        <w:rPr>
          <w:spacing w:val="-17"/>
          <w:w w:val="110"/>
        </w:rPr>
        <w:t xml:space="preserve"> </w:t>
      </w:r>
      <w:r>
        <w:rPr>
          <w:w w:val="110"/>
        </w:rPr>
        <w:t>long</w:t>
      </w:r>
      <w:r>
        <w:rPr>
          <w:spacing w:val="-18"/>
          <w:w w:val="110"/>
        </w:rPr>
        <w:t xml:space="preserve"> </w:t>
      </w:r>
      <w:r>
        <w:rPr>
          <w:w w:val="110"/>
        </w:rPr>
        <w:t>known</w:t>
      </w:r>
      <w:r>
        <w:rPr>
          <w:spacing w:val="-17"/>
          <w:w w:val="110"/>
        </w:rPr>
        <w:t xml:space="preserve"> </w:t>
      </w:r>
      <w:r>
        <w:rPr>
          <w:w w:val="110"/>
        </w:rPr>
        <w:t>that</w:t>
      </w:r>
      <w:r>
        <w:rPr>
          <w:spacing w:val="-59"/>
          <w:w w:val="110"/>
        </w:rPr>
        <w:t xml:space="preserve"> </w:t>
      </w:r>
      <w:r>
        <w:rPr>
          <w:w w:val="110"/>
        </w:rPr>
        <w:t>these</w:t>
      </w:r>
      <w:r>
        <w:rPr>
          <w:spacing w:val="-13"/>
          <w:w w:val="110"/>
        </w:rPr>
        <w:t xml:space="preserve"> </w:t>
      </w:r>
      <w:r>
        <w:rPr>
          <w:w w:val="110"/>
        </w:rPr>
        <w:t>soil</w:t>
      </w:r>
      <w:r>
        <w:rPr>
          <w:spacing w:val="-13"/>
          <w:w w:val="110"/>
        </w:rPr>
        <w:t xml:space="preserve"> </w:t>
      </w:r>
      <w:r>
        <w:rPr>
          <w:w w:val="110"/>
        </w:rPr>
        <w:t>microbes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affect</w:t>
      </w:r>
      <w:r>
        <w:rPr>
          <w:spacing w:val="-13"/>
          <w:w w:val="110"/>
        </w:rPr>
        <w:t xml:space="preserve"> </w:t>
      </w:r>
      <w:r>
        <w:rPr>
          <w:w w:val="110"/>
        </w:rPr>
        <w:t>plant</w:t>
      </w:r>
      <w:r>
        <w:rPr>
          <w:spacing w:val="-13"/>
          <w:w w:val="110"/>
        </w:rPr>
        <w:t xml:space="preserve"> </w:t>
      </w:r>
      <w:r>
        <w:rPr>
          <w:w w:val="110"/>
        </w:rPr>
        <w:t>growth,</w:t>
      </w:r>
      <w:r>
        <w:rPr>
          <w:spacing w:val="-11"/>
          <w:w w:val="110"/>
        </w:rPr>
        <w:t xml:space="preserve"> </w:t>
      </w:r>
      <w:r>
        <w:rPr>
          <w:w w:val="110"/>
        </w:rPr>
        <w:t>causing</w:t>
      </w:r>
      <w:r>
        <w:rPr>
          <w:spacing w:val="-13"/>
          <w:w w:val="110"/>
        </w:rPr>
        <w:t xml:space="preserve"> </w:t>
      </w:r>
      <w:r>
        <w:rPr>
          <w:w w:val="110"/>
        </w:rPr>
        <w:t>soil</w:t>
      </w:r>
      <w:r>
        <w:rPr>
          <w:spacing w:val="-13"/>
          <w:w w:val="110"/>
        </w:rPr>
        <w:t xml:space="preserve"> </w:t>
      </w:r>
      <w:r>
        <w:rPr>
          <w:w w:val="110"/>
        </w:rPr>
        <w:t>sickness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replanting</w:t>
      </w:r>
      <w:r>
        <w:rPr>
          <w:spacing w:val="-13"/>
          <w:w w:val="110"/>
        </w:rPr>
        <w:t xml:space="preserve"> </w:t>
      </w:r>
      <w:r>
        <w:rPr>
          <w:w w:val="110"/>
        </w:rPr>
        <w:t>failures</w:t>
      </w:r>
      <w:r>
        <w:rPr>
          <w:spacing w:val="-13"/>
          <w:w w:val="110"/>
        </w:rPr>
        <w:t xml:space="preserve"> </w:t>
      </w:r>
      <w:r>
        <w:rPr>
          <w:w w:val="110"/>
        </w:rPr>
        <w:t>due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59"/>
          <w:w w:val="110"/>
        </w:rPr>
        <w:t xml:space="preserve"> </w:t>
      </w:r>
      <w:r>
        <w:rPr>
          <w:w w:val="105"/>
        </w:rPr>
        <w:t>accumulation of soil-borne pathogens</w:t>
      </w:r>
      <w:hyperlink w:anchor="_bookmark3" w:history="1">
        <w:r>
          <w:rPr>
            <w:w w:val="105"/>
            <w:position w:val="8"/>
            <w:sz w:val="16"/>
          </w:rPr>
          <w:t>1,2</w:t>
        </w:r>
      </w:hyperlink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Rooted in agriculture, the study of plant–soil microbe in-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teractio</w:t>
      </w:r>
      <w:r>
        <w:rPr>
          <w:w w:val="110"/>
        </w:rPr>
        <w:t>ns</w:t>
      </w:r>
      <w:proofErr w:type="spellEnd"/>
      <w:r>
        <w:rPr>
          <w:spacing w:val="-16"/>
          <w:w w:val="110"/>
        </w:rPr>
        <w:t xml:space="preserve"> </w:t>
      </w:r>
      <w:r>
        <w:rPr>
          <w:w w:val="110"/>
        </w:rPr>
        <w:t>had</w:t>
      </w:r>
      <w:r>
        <w:rPr>
          <w:spacing w:val="-15"/>
          <w:w w:val="110"/>
        </w:rPr>
        <w:t xml:space="preserve"> </w:t>
      </w:r>
      <w:r>
        <w:rPr>
          <w:w w:val="110"/>
        </w:rPr>
        <w:t>also</w:t>
      </w:r>
      <w:r>
        <w:rPr>
          <w:spacing w:val="-16"/>
          <w:w w:val="110"/>
        </w:rPr>
        <w:t xml:space="preserve"> </w:t>
      </w:r>
      <w:r>
        <w:rPr>
          <w:w w:val="110"/>
        </w:rPr>
        <w:t>made</w:t>
      </w:r>
      <w:r>
        <w:rPr>
          <w:spacing w:val="-15"/>
          <w:w w:val="110"/>
        </w:rPr>
        <w:t xml:space="preserve"> </w:t>
      </w:r>
      <w:r>
        <w:rPr>
          <w:w w:val="110"/>
        </w:rPr>
        <w:t>its</w:t>
      </w:r>
      <w:r>
        <w:rPr>
          <w:spacing w:val="-15"/>
          <w:w w:val="110"/>
        </w:rPr>
        <w:t xml:space="preserve"> </w:t>
      </w:r>
      <w:r>
        <w:rPr>
          <w:w w:val="110"/>
        </w:rPr>
        <w:t>way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fundamental</w:t>
      </w:r>
      <w:r>
        <w:rPr>
          <w:spacing w:val="-16"/>
          <w:w w:val="110"/>
        </w:rPr>
        <w:t xml:space="preserve"> </w:t>
      </w:r>
      <w:r>
        <w:rPr>
          <w:w w:val="110"/>
        </w:rPr>
        <w:t>ecology</w:t>
      </w:r>
      <w:r>
        <w:rPr>
          <w:spacing w:val="-15"/>
          <w:w w:val="110"/>
        </w:rPr>
        <w:t xml:space="preserve"> </w:t>
      </w:r>
      <w:r>
        <w:rPr>
          <w:w w:val="110"/>
        </w:rPr>
        <w:t>questions</w:t>
      </w:r>
      <w:r>
        <w:rPr>
          <w:spacing w:val="-15"/>
          <w:w w:val="110"/>
        </w:rPr>
        <w:t xml:space="preserve"> </w:t>
      </w:r>
      <w:r>
        <w:rPr>
          <w:w w:val="110"/>
        </w:rPr>
        <w:t>such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plant</w:t>
      </w:r>
      <w:r>
        <w:rPr>
          <w:spacing w:val="-58"/>
          <w:w w:val="110"/>
        </w:rPr>
        <w:t xml:space="preserve"> </w:t>
      </w:r>
      <w:r>
        <w:rPr>
          <w:w w:val="110"/>
        </w:rPr>
        <w:t>species in diverse communities</w:t>
      </w:r>
      <w:hyperlink w:anchor="_bookmark4" w:history="1">
        <w:r>
          <w:rPr>
            <w:w w:val="110"/>
            <w:position w:val="8"/>
            <w:sz w:val="16"/>
          </w:rPr>
          <w:t>3</w:t>
        </w:r>
      </w:hyperlink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Recent research has highlighted that the interactions between</w:t>
      </w:r>
      <w:r>
        <w:rPr>
          <w:spacing w:val="1"/>
          <w:w w:val="110"/>
        </w:rPr>
        <w:t xml:space="preserve"> </w:t>
      </w:r>
      <w:r>
        <w:rPr>
          <w:w w:val="110"/>
        </w:rPr>
        <w:t>plants and soil microbes can vary with environmental factors such as nutrient and water avail-</w:t>
      </w:r>
      <w:r>
        <w:rPr>
          <w:spacing w:val="1"/>
          <w:w w:val="110"/>
        </w:rPr>
        <w:t xml:space="preserve"> </w:t>
      </w:r>
      <w:r>
        <w:rPr>
          <w:w w:val="110"/>
        </w:rPr>
        <w:t>ability</w:t>
      </w:r>
      <w:hyperlink w:anchor="_bookmark6" w:history="1">
        <w:r>
          <w:rPr>
            <w:w w:val="110"/>
            <w:position w:val="8"/>
            <w:sz w:val="16"/>
          </w:rPr>
          <w:t>4,5</w:t>
        </w:r>
      </w:hyperlink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context</w:t>
      </w:r>
      <w:r>
        <w:rPr>
          <w:spacing w:val="-7"/>
          <w:w w:val="110"/>
        </w:rPr>
        <w:t xml:space="preserve"> </w:t>
      </w:r>
      <w:r>
        <w:rPr>
          <w:w w:val="110"/>
        </w:rPr>
        <w:t>dependency</w:t>
      </w:r>
      <w:r>
        <w:rPr>
          <w:spacing w:val="-7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challenging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predict</w:t>
      </w:r>
      <w:r>
        <w:rPr>
          <w:spacing w:val="-7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he</w:t>
      </w:r>
      <w:r>
        <w:rPr>
          <w:spacing w:val="-7"/>
          <w:w w:val="110"/>
        </w:rPr>
        <w:t xml:space="preserve"> </w:t>
      </w:r>
      <w:r>
        <w:rPr>
          <w:w w:val="110"/>
        </w:rPr>
        <w:t>consequence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58"/>
          <w:w w:val="110"/>
        </w:rPr>
        <w:t xml:space="preserve"> </w:t>
      </w:r>
      <w:r>
        <w:rPr>
          <w:w w:val="110"/>
        </w:rPr>
        <w:t>microbe</w:t>
      </w:r>
      <w:r>
        <w:rPr>
          <w:spacing w:val="-20"/>
          <w:w w:val="110"/>
        </w:rPr>
        <w:t xml:space="preserve"> </w:t>
      </w:r>
      <w:r>
        <w:rPr>
          <w:w w:val="110"/>
        </w:rPr>
        <w:t>interactions,</w:t>
      </w:r>
      <w:r>
        <w:rPr>
          <w:spacing w:val="-16"/>
          <w:w w:val="110"/>
        </w:rPr>
        <w:t xml:space="preserve"> </w:t>
      </w:r>
      <w:r>
        <w:rPr>
          <w:w w:val="110"/>
        </w:rPr>
        <w:t>but</w:t>
      </w:r>
      <w:r>
        <w:rPr>
          <w:spacing w:val="-19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9"/>
          <w:w w:val="110"/>
        </w:rPr>
        <w:t xml:space="preserve"> </w:t>
      </w:r>
      <w:r>
        <w:rPr>
          <w:w w:val="110"/>
        </w:rPr>
        <w:t>it</w:t>
      </w:r>
      <w:r>
        <w:rPr>
          <w:spacing w:val="-19"/>
          <w:w w:val="110"/>
        </w:rPr>
        <w:t xml:space="preserve"> </w:t>
      </w:r>
      <w:r>
        <w:rPr>
          <w:w w:val="110"/>
        </w:rPr>
        <w:t>is</w:t>
      </w:r>
      <w:r>
        <w:rPr>
          <w:spacing w:val="-19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0"/>
          <w:w w:val="110"/>
        </w:rPr>
        <w:t xml:space="preserve"> </w:t>
      </w:r>
      <w:r>
        <w:rPr>
          <w:w w:val="110"/>
        </w:rPr>
        <w:t>importance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19"/>
          <w:w w:val="110"/>
        </w:rPr>
        <w:t xml:space="preserve"> </w:t>
      </w:r>
      <w:r>
        <w:rPr>
          <w:w w:val="110"/>
        </w:rPr>
        <w:t>climate</w:t>
      </w:r>
      <w:r>
        <w:rPr>
          <w:spacing w:val="-19"/>
          <w:w w:val="110"/>
        </w:rPr>
        <w:t xml:space="preserve"> </w:t>
      </w:r>
      <w:r>
        <w:rPr>
          <w:w w:val="110"/>
        </w:rPr>
        <w:t>change</w:t>
      </w:r>
      <w:r>
        <w:rPr>
          <w:spacing w:val="-19"/>
          <w:w w:val="110"/>
        </w:rPr>
        <w:t xml:space="preserve"> </w:t>
      </w:r>
      <w:r>
        <w:rPr>
          <w:w w:val="110"/>
        </w:rPr>
        <w:t>introduces</w:t>
      </w:r>
      <w:r>
        <w:rPr>
          <w:spacing w:val="-58"/>
          <w:w w:val="110"/>
        </w:rPr>
        <w:t xml:space="preserve"> </w:t>
      </w:r>
      <w:r>
        <w:rPr>
          <w:w w:val="105"/>
        </w:rPr>
        <w:t>variation in the environmental factors across time</w:t>
      </w:r>
      <w:hyperlink w:anchor="_bookmark7" w:history="1">
        <w:r>
          <w:rPr>
            <w:w w:val="105"/>
            <w:position w:val="8"/>
            <w:sz w:val="16"/>
          </w:rPr>
          <w:t>6</w:t>
        </w:r>
      </w:hyperlink>
      <w:r>
        <w:rPr>
          <w:w w:val="105"/>
        </w:rPr>
        <w:t xml:space="preserve">. Writing in this issue of </w:t>
      </w:r>
      <w:r>
        <w:rPr>
          <w:i/>
          <w:w w:val="105"/>
        </w:rPr>
        <w:t xml:space="preserve">Nature Ecology &amp; </w:t>
      </w:r>
      <w:proofErr w:type="spellStart"/>
      <w:r>
        <w:rPr>
          <w:i/>
          <w:w w:val="105"/>
        </w:rPr>
        <w:t>Evolu</w:t>
      </w:r>
      <w:proofErr w:type="spellEnd"/>
      <w:r>
        <w:rPr>
          <w:i/>
          <w:w w:val="105"/>
        </w:rPr>
        <w:t>-</w:t>
      </w:r>
      <w:r>
        <w:rPr>
          <w:i/>
          <w:spacing w:val="-55"/>
          <w:w w:val="105"/>
        </w:rPr>
        <w:t xml:space="preserve"> </w:t>
      </w:r>
      <w:proofErr w:type="spellStart"/>
      <w:r>
        <w:rPr>
          <w:i/>
          <w:w w:val="110"/>
        </w:rPr>
        <w:t>tion</w:t>
      </w:r>
      <w:proofErr w:type="spellEnd"/>
      <w:r>
        <w:rPr>
          <w:w w:val="110"/>
        </w:rPr>
        <w:t>,</w:t>
      </w:r>
      <w:r>
        <w:rPr>
          <w:spacing w:val="-22"/>
          <w:w w:val="110"/>
        </w:rPr>
        <w:t xml:space="preserve"> </w:t>
      </w:r>
      <w:proofErr w:type="spellStart"/>
      <w:r>
        <w:rPr>
          <w:w w:val="110"/>
        </w:rPr>
        <w:t>Dudenhöffer</w:t>
      </w:r>
      <w:proofErr w:type="spellEnd"/>
      <w:r>
        <w:rPr>
          <w:spacing w:val="-26"/>
          <w:w w:val="110"/>
        </w:rPr>
        <w:t xml:space="preserve"> </w:t>
      </w:r>
      <w:r>
        <w:rPr>
          <w:w w:val="110"/>
        </w:rPr>
        <w:t>and</w:t>
      </w:r>
      <w:r>
        <w:rPr>
          <w:spacing w:val="-26"/>
          <w:w w:val="110"/>
        </w:rPr>
        <w:t xml:space="preserve"> </w:t>
      </w:r>
      <w:r>
        <w:rPr>
          <w:w w:val="110"/>
        </w:rPr>
        <w:t>colleagues</w:t>
      </w:r>
      <w:hyperlink w:anchor="_bookmark8" w:history="1">
        <w:r>
          <w:rPr>
            <w:w w:val="110"/>
            <w:position w:val="8"/>
            <w:sz w:val="16"/>
          </w:rPr>
          <w:t>7</w:t>
        </w:r>
        <w:r>
          <w:rPr>
            <w:spacing w:val="1"/>
            <w:w w:val="110"/>
            <w:position w:val="8"/>
            <w:sz w:val="16"/>
          </w:rPr>
          <w:t xml:space="preserve"> </w:t>
        </w:r>
      </w:hyperlink>
      <w:r>
        <w:rPr>
          <w:w w:val="110"/>
        </w:rPr>
        <w:t>employed</w:t>
      </w:r>
      <w:r>
        <w:rPr>
          <w:spacing w:val="-26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-26"/>
          <w:w w:val="110"/>
        </w:rPr>
        <w:t xml:space="preserve"> </w:t>
      </w:r>
      <w:r>
        <w:rPr>
          <w:w w:val="110"/>
        </w:rPr>
        <w:t>three-pronged</w:t>
      </w:r>
      <w:r>
        <w:rPr>
          <w:spacing w:val="-26"/>
          <w:w w:val="110"/>
        </w:rPr>
        <w:t xml:space="preserve"> </w:t>
      </w:r>
      <w:r>
        <w:rPr>
          <w:w w:val="110"/>
        </w:rPr>
        <w:t>approach–combining</w:t>
      </w:r>
      <w:r>
        <w:rPr>
          <w:spacing w:val="-58"/>
          <w:w w:val="110"/>
        </w:rPr>
        <w:t xml:space="preserve"> </w:t>
      </w:r>
      <w:r>
        <w:rPr>
          <w:w w:val="110"/>
        </w:rPr>
        <w:t>greenhouse</w:t>
      </w:r>
      <w:r>
        <w:rPr>
          <w:spacing w:val="-3"/>
          <w:w w:val="110"/>
        </w:rPr>
        <w:t xml:space="preserve"> </w:t>
      </w:r>
      <w:r>
        <w:rPr>
          <w:w w:val="110"/>
        </w:rPr>
        <w:t>experiment,</w:t>
      </w:r>
      <w:r>
        <w:rPr>
          <w:spacing w:val="-2"/>
          <w:w w:val="110"/>
        </w:rPr>
        <w:t xml:space="preserve"> </w:t>
      </w:r>
      <w:r>
        <w:rPr>
          <w:w w:val="110"/>
        </w:rPr>
        <w:t>high-throughput</w:t>
      </w:r>
      <w:r>
        <w:rPr>
          <w:spacing w:val="-3"/>
          <w:w w:val="110"/>
        </w:rPr>
        <w:t xml:space="preserve"> </w:t>
      </w:r>
      <w:r>
        <w:rPr>
          <w:w w:val="110"/>
        </w:rPr>
        <w:t>sequencing,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ecological</w:t>
      </w:r>
      <w:r>
        <w:rPr>
          <w:spacing w:val="-3"/>
          <w:w w:val="110"/>
        </w:rPr>
        <w:t xml:space="preserve"> </w:t>
      </w:r>
      <w:r>
        <w:rPr>
          <w:w w:val="110"/>
        </w:rPr>
        <w:t>modeling–to</w:t>
      </w:r>
      <w:r>
        <w:rPr>
          <w:spacing w:val="-3"/>
          <w:w w:val="110"/>
        </w:rPr>
        <w:t xml:space="preserve"> </w:t>
      </w:r>
      <w:r>
        <w:rPr>
          <w:w w:val="110"/>
        </w:rPr>
        <w:t>study</w:t>
      </w:r>
      <w:r>
        <w:rPr>
          <w:spacing w:val="-2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soil</w:t>
      </w:r>
      <w:r>
        <w:rPr>
          <w:spacing w:val="-58"/>
          <w:w w:val="110"/>
        </w:rPr>
        <w:t xml:space="preserve"> </w:t>
      </w:r>
      <w:r>
        <w:rPr>
          <w:w w:val="110"/>
        </w:rPr>
        <w:t>water</w:t>
      </w:r>
      <w:r>
        <w:rPr>
          <w:spacing w:val="-15"/>
          <w:w w:val="110"/>
        </w:rPr>
        <w:t xml:space="preserve"> </w:t>
      </w:r>
      <w:r>
        <w:rPr>
          <w:w w:val="110"/>
        </w:rPr>
        <w:t>content</w:t>
      </w:r>
      <w:r>
        <w:rPr>
          <w:spacing w:val="-15"/>
          <w:w w:val="110"/>
        </w:rPr>
        <w:t xml:space="preserve"> </w:t>
      </w:r>
      <w:r>
        <w:rPr>
          <w:w w:val="110"/>
        </w:rPr>
        <w:t>affects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community-level</w:t>
      </w:r>
      <w:r>
        <w:rPr>
          <w:spacing w:val="-15"/>
          <w:w w:val="110"/>
        </w:rPr>
        <w:t xml:space="preserve"> </w:t>
      </w:r>
      <w:r>
        <w:rPr>
          <w:w w:val="110"/>
        </w:rPr>
        <w:t>consequences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plant–soil</w:t>
      </w:r>
      <w:r>
        <w:rPr>
          <w:spacing w:val="-15"/>
          <w:w w:val="110"/>
        </w:rPr>
        <w:t xml:space="preserve"> </w:t>
      </w:r>
      <w:r>
        <w:rPr>
          <w:w w:val="110"/>
        </w:rPr>
        <w:t>microbe</w:t>
      </w:r>
      <w:r>
        <w:rPr>
          <w:spacing w:val="-15"/>
          <w:w w:val="110"/>
        </w:rPr>
        <w:t xml:space="preserve"> </w:t>
      </w:r>
      <w:r>
        <w:rPr>
          <w:w w:val="110"/>
        </w:rPr>
        <w:t>interactions.</w:t>
      </w:r>
    </w:p>
    <w:p w14:paraId="5AE61AF7" w14:textId="77777777" w:rsidR="00465FD8" w:rsidRDefault="00631EB1">
      <w:pPr>
        <w:pStyle w:val="BodyText"/>
        <w:spacing w:before="250" w:line="412" w:lineRule="auto"/>
        <w:ind w:left="120" w:right="117" w:firstLine="566"/>
        <w:jc w:val="both"/>
      </w:pPr>
      <w:r>
        <w:rPr>
          <w:w w:val="110"/>
        </w:rPr>
        <w:t>While previous studies have investigated the impact of soil water content on plant–soil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microbe</w:t>
      </w:r>
      <w:r>
        <w:rPr>
          <w:spacing w:val="-28"/>
          <w:w w:val="110"/>
        </w:rPr>
        <w:t xml:space="preserve"> </w:t>
      </w:r>
      <w:r>
        <w:rPr>
          <w:spacing w:val="-1"/>
          <w:w w:val="110"/>
        </w:rPr>
        <w:t>interactions,</w:t>
      </w:r>
      <w:r>
        <w:rPr>
          <w:spacing w:val="-23"/>
          <w:w w:val="110"/>
        </w:rPr>
        <w:t xml:space="preserve"> </w:t>
      </w:r>
      <w:r>
        <w:rPr>
          <w:w w:val="110"/>
        </w:rPr>
        <w:t>they</w:t>
      </w:r>
      <w:r>
        <w:rPr>
          <w:spacing w:val="-26"/>
          <w:w w:val="110"/>
        </w:rPr>
        <w:t xml:space="preserve"> </w:t>
      </w:r>
      <w:r>
        <w:rPr>
          <w:w w:val="110"/>
        </w:rPr>
        <w:t>did</w:t>
      </w:r>
      <w:r>
        <w:rPr>
          <w:spacing w:val="-28"/>
          <w:w w:val="110"/>
        </w:rPr>
        <w:t xml:space="preserve"> </w:t>
      </w:r>
      <w:r>
        <w:rPr>
          <w:w w:val="110"/>
        </w:rPr>
        <w:t>not</w:t>
      </w:r>
      <w:r>
        <w:rPr>
          <w:spacing w:val="-27"/>
          <w:w w:val="110"/>
        </w:rPr>
        <w:t xml:space="preserve"> </w:t>
      </w:r>
      <w:r>
        <w:rPr>
          <w:w w:val="110"/>
        </w:rPr>
        <w:t>leverage</w:t>
      </w:r>
      <w:r>
        <w:rPr>
          <w:spacing w:val="-27"/>
          <w:w w:val="110"/>
        </w:rPr>
        <w:t xml:space="preserve"> </w:t>
      </w:r>
      <w:r>
        <w:rPr>
          <w:w w:val="110"/>
        </w:rPr>
        <w:t>existing</w:t>
      </w:r>
      <w:r>
        <w:rPr>
          <w:spacing w:val="-26"/>
          <w:w w:val="110"/>
        </w:rPr>
        <w:t xml:space="preserve"> </w:t>
      </w:r>
      <w:r>
        <w:rPr>
          <w:w w:val="110"/>
        </w:rPr>
        <w:t>theory</w:t>
      </w:r>
      <w:r>
        <w:rPr>
          <w:spacing w:val="-28"/>
          <w:w w:val="110"/>
        </w:rPr>
        <w:t xml:space="preserve"> </w:t>
      </w:r>
      <w:r>
        <w:rPr>
          <w:w w:val="110"/>
        </w:rPr>
        <w:t>to</w:t>
      </w:r>
      <w:r>
        <w:rPr>
          <w:spacing w:val="-27"/>
          <w:w w:val="110"/>
        </w:rPr>
        <w:t xml:space="preserve"> </w:t>
      </w:r>
      <w:r>
        <w:rPr>
          <w:w w:val="110"/>
        </w:rPr>
        <w:t>make</w:t>
      </w:r>
      <w:r>
        <w:rPr>
          <w:spacing w:val="-27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27"/>
          <w:w w:val="110"/>
        </w:rPr>
        <w:t xml:space="preserve"> </w:t>
      </w:r>
      <w:r>
        <w:rPr>
          <w:w w:val="110"/>
        </w:rPr>
        <w:t>on</w:t>
      </w:r>
      <w:r>
        <w:rPr>
          <w:spacing w:val="-27"/>
          <w:w w:val="110"/>
        </w:rPr>
        <w:t xml:space="preserve"> </w:t>
      </w:r>
      <w:r>
        <w:rPr>
          <w:w w:val="110"/>
        </w:rPr>
        <w:t>plant</w:t>
      </w:r>
      <w:r>
        <w:rPr>
          <w:spacing w:val="-27"/>
          <w:w w:val="110"/>
        </w:rPr>
        <w:t xml:space="preserve"> </w:t>
      </w:r>
      <w:r>
        <w:rPr>
          <w:w w:val="110"/>
        </w:rPr>
        <w:t>coexistence.</w:t>
      </w:r>
      <w:r>
        <w:rPr>
          <w:spacing w:val="-58"/>
          <w:w w:val="110"/>
        </w:rPr>
        <w:t xml:space="preserve"> </w:t>
      </w:r>
      <w:r>
        <w:rPr>
          <w:w w:val="110"/>
        </w:rPr>
        <w:t>In the ecological literature, the plant–soil feedback (PSF) theory</w:t>
      </w:r>
      <w:hyperlink w:anchor="_bookmark9" w:history="1">
        <w:r>
          <w:rPr>
            <w:w w:val="110"/>
            <w:position w:val="8"/>
            <w:sz w:val="16"/>
          </w:rPr>
          <w:t>8</w:t>
        </w:r>
      </w:hyperlink>
      <w:r>
        <w:rPr>
          <w:spacing w:val="1"/>
          <w:w w:val="110"/>
          <w:position w:val="8"/>
          <w:sz w:val="16"/>
        </w:rPr>
        <w:t xml:space="preserve"> </w:t>
      </w:r>
      <w:r>
        <w:rPr>
          <w:w w:val="110"/>
        </w:rPr>
        <w:t>highlights that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>can affect the plant community by generating frequency-dependent feedback loops, with overall</w:t>
      </w:r>
      <w:r>
        <w:rPr>
          <w:spacing w:val="1"/>
          <w:w w:val="110"/>
        </w:rPr>
        <w:t xml:space="preserve"> </w:t>
      </w:r>
      <w:r>
        <w:rPr>
          <w:w w:val="110"/>
        </w:rPr>
        <w:t>impacts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plant</w:t>
      </w:r>
      <w:r>
        <w:rPr>
          <w:spacing w:val="-18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8"/>
          <w:w w:val="110"/>
        </w:rPr>
        <w:t xml:space="preserve"> </w:t>
      </w:r>
      <w:r>
        <w:rPr>
          <w:w w:val="110"/>
        </w:rPr>
        <w:t>can</w:t>
      </w:r>
      <w:r>
        <w:rPr>
          <w:spacing w:val="-18"/>
          <w:w w:val="110"/>
        </w:rPr>
        <w:t xml:space="preserve"> </w:t>
      </w:r>
      <w:r>
        <w:rPr>
          <w:w w:val="110"/>
        </w:rPr>
        <w:t>be</w:t>
      </w:r>
      <w:r>
        <w:rPr>
          <w:spacing w:val="-18"/>
          <w:w w:val="110"/>
        </w:rPr>
        <w:t xml:space="preserve"> </w:t>
      </w:r>
      <w:r>
        <w:rPr>
          <w:w w:val="110"/>
        </w:rPr>
        <w:t>predicted</w:t>
      </w:r>
      <w:r>
        <w:rPr>
          <w:spacing w:val="-18"/>
          <w:w w:val="110"/>
        </w:rPr>
        <w:t xml:space="preserve"> </w:t>
      </w:r>
      <w:r>
        <w:rPr>
          <w:w w:val="110"/>
        </w:rPr>
        <w:t>by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theory-derived</w:t>
      </w:r>
      <w:r>
        <w:rPr>
          <w:spacing w:val="-18"/>
          <w:w w:val="110"/>
        </w:rPr>
        <w:t xml:space="preserve"> </w:t>
      </w:r>
      <w:r>
        <w:rPr>
          <w:w w:val="110"/>
        </w:rPr>
        <w:t>pairwise</w:t>
      </w:r>
      <w:r>
        <w:rPr>
          <w:spacing w:val="-17"/>
          <w:w w:val="110"/>
        </w:rPr>
        <w:t xml:space="preserve"> </w:t>
      </w:r>
      <w:r>
        <w:rPr>
          <w:w w:val="110"/>
        </w:rPr>
        <w:t>PSF</w:t>
      </w:r>
      <w:r>
        <w:rPr>
          <w:spacing w:val="-18"/>
          <w:w w:val="110"/>
        </w:rPr>
        <w:t xml:space="preserve"> </w:t>
      </w:r>
      <w:r>
        <w:rPr>
          <w:w w:val="110"/>
        </w:rPr>
        <w:t>metric.</w:t>
      </w:r>
      <w:r>
        <w:rPr>
          <w:spacing w:val="14"/>
          <w:w w:val="110"/>
        </w:rPr>
        <w:t xml:space="preserve"> </w:t>
      </w:r>
      <w:r>
        <w:rPr>
          <w:w w:val="110"/>
        </w:rPr>
        <w:t>Under</w:t>
      </w:r>
      <w:r>
        <w:rPr>
          <w:spacing w:val="-5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original</w:t>
      </w:r>
      <w:r>
        <w:rPr>
          <w:spacing w:val="-4"/>
          <w:w w:val="110"/>
        </w:rPr>
        <w:t xml:space="preserve"> </w:t>
      </w:r>
      <w:r>
        <w:rPr>
          <w:w w:val="110"/>
        </w:rPr>
        <w:t>two-species</w:t>
      </w:r>
      <w:r>
        <w:rPr>
          <w:spacing w:val="-5"/>
          <w:w w:val="110"/>
        </w:rPr>
        <w:t xml:space="preserve"> </w:t>
      </w:r>
      <w:r>
        <w:rPr>
          <w:w w:val="110"/>
        </w:rPr>
        <w:t>framework,</w:t>
      </w:r>
      <w:r>
        <w:rPr>
          <w:spacing w:val="-4"/>
          <w:w w:val="110"/>
        </w:rPr>
        <w:t xml:space="preserve"> </w:t>
      </w:r>
      <w:r>
        <w:rPr>
          <w:w w:val="110"/>
        </w:rPr>
        <w:t>negative</w:t>
      </w:r>
      <w:r>
        <w:rPr>
          <w:spacing w:val="-4"/>
          <w:w w:val="110"/>
        </w:rPr>
        <w:t xml:space="preserve"> </w:t>
      </w:r>
      <w:r>
        <w:rPr>
          <w:w w:val="110"/>
        </w:rPr>
        <w:t>pairwise</w:t>
      </w:r>
      <w:r>
        <w:rPr>
          <w:spacing w:val="-5"/>
          <w:w w:val="110"/>
        </w:rPr>
        <w:t xml:space="preserve"> </w:t>
      </w:r>
      <w:r>
        <w:rPr>
          <w:w w:val="110"/>
        </w:rPr>
        <w:t>PSF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occur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plants</w:t>
      </w:r>
      <w:r>
        <w:rPr>
          <w:spacing w:val="-5"/>
          <w:w w:val="110"/>
        </w:rPr>
        <w:t xml:space="preserve"> </w:t>
      </w:r>
      <w:r>
        <w:rPr>
          <w:w w:val="110"/>
        </w:rPr>
        <w:t>condition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their microbial community to favor </w:t>
      </w:r>
      <w:proofErr w:type="spellStart"/>
      <w:r>
        <w:rPr>
          <w:w w:val="110"/>
        </w:rPr>
        <w:t>heterospecifics</w:t>
      </w:r>
      <w:proofErr w:type="spellEnd"/>
      <w:r>
        <w:rPr>
          <w:w w:val="110"/>
        </w:rPr>
        <w:t xml:space="preserve"> over conspecifics; in this case,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>drive</w:t>
      </w:r>
      <w:r>
        <w:rPr>
          <w:spacing w:val="-5"/>
          <w:w w:val="110"/>
        </w:rPr>
        <w:t xml:space="preserve"> </w:t>
      </w:r>
      <w:r>
        <w:rPr>
          <w:w w:val="110"/>
        </w:rPr>
        <w:t>negative</w:t>
      </w:r>
      <w:r>
        <w:rPr>
          <w:spacing w:val="-5"/>
          <w:w w:val="110"/>
        </w:rPr>
        <w:t xml:space="preserve"> </w:t>
      </w:r>
      <w:r>
        <w:rPr>
          <w:w w:val="110"/>
        </w:rPr>
        <w:t>frequency</w:t>
      </w:r>
      <w:r>
        <w:rPr>
          <w:spacing w:val="-5"/>
          <w:w w:val="110"/>
        </w:rPr>
        <w:t xml:space="preserve"> </w:t>
      </w:r>
      <w:r>
        <w:rPr>
          <w:w w:val="110"/>
        </w:rPr>
        <w:t>dependence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increases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te</w:t>
      </w:r>
      <w:r>
        <w:rPr>
          <w:w w:val="110"/>
        </w:rPr>
        <w:t>ndency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plant</w:t>
      </w:r>
      <w:r>
        <w:rPr>
          <w:spacing w:val="-5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5"/>
          <w:w w:val="110"/>
        </w:rPr>
        <w:t xml:space="preserve"> </w:t>
      </w:r>
      <w:r>
        <w:rPr>
          <w:w w:val="110"/>
        </w:rPr>
        <w:t>(Fig.</w:t>
      </w:r>
      <w:r>
        <w:rPr>
          <w:spacing w:val="-5"/>
          <w:w w:val="110"/>
        </w:rPr>
        <w:t xml:space="preserve"> </w:t>
      </w:r>
      <w:hyperlink w:anchor="_bookmark1" w:history="1">
        <w:r>
          <w:rPr>
            <w:w w:val="110"/>
          </w:rPr>
          <w:t>1,</w:t>
        </w:r>
        <w:r>
          <w:rPr>
            <w:spacing w:val="-4"/>
            <w:w w:val="110"/>
          </w:rPr>
          <w:t xml:space="preserve"> </w:t>
        </w:r>
      </w:hyperlink>
      <w:r>
        <w:rPr>
          <w:w w:val="110"/>
        </w:rPr>
        <w:t>left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panels).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Conversely,</w:t>
      </w:r>
      <w:r>
        <w:rPr>
          <w:spacing w:val="-2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pairwise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PSF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occur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when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plants</w:t>
      </w:r>
      <w:r>
        <w:rPr>
          <w:spacing w:val="-23"/>
          <w:w w:val="110"/>
        </w:rPr>
        <w:t xml:space="preserve"> </w:t>
      </w:r>
      <w:r>
        <w:rPr>
          <w:spacing w:val="-1"/>
          <w:w w:val="110"/>
        </w:rPr>
        <w:t>condition</w:t>
      </w:r>
      <w:r>
        <w:rPr>
          <w:spacing w:val="-24"/>
          <w:w w:val="110"/>
        </w:rPr>
        <w:t xml:space="preserve"> </w:t>
      </w:r>
      <w:r>
        <w:rPr>
          <w:spacing w:val="-1"/>
          <w:w w:val="110"/>
        </w:rPr>
        <w:t>microbial</w:t>
      </w:r>
      <w:r>
        <w:rPr>
          <w:spacing w:val="-24"/>
          <w:w w:val="110"/>
        </w:rPr>
        <w:t xml:space="preserve"> </w:t>
      </w:r>
      <w:r>
        <w:rPr>
          <w:w w:val="110"/>
        </w:rPr>
        <w:t>communities</w:t>
      </w:r>
    </w:p>
    <w:p w14:paraId="48A5684C" w14:textId="77777777" w:rsidR="00465FD8" w:rsidRDefault="00465FD8">
      <w:pPr>
        <w:spacing w:line="412" w:lineRule="auto"/>
        <w:jc w:val="both"/>
        <w:sectPr w:rsidR="00465FD8">
          <w:pgSz w:w="12240" w:h="15840"/>
          <w:pgMar w:top="1260" w:right="1320" w:bottom="1080" w:left="1320" w:header="0" w:footer="882" w:gutter="0"/>
          <w:cols w:space="720"/>
        </w:sectPr>
      </w:pPr>
    </w:p>
    <w:p w14:paraId="0C9EFB09" w14:textId="77777777" w:rsidR="00465FD8" w:rsidRDefault="00631EB1">
      <w:pPr>
        <w:pStyle w:val="BodyText"/>
        <w:spacing w:before="113" w:line="415" w:lineRule="auto"/>
        <w:ind w:left="120" w:right="110"/>
      </w:pPr>
      <w:r>
        <w:rPr>
          <w:w w:val="110"/>
        </w:rPr>
        <w:lastRenderedPageBreak/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favor</w:t>
      </w:r>
      <w:r>
        <w:rPr>
          <w:spacing w:val="-2"/>
          <w:w w:val="110"/>
        </w:rPr>
        <w:t xml:space="preserve"> </w:t>
      </w:r>
      <w:r>
        <w:rPr>
          <w:w w:val="110"/>
        </w:rPr>
        <w:t>conspecifics</w:t>
      </w:r>
      <w:r>
        <w:rPr>
          <w:spacing w:val="-2"/>
          <w:w w:val="110"/>
        </w:rPr>
        <w:t xml:space="preserve"> </w:t>
      </w:r>
      <w:r>
        <w:rPr>
          <w:w w:val="110"/>
        </w:rPr>
        <w:t>over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heterospecifics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destabilizes</w:t>
      </w:r>
      <w:r>
        <w:rPr>
          <w:spacing w:val="-2"/>
          <w:w w:val="110"/>
        </w:rPr>
        <w:t xml:space="preserve"> </w:t>
      </w:r>
      <w:r>
        <w:rPr>
          <w:w w:val="110"/>
        </w:rPr>
        <w:t>plant</w:t>
      </w:r>
      <w:r>
        <w:rPr>
          <w:spacing w:val="-2"/>
          <w:w w:val="110"/>
        </w:rPr>
        <w:t xml:space="preserve"> </w:t>
      </w:r>
      <w:r>
        <w:rPr>
          <w:w w:val="110"/>
        </w:rPr>
        <w:t>coexistence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favoring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8"/>
          <w:w w:val="110"/>
        </w:rPr>
        <w:t xml:space="preserve"> </w:t>
      </w:r>
      <w:r>
        <w:rPr>
          <w:w w:val="110"/>
        </w:rPr>
        <w:t>initially</w:t>
      </w:r>
      <w:r>
        <w:rPr>
          <w:spacing w:val="-7"/>
          <w:w w:val="110"/>
        </w:rPr>
        <w:t xml:space="preserve"> </w:t>
      </w:r>
      <w:r>
        <w:rPr>
          <w:w w:val="110"/>
        </w:rPr>
        <w:t>abundant</w:t>
      </w:r>
      <w:r>
        <w:rPr>
          <w:spacing w:val="-7"/>
          <w:w w:val="110"/>
        </w:rPr>
        <w:t xml:space="preserve"> </w:t>
      </w:r>
      <w:r>
        <w:rPr>
          <w:w w:val="110"/>
        </w:rPr>
        <w:t>plant</w:t>
      </w:r>
      <w:r>
        <w:rPr>
          <w:spacing w:val="-6"/>
          <w:w w:val="110"/>
        </w:rPr>
        <w:t xml:space="preserve"> </w:t>
      </w:r>
      <w:r>
        <w:rPr>
          <w:w w:val="110"/>
        </w:rPr>
        <w:t>species</w:t>
      </w:r>
      <w:r>
        <w:rPr>
          <w:spacing w:val="-7"/>
          <w:w w:val="110"/>
        </w:rPr>
        <w:t xml:space="preserve"> </w:t>
      </w:r>
      <w:r>
        <w:rPr>
          <w:w w:val="110"/>
        </w:rPr>
        <w:t>(Fig.</w:t>
      </w:r>
      <w:r>
        <w:rPr>
          <w:spacing w:val="-7"/>
          <w:w w:val="110"/>
        </w:rPr>
        <w:t xml:space="preserve"> </w:t>
      </w:r>
      <w:hyperlink w:anchor="_bookmark1" w:history="1">
        <w:r>
          <w:rPr>
            <w:w w:val="110"/>
          </w:rPr>
          <w:t>1,</w:t>
        </w:r>
        <w:r>
          <w:rPr>
            <w:spacing w:val="-6"/>
            <w:w w:val="110"/>
          </w:rPr>
          <w:t xml:space="preserve"> </w:t>
        </w:r>
      </w:hyperlink>
      <w:r>
        <w:rPr>
          <w:w w:val="110"/>
        </w:rPr>
        <w:t>right</w:t>
      </w:r>
      <w:r>
        <w:rPr>
          <w:spacing w:val="-7"/>
          <w:w w:val="110"/>
        </w:rPr>
        <w:t xml:space="preserve"> </w:t>
      </w:r>
      <w:r>
        <w:rPr>
          <w:w w:val="110"/>
        </w:rPr>
        <w:t>panels).</w:t>
      </w:r>
    </w:p>
    <w:p w14:paraId="4A11506D" w14:textId="77777777" w:rsidR="00465FD8" w:rsidRDefault="00631EB1">
      <w:pPr>
        <w:pStyle w:val="BodyText"/>
        <w:spacing w:before="257" w:line="415" w:lineRule="auto"/>
        <w:ind w:left="120" w:right="117" w:firstLine="566"/>
        <w:jc w:val="both"/>
      </w:pPr>
      <w:proofErr w:type="spellStart"/>
      <w:r>
        <w:rPr>
          <w:w w:val="110"/>
        </w:rPr>
        <w:t>Dudenhöffer</w:t>
      </w:r>
      <w:proofErr w:type="spellEnd"/>
      <w:r>
        <w:rPr>
          <w:w w:val="110"/>
        </w:rPr>
        <w:t xml:space="preserve"> and colleagues were the first to interpret the results of a multi-species water-</w:t>
      </w:r>
      <w:r>
        <w:rPr>
          <w:spacing w:val="1"/>
          <w:w w:val="110"/>
        </w:rPr>
        <w:t xml:space="preserve"> </w:t>
      </w:r>
      <w:r>
        <w:rPr>
          <w:w w:val="105"/>
        </w:rPr>
        <w:t>manipulation experiment using</w:t>
      </w:r>
      <w:r>
        <w:rPr>
          <w:w w:val="105"/>
        </w:rPr>
        <w:t xml:space="preserve"> PSF theory.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They conducted an impressive full factorial PSF </w:t>
      </w:r>
      <w:proofErr w:type="spellStart"/>
      <w:r>
        <w:rPr>
          <w:w w:val="105"/>
        </w:rPr>
        <w:t>exper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iment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eight</w:t>
      </w:r>
      <w:r>
        <w:rPr>
          <w:spacing w:val="-10"/>
          <w:w w:val="110"/>
        </w:rPr>
        <w:t xml:space="preserve"> </w:t>
      </w:r>
      <w:r>
        <w:rPr>
          <w:w w:val="110"/>
        </w:rPr>
        <w:t>coastal</w:t>
      </w:r>
      <w:r>
        <w:rPr>
          <w:spacing w:val="-10"/>
          <w:w w:val="110"/>
        </w:rPr>
        <w:t xml:space="preserve"> </w:t>
      </w:r>
      <w:r>
        <w:rPr>
          <w:w w:val="110"/>
        </w:rPr>
        <w:t>prairie</w:t>
      </w:r>
      <w:r>
        <w:rPr>
          <w:spacing w:val="-9"/>
          <w:w w:val="110"/>
        </w:rPr>
        <w:t xml:space="preserve"> </w:t>
      </w:r>
      <w:r>
        <w:rPr>
          <w:w w:val="110"/>
        </w:rPr>
        <w:t>plant</w:t>
      </w:r>
      <w:r>
        <w:rPr>
          <w:spacing w:val="-10"/>
          <w:w w:val="110"/>
        </w:rPr>
        <w:t xml:space="preserve"> </w:t>
      </w:r>
      <w:r>
        <w:rPr>
          <w:w w:val="110"/>
        </w:rPr>
        <w:t>species,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64</w:t>
      </w:r>
      <w:r>
        <w:rPr>
          <w:spacing w:val="-9"/>
          <w:w w:val="110"/>
        </w:rPr>
        <w:t xml:space="preserve"> </w:t>
      </w:r>
      <w:r>
        <w:rPr>
          <w:w w:val="110"/>
        </w:rPr>
        <w:t>plant</w:t>
      </w:r>
      <w:r>
        <w:rPr>
          <w:spacing w:val="-10"/>
          <w:w w:val="110"/>
        </w:rPr>
        <w:t xml:space="preserve"> </w:t>
      </w:r>
      <w:r>
        <w:rPr>
          <w:w w:val="110"/>
        </w:rPr>
        <w:t>species</w:t>
      </w:r>
      <w:r>
        <w:rPr>
          <w:spacing w:val="-7"/>
          <w:w w:val="110"/>
        </w:rPr>
        <w:t xml:space="preserve"> </w:t>
      </w:r>
      <w:r>
        <w:rPr>
          <w:rFonts w:ascii="Arial" w:hAnsi="Arial"/>
          <w:i/>
          <w:w w:val="110"/>
        </w:rPr>
        <w:t>×</w:t>
      </w:r>
      <w:r>
        <w:rPr>
          <w:rFonts w:ascii="Arial" w:hAnsi="Arial"/>
          <w:i/>
          <w:spacing w:val="-14"/>
          <w:w w:val="110"/>
        </w:rPr>
        <w:t xml:space="preserve"> </w:t>
      </w:r>
      <w:r>
        <w:rPr>
          <w:w w:val="110"/>
        </w:rPr>
        <w:t>soil</w:t>
      </w:r>
      <w:r>
        <w:rPr>
          <w:spacing w:val="-10"/>
          <w:w w:val="110"/>
        </w:rPr>
        <w:t xml:space="preserve"> </w:t>
      </w:r>
      <w:r>
        <w:rPr>
          <w:w w:val="110"/>
        </w:rPr>
        <w:t>type</w:t>
      </w:r>
      <w:r>
        <w:rPr>
          <w:spacing w:val="-10"/>
          <w:w w:val="110"/>
        </w:rPr>
        <w:t xml:space="preserve"> </w:t>
      </w:r>
      <w:r>
        <w:rPr>
          <w:w w:val="110"/>
        </w:rPr>
        <w:t>combinations</w:t>
      </w:r>
      <w:r>
        <w:rPr>
          <w:spacing w:val="-58"/>
          <w:w w:val="110"/>
        </w:rPr>
        <w:t xml:space="preserve"> </w:t>
      </w:r>
      <w:r>
        <w:rPr>
          <w:w w:val="110"/>
        </w:rPr>
        <w:t>were transplanted under three watering treatments. Moreover, to provide a holistic prediction of</w:t>
      </w:r>
      <w:r>
        <w:rPr>
          <w:spacing w:val="1"/>
          <w:w w:val="110"/>
        </w:rPr>
        <w:t xml:space="preserve"> </w:t>
      </w:r>
      <w:r>
        <w:rPr>
          <w:w w:val="110"/>
        </w:rPr>
        <w:t>PSF under climate change, the authors imposed the watering treatment onto both the condition-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and the response phase of the experiment.</w:t>
      </w:r>
      <w:r>
        <w:rPr>
          <w:spacing w:val="1"/>
          <w:w w:val="110"/>
        </w:rPr>
        <w:t xml:space="preserve"> </w:t>
      </w:r>
      <w:r>
        <w:rPr>
          <w:w w:val="110"/>
        </w:rPr>
        <w:t>They found compelli</w:t>
      </w:r>
      <w:r>
        <w:rPr>
          <w:w w:val="110"/>
        </w:rPr>
        <w:t>ng evidence of a shift from</w:t>
      </w:r>
      <w:r>
        <w:rPr>
          <w:spacing w:val="1"/>
          <w:w w:val="110"/>
        </w:rPr>
        <w:t xml:space="preserve"> </w:t>
      </w:r>
      <w:r>
        <w:rPr>
          <w:w w:val="110"/>
        </w:rPr>
        <w:t>coexistence-stabilizing</w:t>
      </w:r>
      <w:r>
        <w:rPr>
          <w:spacing w:val="-7"/>
          <w:w w:val="110"/>
        </w:rPr>
        <w:t xml:space="preserve"> </w:t>
      </w:r>
      <w:r>
        <w:rPr>
          <w:w w:val="110"/>
        </w:rPr>
        <w:t>negative</w:t>
      </w:r>
      <w:r>
        <w:rPr>
          <w:spacing w:val="-6"/>
          <w:w w:val="110"/>
        </w:rPr>
        <w:t xml:space="preserve"> </w:t>
      </w:r>
      <w:r>
        <w:rPr>
          <w:w w:val="110"/>
        </w:rPr>
        <w:t>pairwise</w:t>
      </w:r>
      <w:r>
        <w:rPr>
          <w:spacing w:val="-6"/>
          <w:w w:val="110"/>
        </w:rPr>
        <w:t xml:space="preserve"> </w:t>
      </w:r>
      <w:r>
        <w:rPr>
          <w:w w:val="110"/>
        </w:rPr>
        <w:t>PSF</w:t>
      </w:r>
      <w:r>
        <w:rPr>
          <w:spacing w:val="-6"/>
          <w:w w:val="110"/>
        </w:rPr>
        <w:t xml:space="preserve"> </w:t>
      </w:r>
      <w:r>
        <w:rPr>
          <w:w w:val="110"/>
        </w:rPr>
        <w:t>under</w:t>
      </w:r>
      <w:r>
        <w:rPr>
          <w:spacing w:val="-6"/>
          <w:w w:val="110"/>
        </w:rPr>
        <w:t xml:space="preserve"> </w:t>
      </w:r>
      <w:r>
        <w:rPr>
          <w:w w:val="110"/>
        </w:rPr>
        <w:t>drier</w:t>
      </w:r>
      <w:r>
        <w:rPr>
          <w:spacing w:val="-6"/>
          <w:w w:val="110"/>
        </w:rPr>
        <w:t xml:space="preserve"> </w:t>
      </w:r>
      <w:r>
        <w:rPr>
          <w:w w:val="110"/>
        </w:rPr>
        <w:t>conditions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coexistence-destabilizing</w:t>
      </w:r>
      <w:r>
        <w:rPr>
          <w:spacing w:val="-58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pairwise</w:t>
      </w:r>
      <w:r>
        <w:rPr>
          <w:spacing w:val="-7"/>
          <w:w w:val="110"/>
        </w:rPr>
        <w:t xml:space="preserve"> </w:t>
      </w:r>
      <w:r>
        <w:rPr>
          <w:w w:val="110"/>
        </w:rPr>
        <w:t>PSF</w:t>
      </w:r>
      <w:r>
        <w:rPr>
          <w:spacing w:val="-7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wetter</w:t>
      </w:r>
      <w:r>
        <w:rPr>
          <w:spacing w:val="-7"/>
          <w:w w:val="110"/>
        </w:rPr>
        <w:t xml:space="preserve"> </w:t>
      </w:r>
      <w:r>
        <w:rPr>
          <w:w w:val="110"/>
        </w:rPr>
        <w:t>conditions</w:t>
      </w:r>
      <w:r>
        <w:rPr>
          <w:spacing w:val="-7"/>
          <w:w w:val="110"/>
        </w:rPr>
        <w:t xml:space="preserve"> </w:t>
      </w:r>
      <w:r>
        <w:rPr>
          <w:w w:val="110"/>
        </w:rPr>
        <w:t>(Fig.</w:t>
      </w:r>
      <w:r>
        <w:rPr>
          <w:spacing w:val="-7"/>
          <w:w w:val="110"/>
        </w:rPr>
        <w:t xml:space="preserve"> </w:t>
      </w:r>
      <w:hyperlink w:anchor="_bookmark1" w:history="1">
        <w:r>
          <w:rPr>
            <w:w w:val="110"/>
          </w:rPr>
          <w:t>1).</w:t>
        </w:r>
      </w:hyperlink>
    </w:p>
    <w:p w14:paraId="15473C5E" w14:textId="77777777" w:rsidR="00465FD8" w:rsidRDefault="00631EB1">
      <w:pPr>
        <w:pStyle w:val="BodyText"/>
        <w:spacing w:before="261" w:line="410" w:lineRule="auto"/>
        <w:ind w:left="119" w:right="117" w:firstLine="566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authors’</w:t>
      </w:r>
      <w:r>
        <w:rPr>
          <w:spacing w:val="-9"/>
          <w:w w:val="110"/>
        </w:rPr>
        <w:t xml:space="preserve"> </w:t>
      </w:r>
      <w:r>
        <w:rPr>
          <w:w w:val="110"/>
        </w:rPr>
        <w:t>prediction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holistic</w:t>
      </w:r>
      <w:r>
        <w:rPr>
          <w:spacing w:val="-10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quantifying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pairwise</w:t>
      </w:r>
      <w:r>
        <w:rPr>
          <w:spacing w:val="-10"/>
          <w:w w:val="110"/>
        </w:rPr>
        <w:t xml:space="preserve"> </w:t>
      </w:r>
      <w:r>
        <w:rPr>
          <w:w w:val="110"/>
        </w:rPr>
        <w:t>PSF</w:t>
      </w:r>
      <w:r>
        <w:rPr>
          <w:spacing w:val="-58"/>
          <w:w w:val="110"/>
        </w:rPr>
        <w:t xml:space="preserve"> </w:t>
      </w:r>
      <w:r>
        <w:rPr>
          <w:w w:val="110"/>
        </w:rPr>
        <w:t>metric.</w:t>
      </w:r>
      <w:r>
        <w:rPr>
          <w:spacing w:val="17"/>
          <w:w w:val="110"/>
        </w:rPr>
        <w:t xml:space="preserve"> </w:t>
      </w:r>
      <w:r>
        <w:rPr>
          <w:w w:val="110"/>
        </w:rPr>
        <w:t>Previous</w:t>
      </w:r>
      <w:r>
        <w:rPr>
          <w:spacing w:val="-12"/>
          <w:w w:val="110"/>
        </w:rPr>
        <w:t xml:space="preserve"> </w:t>
      </w:r>
      <w:r>
        <w:rPr>
          <w:w w:val="110"/>
        </w:rPr>
        <w:t>studies</w:t>
      </w:r>
      <w:r>
        <w:rPr>
          <w:spacing w:val="-13"/>
          <w:w w:val="110"/>
        </w:rPr>
        <w:t xml:space="preserve"> </w:t>
      </w:r>
      <w:r>
        <w:rPr>
          <w:w w:val="110"/>
        </w:rPr>
        <w:t>mostly</w:t>
      </w:r>
      <w:r>
        <w:rPr>
          <w:spacing w:val="-12"/>
          <w:w w:val="110"/>
        </w:rPr>
        <w:t xml:space="preserve"> </w:t>
      </w:r>
      <w:r>
        <w:rPr>
          <w:w w:val="110"/>
        </w:rPr>
        <w:t>calculate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metric</w:t>
      </w:r>
      <w:r>
        <w:rPr>
          <w:spacing w:val="-12"/>
          <w:w w:val="110"/>
        </w:rPr>
        <w:t xml:space="preserve"> </w:t>
      </w:r>
      <w:r>
        <w:rPr>
          <w:w w:val="110"/>
        </w:rPr>
        <w:t>based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measurements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plant</w:t>
      </w:r>
      <w:r>
        <w:rPr>
          <w:spacing w:val="-13"/>
          <w:w w:val="110"/>
        </w:rPr>
        <w:t xml:space="preserve"> </w:t>
      </w:r>
      <w:r>
        <w:rPr>
          <w:w w:val="110"/>
        </w:rPr>
        <w:t>biomass</w:t>
      </w:r>
      <w:r>
        <w:rPr>
          <w:spacing w:val="-12"/>
          <w:w w:val="110"/>
        </w:rPr>
        <w:t xml:space="preserve"> </w:t>
      </w:r>
      <w:r>
        <w:rPr>
          <w:w w:val="110"/>
        </w:rPr>
        <w:t>pro-</w:t>
      </w:r>
      <w:r>
        <w:rPr>
          <w:spacing w:val="-58"/>
          <w:w w:val="110"/>
        </w:rPr>
        <w:t xml:space="preserve"> </w:t>
      </w:r>
      <w:r>
        <w:rPr>
          <w:w w:val="105"/>
        </w:rPr>
        <w:t>duction in different soils</w:t>
      </w:r>
      <w:hyperlink w:anchor="_bookmark10" w:history="1">
        <w:r>
          <w:rPr>
            <w:w w:val="105"/>
            <w:position w:val="8"/>
            <w:sz w:val="16"/>
          </w:rPr>
          <w:t>9</w:t>
        </w:r>
      </w:hyperlink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However, soil microbes can affect various aspe</w:t>
      </w:r>
      <w:r>
        <w:rPr>
          <w:w w:val="105"/>
        </w:rPr>
        <w:t>cts of plant performance</w:t>
      </w:r>
      <w:r>
        <w:rPr>
          <w:spacing w:val="1"/>
          <w:w w:val="105"/>
        </w:rPr>
        <w:t xml:space="preserve"> </w:t>
      </w:r>
      <w:r>
        <w:rPr>
          <w:w w:val="110"/>
        </w:rPr>
        <w:t>throughout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plant’s</w:t>
      </w:r>
      <w:r>
        <w:rPr>
          <w:spacing w:val="-5"/>
          <w:w w:val="110"/>
        </w:rPr>
        <w:t xml:space="preserve"> </w:t>
      </w:r>
      <w:r>
        <w:rPr>
          <w:w w:val="110"/>
        </w:rPr>
        <w:t>life</w:t>
      </w:r>
      <w:r>
        <w:rPr>
          <w:spacing w:val="-5"/>
          <w:w w:val="110"/>
        </w:rPr>
        <w:t xml:space="preserve"> </w:t>
      </w:r>
      <w:r>
        <w:rPr>
          <w:w w:val="110"/>
        </w:rPr>
        <w:t>span</w:t>
      </w:r>
      <w:hyperlink w:anchor="_bookmark11" w:history="1">
        <w:r>
          <w:rPr>
            <w:w w:val="110"/>
            <w:position w:val="8"/>
            <w:sz w:val="16"/>
          </w:rPr>
          <w:t>10</w:t>
        </w:r>
      </w:hyperlink>
      <w:r>
        <w:rPr>
          <w:w w:val="110"/>
        </w:rPr>
        <w:t>.</w:t>
      </w:r>
      <w:r>
        <w:rPr>
          <w:spacing w:val="24"/>
          <w:w w:val="110"/>
        </w:rPr>
        <w:t xml:space="preserve"> </w:t>
      </w:r>
      <w:r>
        <w:rPr>
          <w:w w:val="110"/>
        </w:rPr>
        <w:t>While</w:t>
      </w:r>
      <w:r>
        <w:rPr>
          <w:spacing w:val="-5"/>
          <w:w w:val="110"/>
        </w:rPr>
        <w:t xml:space="preserve"> </w:t>
      </w:r>
      <w:r>
        <w:rPr>
          <w:w w:val="110"/>
        </w:rPr>
        <w:t>studies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monitor</w:t>
      </w:r>
      <w:r>
        <w:rPr>
          <w:spacing w:val="-5"/>
          <w:w w:val="110"/>
        </w:rPr>
        <w:t xml:space="preserve"> </w:t>
      </w:r>
      <w:r>
        <w:rPr>
          <w:w w:val="110"/>
        </w:rPr>
        <w:t>seedling</w:t>
      </w:r>
      <w:r>
        <w:rPr>
          <w:spacing w:val="-5"/>
          <w:w w:val="110"/>
        </w:rPr>
        <w:t xml:space="preserve"> </w:t>
      </w:r>
      <w:r>
        <w:rPr>
          <w:w w:val="110"/>
        </w:rPr>
        <w:t>survival,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often presented as an additional microbial effect independent of biomass production. </w:t>
      </w:r>
      <w:proofErr w:type="spellStart"/>
      <w:r>
        <w:rPr>
          <w:w w:val="110"/>
        </w:rPr>
        <w:t>Dudenhöf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fer and colleagues developed a novel approach to integrate seedling survival into the calculation</w:t>
      </w:r>
      <w:r>
        <w:rPr>
          <w:spacing w:val="-58"/>
          <w:w w:val="110"/>
        </w:rPr>
        <w:t xml:space="preserve"> </w:t>
      </w:r>
      <w:r>
        <w:rPr>
          <w:w w:val="110"/>
        </w:rPr>
        <w:t>of pairwise PSF: fitting zero-inflated Gamma models that includ</w:t>
      </w:r>
      <w:r>
        <w:rPr>
          <w:w w:val="110"/>
        </w:rPr>
        <w:t xml:space="preserve">e only the plant species </w:t>
      </w:r>
      <w:r>
        <w:rPr>
          <w:rFonts w:ascii="Arial" w:hAnsi="Arial"/>
          <w:i/>
          <w:w w:val="110"/>
        </w:rPr>
        <w:t xml:space="preserve">× </w:t>
      </w:r>
      <w:r>
        <w:rPr>
          <w:w w:val="110"/>
        </w:rPr>
        <w:t>soil</w:t>
      </w:r>
      <w:r>
        <w:rPr>
          <w:spacing w:val="1"/>
          <w:w w:val="110"/>
        </w:rPr>
        <w:t xml:space="preserve"> </w:t>
      </w:r>
      <w:r>
        <w:rPr>
          <w:w w:val="110"/>
        </w:rPr>
        <w:t>type</w:t>
      </w:r>
      <w:r>
        <w:rPr>
          <w:spacing w:val="24"/>
          <w:w w:val="110"/>
        </w:rPr>
        <w:t xml:space="preserve"> </w:t>
      </w:r>
      <w:r>
        <w:rPr>
          <w:w w:val="110"/>
        </w:rPr>
        <w:t>interaction</w:t>
      </w:r>
      <w:r>
        <w:rPr>
          <w:spacing w:val="25"/>
          <w:w w:val="110"/>
        </w:rPr>
        <w:t xml:space="preserve"> </w:t>
      </w:r>
      <w:r>
        <w:rPr>
          <w:w w:val="110"/>
        </w:rPr>
        <w:t>terms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no</w:t>
      </w:r>
      <w:r>
        <w:rPr>
          <w:spacing w:val="25"/>
          <w:w w:val="110"/>
        </w:rPr>
        <w:t xml:space="preserve"> </w:t>
      </w:r>
      <w:r>
        <w:rPr>
          <w:w w:val="110"/>
        </w:rPr>
        <w:t>intercept.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particular,</w:t>
      </w:r>
      <w:r>
        <w:rPr>
          <w:spacing w:val="30"/>
          <w:w w:val="110"/>
        </w:rPr>
        <w:t xml:space="preserve"> </w:t>
      </w:r>
      <w:r>
        <w:rPr>
          <w:w w:val="110"/>
        </w:rPr>
        <w:t>plant</w:t>
      </w:r>
      <w:r>
        <w:rPr>
          <w:spacing w:val="25"/>
          <w:w w:val="110"/>
        </w:rPr>
        <w:t xml:space="preserve"> </w:t>
      </w:r>
      <w:r>
        <w:rPr>
          <w:w w:val="110"/>
        </w:rPr>
        <w:t>mortality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biomass</w:t>
      </w:r>
      <w:r>
        <w:rPr>
          <w:spacing w:val="25"/>
          <w:w w:val="110"/>
        </w:rPr>
        <w:t xml:space="preserve"> </w:t>
      </w:r>
      <w:r>
        <w:rPr>
          <w:w w:val="110"/>
        </w:rPr>
        <w:t>production</w:t>
      </w:r>
      <w:r>
        <w:rPr>
          <w:spacing w:val="-59"/>
          <w:w w:val="110"/>
        </w:rPr>
        <w:t xml:space="preserve"> </w:t>
      </w:r>
      <w:r>
        <w:rPr>
          <w:w w:val="110"/>
        </w:rPr>
        <w:t>of the surviving plants were fitted to different statistical distributions and the model coefficients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estimate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plant</w:t>
      </w:r>
      <w:r>
        <w:rPr>
          <w:spacing w:val="-6"/>
          <w:w w:val="110"/>
        </w:rPr>
        <w:t xml:space="preserve"> </w:t>
      </w:r>
      <w:r>
        <w:rPr>
          <w:w w:val="110"/>
        </w:rPr>
        <w:t>species’</w:t>
      </w:r>
      <w:r>
        <w:rPr>
          <w:spacing w:val="-6"/>
          <w:w w:val="110"/>
        </w:rPr>
        <w:t xml:space="preserve"> </w:t>
      </w:r>
      <w:r>
        <w:rPr>
          <w:w w:val="110"/>
        </w:rPr>
        <w:t>average</w:t>
      </w:r>
      <w:r>
        <w:rPr>
          <w:spacing w:val="-6"/>
          <w:w w:val="110"/>
        </w:rPr>
        <w:t xml:space="preserve"> </w:t>
      </w:r>
      <w:r>
        <w:rPr>
          <w:w w:val="110"/>
        </w:rPr>
        <w:t>performance.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pairwise</w:t>
      </w:r>
      <w:r>
        <w:rPr>
          <w:spacing w:val="-6"/>
          <w:w w:val="110"/>
        </w:rPr>
        <w:t xml:space="preserve"> </w:t>
      </w:r>
      <w:r>
        <w:rPr>
          <w:w w:val="110"/>
        </w:rPr>
        <w:t>PSF</w:t>
      </w:r>
      <w:r>
        <w:rPr>
          <w:spacing w:val="-6"/>
          <w:w w:val="110"/>
        </w:rPr>
        <w:t xml:space="preserve"> </w:t>
      </w:r>
      <w:r>
        <w:rPr>
          <w:w w:val="110"/>
        </w:rPr>
        <w:t>metric</w:t>
      </w:r>
      <w:hyperlink w:anchor="_bookmark9" w:history="1">
        <w:r>
          <w:rPr>
            <w:w w:val="110"/>
            <w:position w:val="8"/>
            <w:sz w:val="16"/>
          </w:rPr>
          <w:t>8</w:t>
        </w:r>
      </w:hyperlink>
      <w:r>
        <w:rPr>
          <w:spacing w:val="20"/>
          <w:w w:val="110"/>
          <w:position w:val="8"/>
          <w:sz w:val="16"/>
        </w:rPr>
        <w:t xml:space="preserve"> </w:t>
      </w:r>
      <w:r>
        <w:rPr>
          <w:w w:val="110"/>
        </w:rPr>
        <w:t>calculated</w:t>
      </w:r>
      <w:r>
        <w:rPr>
          <w:spacing w:val="-58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estimates</w:t>
      </w:r>
      <w:r>
        <w:rPr>
          <w:spacing w:val="-9"/>
          <w:w w:val="110"/>
        </w:rPr>
        <w:t xml:space="preserve"> </w:t>
      </w:r>
      <w:r>
        <w:rPr>
          <w:w w:val="110"/>
        </w:rPr>
        <w:t>compounds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effect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microbes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plant</w:t>
      </w:r>
      <w:r>
        <w:rPr>
          <w:spacing w:val="-9"/>
          <w:w w:val="110"/>
        </w:rPr>
        <w:t xml:space="preserve"> </w:t>
      </w:r>
      <w:r>
        <w:rPr>
          <w:w w:val="110"/>
        </w:rPr>
        <w:t>survival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biomass</w:t>
      </w:r>
      <w:r>
        <w:rPr>
          <w:spacing w:val="-9"/>
          <w:w w:val="110"/>
        </w:rPr>
        <w:t xml:space="preserve"> </w:t>
      </w:r>
      <w:r>
        <w:rPr>
          <w:w w:val="110"/>
        </w:rPr>
        <w:t>production,</w:t>
      </w:r>
      <w:r>
        <w:rPr>
          <w:spacing w:val="-58"/>
          <w:w w:val="110"/>
        </w:rPr>
        <w:t xml:space="preserve"> </w:t>
      </w:r>
      <w:r>
        <w:rPr>
          <w:w w:val="105"/>
        </w:rPr>
        <w:t>thereby</w:t>
      </w:r>
      <w:r>
        <w:rPr>
          <w:spacing w:val="-1"/>
          <w:w w:val="105"/>
        </w:rPr>
        <w:t xml:space="preserve"> </w:t>
      </w:r>
      <w:r>
        <w:rPr>
          <w:w w:val="105"/>
        </w:rPr>
        <w:t>unifying multiple microbial</w:t>
      </w:r>
      <w:r>
        <w:rPr>
          <w:spacing w:val="-1"/>
          <w:w w:val="105"/>
        </w:rPr>
        <w:t xml:space="preserve"> </w:t>
      </w:r>
      <w:r>
        <w:rPr>
          <w:w w:val="105"/>
        </w:rPr>
        <w:t>effects when predictin</w:t>
      </w:r>
      <w:r>
        <w:rPr>
          <w:w w:val="105"/>
        </w:rPr>
        <w:t>g</w:t>
      </w:r>
      <w:r>
        <w:rPr>
          <w:spacing w:val="-1"/>
          <w:w w:val="105"/>
        </w:rPr>
        <w:t xml:space="preserve"> </w:t>
      </w:r>
      <w:r>
        <w:rPr>
          <w:w w:val="105"/>
        </w:rPr>
        <w:t>the context dependency</w:t>
      </w:r>
      <w:r>
        <w:rPr>
          <w:spacing w:val="-1"/>
          <w:w w:val="105"/>
        </w:rPr>
        <w:t xml:space="preserve"> </w:t>
      </w:r>
      <w:r>
        <w:rPr>
          <w:w w:val="105"/>
        </w:rPr>
        <w:t>of PSF.</w:t>
      </w:r>
    </w:p>
    <w:p w14:paraId="68E3A2A9" w14:textId="77777777" w:rsidR="00465FD8" w:rsidRDefault="00631EB1">
      <w:pPr>
        <w:pStyle w:val="BodyText"/>
        <w:spacing w:before="252" w:line="410" w:lineRule="auto"/>
        <w:ind w:left="119" w:right="117" w:firstLine="566"/>
        <w:jc w:val="both"/>
      </w:pPr>
      <w:proofErr w:type="spellStart"/>
      <w:r>
        <w:rPr>
          <w:w w:val="110"/>
        </w:rPr>
        <w:t>Dudenhöffer</w:t>
      </w:r>
      <w:proofErr w:type="spellEnd"/>
      <w:r>
        <w:rPr>
          <w:w w:val="110"/>
        </w:rPr>
        <w:t xml:space="preserve"> and colleagues further parameterized a spatially-explicit model with their</w:t>
      </w:r>
      <w:r>
        <w:rPr>
          <w:spacing w:val="1"/>
          <w:w w:val="110"/>
        </w:rPr>
        <w:t xml:space="preserve"> </w:t>
      </w:r>
      <w:r>
        <w:rPr>
          <w:w w:val="110"/>
        </w:rPr>
        <w:t>experimental data to simulate the long-term consequences of PSF under different watering treat-</w:t>
      </w:r>
      <w:r>
        <w:rPr>
          <w:spacing w:val="-58"/>
          <w:w w:val="110"/>
        </w:rPr>
        <w:t xml:space="preserve"> </w:t>
      </w:r>
      <w:proofErr w:type="spellStart"/>
      <w:r>
        <w:rPr>
          <w:w w:val="110"/>
        </w:rPr>
        <w:t>ments</w:t>
      </w:r>
      <w:proofErr w:type="spell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Simulations predicted that plant </w:t>
      </w:r>
      <w:r>
        <w:rPr>
          <w:w w:val="110"/>
        </w:rPr>
        <w:t>communities retain lower diversity and become less</w:t>
      </w:r>
      <w:r>
        <w:rPr>
          <w:spacing w:val="1"/>
          <w:w w:val="110"/>
        </w:rPr>
        <w:t xml:space="preserve"> </w:t>
      </w:r>
      <w:r>
        <w:rPr>
          <w:w w:val="110"/>
        </w:rPr>
        <w:t>predictable</w:t>
      </w:r>
      <w:r>
        <w:rPr>
          <w:spacing w:val="22"/>
          <w:w w:val="110"/>
        </w:rPr>
        <w:t xml:space="preserve"> </w:t>
      </w:r>
      <w:r>
        <w:rPr>
          <w:w w:val="110"/>
        </w:rPr>
        <w:t>under</w:t>
      </w:r>
      <w:r>
        <w:rPr>
          <w:spacing w:val="22"/>
          <w:w w:val="110"/>
        </w:rPr>
        <w:t xml:space="preserve"> </w:t>
      </w:r>
      <w:r>
        <w:rPr>
          <w:w w:val="110"/>
        </w:rPr>
        <w:t>wetter</w:t>
      </w:r>
      <w:r>
        <w:rPr>
          <w:spacing w:val="22"/>
          <w:w w:val="110"/>
        </w:rPr>
        <w:t xml:space="preserve"> </w:t>
      </w:r>
      <w:r>
        <w:rPr>
          <w:w w:val="110"/>
        </w:rPr>
        <w:t>conditions</w:t>
      </w:r>
      <w:r>
        <w:rPr>
          <w:spacing w:val="22"/>
          <w:w w:val="110"/>
        </w:rPr>
        <w:t xml:space="preserve"> </w:t>
      </w:r>
      <w:r>
        <w:rPr>
          <w:w w:val="110"/>
        </w:rPr>
        <w:t>as</w:t>
      </w:r>
      <w:r>
        <w:rPr>
          <w:spacing w:val="22"/>
          <w:w w:val="110"/>
        </w:rPr>
        <w:t xml:space="preserve"> </w:t>
      </w:r>
      <w:r>
        <w:rPr>
          <w:w w:val="110"/>
        </w:rPr>
        <w:t>positive</w:t>
      </w:r>
      <w:r>
        <w:rPr>
          <w:spacing w:val="22"/>
          <w:w w:val="110"/>
        </w:rPr>
        <w:t xml:space="preserve"> </w:t>
      </w:r>
      <w:r>
        <w:rPr>
          <w:w w:val="110"/>
        </w:rPr>
        <w:t>pairwise</w:t>
      </w:r>
      <w:r>
        <w:rPr>
          <w:spacing w:val="22"/>
          <w:w w:val="110"/>
        </w:rPr>
        <w:t xml:space="preserve"> </w:t>
      </w:r>
      <w:r>
        <w:rPr>
          <w:w w:val="110"/>
        </w:rPr>
        <w:t>PSF</w:t>
      </w:r>
      <w:r>
        <w:rPr>
          <w:spacing w:val="22"/>
          <w:w w:val="110"/>
        </w:rPr>
        <w:t xml:space="preserve"> </w:t>
      </w:r>
      <w:r>
        <w:rPr>
          <w:w w:val="110"/>
        </w:rPr>
        <w:t>becomes</w:t>
      </w:r>
      <w:r>
        <w:rPr>
          <w:spacing w:val="22"/>
          <w:w w:val="110"/>
        </w:rPr>
        <w:t xml:space="preserve"> </w:t>
      </w:r>
      <w:r>
        <w:rPr>
          <w:w w:val="110"/>
        </w:rPr>
        <w:t>prevalent.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latter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-59"/>
          <w:w w:val="110"/>
        </w:rPr>
        <w:t xml:space="preserve"> </w:t>
      </w:r>
      <w:r>
        <w:rPr>
          <w:w w:val="110"/>
        </w:rPr>
        <w:t>an important signature of positive pairwise PSF that is often overlooked: diversity is lost under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scenarios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6"/>
          <w:w w:val="110"/>
        </w:rPr>
        <w:t xml:space="preserve"> </w:t>
      </w:r>
      <w:r>
        <w:rPr>
          <w:w w:val="110"/>
        </w:rPr>
        <w:t>soil</w:t>
      </w:r>
      <w:r>
        <w:rPr>
          <w:spacing w:val="-6"/>
          <w:w w:val="110"/>
        </w:rPr>
        <w:t xml:space="preserve"> </w:t>
      </w:r>
      <w:r>
        <w:rPr>
          <w:w w:val="110"/>
        </w:rPr>
        <w:t>microbes</w:t>
      </w:r>
      <w:r>
        <w:rPr>
          <w:spacing w:val="-5"/>
          <w:w w:val="110"/>
        </w:rPr>
        <w:t xml:space="preserve"> </w:t>
      </w:r>
      <w:r>
        <w:rPr>
          <w:w w:val="110"/>
        </w:rPr>
        <w:t>confer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competitive</w:t>
      </w:r>
      <w:r>
        <w:rPr>
          <w:spacing w:val="-6"/>
          <w:w w:val="110"/>
        </w:rPr>
        <w:t xml:space="preserve"> </w:t>
      </w:r>
      <w:r>
        <w:rPr>
          <w:w w:val="110"/>
        </w:rPr>
        <w:t>advantage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specific</w:t>
      </w:r>
      <w:r>
        <w:rPr>
          <w:spacing w:val="-6"/>
          <w:w w:val="110"/>
        </w:rPr>
        <w:t xml:space="preserve"> </w:t>
      </w:r>
      <w:r>
        <w:rPr>
          <w:w w:val="110"/>
        </w:rPr>
        <w:t>plant</w:t>
      </w:r>
      <w:hyperlink w:anchor="_bookmark12" w:history="1">
        <w:r>
          <w:rPr>
            <w:w w:val="110"/>
            <w:position w:val="8"/>
            <w:sz w:val="16"/>
          </w:rPr>
          <w:t>11</w:t>
        </w:r>
      </w:hyperlink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</w:p>
    <w:p w14:paraId="7FE4164A" w14:textId="77777777" w:rsidR="00465FD8" w:rsidRDefault="00465FD8">
      <w:pPr>
        <w:spacing w:line="410" w:lineRule="auto"/>
        <w:jc w:val="both"/>
        <w:sectPr w:rsidR="00465FD8">
          <w:pgSz w:w="12240" w:h="15840"/>
          <w:pgMar w:top="1340" w:right="1320" w:bottom="1080" w:left="1320" w:header="0" w:footer="882" w:gutter="0"/>
          <w:cols w:space="720"/>
        </w:sectPr>
      </w:pPr>
    </w:p>
    <w:p w14:paraId="6C382079" w14:textId="77777777" w:rsidR="00465FD8" w:rsidRDefault="00631EB1">
      <w:pPr>
        <w:pStyle w:val="BodyText"/>
        <w:spacing w:before="113" w:line="410" w:lineRule="auto"/>
        <w:ind w:left="120" w:right="119"/>
        <w:jc w:val="both"/>
      </w:pPr>
      <w:r>
        <w:rPr>
          <w:w w:val="110"/>
        </w:rPr>
        <w:lastRenderedPageBreak/>
        <w:t>because they d</w:t>
      </w:r>
      <w:r>
        <w:rPr>
          <w:w w:val="110"/>
        </w:rPr>
        <w:t>rive priority effects (i.e., small random differences in initial species abundances</w:t>
      </w:r>
      <w:r>
        <w:rPr>
          <w:spacing w:val="1"/>
          <w:w w:val="110"/>
        </w:rPr>
        <w:t xml:space="preserve"> </w:t>
      </w:r>
      <w:r>
        <w:rPr>
          <w:w w:val="110"/>
        </w:rPr>
        <w:t>would be amplified). Interestingly, further explorations revealed that the context dependency of</w:t>
      </w:r>
      <w:r>
        <w:rPr>
          <w:spacing w:val="1"/>
          <w:w w:val="110"/>
        </w:rPr>
        <w:t xml:space="preserve"> </w:t>
      </w:r>
      <w:r>
        <w:rPr>
          <w:w w:val="110"/>
        </w:rPr>
        <w:t>PSF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2"/>
          <w:w w:val="110"/>
        </w:rPr>
        <w:t xml:space="preserve"> </w:t>
      </w:r>
      <w:r>
        <w:rPr>
          <w:w w:val="110"/>
        </w:rPr>
        <w:t>complicated</w:t>
      </w:r>
      <w:r>
        <w:rPr>
          <w:spacing w:val="-3"/>
          <w:w w:val="110"/>
        </w:rPr>
        <w:t xml:space="preserve"> </w:t>
      </w:r>
      <w:r>
        <w:rPr>
          <w:w w:val="110"/>
        </w:rPr>
        <w:t>consequences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plant</w:t>
      </w:r>
      <w:r>
        <w:rPr>
          <w:spacing w:val="-3"/>
          <w:w w:val="110"/>
        </w:rPr>
        <w:t xml:space="preserve"> </w:t>
      </w:r>
      <w:r>
        <w:rPr>
          <w:w w:val="110"/>
        </w:rPr>
        <w:t>community</w:t>
      </w:r>
      <w:r>
        <w:rPr>
          <w:spacing w:val="-2"/>
          <w:w w:val="110"/>
        </w:rPr>
        <w:t xml:space="preserve"> </w:t>
      </w:r>
      <w:r>
        <w:rPr>
          <w:w w:val="110"/>
        </w:rPr>
        <w:t>assembly,</w:t>
      </w:r>
      <w:r>
        <w:rPr>
          <w:spacing w:val="-2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patterns</w:t>
      </w:r>
      <w:r>
        <w:rPr>
          <w:spacing w:val="-3"/>
          <w:w w:val="110"/>
        </w:rPr>
        <w:t xml:space="preserve"> </w:t>
      </w:r>
      <w:r>
        <w:rPr>
          <w:w w:val="110"/>
        </w:rPr>
        <w:t>depending</w:t>
      </w:r>
      <w:r>
        <w:rPr>
          <w:spacing w:val="-58"/>
          <w:w w:val="110"/>
        </w:rPr>
        <w:t xml:space="preserve"> </w:t>
      </w:r>
      <w:r>
        <w:rPr>
          <w:w w:val="110"/>
        </w:rPr>
        <w:t>on plant mortality, the spatial scale of PSF, and the number of plant species directly favored by</w:t>
      </w:r>
      <w:r>
        <w:rPr>
          <w:spacing w:val="1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w w:val="110"/>
        </w:rPr>
        <w:t>microbial</w:t>
      </w:r>
      <w:r>
        <w:rPr>
          <w:spacing w:val="-7"/>
          <w:w w:val="110"/>
        </w:rPr>
        <w:t xml:space="preserve"> </w:t>
      </w:r>
      <w:r>
        <w:rPr>
          <w:w w:val="110"/>
        </w:rPr>
        <w:t>effects</w:t>
      </w:r>
      <w:hyperlink w:anchor="_bookmark12" w:history="1">
        <w:r>
          <w:rPr>
            <w:w w:val="110"/>
            <w:position w:val="8"/>
            <w:sz w:val="16"/>
          </w:rPr>
          <w:t>11</w:t>
        </w:r>
      </w:hyperlink>
      <w:r>
        <w:rPr>
          <w:w w:val="110"/>
        </w:rPr>
        <w:t>.</w:t>
      </w:r>
    </w:p>
    <w:p w14:paraId="4042AB15" w14:textId="77777777" w:rsidR="00465FD8" w:rsidRDefault="00631EB1">
      <w:pPr>
        <w:pStyle w:val="BodyText"/>
        <w:spacing w:before="261" w:line="412" w:lineRule="auto"/>
        <w:ind w:left="119" w:right="117" w:firstLine="566"/>
        <w:jc w:val="both"/>
      </w:pPr>
      <w:r>
        <w:rPr>
          <w:w w:val="110"/>
        </w:rPr>
        <w:t>Attributing the observed changes in PSF to specific shifts in microbial commun</w:t>
      </w:r>
      <w:r>
        <w:rPr>
          <w:w w:val="110"/>
        </w:rPr>
        <w:t>ity com-</w:t>
      </w:r>
      <w:r>
        <w:rPr>
          <w:spacing w:val="1"/>
          <w:w w:val="110"/>
        </w:rPr>
        <w:t xml:space="preserve"> </w:t>
      </w:r>
      <w:r>
        <w:rPr>
          <w:w w:val="110"/>
        </w:rPr>
        <w:t>position,</w:t>
      </w:r>
      <w:r>
        <w:rPr>
          <w:spacing w:val="-4"/>
          <w:w w:val="110"/>
        </w:rPr>
        <w:t xml:space="preserve"> </w:t>
      </w:r>
      <w:r>
        <w:rPr>
          <w:w w:val="110"/>
        </w:rPr>
        <w:t>however,</w:t>
      </w:r>
      <w:r>
        <w:rPr>
          <w:spacing w:val="-4"/>
          <w:w w:val="110"/>
        </w:rPr>
        <w:t xml:space="preserve"> </w:t>
      </w:r>
      <w:r>
        <w:rPr>
          <w:w w:val="110"/>
        </w:rPr>
        <w:t>remains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non-trivial</w:t>
      </w:r>
      <w:r>
        <w:rPr>
          <w:spacing w:val="-5"/>
          <w:w w:val="110"/>
        </w:rPr>
        <w:t xml:space="preserve"> </w:t>
      </w:r>
      <w:r>
        <w:rPr>
          <w:w w:val="110"/>
        </w:rPr>
        <w:t>task.</w:t>
      </w:r>
      <w:r>
        <w:rPr>
          <w:spacing w:val="27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approaches</w:t>
      </w:r>
      <w:r>
        <w:rPr>
          <w:spacing w:val="-6"/>
          <w:w w:val="110"/>
        </w:rPr>
        <w:t xml:space="preserve"> </w:t>
      </w:r>
      <w:r>
        <w:rPr>
          <w:w w:val="110"/>
        </w:rPr>
        <w:t>usually</w:t>
      </w:r>
      <w:r>
        <w:rPr>
          <w:spacing w:val="-5"/>
          <w:w w:val="110"/>
        </w:rPr>
        <w:t xml:space="preserve"> </w:t>
      </w:r>
      <w:r>
        <w:rPr>
          <w:w w:val="110"/>
        </w:rPr>
        <w:t>involve</w:t>
      </w:r>
      <w:r>
        <w:rPr>
          <w:spacing w:val="-5"/>
          <w:w w:val="110"/>
        </w:rPr>
        <w:t xml:space="preserve"> </w:t>
      </w:r>
      <w:r>
        <w:rPr>
          <w:w w:val="110"/>
        </w:rPr>
        <w:t>searching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8"/>
          <w:w w:val="110"/>
        </w:rPr>
        <w:t xml:space="preserve"> </w:t>
      </w:r>
      <w:r>
        <w:rPr>
          <w:spacing w:val="-1"/>
          <w:w w:val="110"/>
        </w:rPr>
        <w:t>statistical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relationships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between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differences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microbial</w:t>
      </w:r>
      <w:r>
        <w:rPr>
          <w:spacing w:val="-18"/>
          <w:w w:val="110"/>
        </w:rPr>
        <w:t xml:space="preserve"> </w:t>
      </w:r>
      <w:r>
        <w:rPr>
          <w:w w:val="110"/>
        </w:rPr>
        <w:t>composition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PSF</w:t>
      </w:r>
      <w:r>
        <w:rPr>
          <w:spacing w:val="-17"/>
          <w:w w:val="110"/>
        </w:rPr>
        <w:t xml:space="preserve"> </w:t>
      </w:r>
      <w:r>
        <w:rPr>
          <w:w w:val="110"/>
        </w:rPr>
        <w:t>strength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assign-</w:t>
      </w:r>
      <w:r>
        <w:rPr>
          <w:spacing w:val="-58"/>
          <w:w w:val="110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probable functional guides to the metabarcoding data</w:t>
      </w:r>
      <w:hyperlink w:anchor="_bookmark13" w:history="1">
        <w:r>
          <w:rPr>
            <w:w w:val="110"/>
            <w:position w:val="8"/>
            <w:sz w:val="16"/>
          </w:rPr>
          <w:t>12</w:t>
        </w:r>
      </w:hyperlink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However, precisely due to context</w:t>
      </w:r>
      <w:r>
        <w:rPr>
          <w:spacing w:val="1"/>
          <w:w w:val="110"/>
        </w:rPr>
        <w:t xml:space="preserve"> </w:t>
      </w:r>
      <w:r>
        <w:rPr>
          <w:w w:val="110"/>
        </w:rPr>
        <w:t>dependency, the same microbial community may have different impacts on plant performance in</w:t>
      </w:r>
      <w:r>
        <w:rPr>
          <w:spacing w:val="-58"/>
          <w:w w:val="110"/>
        </w:rPr>
        <w:t xml:space="preserve"> </w:t>
      </w:r>
      <w:r>
        <w:rPr>
          <w:w w:val="110"/>
        </w:rPr>
        <w:t>different soil watering treatments. Whi</w:t>
      </w:r>
      <w:r>
        <w:rPr>
          <w:w w:val="110"/>
        </w:rPr>
        <w:t>le challenging, future studies can use approaches such as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metatranscriptomic</w:t>
      </w:r>
      <w:proofErr w:type="spellEnd"/>
      <w:r>
        <w:rPr>
          <w:w w:val="110"/>
        </w:rPr>
        <w:t xml:space="preserve"> to obtain further functional information, as well as single taxa or synthetic</w:t>
      </w:r>
      <w:r>
        <w:rPr>
          <w:spacing w:val="1"/>
          <w:w w:val="110"/>
        </w:rPr>
        <w:t xml:space="preserve"> </w:t>
      </w:r>
      <w:r>
        <w:rPr>
          <w:w w:val="110"/>
        </w:rPr>
        <w:t>community</w:t>
      </w:r>
      <w:r>
        <w:rPr>
          <w:spacing w:val="-7"/>
          <w:w w:val="110"/>
        </w:rPr>
        <w:t xml:space="preserve"> </w:t>
      </w:r>
      <w:r>
        <w:rPr>
          <w:w w:val="110"/>
        </w:rPr>
        <w:t>bioassay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cement</w:t>
      </w:r>
      <w:r>
        <w:rPr>
          <w:spacing w:val="-6"/>
          <w:w w:val="110"/>
        </w:rPr>
        <w:t xml:space="preserve"> </w:t>
      </w:r>
      <w:r>
        <w:rPr>
          <w:w w:val="110"/>
        </w:rPr>
        <w:t>causal</w:t>
      </w:r>
      <w:r>
        <w:rPr>
          <w:spacing w:val="-7"/>
          <w:w w:val="110"/>
        </w:rPr>
        <w:t xml:space="preserve"> </w:t>
      </w:r>
      <w:r>
        <w:rPr>
          <w:w w:val="110"/>
        </w:rPr>
        <w:t>relationships.</w:t>
      </w:r>
    </w:p>
    <w:p w14:paraId="58AA1879" w14:textId="77777777" w:rsidR="00465FD8" w:rsidRDefault="00631EB1">
      <w:pPr>
        <w:pStyle w:val="BodyText"/>
        <w:spacing w:before="258" w:line="412" w:lineRule="auto"/>
        <w:ind w:left="120" w:right="117" w:firstLine="566"/>
        <w:jc w:val="both"/>
      </w:pPr>
      <w:r>
        <w:rPr>
          <w:w w:val="110"/>
        </w:rPr>
        <w:t>In the near future, we expect to see not only chan</w:t>
      </w:r>
      <w:r>
        <w:rPr>
          <w:w w:val="110"/>
        </w:rPr>
        <w:t>ges in mean precipitation magnitude but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-13"/>
          <w:w w:val="110"/>
        </w:rPr>
        <w:t xml:space="preserve"> </w:t>
      </w:r>
      <w:r>
        <w:rPr>
          <w:w w:val="110"/>
        </w:rPr>
        <w:t>changes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temporal</w:t>
      </w:r>
      <w:r>
        <w:rPr>
          <w:spacing w:val="-12"/>
          <w:w w:val="110"/>
        </w:rPr>
        <w:t xml:space="preserve"> </w:t>
      </w:r>
      <w:r>
        <w:rPr>
          <w:w w:val="110"/>
        </w:rPr>
        <w:t>variability.</w:t>
      </w:r>
      <w:r>
        <w:rPr>
          <w:spacing w:val="15"/>
          <w:w w:val="110"/>
        </w:rPr>
        <w:t xml:space="preserve"> </w:t>
      </w:r>
      <w:r>
        <w:rPr>
          <w:w w:val="110"/>
        </w:rPr>
        <w:t>Moving</w:t>
      </w:r>
      <w:r>
        <w:rPr>
          <w:spacing w:val="-13"/>
          <w:w w:val="110"/>
        </w:rPr>
        <w:t xml:space="preserve"> </w:t>
      </w:r>
      <w:r>
        <w:rPr>
          <w:w w:val="110"/>
        </w:rPr>
        <w:t>forward</w:t>
      </w:r>
      <w:r>
        <w:rPr>
          <w:spacing w:val="-12"/>
          <w:w w:val="110"/>
        </w:rPr>
        <w:t xml:space="preserve"> </w:t>
      </w:r>
      <w:r>
        <w:rPr>
          <w:w w:val="110"/>
        </w:rPr>
        <w:t>requires</w:t>
      </w:r>
      <w:r>
        <w:rPr>
          <w:spacing w:val="-13"/>
          <w:w w:val="110"/>
        </w:rPr>
        <w:t xml:space="preserve"> </w:t>
      </w:r>
      <w:r>
        <w:rPr>
          <w:w w:val="110"/>
        </w:rPr>
        <w:t>knowledge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temporal</w:t>
      </w:r>
      <w:r>
        <w:rPr>
          <w:spacing w:val="-58"/>
          <w:w w:val="110"/>
        </w:rPr>
        <w:t xml:space="preserve"> </w:t>
      </w:r>
      <w:r>
        <w:rPr>
          <w:w w:val="110"/>
        </w:rPr>
        <w:t>aspects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PSF</w:t>
      </w:r>
      <w:r>
        <w:rPr>
          <w:spacing w:val="-9"/>
          <w:w w:val="110"/>
        </w:rPr>
        <w:t xml:space="preserve"> </w:t>
      </w:r>
      <w:r>
        <w:rPr>
          <w:w w:val="110"/>
        </w:rPr>
        <w:t>(e.g.,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soil</w:t>
      </w:r>
      <w:r>
        <w:rPr>
          <w:spacing w:val="-8"/>
          <w:w w:val="110"/>
        </w:rPr>
        <w:t xml:space="preserve"> </w:t>
      </w:r>
      <w:r>
        <w:rPr>
          <w:w w:val="110"/>
        </w:rPr>
        <w:t>conditioning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plant</w:t>
      </w:r>
      <w:r>
        <w:rPr>
          <w:spacing w:val="-9"/>
          <w:w w:val="110"/>
        </w:rPr>
        <w:t xml:space="preserve"> </w:t>
      </w:r>
      <w:r>
        <w:rPr>
          <w:w w:val="110"/>
        </w:rPr>
        <w:t>responsiveness</w:t>
      </w:r>
      <w:r>
        <w:rPr>
          <w:spacing w:val="-8"/>
          <w:w w:val="110"/>
        </w:rPr>
        <w:t xml:space="preserve"> </w:t>
      </w:r>
      <w:r>
        <w:rPr>
          <w:w w:val="110"/>
        </w:rPr>
        <w:t>varies</w:t>
      </w:r>
      <w:r>
        <w:rPr>
          <w:spacing w:val="-59"/>
          <w:w w:val="110"/>
        </w:rPr>
        <w:t xml:space="preserve"> </w:t>
      </w:r>
      <w:r>
        <w:rPr>
          <w:w w:val="110"/>
        </w:rPr>
        <w:t>with ontogeny) interact with the frequency of wet–dry fluctuations and extreme events</w:t>
      </w:r>
      <w:hyperlink w:anchor="_bookmark15" w:history="1">
        <w:r>
          <w:rPr>
            <w:w w:val="110"/>
            <w:position w:val="8"/>
            <w:sz w:val="16"/>
          </w:rPr>
          <w:t>13,14</w:t>
        </w:r>
      </w:hyperlink>
      <w:r>
        <w:rPr>
          <w:w w:val="110"/>
        </w:rPr>
        <w:t>. For</w:t>
      </w:r>
      <w:r>
        <w:rPr>
          <w:spacing w:val="1"/>
          <w:w w:val="110"/>
        </w:rPr>
        <w:t xml:space="preserve"> </w:t>
      </w:r>
      <w:r>
        <w:rPr>
          <w:w w:val="110"/>
        </w:rPr>
        <w:t>example, a change in the timing of drought may perturb the microbial succession trajectory at</w:t>
      </w:r>
      <w:r>
        <w:rPr>
          <w:spacing w:val="1"/>
          <w:w w:val="110"/>
        </w:rPr>
        <w:t xml:space="preserve"> </w:t>
      </w:r>
      <w:r>
        <w:rPr>
          <w:w w:val="110"/>
        </w:rPr>
        <w:t>various stages and lead to distinct</w:t>
      </w:r>
      <w:r>
        <w:rPr>
          <w:w w:val="110"/>
        </w:rPr>
        <w:t xml:space="preserve"> microbial legacies. Changes in the frequency of precipitation</w:t>
      </w:r>
      <w:r>
        <w:rPr>
          <w:spacing w:val="1"/>
          <w:w w:val="110"/>
        </w:rPr>
        <w:t xml:space="preserve"> </w:t>
      </w:r>
      <w:r>
        <w:rPr>
          <w:w w:val="110"/>
        </w:rPr>
        <w:t>fluctuations may also influence how plants respond to soil microbes depending on the water</w:t>
      </w:r>
      <w:r>
        <w:rPr>
          <w:spacing w:val="1"/>
          <w:w w:val="110"/>
        </w:rPr>
        <w:t xml:space="preserve"> </w:t>
      </w:r>
      <w:r>
        <w:rPr>
          <w:w w:val="110"/>
        </w:rPr>
        <w:t>availability during different plant ontogenetic stages.</w:t>
      </w:r>
      <w:r>
        <w:rPr>
          <w:spacing w:val="1"/>
          <w:w w:val="110"/>
        </w:rPr>
        <w:t xml:space="preserve"> </w:t>
      </w:r>
      <w:r>
        <w:rPr>
          <w:w w:val="110"/>
        </w:rPr>
        <w:t>To this end, greenhouse experiments sub-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jecti</w:t>
      </w:r>
      <w:r>
        <w:rPr>
          <w:w w:val="110"/>
        </w:rPr>
        <w:t>ng</w:t>
      </w:r>
      <w:proofErr w:type="spellEnd"/>
      <w:r>
        <w:rPr>
          <w:w w:val="110"/>
        </w:rPr>
        <w:t xml:space="preserve"> only the conditioning or response phase of PSF to varying environmental contexts can</w:t>
      </w:r>
      <w:r>
        <w:rPr>
          <w:spacing w:val="1"/>
          <w:w w:val="110"/>
        </w:rPr>
        <w:t xml:space="preserve"> </w:t>
      </w:r>
      <w:r>
        <w:rPr>
          <w:w w:val="110"/>
        </w:rPr>
        <w:t>provide</w:t>
      </w:r>
      <w:r>
        <w:rPr>
          <w:spacing w:val="-14"/>
          <w:w w:val="110"/>
        </w:rPr>
        <w:t xml:space="preserve"> </w:t>
      </w:r>
      <w:r>
        <w:rPr>
          <w:w w:val="110"/>
        </w:rPr>
        <w:t>valuable</w:t>
      </w:r>
      <w:r>
        <w:rPr>
          <w:spacing w:val="-14"/>
          <w:w w:val="110"/>
        </w:rPr>
        <w:t xml:space="preserve"> </w:t>
      </w:r>
      <w:r>
        <w:rPr>
          <w:w w:val="110"/>
        </w:rPr>
        <w:t>mechanistic</w:t>
      </w:r>
      <w:r>
        <w:rPr>
          <w:spacing w:val="-14"/>
          <w:w w:val="110"/>
        </w:rPr>
        <w:t xml:space="preserve"> </w:t>
      </w:r>
      <w:r>
        <w:rPr>
          <w:w w:val="110"/>
        </w:rPr>
        <w:t>insight.</w:t>
      </w:r>
      <w:r>
        <w:rPr>
          <w:spacing w:val="19"/>
          <w:w w:val="110"/>
        </w:rPr>
        <w:t xml:space="preserve"> </w:t>
      </w:r>
      <w:r>
        <w:rPr>
          <w:w w:val="110"/>
        </w:rPr>
        <w:t>Here,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Dudenhöffer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colleagues</w:t>
      </w:r>
      <w:r>
        <w:rPr>
          <w:spacing w:val="-14"/>
          <w:w w:val="110"/>
        </w:rPr>
        <w:t xml:space="preserve"> </w:t>
      </w:r>
      <w:r>
        <w:rPr>
          <w:w w:val="110"/>
        </w:rPr>
        <w:t>provided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solid</w:t>
      </w:r>
      <w:r>
        <w:rPr>
          <w:spacing w:val="-14"/>
          <w:w w:val="110"/>
        </w:rPr>
        <w:t xml:space="preserve"> </w:t>
      </w:r>
      <w:r>
        <w:rPr>
          <w:w w:val="110"/>
        </w:rPr>
        <w:t>baseline</w:t>
      </w:r>
      <w:r>
        <w:rPr>
          <w:spacing w:val="-58"/>
          <w:w w:val="110"/>
        </w:rPr>
        <w:t xml:space="preserve"> </w:t>
      </w:r>
      <w:r>
        <w:rPr>
          <w:w w:val="110"/>
        </w:rPr>
        <w:t xml:space="preserve">prediction upon which more complicated manipulations can be performed. </w:t>
      </w:r>
      <w:r>
        <w:rPr>
          <w:w w:val="110"/>
        </w:rPr>
        <w:t>Together with latest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 in PSF theory</w:t>
      </w:r>
      <w:hyperlink w:anchor="_bookmark12" w:history="1">
        <w:r>
          <w:rPr>
            <w:w w:val="110"/>
            <w:position w:val="8"/>
            <w:sz w:val="16"/>
          </w:rPr>
          <w:t>11</w:t>
        </w:r>
      </w:hyperlink>
      <w:r>
        <w:rPr>
          <w:w w:val="110"/>
        </w:rPr>
        <w:t>, we are advancing towards robust prediction of how soil microbes</w:t>
      </w:r>
      <w:r>
        <w:rPr>
          <w:spacing w:val="1"/>
          <w:w w:val="110"/>
        </w:rPr>
        <w:t xml:space="preserve"> </w:t>
      </w:r>
      <w:r>
        <w:rPr>
          <w:w w:val="110"/>
        </w:rPr>
        <w:t>affect</w:t>
      </w:r>
      <w:r>
        <w:rPr>
          <w:spacing w:val="-7"/>
          <w:w w:val="110"/>
        </w:rPr>
        <w:t xml:space="preserve"> </w:t>
      </w:r>
      <w:r>
        <w:rPr>
          <w:w w:val="110"/>
        </w:rPr>
        <w:t>plant</w:t>
      </w:r>
      <w:r>
        <w:rPr>
          <w:spacing w:val="-7"/>
          <w:w w:val="110"/>
        </w:rPr>
        <w:t xml:space="preserve"> </w:t>
      </w:r>
      <w:r>
        <w:rPr>
          <w:w w:val="110"/>
        </w:rPr>
        <w:t>community</w:t>
      </w:r>
      <w:r>
        <w:rPr>
          <w:spacing w:val="-7"/>
          <w:w w:val="110"/>
        </w:rPr>
        <w:t xml:space="preserve"> </w:t>
      </w:r>
      <w:r>
        <w:rPr>
          <w:w w:val="110"/>
        </w:rPr>
        <w:t>diversity,</w:t>
      </w:r>
      <w:r>
        <w:rPr>
          <w:spacing w:val="-6"/>
          <w:w w:val="110"/>
        </w:rPr>
        <w:t xml:space="preserve"> </w:t>
      </w:r>
      <w:r>
        <w:rPr>
          <w:w w:val="110"/>
        </w:rPr>
        <w:t>stability,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productivity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changing</w:t>
      </w:r>
      <w:r>
        <w:rPr>
          <w:spacing w:val="-6"/>
          <w:w w:val="110"/>
        </w:rPr>
        <w:t xml:space="preserve"> </w:t>
      </w:r>
      <w:r>
        <w:rPr>
          <w:w w:val="110"/>
        </w:rPr>
        <w:t>world.</w:t>
      </w:r>
    </w:p>
    <w:p w14:paraId="1079BD9D" w14:textId="77777777" w:rsidR="00465FD8" w:rsidRDefault="00465FD8">
      <w:pPr>
        <w:spacing w:line="412" w:lineRule="auto"/>
        <w:jc w:val="both"/>
        <w:sectPr w:rsidR="00465FD8">
          <w:pgSz w:w="12240" w:h="15840"/>
          <w:pgMar w:top="1340" w:right="1320" w:bottom="1080" w:left="1320" w:header="0" w:footer="882" w:gutter="0"/>
          <w:cols w:space="720"/>
        </w:sectPr>
      </w:pPr>
    </w:p>
    <w:p w14:paraId="296BF9D7" w14:textId="77777777" w:rsidR="00465FD8" w:rsidRDefault="00631EB1">
      <w:pPr>
        <w:tabs>
          <w:tab w:val="left" w:pos="6262"/>
        </w:tabs>
        <w:ind w:left="36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2E7E67" wp14:editId="42B42B35">
            <wp:extent cx="690898" cy="6819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898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0"/>
          <w:sz w:val="20"/>
        </w:rPr>
        <w:drawing>
          <wp:inline distT="0" distB="0" distL="0" distR="0" wp14:anchorId="14EA586A" wp14:editId="7D4E8AE8">
            <wp:extent cx="428053" cy="3960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53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83B9" w14:textId="77777777" w:rsidR="00465FD8" w:rsidRDefault="00631EB1">
      <w:pPr>
        <w:spacing w:after="63" w:line="299" w:lineRule="exact"/>
        <w:ind w:left="3119"/>
        <w:rPr>
          <w:rFonts w:ascii="Calibri"/>
          <w:sz w:val="26"/>
        </w:rPr>
      </w:pPr>
      <w:bookmarkStart w:id="1" w:name="_bookmark1"/>
      <w:bookmarkEnd w:id="1"/>
      <w:r>
        <w:rPr>
          <w:rFonts w:ascii="Calibri"/>
          <w:sz w:val="26"/>
        </w:rPr>
        <w:t>a</w:t>
      </w:r>
    </w:p>
    <w:p w14:paraId="2E362926" w14:textId="77777777" w:rsidR="00465FD8" w:rsidRDefault="00631EB1">
      <w:pPr>
        <w:tabs>
          <w:tab w:val="left" w:pos="5767"/>
        </w:tabs>
        <w:ind w:left="3348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933F385" wp14:editId="69121E4A">
            <wp:extent cx="1043792" cy="1181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79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"/>
          <w:sz w:val="20"/>
        </w:rPr>
        <w:drawing>
          <wp:inline distT="0" distB="0" distL="0" distR="0" wp14:anchorId="7720E914" wp14:editId="449A8932">
            <wp:extent cx="1041218" cy="117633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218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195" w14:textId="77777777" w:rsidR="00465FD8" w:rsidRDefault="00465FD8">
      <w:pPr>
        <w:rPr>
          <w:rFonts w:ascii="Calibri"/>
          <w:sz w:val="20"/>
        </w:rPr>
        <w:sectPr w:rsidR="00465FD8">
          <w:pgSz w:w="12240" w:h="15840"/>
          <w:pgMar w:top="1360" w:right="1320" w:bottom="1080" w:left="1320" w:header="0" w:footer="882" w:gutter="0"/>
          <w:cols w:space="720"/>
        </w:sectPr>
      </w:pPr>
    </w:p>
    <w:p w14:paraId="0B0D759C" w14:textId="77777777" w:rsidR="00465FD8" w:rsidRDefault="00631EB1">
      <w:pPr>
        <w:spacing w:before="48" w:line="208" w:lineRule="auto"/>
        <w:ind w:left="3327" w:right="-4" w:firstLine="86"/>
        <w:rPr>
          <w:rFonts w:ascii="Calibri"/>
          <w:sz w:val="15"/>
        </w:rPr>
      </w:pPr>
      <w:r>
        <w:pict w14:anchorId="778E1069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68" type="#_x0000_t202" alt="" style="position:absolute;left:0;text-align:left;margin-left:219.3pt;margin-top:-76.55pt;width:9.85pt;height:61.85pt;z-index:15732224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50C0B7EA" w14:textId="77777777" w:rsidR="00465FD8" w:rsidRDefault="00631EB1">
                  <w:pPr>
                    <w:spacing w:line="178" w:lineRule="exact"/>
                    <w:ind w:left="20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5"/>
                      <w:sz w:val="15"/>
                    </w:rPr>
                    <w:t>Plant</w:t>
                  </w:r>
                  <w:r>
                    <w:rPr>
                      <w:rFonts w:ascii="Calibri"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5"/>
                    </w:rPr>
                    <w:t>performance</w:t>
                  </w:r>
                </w:p>
              </w:txbxContent>
            </v:textbox>
            <w10:wrap anchorx="page"/>
          </v:shape>
        </w:pict>
      </w:r>
      <w:r>
        <w:pict w14:anchorId="6A5C922D">
          <v:shape id="docshape4" o:spid="_x0000_s2167" type="#_x0000_t202" alt="" style="position:absolute;left:0;text-align:left;margin-left:340.25pt;margin-top:-76.7pt;width:9.85pt;height:61.85pt;z-index:-15898112;mso-wrap-style:square;mso-wrap-edited:f;mso-width-percent:0;mso-height-percent:0;mso-position-horizontal-relative:page;mso-width-percent:0;mso-height-percent:0;v-text-anchor:top" filled="f" stroked="f">
            <v:textbox style="layout-flow:vertical;mso-layout-flow-alt:bottom-to-top" inset="0,0,0,0">
              <w:txbxContent>
                <w:p w14:paraId="52BB84F9" w14:textId="77777777" w:rsidR="00465FD8" w:rsidRDefault="00631EB1">
                  <w:pPr>
                    <w:spacing w:line="178" w:lineRule="exact"/>
                    <w:ind w:left="20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5"/>
                      <w:sz w:val="15"/>
                    </w:rPr>
                    <w:t>Plant</w:t>
                  </w:r>
                  <w:r>
                    <w:rPr>
                      <w:rFonts w:ascii="Calibri"/>
                      <w:spacing w:val="-5"/>
                      <w:w w:val="105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5"/>
                      <w:sz w:val="15"/>
                    </w:rPr>
                    <w:t>performance</w:t>
                  </w:r>
                </w:p>
              </w:txbxContent>
            </v:textbox>
            <w10:wrap anchorx="page"/>
          </v:shape>
        </w:pict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yellow</w:t>
      </w:r>
      <w:r>
        <w:rPr>
          <w:rFonts w:ascii="Calibri"/>
          <w:spacing w:val="-8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plant</w:t>
      </w:r>
    </w:p>
    <w:p w14:paraId="1E65AB7B" w14:textId="77777777" w:rsidR="00465FD8" w:rsidRDefault="00631EB1">
      <w:pPr>
        <w:spacing w:before="48" w:line="208" w:lineRule="auto"/>
        <w:ind w:left="196" w:right="-2" w:firstLine="61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green</w:t>
      </w:r>
      <w:r>
        <w:rPr>
          <w:rFonts w:ascii="Calibri"/>
          <w:spacing w:val="-6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plant</w:t>
      </w:r>
    </w:p>
    <w:p w14:paraId="3D703DF0" w14:textId="77777777" w:rsidR="00465FD8" w:rsidRDefault="00631EB1">
      <w:pPr>
        <w:spacing w:before="45" w:line="208" w:lineRule="auto"/>
        <w:ind w:left="622" w:right="-4" w:firstLine="86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yellow</w:t>
      </w:r>
      <w:r>
        <w:rPr>
          <w:rFonts w:ascii="Calibri"/>
          <w:spacing w:val="-8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plant</w:t>
      </w:r>
    </w:p>
    <w:p w14:paraId="1604F921" w14:textId="77777777" w:rsidR="00465FD8" w:rsidRDefault="00631EB1">
      <w:pPr>
        <w:spacing w:before="45" w:line="208" w:lineRule="auto"/>
        <w:ind w:left="196" w:right="2090" w:firstLine="61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>Soil from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green</w:t>
      </w:r>
      <w:r>
        <w:rPr>
          <w:rFonts w:ascii="Calibri"/>
          <w:spacing w:val="-7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plant</w:t>
      </w:r>
    </w:p>
    <w:p w14:paraId="57D631C4" w14:textId="77777777" w:rsidR="00465FD8" w:rsidRDefault="00465FD8">
      <w:pPr>
        <w:spacing w:line="208" w:lineRule="auto"/>
        <w:rPr>
          <w:rFonts w:ascii="Calibri"/>
          <w:sz w:val="15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num="4" w:space="720" w:equalWidth="0">
            <w:col w:w="4113" w:space="40"/>
            <w:col w:w="932" w:space="39"/>
            <w:col w:w="1408" w:space="40"/>
            <w:col w:w="3028"/>
          </w:cols>
        </w:sectPr>
      </w:pPr>
    </w:p>
    <w:p w14:paraId="4F4010AE" w14:textId="77777777" w:rsidR="00465FD8" w:rsidRDefault="00465FD8">
      <w:pPr>
        <w:pStyle w:val="BodyText"/>
        <w:spacing w:before="2"/>
        <w:rPr>
          <w:rFonts w:ascii="Calibri"/>
          <w:sz w:val="17"/>
        </w:rPr>
      </w:pPr>
    </w:p>
    <w:p w14:paraId="67CCD34D" w14:textId="77777777" w:rsidR="00465FD8" w:rsidRDefault="00465FD8">
      <w:pPr>
        <w:rPr>
          <w:rFonts w:ascii="Calibri"/>
          <w:sz w:val="17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space="720"/>
        </w:sectPr>
      </w:pPr>
    </w:p>
    <w:p w14:paraId="37D326FC" w14:textId="77777777" w:rsidR="00465FD8" w:rsidRDefault="00465FD8">
      <w:pPr>
        <w:pStyle w:val="BodyText"/>
        <w:spacing w:before="8"/>
        <w:rPr>
          <w:rFonts w:ascii="Calibri"/>
          <w:sz w:val="23"/>
        </w:rPr>
      </w:pPr>
    </w:p>
    <w:p w14:paraId="3A8B6E9C" w14:textId="77777777" w:rsidR="00465FD8" w:rsidRDefault="00631EB1">
      <w:pPr>
        <w:spacing w:line="208" w:lineRule="auto"/>
        <w:ind w:left="1648" w:right="-18" w:firstLine="85"/>
        <w:rPr>
          <w:rFonts w:ascii="Calibri"/>
          <w:sz w:val="15"/>
        </w:rPr>
      </w:pPr>
      <w:r>
        <w:rPr>
          <w:rFonts w:ascii="Calibri"/>
          <w:w w:val="105"/>
          <w:sz w:val="15"/>
        </w:rPr>
        <w:t>Early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arriving</w:t>
      </w:r>
    </w:p>
    <w:p w14:paraId="121F2114" w14:textId="77777777" w:rsidR="00465FD8" w:rsidRDefault="00631EB1">
      <w:pPr>
        <w:spacing w:line="341" w:lineRule="exact"/>
        <w:ind w:left="930"/>
        <w:rPr>
          <w:rFonts w:ascii="Calibri"/>
          <w:sz w:val="26"/>
        </w:rPr>
      </w:pPr>
      <w:r>
        <w:br w:type="column"/>
      </w:r>
      <w:r>
        <w:rPr>
          <w:rFonts w:ascii="Calibri"/>
          <w:sz w:val="26"/>
        </w:rPr>
        <w:t>b</w:t>
      </w:r>
    </w:p>
    <w:p w14:paraId="4F44BDE7" w14:textId="77777777" w:rsidR="00465FD8" w:rsidRDefault="00631EB1">
      <w:pPr>
        <w:spacing w:line="208" w:lineRule="auto"/>
        <w:ind w:left="238" w:right="6680" w:firstLine="106"/>
        <w:rPr>
          <w:rFonts w:ascii="Calibri"/>
          <w:sz w:val="15"/>
        </w:rPr>
      </w:pPr>
      <w:r>
        <w:pict w14:anchorId="24A4E14E">
          <v:group id="docshapegroup5" o:spid="_x0000_s2152" alt="" style="position:absolute;left:0;text-align:left;margin-left:233pt;margin-top:10.1pt;width:86.5pt;height:33.8pt;z-index:15731200;mso-position-horizontal-relative:page" coordorigin="4660,202" coordsize="1730,6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2153" type="#_x0000_t75" alt="" style="position:absolute;left:4676;top:202;width:515;height:575">
              <v:imagedata r:id="rId14" o:title=""/>
            </v:shape>
            <v:shape id="docshape7" o:spid="_x0000_s2154" type="#_x0000_t75" alt="" style="position:absolute;left:5430;top:202;width:515;height:575">
              <v:imagedata r:id="rId15" o:title=""/>
            </v:shape>
            <v:line id="_x0000_s2155" alt="" style="position:absolute" from="4660,763" to="6388,763" strokeweight=".17231mm"/>
            <v:rect id="docshape8" o:spid="_x0000_s2156" alt="" style="position:absolute;left:4660;top:768;width:1730;height:110" fillcolor="#843e1d" stroked="f">
              <v:fill opacity="26214f"/>
            </v:rect>
            <v:shape id="docshape9" o:spid="_x0000_s2157" alt="" style="position:absolute;left:5070;top:213;width:518;height:410" coordorigin="5071,214" coordsize="518,410" o:spt="100" adj="0,,0" path="m5318,478r-43,-43l5214,398r-71,-25l5071,368r78,54l5205,456r50,17l5318,478xm5400,214r-37,2l5333,236r-25,35l5290,318r35,-2l5348,304r21,-31l5400,214xm5539,524r-71,5l5398,551r-60,33l5296,623r64,-3l5413,606r55,-29l5539,524xm5588,338r-72,7l5445,375r-61,45l5341,473r60,-11l5448,433r55,-43l5588,338xe" fillcolor="#009d73" stroked="f">
              <v:fill opacity="58982f"/>
              <v:stroke joinstyle="round"/>
              <v:formulas/>
              <v:path arrowok="t" o:connecttype="segments"/>
            </v:shape>
            <v:shape id="docshape10" o:spid="_x0000_s2158" alt="" style="position:absolute;left:5287;top:326;width:6;height:10" coordorigin="5287,326" coordsize="6,10" path="m5288,326r,1l5287,328r,l5289,331r1,2l5292,336r,l5291,333r-2,-4l5288,326xe" fillcolor="#89c440" stroked="f">
              <v:fill opacity="58982f"/>
              <v:path arrowok="t"/>
            </v:shape>
            <v:shape id="docshape11" o:spid="_x0000_s2159" alt="" style="position:absolute;left:5027;top:211;width:264;height:413" coordorigin="5028,211" coordsize="264,413" o:spt="100" adj="0,,0" path="m5275,623r-43,-43l5171,543r-71,-25l5028,513r66,43l5151,590r57,24l5275,623xm5292,336r-5,-8l5287,328r1,-2l5254,280r-46,-38l5155,216r-53,-5l5168,282r42,37l5245,333r47,3xe" fillcolor="#009d73" stroked="f">
              <v:fill opacity="58982f"/>
              <v:stroke joinstyle="round"/>
              <v:formulas/>
              <v:path arrowok="t" o:connecttype="segments"/>
            </v:shape>
            <v:shape id="docshape12" o:spid="_x0000_s2160" alt="" style="position:absolute;left:5266;top:313;width:67;height:457" coordorigin="5266,314" coordsize="67,457" path="m5266,314r8,3l5282,325r6,11l5289,338r2,3l5292,343r12,27l5314,399r8,26l5330,443r3,11l5333,467r-2,15l5326,498r-6,20l5313,537r-7,18l5293,622r-7,82l5285,740r,30e" filled="f" strokecolor="#004e38" strokeweight=".29867mm">
              <v:path arrowok="t"/>
            </v:shape>
            <v:shape id="docshape13" o:spid="_x0000_s2161" type="#_x0000_t75" alt="" style="position:absolute;left:5019;top:202;width:578;height:434">
              <v:imagedata r:id="rId16" o:title=""/>
            </v:shape>
            <v:shape id="docshape14" o:spid="_x0000_s2162" alt="" style="position:absolute;left:5824;top:213;width:518;height:410" coordorigin="5824,214" coordsize="518,410" o:spt="100" adj="0,,0" path="m6071,478r-43,-43l5967,398r-71,-25l5824,368r79,54l5958,456r50,17l6071,478xm6153,214r-36,2l6086,236r-24,35l6044,318r34,-2l6101,304r22,-31l6153,214xm6292,524r-71,5l6152,551r-60,33l6049,623r65,-3l6166,606r55,-29l6292,524xm6341,338r-72,7l6198,375r-61,45l6094,473r61,-11l6201,433r55,-43l6341,338xe" fillcolor="#009d73" stroked="f">
              <v:fill opacity="58982f"/>
              <v:stroke joinstyle="round"/>
              <v:formulas/>
              <v:path arrowok="t" o:connecttype="segments"/>
            </v:shape>
            <v:shape id="docshape15" o:spid="_x0000_s2163" alt="" style="position:absolute;left:6040;top:326;width:6;height:10" coordorigin="6041,326" coordsize="6,10" path="m6041,326r,1l6041,328r,l6042,331r2,2l6045,336r1,l6044,333r-1,-4l6041,326xe" fillcolor="#89c440" stroked="f">
              <v:fill opacity="58982f"/>
              <v:path arrowok="t"/>
            </v:shape>
            <v:shape id="docshape16" o:spid="_x0000_s2164" alt="" style="position:absolute;left:5781;top:211;width:264;height:413" coordorigin="5781,211" coordsize="264,413" o:spt="100" adj="0,,0" path="m6028,623r-43,-43l5924,543r-71,-25l5781,513r67,43l5904,590r57,24l6028,623xm6045,336r-4,-8l6041,328r,-2l6007,280r-46,-38l5909,216r-53,-5l5921,282r42,37l5999,333r46,3xe" fillcolor="#009d73" stroked="f">
              <v:fill opacity="58982f"/>
              <v:stroke joinstyle="round"/>
              <v:formulas/>
              <v:path arrowok="t" o:connecttype="segments"/>
            </v:shape>
            <v:shape id="docshape17" o:spid="_x0000_s2165" alt="" style="position:absolute;left:6019;top:313;width:67;height:457" coordorigin="6020,314" coordsize="67,457" path="m6020,314r8,3l6035,325r7,11l6043,338r1,3l6046,343r12,27l6067,399r9,26l6083,443r3,11l6086,467r-2,15l6080,498r-7,20l6066,537r-6,18l6046,622r-7,82l6038,740r,30e" filled="f" strokecolor="#004e38" strokeweight=".29867mm">
              <v:path arrowok="t"/>
            </v:shape>
            <v:shape id="docshape18" o:spid="_x0000_s2166" type="#_x0000_t75" alt="" style="position:absolute;left:5772;top:202;width:578;height:434">
              <v:imagedata r:id="rId17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75702200" wp14:editId="69D5521C">
            <wp:simplePos x="0" y="0"/>
            <wp:positionH relativeFrom="page">
              <wp:posOffset>4486162</wp:posOffset>
            </wp:positionH>
            <wp:positionV relativeFrom="paragraph">
              <wp:posOffset>128643</wp:posOffset>
            </wp:positionV>
            <wp:extent cx="1100998" cy="428605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998" cy="42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105"/>
          <w:sz w:val="15"/>
        </w:rPr>
        <w:t>Late</w:t>
      </w:r>
      <w:r>
        <w:rPr>
          <w:rFonts w:ascii="Calibri"/>
          <w:spacing w:val="1"/>
          <w:w w:val="105"/>
          <w:sz w:val="15"/>
        </w:rPr>
        <w:t xml:space="preserve"> </w:t>
      </w:r>
      <w:r>
        <w:rPr>
          <w:rFonts w:ascii="Calibri"/>
          <w:w w:val="105"/>
          <w:sz w:val="15"/>
        </w:rPr>
        <w:t>arriving</w:t>
      </w:r>
    </w:p>
    <w:p w14:paraId="1B362541" w14:textId="77777777" w:rsidR="00465FD8" w:rsidRDefault="00465FD8">
      <w:pPr>
        <w:spacing w:line="208" w:lineRule="auto"/>
        <w:rPr>
          <w:rFonts w:ascii="Calibri"/>
          <w:sz w:val="15"/>
        </w:rPr>
        <w:sectPr w:rsidR="00465FD8">
          <w:type w:val="continuous"/>
          <w:pgSz w:w="12240" w:h="15840"/>
          <w:pgMar w:top="1500" w:right="1320" w:bottom="1080" w:left="1320" w:header="0" w:footer="882" w:gutter="0"/>
          <w:cols w:num="2" w:space="720" w:equalWidth="0">
            <w:col w:w="2136" w:space="40"/>
            <w:col w:w="7424"/>
          </w:cols>
        </w:sectPr>
      </w:pPr>
    </w:p>
    <w:p w14:paraId="073FFC65" w14:textId="77777777" w:rsidR="00465FD8" w:rsidRDefault="00465FD8">
      <w:pPr>
        <w:pStyle w:val="BodyText"/>
        <w:spacing w:before="7"/>
        <w:rPr>
          <w:rFonts w:ascii="Calibri"/>
          <w:sz w:val="4"/>
        </w:rPr>
      </w:pPr>
    </w:p>
    <w:p w14:paraId="3CC250A2" w14:textId="77777777" w:rsidR="00465FD8" w:rsidRDefault="00631EB1">
      <w:pPr>
        <w:pStyle w:val="BodyText"/>
        <w:ind w:left="168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7BBDC9B">
          <v:group id="docshapegroup19" o:spid="_x0000_s2146" alt="" style="width:60.3pt;height:20.05pt;mso-position-horizontal-relative:char;mso-position-vertical-relative:line" coordsize="1206,401">
            <v:shape id="docshape20" o:spid="_x0000_s2147" type="#_x0000_t75" alt="" style="position:absolute;left:824;width:245;height:278">
              <v:imagedata r:id="rId19" o:title=""/>
            </v:shape>
            <v:shape id="docshape21" o:spid="_x0000_s2148" type="#_x0000_t75" alt="" style="position:absolute;left:48;width:279;height:279">
              <v:imagedata r:id="rId20" o:title=""/>
            </v:shape>
            <v:shape id="docshape22" o:spid="_x0000_s2149" alt="" style="position:absolute;top:336;width:1206;height:2" coordorigin=",336" coordsize="1206,0" path="m1206,336l,336e" fillcolor="black" stroked="f">
              <v:path arrowok="t"/>
            </v:shape>
            <v:line id="_x0000_s2150" alt="" style="position:absolute" from="0,336" to="1095,336" strokeweight=".91894mm"/>
            <v:shape id="docshape23" o:spid="_x0000_s2151" alt="" style="position:absolute;left:1050;top:272;width:156;height:128" coordorigin="1050,273" coordsize="156,128" path="m1050,273r37,63l1050,400r156,-64l1050,273xe" fillcolor="black" stroked="f">
              <v:path arrowok="t"/>
            </v:shape>
            <w10:anchorlock/>
          </v:group>
        </w:pict>
      </w:r>
    </w:p>
    <w:p w14:paraId="059C3B8F" w14:textId="77777777" w:rsidR="00465FD8" w:rsidRDefault="00465FD8">
      <w:pPr>
        <w:pStyle w:val="BodyText"/>
        <w:rPr>
          <w:rFonts w:ascii="Calibri"/>
          <w:sz w:val="20"/>
        </w:rPr>
      </w:pPr>
    </w:p>
    <w:p w14:paraId="55A59538" w14:textId="77777777" w:rsidR="00465FD8" w:rsidRDefault="00631EB1">
      <w:pPr>
        <w:pStyle w:val="BodyText"/>
        <w:spacing w:before="13"/>
        <w:rPr>
          <w:rFonts w:ascii="Calibri"/>
          <w:sz w:val="10"/>
        </w:rPr>
      </w:pPr>
      <w:r>
        <w:pict w14:anchorId="68C1329B">
          <v:group id="docshapegroup24" o:spid="_x0000_s2140" alt="" style="position:absolute;margin-left:152.1pt;margin-top:21.25pt;width:60.3pt;height:19.85pt;z-index:-15727616;mso-wrap-distance-left:0;mso-wrap-distance-right:0;mso-position-horizontal-relative:page" coordorigin="3042,425" coordsize="1206,397">
            <v:shape id="docshape25" o:spid="_x0000_s2141" type="#_x0000_t75" alt="" style="position:absolute;left:3088;top:424;width:245;height:278">
              <v:imagedata r:id="rId21" o:title=""/>
            </v:shape>
            <v:shape id="docshape26" o:spid="_x0000_s2142" type="#_x0000_t75" alt="" style="position:absolute;left:3834;top:424;width:279;height:279">
              <v:imagedata r:id="rId22" o:title=""/>
            </v:shape>
            <v:shape id="docshape27" o:spid="_x0000_s2143" alt="" style="position:absolute;left:3041;top:757;width:1206;height:2" coordorigin="3042,757" coordsize="1206,0" path="m4247,757r-1205,e" fillcolor="black" stroked="f">
              <v:path arrowok="t"/>
            </v:shape>
            <v:line id="_x0000_s2144" alt="" style="position:absolute" from="3042,757" to="4137,757" strokeweight=".91894mm"/>
            <v:shape id="docshape28" o:spid="_x0000_s2145" alt="" style="position:absolute;left:4091;top:693;width:156;height:128" coordorigin="4092,694" coordsize="156,128" path="m4092,694r37,63l4092,821r155,-64l4092,694xe" fillcolor="black" stroked="f">
              <v:path arrowok="t"/>
            </v:shape>
            <w10:wrap type="topAndBottom" anchorx="page"/>
          </v:group>
        </w:pict>
      </w:r>
      <w:r>
        <w:pict w14:anchorId="04F3449F">
          <v:group id="docshapegroup29" o:spid="_x0000_s2089" alt="" style="position:absolute;margin-left:233pt;margin-top:9.1pt;width:86.5pt;height:34.05pt;z-index:-15727104;mso-wrap-distance-left:0;mso-wrap-distance-right:0;mso-position-horizontal-relative:page" coordorigin="4660,182" coordsize="1730,681">
            <v:shape id="docshape30" o:spid="_x0000_s2090" alt="" style="position:absolute;left:5070;top:192;width:518;height:410" coordorigin="5071,193" coordsize="518,410" o:spt="100" adj="0,,0" path="m5318,458r-43,-44l5214,377r-71,-25l5071,347r78,55l5205,435r50,17l5318,458xm5400,193r-37,2l5333,215r-25,35l5290,297r35,-2l5348,284r21,-31l5400,193xm5539,503r-71,5l5398,530r-60,33l5296,602r64,-3l5413,586r55,-30l5539,503xm5588,318r-72,6l5445,354r-61,46l5341,452r60,-11l5448,412r55,-42l5588,318xe" fillcolor="#009d73" stroked="f">
              <v:fill opacity="58982f"/>
              <v:stroke joinstyle="round"/>
              <v:formulas/>
              <v:path arrowok="t" o:connecttype="segments"/>
            </v:shape>
            <v:shape id="docshape31" o:spid="_x0000_s2091" alt="" style="position:absolute;left:5287;top:305;width:6;height:10" coordorigin="5287,306" coordsize="6,10" path="m5288,306r,l5287,307r,l5289,310r1,2l5292,315r,l5291,312r-2,-3l5288,306xe" fillcolor="#89c440" stroked="f">
              <v:fill opacity="58982f"/>
              <v:path arrowok="t"/>
            </v:shape>
            <v:shape id="docshape32" o:spid="_x0000_s2092" alt="" style="position:absolute;left:5027;top:190;width:264;height:413" coordorigin="5028,190" coordsize="264,413" o:spt="100" adj="0,,0" path="m5275,603r-43,-44l5171,522r-71,-24l5028,492r66,43l5151,570r57,23l5275,603xm5292,315r-5,-8l5287,307r1,-1l5254,260r-46,-39l5155,196r-53,-6l5168,261r42,38l5245,313r47,2xe" fillcolor="#009d73" stroked="f">
              <v:fill opacity="58982f"/>
              <v:stroke joinstyle="round"/>
              <v:formulas/>
              <v:path arrowok="t" o:connecttype="segments"/>
            </v:shape>
            <v:shape id="docshape33" o:spid="_x0000_s2093" alt="" style="position:absolute;left:5266;top:293;width:67;height:457" coordorigin="5266,293" coordsize="67,457" path="m5266,293r8,3l5282,304r6,11l5289,317r2,3l5292,323r12,26l5314,378r8,26l5330,422r3,11l5333,447r-2,14l5326,477r-6,20l5313,516r-7,18l5293,602r-7,82l5285,719r,31e" filled="f" strokecolor="#004e38" strokeweight=".29867mm">
              <v:path arrowok="t"/>
            </v:shape>
            <v:line id="_x0000_s2094" alt="" style="position:absolute" from="5296,602" to="5292,602" strokecolor="#016938" strokeweight=".45625mm"/>
            <v:shape id="docshape34" o:spid="_x0000_s2095" alt="" style="position:absolute;left:5295;top:503;width:243;height:99" coordorigin="5296,503" coordsize="243,99" path="m5296,602r42,-39l5398,530r70,-22l5539,503r-71,53l5413,586r-53,13l5296,602xe" filled="f" strokecolor="#004e38" strokeweight=".29867mm">
              <v:path arrowok="t"/>
            </v:shape>
            <v:line id="_x0000_s2096" alt="" style="position:absolute" from="5341,452" to="5337,452" strokecolor="#016938" strokeweight=".45625mm"/>
            <v:shape id="docshape35" o:spid="_x0000_s2097" alt="" style="position:absolute;left:5340;top:317;width:248;height:135" coordorigin="5341,318" coordsize="248,135" path="m5341,452r43,-52l5445,354r71,-30l5588,318r-85,52l5448,412r-47,29l5341,452xe" filled="f" strokecolor="#004e38" strokeweight=".29867mm">
              <v:path arrowok="t"/>
            </v:shape>
            <v:line id="_x0000_s2098" alt="" style="position:absolute" from="5290,297" to="5288,297" strokecolor="#016938" strokeweight=".45625mm"/>
            <v:shape id="docshape36" o:spid="_x0000_s2099" alt="" style="position:absolute;left:5290;top:192;width:110;height:105" coordorigin="5290,193" coordsize="110,105" path="m5290,297r18,-47l5333,215r30,-20l5400,193r-31,60l5348,284r-23,11l5290,297xe" filled="f" strokecolor="#004e38" strokeweight=".29867mm">
              <v:path arrowok="t"/>
            </v:shape>
            <v:line id="_x0000_s2100" alt="" style="position:absolute" from="5318,458" to="5322,458" strokecolor="#016938" strokeweight=".45625mm"/>
            <v:shape id="docshape37" o:spid="_x0000_s2101" alt="" style="position:absolute;left:5070;top:346;width:248;height:111" coordorigin="5071,347" coordsize="248,111" path="m5318,458r-43,-44l5214,377r-71,-25l5071,347r78,55l5205,435r50,17l5318,458xe" filled="f" strokecolor="#004e38" strokeweight=".29867mm">
              <v:path arrowok="t"/>
            </v:shape>
            <v:shape id="docshape38" o:spid="_x0000_s2102" alt="" style="position:absolute;left:5102;top:190;width:197;height:140" coordorigin="5102,190" coordsize="197,140" path="m5299,330r-2,-5l5295,320r-3,-5l5254,260r-46,-39l5102,190r66,71l5210,299r35,14l5292,315r,l5295,315e" filled="f" strokecolor="#004e38" strokeweight=".29867mm">
              <v:path arrowok="t"/>
            </v:shape>
            <v:shape id="docshape39" o:spid="_x0000_s2103" alt="" style="position:absolute;left:5274;top:602;width:5;height:2" coordorigin="5275,603" coordsize="5,1" path="m5275,603r1,l5278,603r1,e" filled="f" strokecolor="#016938" strokeweight=".45625mm">
              <v:path arrowok="t"/>
            </v:shape>
            <v:shape id="docshape40" o:spid="_x0000_s2104" alt="" style="position:absolute;left:5027;top:492;width:248;height:111" coordorigin="5028,492" coordsize="248,111" path="m5275,603r-43,-44l5171,522r-71,-24l5028,492r66,43l5151,570r57,23l5275,603xe" filled="f" strokecolor="#004e38" strokeweight=".29867mm">
              <v:path arrowok="t"/>
            </v:shape>
            <v:shape id="docshape41" o:spid="_x0000_s2105" alt="" style="position:absolute;left:4953;top:321;width:229;height:122" coordorigin="4953,321" coordsize="229,122" path="m5175,321r-63,6l5050,352r-55,39l4955,437r-1,2l4953,443r65,-3l5089,431r60,-20l5182,377r,-8l5175,321xe" fillcolor="#e49f23" stroked="f">
              <v:fill opacity="58982f"/>
              <v:path arrowok="t"/>
            </v:shape>
            <v:shape id="docshape42" o:spid="_x0000_s2106" alt="" style="position:absolute;left:4951;top:437;width:4;height:6" coordorigin="4952,438" coordsize="4,6" path="m4955,438r-1,1l4953,441r-1,2l4953,443r1,-4l4955,438xe" fillcolor="#48b648" stroked="f">
              <v:fill opacity="58982f"/>
              <v:path arrowok="t"/>
            </v:shape>
            <v:shape id="docshape43" o:spid="_x0000_s2107" alt="" style="position:absolute;left:4685;top:190;width:234;height:364" coordorigin="4685,190" coordsize="234,364" o:spt="100" adj="0,,0" path="m4911,553r-39,-39l4817,481r-64,-23l4688,454r-3,44l4720,527r59,16l4847,551r64,2xm4919,303r-30,-44l4847,221r-49,-25l4748,190r1,64l4792,287r64,13l4918,303r1,xe" fillcolor="#e49f23" stroked="f">
              <v:fill opacity="58982f"/>
              <v:stroke joinstyle="round"/>
              <v:formulas/>
              <v:path arrowok="t" o:connecttype="segments"/>
            </v:shape>
            <v:shape id="docshape44" o:spid="_x0000_s2108" alt="" style="position:absolute;left:4918;top:437;width:37;height:311" coordorigin="4919,438" coordsize="37,311" path="m4955,438r-1,1l4954,441r-1,2l4948,458r-21,79l4920,612r-1,39l4919,676r1,24l4922,724r3,24e" filled="f" strokecolor="#7a5622" strokeweight=".29867mm">
              <v:path arrowok="t"/>
            </v:shape>
            <v:shape id="docshape45" o:spid="_x0000_s2109" alt="" style="position:absolute;left:4894;top:276;width:61;height:171" coordorigin="4895,276" coordsize="61,171" path="m4895,276r34,51l4945,376r7,17l4955,404r,13l4952,431r-4,15e" filled="f" strokecolor="#7a5622" strokeweight=".29867mm">
              <v:path arrowok="t"/>
            </v:shape>
            <v:shape id="docshape46" o:spid="_x0000_s2110" alt="" style="position:absolute;left:4944;top:321;width:239;height:137" coordorigin="4944,321" coordsize="239,137" path="m4944,457r3,-4l4949,448r3,-5l4953,441r1,-2l4955,438r40,-47l5049,352r63,-25l5175,321r8,55l5149,411r-60,20l5018,440r-65,3l4952,443r-3,e" filled="f" strokecolor="#7a5622" strokeweight=".29867mm">
              <v:path arrowok="t"/>
            </v:shape>
            <v:shape id="docshape47" o:spid="_x0000_s2111" alt="" style="position:absolute;left:4747;top:190;width:178;height:126" coordorigin="4748,190" coordsize="178,126" path="m4925,316r-2,-4l4922,307r-3,-4l4889,258r-42,-37l4798,196r-50,-6l4749,254r43,33l4856,300r62,3l4919,303r3,e" filled="f" strokecolor="#7a5622" strokeweight=".29867mm">
              <v:path arrowok="t"/>
            </v:shape>
            <v:line id="_x0000_s2112" alt="" style="position:absolute" from="4911,553" to="4914,553" strokecolor="#013938" strokeweight=".45258mm"/>
            <v:shape id="docshape48" o:spid="_x0000_s2113" alt="" style="position:absolute;left:4685;top:453;width:226;height:100" coordorigin="4685,454" coordsize="226,100" path="m4911,553r-39,-39l4817,481r-64,-23l4688,454r-3,44l4720,527r59,16l4847,551r64,2xe" filled="f" strokecolor="#7a5622" strokeweight=".29867mm">
              <v:path arrowok="t"/>
            </v:shape>
            <v:shape id="docshape49" o:spid="_x0000_s2114" alt="" style="position:absolute;left:5824;top:192;width:518;height:410" coordorigin="5824,193" coordsize="518,410" o:spt="100" adj="0,,0" path="m6071,458r-43,-44l5967,377r-71,-25l5824,347r79,55l5958,435r50,17l6071,458xm6153,193r-36,2l6086,215r-24,35l6044,297r34,-2l6101,284r22,-31l6153,193xm6292,503r-71,5l6152,530r-60,33l6049,602r65,-3l6166,586r55,-30l6292,503xm6341,318r-72,6l6198,354r-61,46l6094,452r61,-11l6201,412r55,-42l6341,318xe" fillcolor="#009d73" stroked="f">
              <v:fill opacity="58982f"/>
              <v:stroke joinstyle="round"/>
              <v:formulas/>
              <v:path arrowok="t" o:connecttype="segments"/>
            </v:shape>
            <v:shape id="docshape50" o:spid="_x0000_s2115" alt="" style="position:absolute;left:6040;top:305;width:6;height:10" coordorigin="6041,306" coordsize="6,10" path="m6041,306r,l6041,307r,l6042,310r2,2l6045,315r1,l6044,312r-1,-3l6041,306xe" fillcolor="#89c440" stroked="f">
              <v:fill opacity="58982f"/>
              <v:path arrowok="t"/>
            </v:shape>
            <v:shape id="docshape51" o:spid="_x0000_s2116" alt="" style="position:absolute;left:5781;top:190;width:264;height:413" coordorigin="5781,190" coordsize="264,413" o:spt="100" adj="0,,0" path="m6028,603r-43,-44l5924,522r-71,-24l5781,492r67,43l5904,570r57,23l6028,603xm6045,315r-4,-8l6041,307r,-1l6007,260r-46,-39l5909,196r-53,-6l5921,261r42,38l5999,313r46,2xe" fillcolor="#009d73" stroked="f">
              <v:fill opacity="58982f"/>
              <v:stroke joinstyle="round"/>
              <v:formulas/>
              <v:path arrowok="t" o:connecttype="segments"/>
            </v:shape>
            <v:shape id="docshape52" o:spid="_x0000_s2117" alt="" style="position:absolute;left:6019;top:293;width:67;height:457" coordorigin="6020,293" coordsize="67,457" path="m6020,293r8,3l6035,304r7,11l6043,317r1,3l6046,323r12,26l6067,378r9,26l6083,422r3,11l6086,447r-2,14l6080,477r-7,20l6066,516r-6,18l6046,602r-7,82l6038,719r,31e" filled="f" strokecolor="#004e38" strokeweight=".29867mm">
              <v:path arrowok="t"/>
            </v:shape>
            <v:line id="_x0000_s2118" alt="" style="position:absolute" from="6049,602" to="6046,602" strokecolor="#016938" strokeweight=".45625mm"/>
            <v:shape id="docshape53" o:spid="_x0000_s2119" alt="" style="position:absolute;left:6049;top:503;width:243;height:99" coordorigin="6049,503" coordsize="243,99" path="m6049,602r43,-39l6152,530r69,-22l6292,503r-71,53l6166,586r-52,13l6049,602xe" filled="f" strokecolor="#004e38" strokeweight=".29867mm">
              <v:path arrowok="t"/>
            </v:shape>
            <v:line id="_x0000_s2120" alt="" style="position:absolute" from="6094,452" to="6090,452" strokecolor="#016938" strokeweight=".45625mm"/>
            <v:shape id="docshape54" o:spid="_x0000_s2121" alt="" style="position:absolute;left:6094;top:317;width:248;height:135" coordorigin="6094,318" coordsize="248,135" path="m6094,452r43,-52l6198,354r71,-30l6341,318r-85,52l6201,412r-46,29l6094,452xe" filled="f" strokecolor="#004e38" strokeweight=".29867mm">
              <v:path arrowok="t"/>
            </v:shape>
            <v:line id="_x0000_s2122" alt="" style="position:absolute" from="6044,297" to="6042,297" strokecolor="#016938" strokeweight=".45625mm"/>
            <v:shape id="docshape55" o:spid="_x0000_s2123" alt="" style="position:absolute;left:6043;top:192;width:110;height:105" coordorigin="6044,193" coordsize="110,105" path="m6044,297r18,-47l6086,215r31,-20l6153,193r-30,60l6101,284r-23,11l6044,297xe" filled="f" strokecolor="#004e38" strokeweight=".29867mm">
              <v:path arrowok="t"/>
            </v:shape>
            <v:line id="_x0000_s2124" alt="" style="position:absolute" from="6071,458" to="6075,458" strokecolor="#016938" strokeweight=".45625mm"/>
            <v:shape id="docshape56" o:spid="_x0000_s2125" alt="" style="position:absolute;left:5824;top:346;width:248;height:111" coordorigin="5824,347" coordsize="248,111" path="m6071,458r-43,-44l5967,377r-71,-25l5824,347r79,55l5958,435r50,17l6071,458xe" filled="f" strokecolor="#004e38" strokeweight=".29867mm">
              <v:path arrowok="t"/>
            </v:shape>
            <v:shape id="docshape57" o:spid="_x0000_s2126" alt="" style="position:absolute;left:5855;top:190;width:197;height:140" coordorigin="5856,190" coordsize="197,140" path="m6052,330r-2,-5l6049,320r-3,-5l6007,260r-46,-39l5856,190r65,71l5963,299r36,14l6045,315r1,l6049,315e" filled="f" strokecolor="#004e38" strokeweight=".29867mm">
              <v:path arrowok="t"/>
            </v:shape>
            <v:shape id="docshape58" o:spid="_x0000_s2127" alt="" style="position:absolute;left:6028;top:602;width:5;height:2" coordorigin="6028,603" coordsize="5,1" path="m6028,603r2,l6031,603r1,e" filled="f" strokecolor="#016938" strokeweight=".45625mm">
              <v:path arrowok="t"/>
            </v:shape>
            <v:shape id="docshape59" o:spid="_x0000_s2128" alt="" style="position:absolute;left:5781;top:492;width:248;height:111" coordorigin="5781,492" coordsize="248,111" path="m6028,603r-43,-44l5924,522r-71,-24l5781,492r67,43l5904,570r57,23l6028,603xe" filled="f" strokecolor="#004e38" strokeweight=".29867mm">
              <v:path arrowok="t"/>
            </v:shape>
            <v:shape id="docshape60" o:spid="_x0000_s2129" alt="" style="position:absolute;left:5706;top:321;width:229;height:122" coordorigin="5707,321" coordsize="229,122" path="m5928,321r-63,6l5803,352r-55,39l5708,437r,2l5707,443r65,-3l5842,431r60,-20l5935,377r,-8l5928,321xe" fillcolor="#e49f23" stroked="f">
              <v:fill opacity="58982f"/>
              <v:path arrowok="t"/>
            </v:shape>
            <v:shape id="docshape61" o:spid="_x0000_s2130" alt="" style="position:absolute;left:5705;top:437;width:4;height:6" coordorigin="5705,438" coordsize="4,6" path="m5708,438r-1,1l5706,441r-1,2l5707,443r1,-4l5708,438xe" fillcolor="#48b648" stroked="f">
              <v:fill opacity="58982f"/>
              <v:path arrowok="t"/>
            </v:shape>
            <v:shape id="docshape62" o:spid="_x0000_s2131" alt="" style="position:absolute;left:5438;top:190;width:234;height:364" coordorigin="5439,190" coordsize="234,364" o:spt="100" adj="0,,0" path="m5664,553r-39,-39l5570,481r-64,-23l5441,454r-2,44l5474,527r58,16l5600,551r64,2xm5672,303r-29,-44l5600,221r-49,-25l5501,190r2,64l5546,287r63,13l5672,303r,xe" fillcolor="#e49f23" stroked="f">
              <v:fill opacity="58982f"/>
              <v:stroke joinstyle="round"/>
              <v:formulas/>
              <v:path arrowok="t" o:connecttype="segments"/>
            </v:shape>
            <v:shape id="docshape63" o:spid="_x0000_s2132" alt="" style="position:absolute;left:5672;top:437;width:37;height:311" coordorigin="5672,438" coordsize="37,311" path="m5708,438r,1l5707,441r,2l5701,458r-20,79l5673,612r-1,39l5673,676r1,24l5676,724r3,24e" filled="f" strokecolor="#7a5622" strokeweight=".29867mm">
              <v:path arrowok="t"/>
            </v:shape>
            <v:shape id="docshape64" o:spid="_x0000_s2133" alt="" style="position:absolute;left:5648;top:276;width:61;height:171" coordorigin="5648,276" coordsize="61,171" path="m5648,276r34,51l5699,376r6,17l5708,404r,13l5705,431r-4,15e" filled="f" strokecolor="#7a5622" strokeweight=".29867mm">
              <v:path arrowok="t"/>
            </v:shape>
            <v:shape id="docshape65" o:spid="_x0000_s2134" alt="" style="position:absolute;left:5697;top:321;width:239;height:137" coordorigin="5698,321" coordsize="239,137" path="m5698,457r2,-4l5702,448r3,-5l5706,441r1,-2l5708,438r40,-47l5803,352r62,-25l5928,321r8,55l5902,411r-60,20l5772,440r-65,3l5705,443r-3,e" filled="f" strokecolor="#7a5622" strokeweight=".29867mm">
              <v:path arrowok="t"/>
            </v:shape>
            <v:shape id="docshape66" o:spid="_x0000_s2135" alt="" style="position:absolute;left:5501;top:190;width:178;height:126" coordorigin="5501,190" coordsize="178,126" path="m5678,316r-1,-4l5675,307r-3,-4l5643,258r-43,-37l5551,196r-50,-6l5503,254r43,33l5609,300r63,3l5672,303r3,e" filled="f" strokecolor="#7a5622" strokeweight=".29867mm">
              <v:path arrowok="t"/>
            </v:shape>
            <v:line id="_x0000_s2136" alt="" style="position:absolute" from="5664,553" to="5668,553" strokecolor="#013938" strokeweight=".45258mm"/>
            <v:shape id="docshape67" o:spid="_x0000_s2137" alt="" style="position:absolute;left:5438;top:453;width:226;height:100" coordorigin="5439,454" coordsize="226,100" path="m5664,553r-39,-39l5570,481r-64,-23l5441,454r-2,44l5474,527r58,16l5600,551r64,2xe" filled="f" strokecolor="#7a5622" strokeweight=".29867mm">
              <v:path arrowok="t"/>
            </v:shape>
            <v:line id="_x0000_s2138" alt="" style="position:absolute" from="4660,742" to="6388,742" strokeweight=".17231mm"/>
            <v:rect id="docshape68" o:spid="_x0000_s2139" alt="" style="position:absolute;left:4660;top:747;width:1730;height:115" fillcolor="#833d1c" stroked="f">
              <v:fill opacity="26214f"/>
            </v:rect>
            <w10:wrap type="topAndBottom" anchorx="page"/>
          </v:group>
        </w:pict>
      </w:r>
      <w:r>
        <w:pict w14:anchorId="1DBE6C22">
          <v:group id="docshapegroup69" o:spid="_x0000_s2050" alt="" style="position:absolute;margin-left:352.55pt;margin-top:9.1pt;width:86.5pt;height:34.05pt;z-index:-15726592;mso-wrap-distance-left:0;mso-wrap-distance-right:0;mso-position-horizontal-relative:page" coordorigin="7051,182" coordsize="1730,681">
            <v:shape id="docshape70" o:spid="_x0000_s2051" alt="" style="position:absolute;left:7344;top:321;width:229;height:122" coordorigin="7344,321" coordsize="229,122" path="m7566,321r-63,6l7440,352r-54,39l7346,437r-1,2l7344,443r65,-3l7480,431r60,-20l7573,377r-1,-8l7566,321xe" fillcolor="#e49f23" stroked="f">
              <v:fill opacity="58982f"/>
              <v:path arrowok="t"/>
            </v:shape>
            <v:shape id="docshape71" o:spid="_x0000_s2052" alt="" style="position:absolute;left:7342;top:437;width:4;height:6" coordorigin="7343,438" coordsize="4,6" path="m7346,438r-1,1l7344,441r-1,2l7344,443r1,-4l7346,438xe" fillcolor="#48b648" stroked="f">
              <v:fill opacity="58982f"/>
              <v:path arrowok="t"/>
            </v:shape>
            <v:shape id="docshape72" o:spid="_x0000_s2053" alt="" style="position:absolute;left:7076;top:190;width:234;height:364" coordorigin="7076,190" coordsize="234,364" o:spt="100" adj="0,,0" path="m7302,553r-39,-39l7208,481r-64,-23l7079,454r-3,44l7111,527r59,16l7238,551r64,2xm7310,303r-30,-44l7238,221r-49,-25l7139,190r1,64l7183,287r64,13l7309,303r1,xe" fillcolor="#e49f23" stroked="f">
              <v:fill opacity="58982f"/>
              <v:stroke joinstyle="round"/>
              <v:formulas/>
              <v:path arrowok="t" o:connecttype="segments"/>
            </v:shape>
            <v:shape id="docshape73" o:spid="_x0000_s2054" alt="" style="position:absolute;left:7309;top:437;width:37;height:311" coordorigin="7310,438" coordsize="37,311" path="m7346,438r-1,1l7345,441r-1,2l7339,458r-21,79l7311,612r-1,39l7310,676r1,24l7313,724r3,24e" filled="f" strokecolor="#7a5622" strokeweight=".29867mm">
              <v:path arrowok="t"/>
            </v:shape>
            <v:shape id="docshape74" o:spid="_x0000_s2055" alt="" style="position:absolute;left:7285;top:276;width:61;height:171" coordorigin="7286,276" coordsize="61,171" path="m7286,276r34,51l7336,376r7,17l7346,404r,13l7343,431r-5,15e" filled="f" strokecolor="#7a5622" strokeweight=".29867mm">
              <v:path arrowok="t"/>
            </v:shape>
            <v:shape id="docshape75" o:spid="_x0000_s2056" alt="" style="position:absolute;left:7335;top:321;width:239;height:137" coordorigin="7335,321" coordsize="239,137" path="m7335,457r2,-4l7340,448r3,-5l7344,441r1,-2l7346,438r40,-47l7440,352r63,-25l7566,321r7,55l7540,411r-60,20l7409,440r-65,3l7343,443r-4,e" filled="f" strokecolor="#7a5622" strokeweight=".29867mm">
              <v:path arrowok="t"/>
            </v:shape>
            <v:shape id="docshape76" o:spid="_x0000_s2057" alt="" style="position:absolute;left:7138;top:190;width:178;height:126" coordorigin="7139,190" coordsize="178,126" path="m7316,316r-2,-4l7312,307r-2,-4l7280,258r-42,-37l7189,196r-50,-6l7140,254r43,33l7247,300r62,3l7310,303r3,e" filled="f" strokecolor="#7a5622" strokeweight=".29867mm">
              <v:path arrowok="t"/>
            </v:shape>
            <v:line id="_x0000_s2058" alt="" style="position:absolute" from="7302,553" to="7305,553" strokecolor="#013938" strokeweight=".45258mm"/>
            <v:shape id="docshape77" o:spid="_x0000_s2059" alt="" style="position:absolute;left:7076;top:453;width:226;height:100" coordorigin="7076,454" coordsize="226,100" path="m7302,553r-39,-39l7208,481r-64,-23l7079,454r-3,44l7111,527r59,16l7238,551r64,2xe" filled="f" strokecolor="#7a5622" strokeweight=".29867mm">
              <v:path arrowok="t"/>
            </v:shape>
            <v:shape id="docshape78" o:spid="_x0000_s2060" alt="" style="position:absolute;left:8097;top:321;width:229;height:122" coordorigin="8098,321" coordsize="229,122" path="m8319,321r-63,6l8194,352r-55,39l8099,437r,2l8098,443r65,-3l8233,431r60,-20l8326,377r,-8l8319,321xe" fillcolor="#e49f23" stroked="f">
              <v:fill opacity="58982f"/>
              <v:path arrowok="t"/>
            </v:shape>
            <v:shape id="docshape79" o:spid="_x0000_s2061" alt="" style="position:absolute;left:8096;top:437;width:4;height:6" coordorigin="8096,438" coordsize="4,6" path="m8099,438r-1,1l8097,441r-1,2l8098,443r1,-4l8099,438xe" fillcolor="#48b648" stroked="f">
              <v:fill opacity="58982f"/>
              <v:path arrowok="t"/>
            </v:shape>
            <v:shape id="docshape80" o:spid="_x0000_s2062" alt="" style="position:absolute;left:7829;top:190;width:234;height:364" coordorigin="7830,190" coordsize="234,364" o:spt="100" adj="0,,0" path="m8055,553r-39,-39l7961,481r-64,-23l7832,454r-2,44l7864,527r59,16l7991,551r64,2xm8063,303r-29,-44l7991,221r-49,-25l7892,190r1,64l7937,287r63,13l8063,303r,xe" fillcolor="#e49f23" stroked="f">
              <v:fill opacity="58982f"/>
              <v:stroke joinstyle="round"/>
              <v:formulas/>
              <v:path arrowok="t" o:connecttype="segments"/>
            </v:shape>
            <v:shape id="docshape81" o:spid="_x0000_s2063" alt="" style="position:absolute;left:8063;top:437;width:37;height:311" coordorigin="8063,438" coordsize="37,311" path="m8099,438r,1l8098,441r,2l8092,458r-20,79l8064,612r-1,39l8064,676r1,24l8067,724r2,24e" filled="f" strokecolor="#7a5622" strokeweight=".29867mm">
              <v:path arrowok="t"/>
            </v:shape>
            <v:shape id="docshape82" o:spid="_x0000_s2064" alt="" style="position:absolute;left:8039;top:276;width:61;height:171" coordorigin="8039,276" coordsize="61,171" path="m8039,276r34,51l8090,376r6,17l8099,404r,13l8096,431r-4,15e" filled="f" strokecolor="#7a5622" strokeweight=".29867mm">
              <v:path arrowok="t"/>
            </v:shape>
            <v:shape id="docshape83" o:spid="_x0000_s2065" alt="" style="position:absolute;left:8088;top:321;width:239;height:137" coordorigin="8089,321" coordsize="239,137" path="m8089,457r2,-4l8093,448r3,-5l8097,441r1,-2l8099,438r40,-47l8194,352r62,-25l8319,321r8,55l8293,411r-60,20l8163,440r-65,3l8096,443r-3,e" filled="f" strokecolor="#7a5622" strokeweight=".29867mm">
              <v:path arrowok="t"/>
            </v:shape>
            <v:shape id="docshape84" o:spid="_x0000_s2066" alt="" style="position:absolute;left:7891;top:190;width:178;height:126" coordorigin="7892,190" coordsize="178,126" path="m8069,316r-1,-4l8066,307r-3,-4l8034,258r-43,-37l7942,196r-50,-6l7893,254r44,33l8000,300r63,3l8063,303r3,e" filled="f" strokecolor="#7a5622" strokeweight=".29867mm">
              <v:path arrowok="t"/>
            </v:shape>
            <v:line id="_x0000_s2067" alt="" style="position:absolute" from="8055,553" to="8059,553" strokecolor="#013938" strokeweight=".45258mm"/>
            <v:shape id="docshape85" o:spid="_x0000_s2068" alt="" style="position:absolute;left:7829;top:453;width:226;height:100" coordorigin="7830,454" coordsize="226,100" path="m8055,553r-39,-39l7961,481r-64,-23l7832,454r-2,44l7864,527r59,16l7991,551r64,2xe" filled="f" strokecolor="#7a5622" strokeweight=".29867mm">
              <v:path arrowok="t"/>
            </v:shape>
            <v:shape id="docshape86" o:spid="_x0000_s2069" alt="" style="position:absolute;left:7710;top:321;width:229;height:122" coordorigin="7710,321" coordsize="229,122" path="m7932,321r-63,6l7807,352r-55,39l7712,437r-1,2l7710,443r66,-3l7846,431r60,-20l7939,377r,-8l7932,321xe" fillcolor="#e49f23" stroked="f">
              <v:fill opacity="58982f"/>
              <v:path arrowok="t"/>
            </v:shape>
            <v:shape id="docshape87" o:spid="_x0000_s2070" alt="" style="position:absolute;left:7708;top:437;width:4;height:6" coordorigin="7709,438" coordsize="4,6" path="m7712,438r-1,1l7710,441r-1,2l7710,443r1,-2l7711,439r1,-1xe" fillcolor="#48b648" stroked="f">
              <v:fill opacity="58982f"/>
              <v:path arrowok="t"/>
            </v:shape>
            <v:shape id="docshape88" o:spid="_x0000_s2071" alt="" style="position:absolute;left:7442;top:190;width:234;height:364" coordorigin="7442,190" coordsize="234,364" o:spt="100" adj="0,,0" path="m7668,553r-39,-39l7574,481r-64,-23l7445,454r-3,44l7477,527r59,16l7604,551r64,2xm7676,303r-30,-44l7604,221r-49,-25l7505,190r1,64l7549,287r64,13l7675,303r1,xe" fillcolor="#e49f23" stroked="f">
              <v:fill opacity="58982f"/>
              <v:stroke joinstyle="round"/>
              <v:formulas/>
              <v:path arrowok="t" o:connecttype="segments"/>
            </v:shape>
            <v:shape id="docshape89" o:spid="_x0000_s2072" alt="" style="position:absolute;left:7675;top:437;width:37;height:311" coordorigin="7676,438" coordsize="37,311" path="m7712,438r-1,1l7711,441r-1,2l7705,458r-21,79l7677,612r-1,39l7676,676r2,24l7680,724r2,24e" filled="f" strokecolor="#7a5622" strokeweight=".29867mm">
              <v:path arrowok="t"/>
            </v:shape>
            <v:shape id="docshape90" o:spid="_x0000_s2073" alt="" style="position:absolute;left:7651;top:276;width:61;height:171" coordorigin="7652,276" coordsize="61,171" path="m7652,276r34,51l7703,376r6,17l7712,404r,13l7709,431r-4,15e" filled="f" strokecolor="#7a5622" strokeweight=".29867mm">
              <v:path arrowok="t"/>
            </v:shape>
            <v:shape id="docshape91" o:spid="_x0000_s2074" alt="" style="position:absolute;left:7701;top:321;width:239;height:137" coordorigin="7701,321" coordsize="239,137" path="m7701,457r3,-4l7706,448r3,-5l7710,441r1,-2l7712,438r40,-47l7807,352r62,-25l7932,321r8,55l7906,411r-60,20l7776,440r-66,3l7709,443r-3,e" filled="f" strokecolor="#7a5622" strokeweight=".29867mm">
              <v:path arrowok="t"/>
            </v:shape>
            <v:shape id="docshape92" o:spid="_x0000_s2075" alt="" style="position:absolute;left:7504;top:190;width:178;height:126" coordorigin="7505,190" coordsize="178,126" path="m7682,316r-2,-4l7679,307r-3,-4l7646,258r-42,-37l7555,196r-50,-6l7506,254r43,33l7613,300r62,3l7676,303r3,e" filled="f" strokecolor="#7a5622" strokeweight=".29867mm">
              <v:path arrowok="t"/>
            </v:shape>
            <v:line id="_x0000_s2076" alt="" style="position:absolute" from="7668,553" to="7672,553" strokecolor="#013938" strokeweight=".45258mm"/>
            <v:shape id="docshape93" o:spid="_x0000_s2077" alt="" style="position:absolute;left:7442;top:453;width:226;height:100" coordorigin="7442,454" coordsize="226,100" path="m7668,553r-39,-39l7574,481r-64,-23l7445,454r-3,44l7477,527r59,16l7604,551r64,2xe" filled="f" strokecolor="#7a5622" strokeweight=".29867mm">
              <v:path arrowok="t"/>
            </v:shape>
            <v:shape id="docshape94" o:spid="_x0000_s2078" alt="" style="position:absolute;left:8463;top:321;width:229;height:122" coordorigin="8464,321" coordsize="229,122" path="m8685,321r-63,6l8560,352r-55,39l8466,437r-1,2l8464,443r65,-3l8599,431r60,-20l8692,377r,-8l8685,321xe" fillcolor="#e49f23" stroked="f">
              <v:fill opacity="58982f"/>
              <v:path arrowok="t"/>
            </v:shape>
            <v:shape id="docshape95" o:spid="_x0000_s2079" alt="" style="position:absolute;left:8462;top:437;width:4;height:6" coordorigin="8462,438" coordsize="4,6" path="m8466,438r-2,1l8463,441r-1,2l8464,443r1,-4l8466,438xe" fillcolor="#48b648" stroked="f">
              <v:fill opacity="58982f"/>
              <v:path arrowok="t"/>
            </v:shape>
            <v:shape id="docshape96" o:spid="_x0000_s2080" alt="" style="position:absolute;left:8195;top:190;width:234;height:364" coordorigin="8196,190" coordsize="234,364" o:spt="100" adj="0,,0" path="m8421,553r-38,-39l8327,481r-64,-23l8199,454r-3,44l8231,527r58,16l8357,551r64,2xm8430,303r-30,-44l8357,221r-49,-25l8258,190r2,64l8303,287r63,13l8429,303r1,xe" fillcolor="#e49f23" stroked="f">
              <v:fill opacity="58982f"/>
              <v:stroke joinstyle="round"/>
              <v:formulas/>
              <v:path arrowok="t" o:connecttype="segments"/>
            </v:shape>
            <v:shape id="docshape97" o:spid="_x0000_s2081" alt="" style="position:absolute;left:8429;top:437;width:37;height:311" coordorigin="8429,438" coordsize="37,311" path="m8466,438r-1,1l8464,441r,2l8458,458r-20,79l8430,612r-1,39l8430,676r1,24l8433,724r3,24e" filled="f" strokecolor="#7a5622" strokeweight=".29867mm">
              <v:path arrowok="t"/>
            </v:shape>
            <v:shape id="docshape98" o:spid="_x0000_s2082" alt="" style="position:absolute;left:8405;top:276;width:61;height:171" coordorigin="8405,276" coordsize="61,171" path="m8405,276r34,51l8456,376r6,17l8465,404r,13l8462,431r-4,15e" filled="f" strokecolor="#7a5622" strokeweight=".29867mm">
              <v:path arrowok="t"/>
            </v:shape>
            <v:shape id="docshape99" o:spid="_x0000_s2083" alt="" style="position:absolute;left:8454;top:321;width:239;height:137" coordorigin="8455,321" coordsize="239,137" path="m8455,457r2,-4l8459,448r3,-5l8463,441r1,-2l8466,438r39,-47l8560,352r62,-25l8685,321r8,55l8659,411r-60,20l8529,440r-65,3l8462,443r-3,e" filled="f" strokecolor="#7a5622" strokeweight=".29867mm">
              <v:path arrowok="t"/>
            </v:shape>
            <v:shape id="docshape100" o:spid="_x0000_s2084" alt="" style="position:absolute;left:8258;top:190;width:178;height:126" coordorigin="8258,190" coordsize="178,126" path="m8435,316r-1,-4l8432,307r-2,-4l8400,258r-43,-37l8308,196r-50,-6l8260,254r43,33l8366,300r63,3l8430,303r2,e" filled="f" strokecolor="#7a5622" strokeweight=".29867mm">
              <v:path arrowok="t"/>
            </v:shape>
            <v:line id="_x0000_s2085" alt="" style="position:absolute" from="8421,553" to="8425,553" strokecolor="#013938" strokeweight=".45258mm"/>
            <v:shape id="docshape101" o:spid="_x0000_s2086" alt="" style="position:absolute;left:8195;top:453;width:226;height:100" coordorigin="8196,454" coordsize="226,100" path="m8421,553r-38,-39l8327,481r-64,-23l8199,454r-3,44l8231,527r58,16l8357,551r64,2xe" filled="f" strokecolor="#7a5622" strokeweight=".29867mm">
              <v:path arrowok="t"/>
            </v:shape>
            <v:line id="_x0000_s2087" alt="" style="position:absolute" from="7051,742" to="8779,742" strokeweight=".17231mm"/>
            <v:rect id="docshape102" o:spid="_x0000_s2088" alt="" style="position:absolute;left:7051;top:747;width:1730;height:115" fillcolor="#833d1c" stroked="f">
              <v:fill opacity="52428f"/>
            </v:rect>
            <w10:wrap type="topAndBottom" anchorx="page"/>
          </v:group>
        </w:pict>
      </w:r>
    </w:p>
    <w:p w14:paraId="4C5A6EFE" w14:textId="77777777" w:rsidR="00465FD8" w:rsidRDefault="00631EB1">
      <w:pPr>
        <w:spacing w:line="153" w:lineRule="exact"/>
        <w:ind w:left="2123"/>
        <w:rPr>
          <w:rFonts w:ascii="Calibri"/>
          <w:sz w:val="15"/>
        </w:rPr>
      </w:pPr>
      <w:r>
        <w:rPr>
          <w:rFonts w:ascii="Calibri"/>
          <w:w w:val="105"/>
          <w:sz w:val="15"/>
        </w:rPr>
        <w:t>Time</w:t>
      </w:r>
    </w:p>
    <w:p w14:paraId="4460E475" w14:textId="77777777" w:rsidR="00465FD8" w:rsidRDefault="00465FD8">
      <w:pPr>
        <w:pStyle w:val="BodyText"/>
        <w:spacing w:before="2"/>
        <w:rPr>
          <w:rFonts w:ascii="Calibri"/>
          <w:sz w:val="19"/>
        </w:rPr>
      </w:pPr>
    </w:p>
    <w:p w14:paraId="542942B5" w14:textId="77777777" w:rsidR="00465FD8" w:rsidRDefault="00631EB1">
      <w:pPr>
        <w:pStyle w:val="BodyText"/>
        <w:spacing w:before="134" w:line="256" w:lineRule="auto"/>
        <w:ind w:left="686" w:right="684"/>
        <w:jc w:val="both"/>
      </w:pPr>
      <w:r>
        <w:rPr>
          <w:b/>
          <w:w w:val="105"/>
        </w:rPr>
        <w:t>Figure 1</w:t>
      </w:r>
      <w:r>
        <w:rPr>
          <w:b/>
          <w:spacing w:val="1"/>
          <w:w w:val="105"/>
        </w:rPr>
        <w:t xml:space="preserve"> </w:t>
      </w:r>
      <w:r>
        <w:rPr>
          <w:b/>
          <w:w w:val="105"/>
        </w:rPr>
        <w:t>Plant–soil feedback under different precipitation level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b/>
          <w:w w:val="105"/>
        </w:rPr>
        <w:t>a</w:t>
      </w:r>
      <w:r>
        <w:rPr>
          <w:w w:val="105"/>
        </w:rPr>
        <w:t>, Quantifying</w:t>
      </w:r>
      <w:r>
        <w:rPr>
          <w:spacing w:val="1"/>
          <w:w w:val="105"/>
        </w:rPr>
        <w:t xml:space="preserve"> </w:t>
      </w:r>
      <w:r>
        <w:rPr>
          <w:w w:val="105"/>
        </w:rPr>
        <w:t>pairwise</w:t>
      </w:r>
      <w:r>
        <w:rPr>
          <w:spacing w:val="48"/>
          <w:w w:val="105"/>
        </w:rPr>
        <w:t xml:space="preserve"> </w:t>
      </w:r>
      <w:r>
        <w:rPr>
          <w:w w:val="105"/>
        </w:rPr>
        <w:t>plant–soil</w:t>
      </w:r>
      <w:r>
        <w:rPr>
          <w:spacing w:val="48"/>
          <w:w w:val="105"/>
        </w:rPr>
        <w:t xml:space="preserve"> </w:t>
      </w:r>
      <w:r>
        <w:rPr>
          <w:w w:val="105"/>
        </w:rPr>
        <w:t>feedback</w:t>
      </w:r>
      <w:r>
        <w:rPr>
          <w:spacing w:val="48"/>
          <w:w w:val="105"/>
        </w:rPr>
        <w:t xml:space="preserve"> </w:t>
      </w:r>
      <w:r>
        <w:rPr>
          <w:w w:val="105"/>
        </w:rPr>
        <w:t>(PSF)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8"/>
          <w:w w:val="105"/>
        </w:rPr>
        <w:t xml:space="preserve"> </w:t>
      </w:r>
      <w:r>
        <w:rPr>
          <w:w w:val="105"/>
        </w:rPr>
        <w:t>transplant</w:t>
      </w:r>
      <w:r>
        <w:rPr>
          <w:spacing w:val="48"/>
          <w:w w:val="105"/>
        </w:rPr>
        <w:t xml:space="preserve"> </w:t>
      </w:r>
      <w:r>
        <w:rPr>
          <w:w w:val="105"/>
        </w:rPr>
        <w:t>experiment.</w:t>
      </w:r>
      <w:r>
        <w:rPr>
          <w:spacing w:val="36"/>
          <w:w w:val="105"/>
        </w:rPr>
        <w:t xml:space="preserve"> </w:t>
      </w:r>
      <w:r>
        <w:rPr>
          <w:w w:val="105"/>
        </w:rPr>
        <w:t>Soils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8"/>
          <w:w w:val="105"/>
        </w:rPr>
        <w:t xml:space="preserve"> </w:t>
      </w:r>
      <w:r>
        <w:rPr>
          <w:w w:val="105"/>
        </w:rPr>
        <w:t>differ-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ent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history</w:t>
      </w:r>
      <w:r>
        <w:rPr>
          <w:spacing w:val="54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w w:val="105"/>
        </w:rPr>
        <w:t>prepared</w:t>
      </w:r>
      <w:r>
        <w:rPr>
          <w:spacing w:val="54"/>
          <w:w w:val="105"/>
        </w:rPr>
        <w:t xml:space="preserve"> </w:t>
      </w:r>
      <w:r>
        <w:rPr>
          <w:w w:val="105"/>
        </w:rPr>
        <w:t>by</w:t>
      </w:r>
      <w:r>
        <w:rPr>
          <w:spacing w:val="54"/>
          <w:w w:val="105"/>
        </w:rPr>
        <w:t xml:space="preserve"> </w:t>
      </w:r>
      <w:r>
        <w:rPr>
          <w:w w:val="105"/>
        </w:rPr>
        <w:t>allowing</w:t>
      </w:r>
      <w:r>
        <w:rPr>
          <w:spacing w:val="54"/>
          <w:w w:val="105"/>
        </w:rPr>
        <w:t xml:space="preserve"> </w:t>
      </w:r>
      <w:r>
        <w:rPr>
          <w:w w:val="105"/>
        </w:rPr>
        <w:t>the</w:t>
      </w:r>
      <w:r>
        <w:rPr>
          <w:spacing w:val="54"/>
          <w:w w:val="105"/>
        </w:rPr>
        <w:t xml:space="preserve"> </w:t>
      </w:r>
      <w:r>
        <w:rPr>
          <w:w w:val="105"/>
        </w:rPr>
        <w:t>yellow</w:t>
      </w:r>
      <w:r>
        <w:rPr>
          <w:spacing w:val="54"/>
          <w:w w:val="105"/>
        </w:rPr>
        <w:t xml:space="preserve"> </w:t>
      </w:r>
      <w:r>
        <w:rPr>
          <w:w w:val="105"/>
        </w:rPr>
        <w:t>and</w:t>
      </w:r>
      <w:r>
        <w:rPr>
          <w:spacing w:val="54"/>
          <w:w w:val="105"/>
        </w:rPr>
        <w:t xml:space="preserve"> </w:t>
      </w:r>
      <w:r>
        <w:rPr>
          <w:w w:val="105"/>
        </w:rPr>
        <w:t>green</w:t>
      </w:r>
      <w:r>
        <w:rPr>
          <w:spacing w:val="54"/>
          <w:w w:val="105"/>
        </w:rPr>
        <w:t xml:space="preserve"> </w:t>
      </w:r>
      <w:r>
        <w:rPr>
          <w:w w:val="105"/>
        </w:rPr>
        <w:t>plant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54"/>
          <w:w w:val="105"/>
        </w:rPr>
        <w:t xml:space="preserve"> </w:t>
      </w:r>
      <w:r>
        <w:rPr>
          <w:w w:val="105"/>
        </w:rPr>
        <w:t>condition</w:t>
      </w:r>
      <w:r>
        <w:rPr>
          <w:spacing w:val="54"/>
          <w:w w:val="105"/>
        </w:rPr>
        <w:t xml:space="preserve"> </w:t>
      </w:r>
      <w:r>
        <w:rPr>
          <w:w w:val="105"/>
        </w:rPr>
        <w:t>their</w:t>
      </w:r>
      <w:r>
        <w:rPr>
          <w:spacing w:val="-56"/>
          <w:w w:val="105"/>
        </w:rPr>
        <w:t xml:space="preserve"> </w:t>
      </w:r>
      <w:r>
        <w:rPr>
          <w:w w:val="105"/>
        </w:rPr>
        <w:t>species-specific soil microbial community (i.e., the conditioning phase), indicated by</w:t>
      </w:r>
      <w:r>
        <w:rPr>
          <w:spacing w:val="1"/>
          <w:w w:val="105"/>
        </w:rPr>
        <w:t xml:space="preserve"> </w:t>
      </w:r>
      <w:r>
        <w:rPr>
          <w:w w:val="105"/>
        </w:rPr>
        <w:t>yellow and green circles, respectively.  Then, seedlings of the yellow and green plants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54"/>
          <w:w w:val="105"/>
        </w:rPr>
        <w:t xml:space="preserve"> </w:t>
      </w:r>
      <w:r>
        <w:rPr>
          <w:w w:val="105"/>
        </w:rPr>
        <w:t>transplanted</w:t>
      </w:r>
      <w:r>
        <w:rPr>
          <w:spacing w:val="56"/>
          <w:w w:val="105"/>
        </w:rPr>
        <w:t xml:space="preserve"> </w:t>
      </w:r>
      <w:r>
        <w:rPr>
          <w:w w:val="105"/>
        </w:rPr>
        <w:t>into</w:t>
      </w:r>
      <w:r>
        <w:rPr>
          <w:spacing w:val="55"/>
          <w:w w:val="105"/>
        </w:rPr>
        <w:t xml:space="preserve"> </w:t>
      </w:r>
      <w:r>
        <w:rPr>
          <w:w w:val="105"/>
        </w:rPr>
        <w:t>soils</w:t>
      </w:r>
      <w:r>
        <w:rPr>
          <w:spacing w:val="55"/>
          <w:w w:val="105"/>
        </w:rPr>
        <w:t xml:space="preserve"> </w:t>
      </w:r>
      <w:r>
        <w:rPr>
          <w:w w:val="105"/>
        </w:rPr>
        <w:t>conditioned</w:t>
      </w:r>
      <w:r>
        <w:rPr>
          <w:spacing w:val="56"/>
          <w:w w:val="105"/>
        </w:rPr>
        <w:t xml:space="preserve"> </w:t>
      </w:r>
      <w:r>
        <w:rPr>
          <w:w w:val="105"/>
        </w:rPr>
        <w:t>by</w:t>
      </w:r>
      <w:r>
        <w:rPr>
          <w:spacing w:val="55"/>
          <w:w w:val="105"/>
        </w:rPr>
        <w:t xml:space="preserve"> </w:t>
      </w:r>
      <w:r>
        <w:rPr>
          <w:w w:val="105"/>
        </w:rPr>
        <w:t>conspecifics</w:t>
      </w:r>
      <w:r>
        <w:rPr>
          <w:spacing w:val="56"/>
          <w:w w:val="105"/>
        </w:rPr>
        <w:t xml:space="preserve"> </w:t>
      </w:r>
      <w:r>
        <w:rPr>
          <w:w w:val="105"/>
        </w:rPr>
        <w:t>and</w:t>
      </w:r>
      <w:r>
        <w:rPr>
          <w:spacing w:val="55"/>
          <w:w w:val="105"/>
        </w:rPr>
        <w:t xml:space="preserve"> </w:t>
      </w:r>
      <w:proofErr w:type="spellStart"/>
      <w:r>
        <w:rPr>
          <w:w w:val="105"/>
        </w:rPr>
        <w:t>heterospecifics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(i.e.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56"/>
          <w:w w:val="105"/>
        </w:rPr>
        <w:t xml:space="preserve"> </w:t>
      </w:r>
      <w:r>
        <w:rPr>
          <w:w w:val="105"/>
        </w:rPr>
        <w:t>response</w:t>
      </w:r>
      <w:r>
        <w:rPr>
          <w:spacing w:val="1"/>
          <w:w w:val="105"/>
        </w:rPr>
        <w:t xml:space="preserve"> </w:t>
      </w:r>
      <w:r>
        <w:rPr>
          <w:w w:val="105"/>
        </w:rPr>
        <w:t>phase),</w:t>
      </w:r>
      <w:r>
        <w:rPr>
          <w:spacing w:val="1"/>
          <w:w w:val="105"/>
        </w:rPr>
        <w:t xml:space="preserve"> </w:t>
      </w:r>
      <w:r>
        <w:rPr>
          <w:w w:val="105"/>
        </w:rPr>
        <w:t>indicated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match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mismatch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1"/>
          <w:w w:val="105"/>
        </w:rPr>
        <w:t xml:space="preserve"> </w:t>
      </w:r>
      <w:r>
        <w:rPr>
          <w:w w:val="105"/>
        </w:rPr>
        <w:t>plant</w:t>
      </w:r>
      <w:r>
        <w:rPr>
          <w:spacing w:val="1"/>
          <w:w w:val="105"/>
        </w:rPr>
        <w:t xml:space="preserve"> </w:t>
      </w:r>
      <w:r>
        <w:rPr>
          <w:w w:val="105"/>
        </w:rPr>
        <w:t>and  microbe</w:t>
      </w:r>
      <w:r>
        <w:rPr>
          <w:spacing w:val="-55"/>
          <w:w w:val="105"/>
        </w:rPr>
        <w:t xml:space="preserve"> </w:t>
      </w:r>
      <w:r>
        <w:rPr>
          <w:w w:val="105"/>
        </w:rPr>
        <w:t>colors, respectively. In this illustrative figure, the x-axis represents soils with different</w:t>
      </w:r>
      <w:r>
        <w:rPr>
          <w:spacing w:val="1"/>
          <w:w w:val="105"/>
        </w:rPr>
        <w:t xml:space="preserve"> </w:t>
      </w:r>
      <w:r>
        <w:rPr>
          <w:w w:val="105"/>
        </w:rPr>
        <w:t>conditioning history and the y-axis represents plant performance, which is a</w:t>
      </w:r>
      <w:r>
        <w:rPr>
          <w:w w:val="105"/>
        </w:rPr>
        <w:t xml:space="preserve">lso </w:t>
      </w:r>
      <w:proofErr w:type="spellStart"/>
      <w:r>
        <w:rPr>
          <w:w w:val="105"/>
        </w:rPr>
        <w:t>indi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cated</w:t>
      </w:r>
      <w:proofErr w:type="spellEnd"/>
      <w:r>
        <w:rPr>
          <w:w w:val="105"/>
        </w:rPr>
        <w:t xml:space="preserve"> by the size of the plant icon. Negative pairwise PSF can occur when both plants</w:t>
      </w:r>
      <w:r>
        <w:rPr>
          <w:spacing w:val="1"/>
          <w:w w:val="105"/>
        </w:rPr>
        <w:t xml:space="preserve"> </w:t>
      </w:r>
      <w:r>
        <w:rPr>
          <w:w w:val="105"/>
        </w:rPr>
        <w:t>condition their microbial community such that they perform worse in conspecific soils</w:t>
      </w:r>
      <w:r>
        <w:rPr>
          <w:spacing w:val="1"/>
          <w:w w:val="105"/>
        </w:rPr>
        <w:t xml:space="preserve"> </w:t>
      </w:r>
      <w:r>
        <w:rPr>
          <w:w w:val="105"/>
        </w:rPr>
        <w:t>relative to the performance of the other species (left); positive pairwise</w:t>
      </w:r>
      <w:r>
        <w:rPr>
          <w:w w:val="105"/>
        </w:rPr>
        <w:t xml:space="preserve"> PSF can occur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when the opposite is true (right).  </w:t>
      </w:r>
      <w:r>
        <w:rPr>
          <w:b/>
          <w:w w:val="105"/>
        </w:rPr>
        <w:t>b</w:t>
      </w:r>
      <w:r>
        <w:rPr>
          <w:w w:val="105"/>
        </w:rPr>
        <w:t>, Predicted plant competitive outcome under differ-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ent</w:t>
      </w:r>
      <w:proofErr w:type="spellEnd"/>
      <w:r>
        <w:rPr>
          <w:w w:val="105"/>
        </w:rPr>
        <w:t xml:space="preserve"> PSF scenarios.</w:t>
      </w:r>
      <w:r>
        <w:rPr>
          <w:spacing w:val="1"/>
          <w:w w:val="105"/>
        </w:rPr>
        <w:t xml:space="preserve"> </w:t>
      </w:r>
      <w:r>
        <w:rPr>
          <w:w w:val="105"/>
        </w:rPr>
        <w:t>Negative pairwise PSF increases the tendency of plant coexistence</w:t>
      </w:r>
      <w:r>
        <w:rPr>
          <w:spacing w:val="1"/>
          <w:w w:val="105"/>
        </w:rPr>
        <w:t xml:space="preserve"> </w:t>
      </w:r>
      <w:r>
        <w:rPr>
          <w:w w:val="105"/>
        </w:rPr>
        <w:t>(left), whereas positive pairwise PSF increases the tendency of priority effects (i.e., the</w:t>
      </w:r>
      <w:r>
        <w:rPr>
          <w:spacing w:val="1"/>
          <w:w w:val="105"/>
        </w:rPr>
        <w:t xml:space="preserve"> </w:t>
      </w:r>
      <w:r>
        <w:rPr>
          <w:w w:val="105"/>
        </w:rPr>
        <w:t>competitive outcome depends on plant arrival order, which is indicated by the black</w:t>
      </w:r>
      <w:r>
        <w:rPr>
          <w:spacing w:val="1"/>
          <w:w w:val="105"/>
        </w:rPr>
        <w:t xml:space="preserve"> </w:t>
      </w:r>
      <w:r>
        <w:rPr>
          <w:w w:val="105"/>
        </w:rPr>
        <w:t>arrow; right).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Dudenhöffer</w:t>
      </w:r>
      <w:proofErr w:type="spellEnd"/>
      <w:r>
        <w:rPr>
          <w:w w:val="105"/>
        </w:rPr>
        <w:t xml:space="preserve"> and colleagues</w:t>
      </w:r>
      <w:hyperlink w:anchor="_bookmark8" w:history="1">
        <w:r>
          <w:rPr>
            <w:w w:val="105"/>
            <w:position w:val="8"/>
            <w:sz w:val="16"/>
          </w:rPr>
          <w:t>7</w:t>
        </w:r>
      </w:hyperlink>
      <w:r>
        <w:rPr>
          <w:spacing w:val="1"/>
          <w:w w:val="105"/>
          <w:position w:val="8"/>
          <w:sz w:val="16"/>
        </w:rPr>
        <w:t xml:space="preserve"> </w:t>
      </w:r>
      <w:r>
        <w:rPr>
          <w:w w:val="105"/>
        </w:rPr>
        <w:t>conduct</w:t>
      </w:r>
      <w:r>
        <w:rPr>
          <w:w w:val="105"/>
        </w:rPr>
        <w:t>ed a PSF experiment where they</w:t>
      </w:r>
      <w:r>
        <w:rPr>
          <w:spacing w:val="1"/>
          <w:w w:val="105"/>
        </w:rPr>
        <w:t xml:space="preserve"> </w:t>
      </w:r>
      <w:r>
        <w:rPr>
          <w:w w:val="105"/>
        </w:rPr>
        <w:t>subjected both the conditioning and response phase to different watering treatments,</w:t>
      </w:r>
      <w:r>
        <w:rPr>
          <w:spacing w:val="1"/>
          <w:w w:val="105"/>
        </w:rPr>
        <w:t xml:space="preserve"> </w:t>
      </w:r>
      <w:r>
        <w:rPr>
          <w:w w:val="105"/>
        </w:rPr>
        <w:t>indicated here with different shadings of brown.</w:t>
      </w:r>
      <w:r>
        <w:rPr>
          <w:spacing w:val="1"/>
          <w:w w:val="105"/>
        </w:rPr>
        <w:t xml:space="preserve"> </w:t>
      </w:r>
      <w:r>
        <w:rPr>
          <w:w w:val="105"/>
        </w:rPr>
        <w:t>Their results suggest a shift from</w:t>
      </w:r>
      <w:r>
        <w:rPr>
          <w:spacing w:val="1"/>
          <w:w w:val="105"/>
        </w:rPr>
        <w:t xml:space="preserve"> </w:t>
      </w:r>
      <w:r>
        <w:rPr>
          <w:w w:val="105"/>
        </w:rPr>
        <w:t>negative pairwise PSF under drier conditions (left &amp; lig</w:t>
      </w:r>
      <w:r>
        <w:rPr>
          <w:w w:val="105"/>
        </w:rPr>
        <w:t>ht brown) to positive pairwise</w:t>
      </w:r>
      <w:r>
        <w:rPr>
          <w:spacing w:val="1"/>
          <w:w w:val="105"/>
        </w:rPr>
        <w:t xml:space="preserve"> </w:t>
      </w:r>
      <w:r>
        <w:rPr>
          <w:w w:val="105"/>
        </w:rPr>
        <w:t>PSF</w:t>
      </w:r>
      <w:r>
        <w:rPr>
          <w:spacing w:val="-1"/>
          <w:w w:val="105"/>
        </w:rPr>
        <w:t xml:space="preserve"> </w:t>
      </w:r>
      <w:r>
        <w:rPr>
          <w:w w:val="105"/>
        </w:rPr>
        <w:t>under</w:t>
      </w:r>
      <w:r>
        <w:rPr>
          <w:spacing w:val="-1"/>
          <w:w w:val="105"/>
        </w:rPr>
        <w:t xml:space="preserve"> </w:t>
      </w:r>
      <w:r>
        <w:rPr>
          <w:w w:val="105"/>
        </w:rPr>
        <w:t>wetter</w:t>
      </w:r>
      <w:r>
        <w:rPr>
          <w:spacing w:val="-1"/>
          <w:w w:val="105"/>
        </w:rPr>
        <w:t xml:space="preserve"> </w:t>
      </w:r>
      <w:r>
        <w:rPr>
          <w:w w:val="105"/>
        </w:rPr>
        <w:t>conditions</w:t>
      </w:r>
      <w:r>
        <w:rPr>
          <w:spacing w:val="-1"/>
          <w:w w:val="105"/>
        </w:rPr>
        <w:t xml:space="preserve"> </w:t>
      </w:r>
      <w:r>
        <w:rPr>
          <w:w w:val="105"/>
        </w:rPr>
        <w:t>(right &amp;</w:t>
      </w:r>
      <w:r>
        <w:rPr>
          <w:spacing w:val="-1"/>
          <w:w w:val="105"/>
        </w:rPr>
        <w:t xml:space="preserve"> </w:t>
      </w:r>
      <w:r>
        <w:rPr>
          <w:w w:val="105"/>
        </w:rPr>
        <w:t>dark</w:t>
      </w:r>
      <w:r>
        <w:rPr>
          <w:spacing w:val="-1"/>
          <w:w w:val="105"/>
        </w:rPr>
        <w:t xml:space="preserve"> </w:t>
      </w:r>
      <w:r>
        <w:rPr>
          <w:w w:val="105"/>
        </w:rPr>
        <w:t>brown).</w:t>
      </w:r>
    </w:p>
    <w:p w14:paraId="4DF0EA4D" w14:textId="77777777" w:rsidR="00465FD8" w:rsidRDefault="00465FD8">
      <w:pPr>
        <w:spacing w:line="256" w:lineRule="auto"/>
        <w:jc w:val="both"/>
        <w:sectPr w:rsidR="00465FD8">
          <w:type w:val="continuous"/>
          <w:pgSz w:w="12240" w:h="15840"/>
          <w:pgMar w:top="1500" w:right="1320" w:bottom="1080" w:left="1320" w:header="0" w:footer="882" w:gutter="0"/>
          <w:cols w:space="720"/>
        </w:sectPr>
      </w:pPr>
    </w:p>
    <w:p w14:paraId="2E596FEE" w14:textId="77777777" w:rsidR="00465FD8" w:rsidRDefault="00631EB1">
      <w:pPr>
        <w:pStyle w:val="Heading1"/>
        <w:spacing w:before="137"/>
      </w:pPr>
      <w:r>
        <w:rPr>
          <w:w w:val="110"/>
        </w:rPr>
        <w:lastRenderedPageBreak/>
        <w:t>References</w:t>
      </w:r>
    </w:p>
    <w:p w14:paraId="3827BCC7" w14:textId="77777777" w:rsidR="00465FD8" w:rsidRDefault="00465FD8">
      <w:pPr>
        <w:pStyle w:val="BodyText"/>
        <w:spacing w:before="7"/>
        <w:rPr>
          <w:b/>
          <w:sz w:val="34"/>
        </w:rPr>
      </w:pPr>
    </w:p>
    <w:p w14:paraId="6781E46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line="415" w:lineRule="auto"/>
        <w:ind w:right="119"/>
        <w:jc w:val="left"/>
      </w:pPr>
      <w:bookmarkStart w:id="2" w:name="_bookmark2"/>
      <w:bookmarkEnd w:id="2"/>
      <w:r>
        <w:t>Huang,</w:t>
      </w:r>
      <w:r>
        <w:rPr>
          <w:spacing w:val="15"/>
        </w:rPr>
        <w:t xml:space="preserve"> </w:t>
      </w:r>
      <w:r>
        <w:t>L.-F.,</w:t>
      </w:r>
      <w:r>
        <w:rPr>
          <w:spacing w:val="15"/>
        </w:rPr>
        <w:t xml:space="preserve"> </w:t>
      </w:r>
      <w:r>
        <w:t>Song,</w:t>
      </w:r>
      <w:r>
        <w:rPr>
          <w:spacing w:val="16"/>
        </w:rPr>
        <w:t xml:space="preserve"> </w:t>
      </w:r>
      <w:r>
        <w:t>L.-X.,</w:t>
      </w:r>
      <w:r>
        <w:rPr>
          <w:spacing w:val="15"/>
        </w:rPr>
        <w:t xml:space="preserve"> </w:t>
      </w:r>
      <w:r>
        <w:t>Xia,</w:t>
      </w:r>
      <w:r>
        <w:rPr>
          <w:spacing w:val="16"/>
        </w:rPr>
        <w:t xml:space="preserve"> </w:t>
      </w:r>
      <w:r>
        <w:t>X.-J.,</w:t>
      </w:r>
      <w:r>
        <w:rPr>
          <w:spacing w:val="15"/>
        </w:rPr>
        <w:t xml:space="preserve"> </w:t>
      </w:r>
      <w:r>
        <w:t>Mao,</w:t>
      </w:r>
      <w:r>
        <w:rPr>
          <w:spacing w:val="15"/>
        </w:rPr>
        <w:t xml:space="preserve"> </w:t>
      </w:r>
      <w:r>
        <w:t>W.-H.,</w:t>
      </w:r>
      <w:r>
        <w:rPr>
          <w:spacing w:val="16"/>
        </w:rPr>
        <w:t xml:space="preserve"> </w:t>
      </w:r>
      <w:r>
        <w:t>Shi,</w:t>
      </w:r>
      <w:r>
        <w:rPr>
          <w:spacing w:val="15"/>
        </w:rPr>
        <w:t xml:space="preserve"> </w:t>
      </w:r>
      <w:r>
        <w:t>K.,</w:t>
      </w:r>
      <w:r>
        <w:rPr>
          <w:spacing w:val="16"/>
        </w:rPr>
        <w:t xml:space="preserve"> </w:t>
      </w:r>
      <w:r>
        <w:t>Zhou,</w:t>
      </w:r>
      <w:r>
        <w:rPr>
          <w:spacing w:val="15"/>
        </w:rPr>
        <w:t xml:space="preserve"> </w:t>
      </w:r>
      <w:r>
        <w:t>Y.-H.,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Yu,</w:t>
      </w:r>
      <w:r>
        <w:rPr>
          <w:spacing w:val="15"/>
        </w:rPr>
        <w:t xml:space="preserve"> </w:t>
      </w:r>
      <w:r>
        <w:t>J.-Q.</w:t>
      </w:r>
      <w:r>
        <w:rPr>
          <w:spacing w:val="53"/>
        </w:rPr>
        <w:t xml:space="preserve"> </w:t>
      </w:r>
      <w:r>
        <w:rPr>
          <w:i/>
        </w:rPr>
        <w:t>Journal</w:t>
      </w:r>
      <w:r>
        <w:rPr>
          <w:i/>
          <w:spacing w:val="14"/>
        </w:rPr>
        <w:t xml:space="preserve"> </w:t>
      </w:r>
      <w:r>
        <w:rPr>
          <w:i/>
        </w:rPr>
        <w:t>of</w:t>
      </w:r>
      <w:r>
        <w:rPr>
          <w:i/>
          <w:spacing w:val="-52"/>
        </w:rPr>
        <w:t xml:space="preserve"> </w:t>
      </w:r>
      <w:r>
        <w:rPr>
          <w:i/>
        </w:rPr>
        <w:t>chemical</w:t>
      </w:r>
      <w:r>
        <w:rPr>
          <w:i/>
          <w:spacing w:val="-2"/>
        </w:rPr>
        <w:t xml:space="preserve"> </w:t>
      </w:r>
      <w:r>
        <w:rPr>
          <w:i/>
        </w:rPr>
        <w:t>ecology</w:t>
      </w:r>
      <w:r>
        <w:rPr>
          <w:i/>
          <w:spacing w:val="-2"/>
        </w:rPr>
        <w:t xml:space="preserve"> </w:t>
      </w:r>
      <w:r>
        <w:rPr>
          <w:b/>
        </w:rPr>
        <w:t>39</w:t>
      </w:r>
      <w:r>
        <w:t>(2),</w:t>
      </w:r>
      <w:r>
        <w:rPr>
          <w:spacing w:val="-2"/>
        </w:rPr>
        <w:t xml:space="preserve"> </w:t>
      </w:r>
      <w:r>
        <w:t>232–242</w:t>
      </w:r>
      <w:r>
        <w:rPr>
          <w:spacing w:val="-2"/>
        </w:rPr>
        <w:t xml:space="preserve"> </w:t>
      </w:r>
      <w:r>
        <w:t>(2013).</w:t>
      </w:r>
    </w:p>
    <w:p w14:paraId="7D250408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/>
        <w:jc w:val="left"/>
      </w:pPr>
      <w:bookmarkStart w:id="3" w:name="_bookmark3"/>
      <w:bookmarkEnd w:id="3"/>
      <w:r>
        <w:t>Dias,</w:t>
      </w:r>
      <w:r>
        <w:rPr>
          <w:spacing w:val="35"/>
        </w:rPr>
        <w:t xml:space="preserve"> </w:t>
      </w:r>
      <w:r>
        <w:t>T.,</w:t>
      </w:r>
      <w:r>
        <w:rPr>
          <w:spacing w:val="36"/>
        </w:rPr>
        <w:t xml:space="preserve"> </w:t>
      </w:r>
      <w:r>
        <w:t>Dukes,</w:t>
      </w:r>
      <w:r>
        <w:rPr>
          <w:spacing w:val="36"/>
        </w:rPr>
        <w:t xml:space="preserve"> </w:t>
      </w:r>
      <w:r>
        <w:t>A.,</w:t>
      </w:r>
      <w:r>
        <w:rPr>
          <w:spacing w:val="35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Antunes,</w:t>
      </w:r>
      <w:r>
        <w:rPr>
          <w:spacing w:val="35"/>
        </w:rPr>
        <w:t xml:space="preserve"> </w:t>
      </w:r>
      <w:r>
        <w:t>P.</w:t>
      </w:r>
      <w:r>
        <w:rPr>
          <w:spacing w:val="30"/>
        </w:rPr>
        <w:t xml:space="preserve"> </w:t>
      </w:r>
      <w:r>
        <w:t>M.</w:t>
      </w:r>
      <w:r>
        <w:rPr>
          <w:spacing w:val="45"/>
        </w:rPr>
        <w:t xml:space="preserve"> </w:t>
      </w:r>
      <w:r>
        <w:rPr>
          <w:i/>
        </w:rPr>
        <w:t>Journal</w:t>
      </w:r>
      <w:r>
        <w:rPr>
          <w:i/>
          <w:spacing w:val="29"/>
        </w:rPr>
        <w:t xml:space="preserve"> </w:t>
      </w:r>
      <w:r>
        <w:rPr>
          <w:i/>
        </w:rPr>
        <w:t>of</w:t>
      </w:r>
      <w:r>
        <w:rPr>
          <w:i/>
          <w:spacing w:val="28"/>
        </w:rPr>
        <w:t xml:space="preserve"> </w:t>
      </w:r>
      <w:r>
        <w:rPr>
          <w:i/>
        </w:rPr>
        <w:t>the</w:t>
      </w:r>
      <w:r>
        <w:rPr>
          <w:i/>
          <w:spacing w:val="30"/>
        </w:rPr>
        <w:t xml:space="preserve"> </w:t>
      </w:r>
      <w:r>
        <w:rPr>
          <w:i/>
        </w:rPr>
        <w:t>Science</w:t>
      </w:r>
      <w:r>
        <w:rPr>
          <w:i/>
          <w:spacing w:val="29"/>
        </w:rPr>
        <w:t xml:space="preserve"> </w:t>
      </w:r>
      <w:r>
        <w:rPr>
          <w:i/>
        </w:rPr>
        <w:t>of</w:t>
      </w:r>
      <w:r>
        <w:rPr>
          <w:i/>
          <w:spacing w:val="29"/>
        </w:rPr>
        <w:t xml:space="preserve"> </w:t>
      </w:r>
      <w:r>
        <w:rPr>
          <w:i/>
        </w:rPr>
        <w:t>Food</w:t>
      </w:r>
      <w:r>
        <w:rPr>
          <w:i/>
          <w:spacing w:val="29"/>
        </w:rPr>
        <w:t xml:space="preserve"> </w:t>
      </w:r>
      <w:r>
        <w:rPr>
          <w:i/>
        </w:rPr>
        <w:t>and</w:t>
      </w:r>
      <w:r>
        <w:rPr>
          <w:i/>
          <w:spacing w:val="29"/>
        </w:rPr>
        <w:t xml:space="preserve"> </w:t>
      </w:r>
      <w:r>
        <w:rPr>
          <w:i/>
        </w:rPr>
        <w:t>Agriculture</w:t>
      </w:r>
      <w:r>
        <w:rPr>
          <w:i/>
          <w:spacing w:val="29"/>
        </w:rPr>
        <w:t xml:space="preserve"> </w:t>
      </w:r>
      <w:r>
        <w:rPr>
          <w:b/>
        </w:rPr>
        <w:t>95</w:t>
      </w:r>
      <w:r>
        <w:t>(3),</w:t>
      </w:r>
      <w:r>
        <w:rPr>
          <w:spacing w:val="-52"/>
        </w:rPr>
        <w:t xml:space="preserve"> </w:t>
      </w:r>
      <w:r>
        <w:t>447–454</w:t>
      </w:r>
      <w:r>
        <w:rPr>
          <w:spacing w:val="-2"/>
        </w:rPr>
        <w:t xml:space="preserve"> </w:t>
      </w:r>
      <w:r>
        <w:t>(2015).</w:t>
      </w:r>
    </w:p>
    <w:p w14:paraId="1018B054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7"/>
        <w:jc w:val="left"/>
      </w:pPr>
      <w:bookmarkStart w:id="4" w:name="_bookmark4"/>
      <w:bookmarkEnd w:id="4"/>
      <w:r>
        <w:rPr>
          <w:w w:val="105"/>
        </w:rPr>
        <w:t>van der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Putten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W. H.,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Bardgett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R. D.,</w:t>
      </w:r>
      <w:r>
        <w:rPr>
          <w:spacing w:val="1"/>
          <w:w w:val="105"/>
        </w:rPr>
        <w:t xml:space="preserve"> </w:t>
      </w:r>
      <w:r>
        <w:rPr>
          <w:w w:val="105"/>
        </w:rPr>
        <w:t>Bever,</w:t>
      </w:r>
      <w:r>
        <w:rPr>
          <w:spacing w:val="1"/>
          <w:w w:val="105"/>
        </w:rPr>
        <w:t xml:space="preserve"> </w:t>
      </w:r>
      <w:r>
        <w:rPr>
          <w:w w:val="105"/>
        </w:rPr>
        <w:t>J. D.,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Bezemer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T. M.,</w:t>
      </w:r>
      <w:r>
        <w:rPr>
          <w:spacing w:val="1"/>
          <w:w w:val="105"/>
        </w:rPr>
        <w:t xml:space="preserve"> </w:t>
      </w:r>
      <w:r>
        <w:rPr>
          <w:w w:val="105"/>
        </w:rPr>
        <w:t>Casper,</w:t>
      </w:r>
      <w:r>
        <w:rPr>
          <w:spacing w:val="1"/>
          <w:w w:val="105"/>
        </w:rPr>
        <w:t xml:space="preserve"> </w:t>
      </w:r>
      <w:r>
        <w:rPr>
          <w:w w:val="105"/>
        </w:rPr>
        <w:t>B.</w:t>
      </w:r>
      <w:r>
        <w:rPr>
          <w:spacing w:val="1"/>
          <w:w w:val="105"/>
        </w:rPr>
        <w:t xml:space="preserve"> </w:t>
      </w:r>
      <w:r>
        <w:rPr>
          <w:w w:val="105"/>
        </w:rPr>
        <w:t>B.,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Fukami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T.,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Kardol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P., </w:t>
      </w:r>
      <w:proofErr w:type="spellStart"/>
      <w:r>
        <w:rPr>
          <w:w w:val="105"/>
        </w:rPr>
        <w:t>Klironomos</w:t>
      </w:r>
      <w:proofErr w:type="spellEnd"/>
      <w:r>
        <w:rPr>
          <w:w w:val="105"/>
        </w:rPr>
        <w:t>, J. N.,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Kulmatiski</w:t>
      </w:r>
      <w:proofErr w:type="spellEnd"/>
      <w:r>
        <w:rPr>
          <w:w w:val="105"/>
        </w:rPr>
        <w:t>, A., Schweitzer, J.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A., </w:t>
      </w:r>
      <w:proofErr w:type="spellStart"/>
      <w:r>
        <w:rPr>
          <w:w w:val="105"/>
        </w:rPr>
        <w:t>Suding</w:t>
      </w:r>
      <w:proofErr w:type="spellEnd"/>
      <w:r>
        <w:rPr>
          <w:w w:val="105"/>
        </w:rPr>
        <w:t>, K. N.,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van der </w:t>
      </w:r>
      <w:proofErr w:type="spellStart"/>
      <w:r>
        <w:rPr>
          <w:w w:val="105"/>
        </w:rPr>
        <w:t>Voorde</w:t>
      </w:r>
      <w:proofErr w:type="spellEnd"/>
      <w:r>
        <w:rPr>
          <w:w w:val="105"/>
        </w:rPr>
        <w:t>,</w:t>
      </w:r>
    </w:p>
    <w:p w14:paraId="1E313F17" w14:textId="77777777" w:rsidR="00465FD8" w:rsidRDefault="00631EB1">
      <w:pPr>
        <w:spacing w:before="2"/>
        <w:ind w:left="592"/>
      </w:pPr>
      <w:r>
        <w:t>T.</w:t>
      </w:r>
      <w:r>
        <w:rPr>
          <w:spacing w:val="-3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J.,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Wardle,</w:t>
      </w:r>
      <w:r>
        <w:rPr>
          <w:spacing w:val="-3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A.</w:t>
      </w:r>
      <w:r>
        <w:rPr>
          <w:spacing w:val="20"/>
        </w:rPr>
        <w:t xml:space="preserve"> </w:t>
      </w:r>
      <w:r>
        <w:rPr>
          <w:i/>
        </w:rPr>
        <w:t>Journal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Ecology</w:t>
      </w:r>
      <w:r>
        <w:rPr>
          <w:i/>
          <w:spacing w:val="-3"/>
        </w:rPr>
        <w:t xml:space="preserve"> </w:t>
      </w:r>
      <w:r>
        <w:rPr>
          <w:b/>
        </w:rPr>
        <w:t>101</w:t>
      </w:r>
      <w:r>
        <w:t>,</w:t>
      </w:r>
      <w:r>
        <w:rPr>
          <w:spacing w:val="-2"/>
        </w:rPr>
        <w:t xml:space="preserve"> </w:t>
      </w:r>
      <w:r>
        <w:t>265–276</w:t>
      </w:r>
      <w:r>
        <w:rPr>
          <w:spacing w:val="-3"/>
        </w:rPr>
        <w:t xml:space="preserve"> </w:t>
      </w:r>
      <w:r>
        <w:t>(2013).</w:t>
      </w:r>
    </w:p>
    <w:p w14:paraId="624E0E26" w14:textId="77777777" w:rsidR="00465FD8" w:rsidRDefault="00465FD8">
      <w:pPr>
        <w:pStyle w:val="BodyText"/>
        <w:spacing w:before="8"/>
        <w:rPr>
          <w:sz w:val="31"/>
        </w:rPr>
      </w:pPr>
    </w:p>
    <w:p w14:paraId="6781BBDE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5" w:name="_bookmark5"/>
      <w:bookmarkEnd w:id="5"/>
      <w:r>
        <w:t>Smith-Ramesh,</w:t>
      </w:r>
      <w:r>
        <w:rPr>
          <w:spacing w:val="9"/>
        </w:rPr>
        <w:t xml:space="preserve"> </w:t>
      </w:r>
      <w:r>
        <w:t>L.</w:t>
      </w:r>
      <w:r>
        <w:rPr>
          <w:spacing w:val="10"/>
        </w:rPr>
        <w:t xml:space="preserve"> </w:t>
      </w:r>
      <w:r>
        <w:t>M.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Reynolds,</w:t>
      </w:r>
      <w:r>
        <w:rPr>
          <w:spacing w:val="10"/>
        </w:rPr>
        <w:t xml:space="preserve"> </w:t>
      </w:r>
      <w:r>
        <w:t>H.</w:t>
      </w:r>
      <w:r>
        <w:rPr>
          <w:spacing w:val="10"/>
        </w:rPr>
        <w:t xml:space="preserve"> </w:t>
      </w:r>
      <w:r>
        <w:t>L.</w:t>
      </w:r>
      <w:r>
        <w:rPr>
          <w:spacing w:val="39"/>
        </w:rPr>
        <w:t xml:space="preserve"> </w:t>
      </w:r>
      <w:r>
        <w:rPr>
          <w:i/>
        </w:rPr>
        <w:t>Journal</w:t>
      </w:r>
      <w:r>
        <w:rPr>
          <w:i/>
          <w:spacing w:val="10"/>
        </w:rPr>
        <w:t xml:space="preserve"> </w:t>
      </w:r>
      <w:r>
        <w:rPr>
          <w:i/>
        </w:rPr>
        <w:t>of</w:t>
      </w:r>
      <w:r>
        <w:rPr>
          <w:i/>
          <w:spacing w:val="10"/>
        </w:rPr>
        <w:t xml:space="preserve"> </w:t>
      </w:r>
      <w:r>
        <w:rPr>
          <w:i/>
        </w:rPr>
        <w:t>Vegetation</w:t>
      </w:r>
      <w:r>
        <w:rPr>
          <w:i/>
          <w:spacing w:val="10"/>
        </w:rPr>
        <w:t xml:space="preserve"> </w:t>
      </w:r>
      <w:r>
        <w:rPr>
          <w:i/>
        </w:rPr>
        <w:t>Science</w:t>
      </w:r>
      <w:r>
        <w:rPr>
          <w:i/>
          <w:spacing w:val="10"/>
        </w:rPr>
        <w:t xml:space="preserve"> </w:t>
      </w:r>
      <w:r>
        <w:rPr>
          <w:b/>
        </w:rPr>
        <w:t>28</w:t>
      </w:r>
      <w:r>
        <w:t>(3),</w:t>
      </w:r>
      <w:r>
        <w:rPr>
          <w:spacing w:val="10"/>
        </w:rPr>
        <w:t xml:space="preserve"> </w:t>
      </w:r>
      <w:r>
        <w:t>484–494</w:t>
      </w:r>
      <w:r>
        <w:rPr>
          <w:spacing w:val="10"/>
        </w:rPr>
        <w:t xml:space="preserve"> </w:t>
      </w:r>
      <w:r>
        <w:t>(2017).</w:t>
      </w:r>
    </w:p>
    <w:p w14:paraId="77111B59" w14:textId="77777777" w:rsidR="00465FD8" w:rsidRDefault="00465FD8">
      <w:pPr>
        <w:pStyle w:val="BodyText"/>
        <w:spacing w:before="8"/>
        <w:rPr>
          <w:sz w:val="31"/>
        </w:rPr>
      </w:pPr>
    </w:p>
    <w:p w14:paraId="66530E28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6" w:name="_bookmark6"/>
      <w:bookmarkEnd w:id="6"/>
      <w:r>
        <w:t>De</w:t>
      </w:r>
      <w:r>
        <w:rPr>
          <w:spacing w:val="3"/>
        </w:rPr>
        <w:t xml:space="preserve"> </w:t>
      </w:r>
      <w:r>
        <w:t>Long,</w:t>
      </w:r>
      <w:r>
        <w:rPr>
          <w:spacing w:val="4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R.,</w:t>
      </w:r>
      <w:r>
        <w:rPr>
          <w:spacing w:val="4"/>
        </w:rPr>
        <w:t xml:space="preserve"> </w:t>
      </w:r>
      <w:r>
        <w:t>Fry,</w:t>
      </w:r>
      <w:r>
        <w:rPr>
          <w:spacing w:val="3"/>
        </w:rPr>
        <w:t xml:space="preserve"> </w:t>
      </w:r>
      <w:r>
        <w:t>E.</w:t>
      </w:r>
      <w:r>
        <w:rPr>
          <w:spacing w:val="4"/>
        </w:rPr>
        <w:t xml:space="preserve"> </w:t>
      </w:r>
      <w:r>
        <w:t>L.,</w:t>
      </w:r>
      <w:r>
        <w:rPr>
          <w:spacing w:val="4"/>
        </w:rPr>
        <w:t xml:space="preserve"> </w:t>
      </w:r>
      <w:r>
        <w:t>Veen,</w:t>
      </w:r>
      <w:r>
        <w:rPr>
          <w:spacing w:val="4"/>
        </w:rPr>
        <w:t xml:space="preserve"> </w:t>
      </w:r>
      <w:r>
        <w:t>G.,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Kardol</w:t>
      </w:r>
      <w:proofErr w:type="spellEnd"/>
      <w:r>
        <w:t>,</w:t>
      </w:r>
      <w:r>
        <w:rPr>
          <w:spacing w:val="4"/>
        </w:rPr>
        <w:t xml:space="preserve"> </w:t>
      </w:r>
      <w:r>
        <w:t>P.</w:t>
      </w:r>
      <w:r>
        <w:rPr>
          <w:spacing w:val="30"/>
        </w:rPr>
        <w:t xml:space="preserve"> </w:t>
      </w:r>
      <w:r>
        <w:rPr>
          <w:i/>
        </w:rPr>
        <w:t>Functional</w:t>
      </w:r>
      <w:r>
        <w:rPr>
          <w:i/>
          <w:spacing w:val="4"/>
        </w:rPr>
        <w:t xml:space="preserve"> </w:t>
      </w:r>
      <w:r>
        <w:rPr>
          <w:i/>
        </w:rPr>
        <w:t>Ecology</w:t>
      </w:r>
      <w:r>
        <w:rPr>
          <w:i/>
          <w:spacing w:val="3"/>
        </w:rPr>
        <w:t xml:space="preserve"> </w:t>
      </w:r>
      <w:r>
        <w:rPr>
          <w:b/>
        </w:rPr>
        <w:t>33</w:t>
      </w:r>
      <w:r>
        <w:t>(1),</w:t>
      </w:r>
      <w:r>
        <w:rPr>
          <w:spacing w:val="4"/>
        </w:rPr>
        <w:t xml:space="preserve"> </w:t>
      </w:r>
      <w:r>
        <w:t>118–128</w:t>
      </w:r>
      <w:r>
        <w:rPr>
          <w:spacing w:val="4"/>
        </w:rPr>
        <w:t xml:space="preserve"> </w:t>
      </w:r>
      <w:r>
        <w:t>(2019).</w:t>
      </w:r>
    </w:p>
    <w:p w14:paraId="1B52F2DE" w14:textId="77777777" w:rsidR="00465FD8" w:rsidRDefault="00465FD8">
      <w:pPr>
        <w:pStyle w:val="BodyText"/>
        <w:spacing w:before="9"/>
        <w:rPr>
          <w:sz w:val="31"/>
        </w:rPr>
      </w:pPr>
    </w:p>
    <w:p w14:paraId="583BFC6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7" w:name="_bookmark7"/>
      <w:bookmarkEnd w:id="7"/>
      <w:proofErr w:type="spellStart"/>
      <w:r>
        <w:rPr>
          <w:w w:val="105"/>
        </w:rPr>
        <w:t>Pugnaire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F.</w:t>
      </w:r>
      <w:r>
        <w:rPr>
          <w:spacing w:val="9"/>
          <w:w w:val="105"/>
        </w:rPr>
        <w:t xml:space="preserve"> </w:t>
      </w:r>
      <w:r>
        <w:rPr>
          <w:w w:val="105"/>
        </w:rPr>
        <w:t>I.,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Morillo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J.</w:t>
      </w:r>
      <w:r>
        <w:rPr>
          <w:spacing w:val="10"/>
          <w:w w:val="105"/>
        </w:rPr>
        <w:t xml:space="preserve"> </w:t>
      </w:r>
      <w:r>
        <w:rPr>
          <w:w w:val="105"/>
        </w:rPr>
        <w:t>A.,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Peñuelas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J.,</w:t>
      </w:r>
      <w:r>
        <w:rPr>
          <w:spacing w:val="15"/>
          <w:w w:val="105"/>
        </w:rPr>
        <w:t xml:space="preserve"> </w:t>
      </w:r>
      <w:r>
        <w:rPr>
          <w:w w:val="105"/>
        </w:rPr>
        <w:t>Reich,</w:t>
      </w:r>
      <w:r>
        <w:rPr>
          <w:spacing w:val="13"/>
          <w:w w:val="105"/>
        </w:rPr>
        <w:t xml:space="preserve"> </w:t>
      </w:r>
      <w:r>
        <w:rPr>
          <w:w w:val="105"/>
        </w:rPr>
        <w:t>P.</w:t>
      </w:r>
      <w:r>
        <w:rPr>
          <w:spacing w:val="10"/>
          <w:w w:val="105"/>
        </w:rPr>
        <w:t xml:space="preserve"> </w:t>
      </w:r>
      <w:r>
        <w:rPr>
          <w:w w:val="105"/>
        </w:rPr>
        <w:t>B.,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Bardgett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R.</w:t>
      </w:r>
      <w:r>
        <w:rPr>
          <w:spacing w:val="10"/>
          <w:w w:val="105"/>
        </w:rPr>
        <w:t xml:space="preserve"> </w:t>
      </w:r>
      <w:r>
        <w:rPr>
          <w:w w:val="105"/>
        </w:rPr>
        <w:t>D.,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Gaxiola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A.,</w:t>
      </w:r>
      <w:r>
        <w:rPr>
          <w:spacing w:val="14"/>
          <w:w w:val="105"/>
        </w:rPr>
        <w:t xml:space="preserve"> </w:t>
      </w:r>
      <w:r>
        <w:rPr>
          <w:w w:val="105"/>
        </w:rPr>
        <w:t>Wardle,</w:t>
      </w:r>
    </w:p>
    <w:p w14:paraId="104FA9E8" w14:textId="77777777" w:rsidR="00465FD8" w:rsidRDefault="00631EB1">
      <w:pPr>
        <w:spacing w:before="185"/>
        <w:ind w:left="592"/>
      </w:pPr>
      <w:r>
        <w:t>D.</w:t>
      </w:r>
      <w:r>
        <w:rPr>
          <w:spacing w:val="10"/>
        </w:rPr>
        <w:t xml:space="preserve"> </w:t>
      </w:r>
      <w:r>
        <w:t>A.,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Van</w:t>
      </w:r>
      <w:r>
        <w:rPr>
          <w:spacing w:val="11"/>
        </w:rPr>
        <w:t xml:space="preserve"> </w:t>
      </w:r>
      <w:r>
        <w:t>Der</w:t>
      </w:r>
      <w:r>
        <w:rPr>
          <w:spacing w:val="10"/>
        </w:rPr>
        <w:t xml:space="preserve"> </w:t>
      </w:r>
      <w:proofErr w:type="spellStart"/>
      <w:r>
        <w:t>Putten</w:t>
      </w:r>
      <w:proofErr w:type="spellEnd"/>
      <w:r>
        <w:t>,</w:t>
      </w:r>
      <w:r>
        <w:rPr>
          <w:spacing w:val="11"/>
        </w:rPr>
        <w:t xml:space="preserve"> </w:t>
      </w:r>
      <w:r>
        <w:t>W.</w:t>
      </w:r>
      <w:r>
        <w:rPr>
          <w:spacing w:val="11"/>
        </w:rPr>
        <w:t xml:space="preserve"> </w:t>
      </w:r>
      <w:r>
        <w:t>H.</w:t>
      </w:r>
      <w:r>
        <w:rPr>
          <w:spacing w:val="40"/>
        </w:rPr>
        <w:t xml:space="preserve"> </w:t>
      </w:r>
      <w:r>
        <w:rPr>
          <w:i/>
        </w:rPr>
        <w:t>Science</w:t>
      </w:r>
      <w:r>
        <w:rPr>
          <w:i/>
          <w:spacing w:val="11"/>
        </w:rPr>
        <w:t xml:space="preserve"> </w:t>
      </w:r>
      <w:r>
        <w:rPr>
          <w:i/>
        </w:rPr>
        <w:t>advances</w:t>
      </w:r>
      <w:r>
        <w:rPr>
          <w:i/>
          <w:spacing w:val="11"/>
        </w:rPr>
        <w:t xml:space="preserve"> </w:t>
      </w:r>
      <w:r>
        <w:rPr>
          <w:b/>
        </w:rPr>
        <w:t>5</w:t>
      </w:r>
      <w:r>
        <w:t>(11),</w:t>
      </w:r>
      <w:r>
        <w:rPr>
          <w:spacing w:val="10"/>
        </w:rPr>
        <w:t xml:space="preserve"> </w:t>
      </w:r>
      <w:r>
        <w:t>eaaz1834</w:t>
      </w:r>
      <w:r>
        <w:rPr>
          <w:spacing w:val="11"/>
        </w:rPr>
        <w:t xml:space="preserve"> </w:t>
      </w:r>
      <w:r>
        <w:t>(2019).</w:t>
      </w:r>
    </w:p>
    <w:p w14:paraId="5B35E79F" w14:textId="77777777" w:rsidR="00465FD8" w:rsidRDefault="00465FD8">
      <w:pPr>
        <w:pStyle w:val="BodyText"/>
        <w:spacing w:before="8"/>
        <w:rPr>
          <w:sz w:val="31"/>
        </w:rPr>
      </w:pPr>
    </w:p>
    <w:p w14:paraId="3E039D66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"/>
        <w:jc w:val="left"/>
      </w:pPr>
      <w:bookmarkStart w:id="8" w:name="_bookmark8"/>
      <w:bookmarkEnd w:id="8"/>
      <w:proofErr w:type="spellStart"/>
      <w:r>
        <w:rPr>
          <w:w w:val="105"/>
        </w:rPr>
        <w:t>Dudenhöffer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J.-H.,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Luecke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N.</w:t>
      </w:r>
      <w:r>
        <w:rPr>
          <w:spacing w:val="-10"/>
          <w:w w:val="105"/>
        </w:rPr>
        <w:t xml:space="preserve"> </w:t>
      </w:r>
      <w:r>
        <w:rPr>
          <w:w w:val="105"/>
        </w:rPr>
        <w:t>C.,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Crawford,</w:t>
      </w:r>
      <w:r>
        <w:rPr>
          <w:spacing w:val="-10"/>
          <w:w w:val="105"/>
        </w:rPr>
        <w:t xml:space="preserve"> </w:t>
      </w:r>
      <w:r>
        <w:rPr>
          <w:w w:val="105"/>
        </w:rPr>
        <w:t>K.</w:t>
      </w:r>
      <w:r>
        <w:rPr>
          <w:spacing w:val="-9"/>
          <w:w w:val="105"/>
        </w:rPr>
        <w:t xml:space="preserve"> </w:t>
      </w:r>
      <w:r>
        <w:rPr>
          <w:w w:val="105"/>
        </w:rPr>
        <w:t>M.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Nature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Ecology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&amp;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Evolution</w:t>
      </w:r>
      <w:r>
        <w:rPr>
          <w:i/>
          <w:spacing w:val="39"/>
          <w:w w:val="105"/>
        </w:rPr>
        <w:t xml:space="preserve"> </w:t>
      </w:r>
      <w:r>
        <w:rPr>
          <w:w w:val="105"/>
        </w:rPr>
        <w:t>(2022).</w:t>
      </w:r>
    </w:p>
    <w:p w14:paraId="2BBA1558" w14:textId="77777777" w:rsidR="00465FD8" w:rsidRDefault="00465FD8">
      <w:pPr>
        <w:pStyle w:val="BodyText"/>
        <w:spacing w:before="8"/>
        <w:rPr>
          <w:sz w:val="31"/>
        </w:rPr>
      </w:pPr>
    </w:p>
    <w:p w14:paraId="1CD188C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jc w:val="left"/>
      </w:pPr>
      <w:bookmarkStart w:id="9" w:name="_bookmark9"/>
      <w:bookmarkEnd w:id="9"/>
      <w:r>
        <w:t>Bever,</w:t>
      </w:r>
      <w:r>
        <w:rPr>
          <w:spacing w:val="4"/>
        </w:rPr>
        <w:t xml:space="preserve"> </w:t>
      </w:r>
      <w:r>
        <w:t>J.</w:t>
      </w:r>
      <w:r>
        <w:rPr>
          <w:spacing w:val="4"/>
        </w:rPr>
        <w:t xml:space="preserve"> </w:t>
      </w:r>
      <w:r>
        <w:t>D.,</w:t>
      </w:r>
      <w:r>
        <w:rPr>
          <w:spacing w:val="4"/>
        </w:rPr>
        <w:t xml:space="preserve"> </w:t>
      </w:r>
      <w:r>
        <w:t>Westover,</w:t>
      </w:r>
      <w:r>
        <w:rPr>
          <w:spacing w:val="5"/>
        </w:rPr>
        <w:t xml:space="preserve"> </w:t>
      </w:r>
      <w:r>
        <w:t>K.</w:t>
      </w:r>
      <w:r>
        <w:rPr>
          <w:spacing w:val="4"/>
        </w:rPr>
        <w:t xml:space="preserve"> </w:t>
      </w:r>
      <w:r>
        <w:t>M.,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r>
        <w:t>Antonovics</w:t>
      </w:r>
      <w:proofErr w:type="spellEnd"/>
      <w:r>
        <w:t>,</w:t>
      </w:r>
      <w:r>
        <w:rPr>
          <w:spacing w:val="4"/>
        </w:rPr>
        <w:t xml:space="preserve"> </w:t>
      </w:r>
      <w:r>
        <w:t>J.</w:t>
      </w:r>
      <w:r>
        <w:rPr>
          <w:spacing w:val="31"/>
        </w:rPr>
        <w:t xml:space="preserve"> </w:t>
      </w:r>
      <w:r>
        <w:rPr>
          <w:i/>
        </w:rPr>
        <w:t>Journal</w:t>
      </w:r>
      <w:r>
        <w:rPr>
          <w:i/>
          <w:spacing w:val="4"/>
        </w:rPr>
        <w:t xml:space="preserve"> </w:t>
      </w:r>
      <w:r>
        <w:rPr>
          <w:i/>
        </w:rPr>
        <w:t>of</w:t>
      </w:r>
      <w:r>
        <w:rPr>
          <w:i/>
          <w:spacing w:val="4"/>
        </w:rPr>
        <w:t xml:space="preserve"> </w:t>
      </w:r>
      <w:r>
        <w:rPr>
          <w:i/>
        </w:rPr>
        <w:t>Ecology</w:t>
      </w:r>
      <w:r>
        <w:rPr>
          <w:i/>
          <w:spacing w:val="5"/>
        </w:rPr>
        <w:t xml:space="preserve"> </w:t>
      </w:r>
      <w:r>
        <w:rPr>
          <w:b/>
        </w:rPr>
        <w:t>85</w:t>
      </w:r>
      <w:r>
        <w:t>(5),</w:t>
      </w:r>
      <w:r>
        <w:rPr>
          <w:spacing w:val="4"/>
        </w:rPr>
        <w:t xml:space="preserve"> </w:t>
      </w:r>
      <w:r>
        <w:t>561–573</w:t>
      </w:r>
      <w:r>
        <w:rPr>
          <w:spacing w:val="4"/>
        </w:rPr>
        <w:t xml:space="preserve"> </w:t>
      </w:r>
      <w:r>
        <w:t>oct</w:t>
      </w:r>
      <w:r>
        <w:rPr>
          <w:spacing w:val="5"/>
        </w:rPr>
        <w:t xml:space="preserve"> </w:t>
      </w:r>
      <w:r>
        <w:t>(1997).</w:t>
      </w:r>
    </w:p>
    <w:p w14:paraId="2D799396" w14:textId="77777777" w:rsidR="00465FD8" w:rsidRDefault="00465FD8">
      <w:pPr>
        <w:pStyle w:val="BodyText"/>
        <w:spacing w:before="8"/>
        <w:rPr>
          <w:sz w:val="31"/>
        </w:rPr>
      </w:pPr>
    </w:p>
    <w:p w14:paraId="2C1FB20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line="415" w:lineRule="auto"/>
        <w:ind w:right="117"/>
        <w:jc w:val="both"/>
      </w:pPr>
      <w:bookmarkStart w:id="10" w:name="_bookmark10"/>
      <w:bookmarkEnd w:id="10"/>
      <w:r>
        <w:rPr>
          <w:w w:val="105"/>
        </w:rPr>
        <w:t>C</w:t>
      </w:r>
      <w:r>
        <w:rPr>
          <w:w w:val="105"/>
        </w:rPr>
        <w:t xml:space="preserve">rawford, K. M., Bauer, J. T., </w:t>
      </w:r>
      <w:proofErr w:type="spellStart"/>
      <w:r>
        <w:rPr>
          <w:w w:val="105"/>
        </w:rPr>
        <w:t>Comita</w:t>
      </w:r>
      <w:proofErr w:type="spellEnd"/>
      <w:r>
        <w:rPr>
          <w:w w:val="105"/>
        </w:rPr>
        <w:t xml:space="preserve">, L. S., </w:t>
      </w:r>
      <w:proofErr w:type="spellStart"/>
      <w:r>
        <w:rPr>
          <w:w w:val="105"/>
        </w:rPr>
        <w:t>Eppinga</w:t>
      </w:r>
      <w:proofErr w:type="spellEnd"/>
      <w:r>
        <w:rPr>
          <w:w w:val="105"/>
        </w:rPr>
        <w:t>, M. B., Johnson, D. J., Mangan, S. A.,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Queenborough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S.</w:t>
      </w:r>
      <w:r>
        <w:rPr>
          <w:spacing w:val="-10"/>
          <w:w w:val="105"/>
        </w:rPr>
        <w:t xml:space="preserve"> </w:t>
      </w:r>
      <w:r>
        <w:rPr>
          <w:w w:val="105"/>
        </w:rPr>
        <w:t>A.,</w:t>
      </w:r>
      <w:r>
        <w:rPr>
          <w:spacing w:val="-9"/>
          <w:w w:val="105"/>
        </w:rPr>
        <w:t xml:space="preserve"> </w:t>
      </w:r>
      <w:r>
        <w:rPr>
          <w:w w:val="105"/>
        </w:rPr>
        <w:t>Strand,</w:t>
      </w:r>
      <w:r>
        <w:rPr>
          <w:spacing w:val="-8"/>
          <w:w w:val="105"/>
        </w:rPr>
        <w:t xml:space="preserve"> </w:t>
      </w:r>
      <w:r>
        <w:rPr>
          <w:w w:val="105"/>
        </w:rPr>
        <w:t>A.</w:t>
      </w:r>
      <w:r>
        <w:rPr>
          <w:spacing w:val="-10"/>
          <w:w w:val="105"/>
        </w:rPr>
        <w:t xml:space="preserve"> </w:t>
      </w:r>
      <w:r>
        <w:rPr>
          <w:w w:val="105"/>
        </w:rPr>
        <w:t>E.,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Suding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K.</w:t>
      </w:r>
      <w:r>
        <w:rPr>
          <w:spacing w:val="-9"/>
          <w:w w:val="105"/>
        </w:rPr>
        <w:t xml:space="preserve"> </w:t>
      </w:r>
      <w:r>
        <w:rPr>
          <w:w w:val="105"/>
        </w:rPr>
        <w:t>N.,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Umbanhowar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J.,</w:t>
      </w:r>
      <w:r>
        <w:rPr>
          <w:spacing w:val="-8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al.</w:t>
      </w:r>
      <w:r>
        <w:rPr>
          <w:spacing w:val="10"/>
          <w:w w:val="105"/>
        </w:rPr>
        <w:t xml:space="preserve"> </w:t>
      </w:r>
      <w:r>
        <w:rPr>
          <w:i/>
          <w:w w:val="105"/>
        </w:rPr>
        <w:t>Ecology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Letters</w:t>
      </w:r>
      <w:r>
        <w:rPr>
          <w:i/>
          <w:spacing w:val="-10"/>
          <w:w w:val="105"/>
        </w:rPr>
        <w:t xml:space="preserve"> </w:t>
      </w:r>
      <w:r>
        <w:rPr>
          <w:b/>
          <w:w w:val="105"/>
        </w:rPr>
        <w:t>22</w:t>
      </w:r>
      <w:r>
        <w:rPr>
          <w:w w:val="105"/>
        </w:rPr>
        <w:t>(8),</w:t>
      </w:r>
      <w:r>
        <w:rPr>
          <w:spacing w:val="-55"/>
          <w:w w:val="105"/>
        </w:rPr>
        <w:t xml:space="preserve"> </w:t>
      </w:r>
      <w:r>
        <w:rPr>
          <w:w w:val="105"/>
        </w:rPr>
        <w:t>1274–1284</w:t>
      </w:r>
      <w:r>
        <w:rPr>
          <w:spacing w:val="-5"/>
          <w:w w:val="105"/>
        </w:rPr>
        <w:t xml:space="preserve"> </w:t>
      </w:r>
      <w:r>
        <w:rPr>
          <w:w w:val="105"/>
        </w:rPr>
        <w:t>(2019).</w:t>
      </w:r>
    </w:p>
    <w:p w14:paraId="56FE0D96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2" w:line="415" w:lineRule="auto"/>
        <w:ind w:right="119" w:hanging="473"/>
        <w:jc w:val="both"/>
      </w:pPr>
      <w:bookmarkStart w:id="11" w:name="_bookmark11"/>
      <w:bookmarkEnd w:id="11"/>
      <w:proofErr w:type="spellStart"/>
      <w:r>
        <w:rPr>
          <w:w w:val="105"/>
        </w:rPr>
        <w:t>Dudenhöffe</w:t>
      </w:r>
      <w:r>
        <w:rPr>
          <w:w w:val="105"/>
        </w:rPr>
        <w:t>r</w:t>
      </w:r>
      <w:proofErr w:type="spellEnd"/>
      <w:r>
        <w:rPr>
          <w:w w:val="105"/>
        </w:rPr>
        <w:t>, J., Ebeling, A., Klein, A., Wagg, C., and Farrer, E.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 xml:space="preserve">Journal of Ecology </w:t>
      </w:r>
      <w:r>
        <w:rPr>
          <w:b/>
          <w:w w:val="105"/>
        </w:rPr>
        <w:t>106</w:t>
      </w:r>
      <w:r>
        <w:rPr>
          <w:w w:val="105"/>
        </w:rPr>
        <w:t>(1),</w:t>
      </w:r>
      <w:r>
        <w:rPr>
          <w:spacing w:val="1"/>
          <w:w w:val="105"/>
        </w:rPr>
        <w:t xml:space="preserve"> </w:t>
      </w:r>
      <w:r>
        <w:rPr>
          <w:w w:val="105"/>
        </w:rPr>
        <w:t>230–241</w:t>
      </w:r>
      <w:r>
        <w:rPr>
          <w:spacing w:val="-5"/>
          <w:w w:val="105"/>
        </w:rPr>
        <w:t xml:space="preserve"> </w:t>
      </w:r>
      <w:r>
        <w:rPr>
          <w:w w:val="105"/>
        </w:rPr>
        <w:t>(2018).</w:t>
      </w:r>
    </w:p>
    <w:p w14:paraId="6B5C192B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 w:hanging="473"/>
        <w:jc w:val="both"/>
      </w:pPr>
      <w:bookmarkStart w:id="12" w:name="_bookmark12"/>
      <w:bookmarkEnd w:id="12"/>
      <w:proofErr w:type="spellStart"/>
      <w:r>
        <w:rPr>
          <w:w w:val="105"/>
        </w:rPr>
        <w:t>Kandlikar</w:t>
      </w:r>
      <w:proofErr w:type="spellEnd"/>
      <w:r>
        <w:rPr>
          <w:w w:val="105"/>
        </w:rPr>
        <w:t xml:space="preserve">, G. S., Johnson, C. A., Yan, X., Kraft, N. J., and Levine, J. M. </w:t>
      </w:r>
      <w:r>
        <w:rPr>
          <w:i/>
          <w:w w:val="105"/>
        </w:rPr>
        <w:t xml:space="preserve">Ecology Letters </w:t>
      </w:r>
      <w:r>
        <w:rPr>
          <w:b/>
          <w:w w:val="105"/>
        </w:rPr>
        <w:t>22</w:t>
      </w:r>
      <w:r>
        <w:rPr>
          <w:w w:val="105"/>
        </w:rPr>
        <w:t>(8),</w:t>
      </w:r>
      <w:r>
        <w:rPr>
          <w:spacing w:val="-55"/>
          <w:w w:val="105"/>
        </w:rPr>
        <w:t xml:space="preserve"> </w:t>
      </w:r>
      <w:r>
        <w:rPr>
          <w:w w:val="105"/>
        </w:rPr>
        <w:t>1178–1191</w:t>
      </w:r>
      <w:r>
        <w:rPr>
          <w:spacing w:val="-5"/>
          <w:w w:val="105"/>
        </w:rPr>
        <w:t xml:space="preserve"> </w:t>
      </w:r>
      <w:r>
        <w:rPr>
          <w:w w:val="105"/>
        </w:rPr>
        <w:t>(2019).</w:t>
      </w:r>
    </w:p>
    <w:p w14:paraId="473E731E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1" w:line="415" w:lineRule="auto"/>
        <w:ind w:right="119" w:hanging="473"/>
        <w:jc w:val="both"/>
      </w:pPr>
      <w:bookmarkStart w:id="13" w:name="_bookmark13"/>
      <w:bookmarkEnd w:id="13"/>
      <w:r>
        <w:rPr>
          <w:w w:val="105"/>
        </w:rPr>
        <w:t>Nguyen, N. H., Song, Z., Bates, S. T., Br</w:t>
      </w:r>
      <w:r>
        <w:rPr>
          <w:w w:val="105"/>
        </w:rPr>
        <w:t xml:space="preserve">anco, S., </w:t>
      </w:r>
      <w:proofErr w:type="spellStart"/>
      <w:r>
        <w:rPr>
          <w:w w:val="105"/>
        </w:rPr>
        <w:t>Tedersoo</w:t>
      </w:r>
      <w:proofErr w:type="spellEnd"/>
      <w:r>
        <w:rPr>
          <w:w w:val="105"/>
        </w:rPr>
        <w:t>, L., Menke, J., Schilling, J. S., and</w:t>
      </w:r>
      <w:r>
        <w:rPr>
          <w:spacing w:val="1"/>
          <w:w w:val="105"/>
        </w:rPr>
        <w:t xml:space="preserve"> </w:t>
      </w:r>
      <w:r>
        <w:t>Kennedy,</w:t>
      </w:r>
      <w:r>
        <w:rPr>
          <w:spacing w:val="-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23"/>
        </w:rPr>
        <w:t xml:space="preserve"> </w:t>
      </w:r>
      <w:r>
        <w:rPr>
          <w:i/>
        </w:rPr>
        <w:t>Fungal</w:t>
      </w:r>
      <w:r>
        <w:rPr>
          <w:i/>
          <w:spacing w:val="-2"/>
        </w:rPr>
        <w:t xml:space="preserve"> </w:t>
      </w:r>
      <w:r>
        <w:rPr>
          <w:i/>
        </w:rPr>
        <w:t>Ecology</w:t>
      </w:r>
      <w:r>
        <w:rPr>
          <w:i/>
          <w:spacing w:val="-1"/>
        </w:rPr>
        <w:t xml:space="preserve"> </w:t>
      </w:r>
      <w:r>
        <w:rPr>
          <w:b/>
        </w:rPr>
        <w:t>20</w:t>
      </w:r>
      <w:r>
        <w:t>,</w:t>
      </w:r>
      <w:r>
        <w:rPr>
          <w:spacing w:val="-1"/>
        </w:rPr>
        <w:t xml:space="preserve"> </w:t>
      </w:r>
      <w:r>
        <w:t>241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248</w:t>
      </w:r>
      <w:r>
        <w:rPr>
          <w:spacing w:val="-2"/>
        </w:rPr>
        <w:t xml:space="preserve"> </w:t>
      </w:r>
      <w:r>
        <w:t>(2016).</w:t>
      </w:r>
    </w:p>
    <w:p w14:paraId="41D32056" w14:textId="77777777" w:rsidR="00465FD8" w:rsidRDefault="00465FD8">
      <w:pPr>
        <w:spacing w:line="415" w:lineRule="auto"/>
        <w:jc w:val="both"/>
        <w:sectPr w:rsidR="00465FD8">
          <w:pgSz w:w="12240" w:h="15840"/>
          <w:pgMar w:top="1260" w:right="1320" w:bottom="1080" w:left="1320" w:header="0" w:footer="882" w:gutter="0"/>
          <w:cols w:space="720"/>
        </w:sectPr>
      </w:pPr>
    </w:p>
    <w:p w14:paraId="5B8C664C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13" w:line="415" w:lineRule="auto"/>
        <w:ind w:right="117" w:hanging="473"/>
        <w:jc w:val="both"/>
      </w:pPr>
      <w:bookmarkStart w:id="14" w:name="_bookmark14"/>
      <w:bookmarkEnd w:id="14"/>
      <w:proofErr w:type="spellStart"/>
      <w:r>
        <w:rPr>
          <w:w w:val="105"/>
        </w:rPr>
        <w:lastRenderedPageBreak/>
        <w:t>Rudgers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J.</w:t>
      </w:r>
      <w:r>
        <w:rPr>
          <w:spacing w:val="-2"/>
          <w:w w:val="105"/>
        </w:rPr>
        <w:t xml:space="preserve"> </w:t>
      </w:r>
      <w:r>
        <w:rPr>
          <w:w w:val="105"/>
        </w:rPr>
        <w:t>A.,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Afkhami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M.</w:t>
      </w:r>
      <w:r>
        <w:rPr>
          <w:spacing w:val="-2"/>
          <w:w w:val="105"/>
        </w:rPr>
        <w:t xml:space="preserve"> </w:t>
      </w:r>
      <w:r>
        <w:rPr>
          <w:w w:val="105"/>
        </w:rPr>
        <w:t>E.,</w:t>
      </w:r>
      <w:r>
        <w:rPr>
          <w:spacing w:val="-1"/>
          <w:w w:val="105"/>
        </w:rPr>
        <w:t xml:space="preserve"> </w:t>
      </w:r>
      <w:r>
        <w:rPr>
          <w:w w:val="105"/>
        </w:rPr>
        <w:t>Bell-</w:t>
      </w:r>
      <w:proofErr w:type="spellStart"/>
      <w:r>
        <w:rPr>
          <w:w w:val="105"/>
        </w:rPr>
        <w:t>Dereske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L.,</w:t>
      </w:r>
      <w:r>
        <w:rPr>
          <w:spacing w:val="-1"/>
          <w:w w:val="105"/>
        </w:rPr>
        <w:t xml:space="preserve"> </w:t>
      </w:r>
      <w:r>
        <w:rPr>
          <w:w w:val="105"/>
        </w:rPr>
        <w:t>Chung,</w:t>
      </w:r>
      <w:r>
        <w:rPr>
          <w:spacing w:val="-1"/>
          <w:w w:val="105"/>
        </w:rPr>
        <w:t xml:space="preserve"> </w:t>
      </w:r>
      <w:r>
        <w:rPr>
          <w:w w:val="105"/>
        </w:rPr>
        <w:t>Y.</w:t>
      </w:r>
      <w:r>
        <w:rPr>
          <w:spacing w:val="-2"/>
          <w:w w:val="105"/>
        </w:rPr>
        <w:t xml:space="preserve"> </w:t>
      </w:r>
      <w:r>
        <w:rPr>
          <w:w w:val="105"/>
        </w:rPr>
        <w:t>A.,</w:t>
      </w:r>
      <w:r>
        <w:rPr>
          <w:spacing w:val="-1"/>
          <w:w w:val="105"/>
        </w:rPr>
        <w:t xml:space="preserve"> </w:t>
      </w:r>
      <w:r>
        <w:rPr>
          <w:w w:val="105"/>
        </w:rPr>
        <w:t>Crawford,</w:t>
      </w:r>
      <w:r>
        <w:rPr>
          <w:spacing w:val="-1"/>
          <w:w w:val="105"/>
        </w:rPr>
        <w:t xml:space="preserve"> </w:t>
      </w:r>
      <w:r>
        <w:rPr>
          <w:w w:val="105"/>
        </w:rPr>
        <w:t>K.</w:t>
      </w:r>
      <w:r>
        <w:rPr>
          <w:spacing w:val="-2"/>
          <w:w w:val="105"/>
        </w:rPr>
        <w:t xml:space="preserve"> </w:t>
      </w:r>
      <w:r>
        <w:rPr>
          <w:w w:val="105"/>
        </w:rPr>
        <w:t>M.,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Kivlin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S.</w:t>
      </w:r>
      <w:r>
        <w:rPr>
          <w:spacing w:val="-2"/>
          <w:w w:val="105"/>
        </w:rPr>
        <w:t xml:space="preserve"> </w:t>
      </w:r>
      <w:r>
        <w:rPr>
          <w:w w:val="105"/>
        </w:rPr>
        <w:t>N.,</w:t>
      </w:r>
      <w:r>
        <w:rPr>
          <w:spacing w:val="-55"/>
          <w:w w:val="105"/>
        </w:rPr>
        <w:t xml:space="preserve"> </w:t>
      </w:r>
      <w:r>
        <w:t xml:space="preserve">Mann, M. A., and </w:t>
      </w:r>
      <w:proofErr w:type="spellStart"/>
      <w:r>
        <w:t>Nuñez</w:t>
      </w:r>
      <w:proofErr w:type="spellEnd"/>
      <w:r>
        <w:t xml:space="preserve">, M. A. </w:t>
      </w:r>
      <w:r>
        <w:rPr>
          <w:i/>
        </w:rPr>
        <w:t xml:space="preserve">Annual review of ecology, evolution, and systematics </w:t>
      </w:r>
      <w:r>
        <w:rPr>
          <w:b/>
        </w:rPr>
        <w:t>51</w:t>
      </w:r>
      <w:r>
        <w:t>, 561–586</w:t>
      </w:r>
      <w:r>
        <w:rPr>
          <w:spacing w:val="1"/>
        </w:rPr>
        <w:t xml:space="preserve"> </w:t>
      </w:r>
      <w:r>
        <w:rPr>
          <w:w w:val="105"/>
        </w:rPr>
        <w:t>(2020).</w:t>
      </w:r>
    </w:p>
    <w:p w14:paraId="343D5065" w14:textId="77777777" w:rsidR="00465FD8" w:rsidRDefault="00631EB1">
      <w:pPr>
        <w:pStyle w:val="ListParagraph"/>
        <w:numPr>
          <w:ilvl w:val="0"/>
          <w:numId w:val="1"/>
        </w:numPr>
        <w:tabs>
          <w:tab w:val="left" w:pos="593"/>
        </w:tabs>
        <w:spacing w:before="182"/>
        <w:ind w:hanging="473"/>
        <w:jc w:val="both"/>
      </w:pPr>
      <w:bookmarkStart w:id="15" w:name="_bookmark15"/>
      <w:bookmarkEnd w:id="15"/>
      <w:r>
        <w:t>Ke,</w:t>
      </w:r>
      <w:r>
        <w:rPr>
          <w:spacing w:val="4"/>
        </w:rPr>
        <w:t xml:space="preserve"> </w:t>
      </w:r>
      <w:r>
        <w:t>P.-J.,</w:t>
      </w:r>
      <w:r>
        <w:rPr>
          <w:spacing w:val="4"/>
        </w:rPr>
        <w:t xml:space="preserve"> </w:t>
      </w:r>
      <w:r>
        <w:t>Zee,</w:t>
      </w:r>
      <w:r>
        <w:rPr>
          <w:spacing w:val="4"/>
        </w:rPr>
        <w:t xml:space="preserve"> </w:t>
      </w:r>
      <w:r>
        <w:t>P.</w:t>
      </w:r>
      <w:r>
        <w:rPr>
          <w:spacing w:val="4"/>
        </w:rPr>
        <w:t xml:space="preserve"> </w:t>
      </w:r>
      <w:r>
        <w:t>C.,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proofErr w:type="spellStart"/>
      <w:r>
        <w:t>Fukami</w:t>
      </w:r>
      <w:proofErr w:type="spellEnd"/>
      <w:r>
        <w:t>,</w:t>
      </w:r>
      <w:r>
        <w:rPr>
          <w:spacing w:val="4"/>
        </w:rPr>
        <w:t xml:space="preserve"> </w:t>
      </w:r>
      <w:r>
        <w:t>T.</w:t>
      </w:r>
      <w:r>
        <w:rPr>
          <w:spacing w:val="31"/>
        </w:rPr>
        <w:t xml:space="preserve"> </w:t>
      </w:r>
      <w:r>
        <w:rPr>
          <w:i/>
        </w:rPr>
        <w:t>New</w:t>
      </w:r>
      <w:r>
        <w:rPr>
          <w:i/>
          <w:spacing w:val="4"/>
        </w:rPr>
        <w:t xml:space="preserve"> </w:t>
      </w:r>
      <w:r>
        <w:rPr>
          <w:i/>
        </w:rPr>
        <w:t>Phytologist</w:t>
      </w:r>
      <w:r>
        <w:rPr>
          <w:i/>
          <w:spacing w:val="4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1546–1558</w:t>
      </w:r>
      <w:r>
        <w:rPr>
          <w:spacing w:val="4"/>
        </w:rPr>
        <w:t xml:space="preserve"> </w:t>
      </w:r>
      <w:r>
        <w:t>(2021).</w:t>
      </w:r>
    </w:p>
    <w:p w14:paraId="2F4203EA" w14:textId="77777777" w:rsidR="00465FD8" w:rsidRDefault="00465FD8">
      <w:pPr>
        <w:pStyle w:val="BodyText"/>
        <w:rPr>
          <w:sz w:val="30"/>
        </w:rPr>
      </w:pPr>
    </w:p>
    <w:p w14:paraId="129CFDF4" w14:textId="77777777" w:rsidR="00465FD8" w:rsidRDefault="00465FD8">
      <w:pPr>
        <w:pStyle w:val="BodyText"/>
        <w:spacing w:before="2"/>
        <w:rPr>
          <w:sz w:val="35"/>
        </w:rPr>
      </w:pPr>
    </w:p>
    <w:p w14:paraId="2BC73A3B" w14:textId="77777777" w:rsidR="00465FD8" w:rsidRDefault="00631EB1">
      <w:pPr>
        <w:pStyle w:val="Heading1"/>
      </w:pPr>
      <w:r>
        <w:rPr>
          <w:w w:val="110"/>
        </w:rPr>
        <w:t>Competing</w:t>
      </w:r>
      <w:r>
        <w:rPr>
          <w:spacing w:val="-3"/>
          <w:w w:val="110"/>
        </w:rPr>
        <w:t xml:space="preserve"> </w:t>
      </w:r>
      <w:r>
        <w:rPr>
          <w:w w:val="110"/>
        </w:rPr>
        <w:t>interests</w:t>
      </w:r>
    </w:p>
    <w:p w14:paraId="1511B2F1" w14:textId="77777777" w:rsidR="00465FD8" w:rsidRDefault="00465FD8">
      <w:pPr>
        <w:pStyle w:val="BodyText"/>
        <w:spacing w:before="5"/>
        <w:rPr>
          <w:b/>
          <w:sz w:val="46"/>
        </w:rPr>
      </w:pPr>
    </w:p>
    <w:p w14:paraId="630A824B" w14:textId="77777777" w:rsidR="00465FD8" w:rsidRDefault="00631EB1">
      <w:pPr>
        <w:pStyle w:val="BodyText"/>
        <w:ind w:left="12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author</w:t>
      </w:r>
      <w:r>
        <w:rPr>
          <w:spacing w:val="-6"/>
          <w:w w:val="110"/>
        </w:rPr>
        <w:t xml:space="preserve"> </w:t>
      </w:r>
      <w:r>
        <w:rPr>
          <w:w w:val="110"/>
        </w:rPr>
        <w:t>declare</w:t>
      </w:r>
      <w:r>
        <w:rPr>
          <w:spacing w:val="-7"/>
          <w:w w:val="110"/>
        </w:rPr>
        <w:t xml:space="preserve"> </w:t>
      </w: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competing</w:t>
      </w:r>
      <w:r>
        <w:rPr>
          <w:spacing w:val="-7"/>
          <w:w w:val="110"/>
        </w:rPr>
        <w:t xml:space="preserve"> </w:t>
      </w:r>
      <w:r>
        <w:rPr>
          <w:w w:val="110"/>
        </w:rPr>
        <w:t>financial</w:t>
      </w:r>
      <w:r>
        <w:rPr>
          <w:spacing w:val="-6"/>
          <w:w w:val="110"/>
        </w:rPr>
        <w:t xml:space="preserve"> </w:t>
      </w:r>
      <w:r>
        <w:rPr>
          <w:w w:val="110"/>
        </w:rPr>
        <w:t>interests.</w:t>
      </w:r>
    </w:p>
    <w:sectPr w:rsidR="00465FD8">
      <w:pgSz w:w="12240" w:h="15840"/>
      <w:pgMar w:top="1340" w:right="1320" w:bottom="1080" w:left="132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F724" w14:textId="77777777" w:rsidR="00631EB1" w:rsidRDefault="00631EB1">
      <w:r>
        <w:separator/>
      </w:r>
    </w:p>
  </w:endnote>
  <w:endnote w:type="continuationSeparator" w:id="0">
    <w:p w14:paraId="612CB4EF" w14:textId="77777777" w:rsidR="00631EB1" w:rsidRDefault="00631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85C4" w14:textId="77777777" w:rsidR="00465FD8" w:rsidRDefault="00631EB1">
    <w:pPr>
      <w:pStyle w:val="BodyText"/>
      <w:spacing w:line="14" w:lineRule="auto"/>
      <w:rPr>
        <w:sz w:val="20"/>
      </w:rPr>
    </w:pPr>
    <w:r>
      <w:pict w14:anchorId="2A6CC0A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300.25pt;margin-top:736.9pt;width:12.5pt;height:17.1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1E6374" w14:textId="77777777" w:rsidR="00465FD8" w:rsidRDefault="00631EB1">
                <w:pPr>
                  <w:pStyle w:val="BodyText"/>
                  <w:spacing w:before="54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3098" w14:textId="77777777" w:rsidR="00631EB1" w:rsidRDefault="00631EB1">
      <w:r>
        <w:separator/>
      </w:r>
    </w:p>
  </w:footnote>
  <w:footnote w:type="continuationSeparator" w:id="0">
    <w:p w14:paraId="25D6C1FB" w14:textId="77777777" w:rsidR="00631EB1" w:rsidRDefault="00631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A588C"/>
    <w:multiLevelType w:val="hybridMultilevel"/>
    <w:tmpl w:val="5A20D0D8"/>
    <w:lvl w:ilvl="0" w:tplc="693ED822">
      <w:start w:val="1"/>
      <w:numFmt w:val="decimal"/>
      <w:lvlText w:val="[%1]"/>
      <w:lvlJc w:val="left"/>
      <w:pPr>
        <w:ind w:left="592" w:hanging="36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7D2D98E">
      <w:numFmt w:val="bullet"/>
      <w:lvlText w:val="•"/>
      <w:lvlJc w:val="left"/>
      <w:pPr>
        <w:ind w:left="820" w:hanging="364"/>
      </w:pPr>
      <w:rPr>
        <w:rFonts w:hint="default"/>
        <w:lang w:val="en-US" w:eastAsia="en-US" w:bidi="ar-SA"/>
      </w:rPr>
    </w:lvl>
    <w:lvl w:ilvl="2" w:tplc="94C84848">
      <w:numFmt w:val="bullet"/>
      <w:lvlText w:val="•"/>
      <w:lvlJc w:val="left"/>
      <w:pPr>
        <w:ind w:left="880" w:hanging="364"/>
      </w:pPr>
      <w:rPr>
        <w:rFonts w:hint="default"/>
        <w:lang w:val="en-US" w:eastAsia="en-US" w:bidi="ar-SA"/>
      </w:rPr>
    </w:lvl>
    <w:lvl w:ilvl="3" w:tplc="7FFC4FF2">
      <w:numFmt w:val="bullet"/>
      <w:lvlText w:val="•"/>
      <w:lvlJc w:val="left"/>
      <w:pPr>
        <w:ind w:left="1970" w:hanging="364"/>
      </w:pPr>
      <w:rPr>
        <w:rFonts w:hint="default"/>
        <w:lang w:val="en-US" w:eastAsia="en-US" w:bidi="ar-SA"/>
      </w:rPr>
    </w:lvl>
    <w:lvl w:ilvl="4" w:tplc="4A5CF9E0">
      <w:numFmt w:val="bullet"/>
      <w:lvlText w:val="•"/>
      <w:lvlJc w:val="left"/>
      <w:pPr>
        <w:ind w:left="3060" w:hanging="364"/>
      </w:pPr>
      <w:rPr>
        <w:rFonts w:hint="default"/>
        <w:lang w:val="en-US" w:eastAsia="en-US" w:bidi="ar-SA"/>
      </w:rPr>
    </w:lvl>
    <w:lvl w:ilvl="5" w:tplc="90FC85D2">
      <w:numFmt w:val="bullet"/>
      <w:lvlText w:val="•"/>
      <w:lvlJc w:val="left"/>
      <w:pPr>
        <w:ind w:left="4150" w:hanging="364"/>
      </w:pPr>
      <w:rPr>
        <w:rFonts w:hint="default"/>
        <w:lang w:val="en-US" w:eastAsia="en-US" w:bidi="ar-SA"/>
      </w:rPr>
    </w:lvl>
    <w:lvl w:ilvl="6" w:tplc="3C423C96">
      <w:numFmt w:val="bullet"/>
      <w:lvlText w:val="•"/>
      <w:lvlJc w:val="left"/>
      <w:pPr>
        <w:ind w:left="5240" w:hanging="364"/>
      </w:pPr>
      <w:rPr>
        <w:rFonts w:hint="default"/>
        <w:lang w:val="en-US" w:eastAsia="en-US" w:bidi="ar-SA"/>
      </w:rPr>
    </w:lvl>
    <w:lvl w:ilvl="7" w:tplc="A7BA0946">
      <w:numFmt w:val="bullet"/>
      <w:lvlText w:val="•"/>
      <w:lvlJc w:val="left"/>
      <w:pPr>
        <w:ind w:left="6330" w:hanging="364"/>
      </w:pPr>
      <w:rPr>
        <w:rFonts w:hint="default"/>
        <w:lang w:val="en-US" w:eastAsia="en-US" w:bidi="ar-SA"/>
      </w:rPr>
    </w:lvl>
    <w:lvl w:ilvl="8" w:tplc="293426B2">
      <w:numFmt w:val="bullet"/>
      <w:lvlText w:val="•"/>
      <w:lvlJc w:val="left"/>
      <w:pPr>
        <w:ind w:left="7420" w:hanging="3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5FD8"/>
    <w:rsid w:val="00465FD8"/>
    <w:rsid w:val="00631EB1"/>
    <w:rsid w:val="008D2BBE"/>
    <w:rsid w:val="00C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"/>
    <o:shapelayout v:ext="edit">
      <o:idmap v:ext="edit" data="2"/>
    </o:shapelayout>
  </w:shapeDefaults>
  <w:decimalSymbol w:val="."/>
  <w:listSeparator w:val=","/>
  <w14:docId w14:val="490E4D28"/>
  <w15:docId w15:val="{E9F0BEF5-38A3-D041-AB69-A4F04F57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97"/>
      <w:ind w:left="373" w:right="37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2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@ntu.edu.t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pojuke@ntu.edu.tw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766460-8B01-2347-A26B-8327A5B1E7EA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1829</Words>
  <Characters>10558</Characters>
  <Application>Microsoft Office Word</Application>
  <DocSecurity>0</DocSecurity>
  <Lines>251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柏如 柯</cp:lastModifiedBy>
  <cp:revision>2</cp:revision>
  <dcterms:created xsi:type="dcterms:W3CDTF">2022-02-11T09:05:00Z</dcterms:created>
  <dcterms:modified xsi:type="dcterms:W3CDTF">2022-02-11T09:12:00Z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2022-02-11T00:00:00Z</vt:filetime>
  </property>
  <property fmtid="{D5CDD505-2E9C-101B-9397-08002B2CF9AE}" pid="5" name="grammarly_documentId">
    <vt:lpwstr>documentId_2955</vt:lpwstr>
  </property>
  <property fmtid="{D5CDD505-2E9C-101B-9397-08002B2CF9AE}" pid="6" name="grammarly_documentContext">
    <vt:lpwstr>{"goals":[],"domain":"general","emotions":[],"dialect":"american"}</vt:lpwstr>
  </property>
</Properties>
</file>