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25. 宝典列表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 w:eastAsiaTheme="minorEastAsia"/>
          <w:highlight w:val="darkGreen"/>
          <w:lang w:val="en-US" w:eastAsia="zh-CN"/>
        </w:rPr>
      </w:pP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  <w:lang w:val="en-US" w:eastAsia="zh-CN"/>
        </w:rPr>
        <w:t>8</w:t>
      </w:r>
      <w:r>
        <w:rPr>
          <w:rFonts w:hint="eastAsia"/>
          <w:highlight w:val="darkGreen"/>
        </w:rPr>
        <w:t>. 宝典详情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29. 宝典详情回复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30. 宝典回复列表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31. 宝典回复删除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36. 帖子回复点赞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47. 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48. 回复评价揭露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49. 修改评价揭露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52. 用户发帖-红包金额设置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56. 个人主页-他收到的评价揭露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57. 个人主页-他给出的评价揭露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58. 举报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69. 首页帖子</w:t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"70"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70. 判断是否绑定微信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"71"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71. 判断是否可以评价揭露某用户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"72"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72. 我的草稿箱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"73"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73. 删除草稿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"74"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74. 编辑草稿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"75"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75. 编辑帖子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"76"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76. 感兴趣的帖子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"http://zbxx.whmstc.cn/index/api/index.html" \l "77"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77. 首页-爱好帖子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"http://zbxx.whmstc.cn/index/api/index.html" \l "78"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78. 首页-关注帖子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"79"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79. 草稿详情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default"/>
          <w:highlight w:val="darkGreen"/>
        </w:rPr>
      </w:pPr>
      <w:r>
        <w:rPr>
          <w:rFonts w:hint="default"/>
          <w:highlight w:val="darkGreen"/>
          <w:lang w:val="en-US" w:eastAsia="zh-CN"/>
        </w:rPr>
        <w:fldChar w:fldCharType="begin"/>
      </w:r>
      <w:r>
        <w:rPr>
          <w:rFonts w:hint="default"/>
          <w:highlight w:val="darkGreen"/>
          <w:lang w:val="en-US" w:eastAsia="zh-CN"/>
        </w:rPr>
        <w:instrText xml:space="preserve"> HYPERLINK "http://zbxx.whmstc.cn/index/api/index.html" \l "80" </w:instrText>
      </w:r>
      <w:r>
        <w:rPr>
          <w:rFonts w:hint="default"/>
          <w:highlight w:val="darkGreen"/>
          <w:lang w:val="en-US" w:eastAsia="zh-CN"/>
        </w:rPr>
        <w:fldChar w:fldCharType="separate"/>
      </w:r>
      <w:r>
        <w:rPr>
          <w:rFonts w:hint="default"/>
          <w:highlight w:val="darkGreen"/>
        </w:rPr>
        <w:t>80. 编辑帖子-获取帖子详情</w:t>
      </w:r>
      <w:r>
        <w:rPr>
          <w:rFonts w:hint="default"/>
          <w:highlight w:val="darkGreen"/>
          <w:lang w:val="en-US" w:eastAsia="zh-CN"/>
        </w:rPr>
        <w:fldChar w:fldCharType="end"/>
      </w:r>
    </w:p>
    <w:p>
      <w:pPr>
        <w:rPr>
          <w:rFonts w:hint="eastAsia"/>
          <w:highlight w:val="darkGre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1AA3CF3"/>
    <w:rsid w:val="034A69FD"/>
    <w:rsid w:val="0381292D"/>
    <w:rsid w:val="03E31A23"/>
    <w:rsid w:val="041F7A75"/>
    <w:rsid w:val="045A1688"/>
    <w:rsid w:val="049344D4"/>
    <w:rsid w:val="04D60965"/>
    <w:rsid w:val="054723B6"/>
    <w:rsid w:val="07ED309A"/>
    <w:rsid w:val="07FB7966"/>
    <w:rsid w:val="0AB12803"/>
    <w:rsid w:val="0AB23F35"/>
    <w:rsid w:val="0B483582"/>
    <w:rsid w:val="0DCD0AA7"/>
    <w:rsid w:val="0E865081"/>
    <w:rsid w:val="0F4215AB"/>
    <w:rsid w:val="0F704272"/>
    <w:rsid w:val="0F950241"/>
    <w:rsid w:val="101700DE"/>
    <w:rsid w:val="108140AF"/>
    <w:rsid w:val="112677AC"/>
    <w:rsid w:val="11760AEE"/>
    <w:rsid w:val="12595001"/>
    <w:rsid w:val="12730CEE"/>
    <w:rsid w:val="12B37AF9"/>
    <w:rsid w:val="12F63209"/>
    <w:rsid w:val="130F78CF"/>
    <w:rsid w:val="147B5C2E"/>
    <w:rsid w:val="14B6434B"/>
    <w:rsid w:val="154E1148"/>
    <w:rsid w:val="16B91B82"/>
    <w:rsid w:val="16D42B46"/>
    <w:rsid w:val="176E0102"/>
    <w:rsid w:val="17AF4659"/>
    <w:rsid w:val="17B97896"/>
    <w:rsid w:val="18CD4D62"/>
    <w:rsid w:val="197F4BB0"/>
    <w:rsid w:val="1A3019C5"/>
    <w:rsid w:val="1BCE5C64"/>
    <w:rsid w:val="1E022D9C"/>
    <w:rsid w:val="1E2D77E3"/>
    <w:rsid w:val="1E8175EF"/>
    <w:rsid w:val="1FD03750"/>
    <w:rsid w:val="21EB29E8"/>
    <w:rsid w:val="22017D2B"/>
    <w:rsid w:val="235271B9"/>
    <w:rsid w:val="24C66F07"/>
    <w:rsid w:val="24F843DC"/>
    <w:rsid w:val="258C187A"/>
    <w:rsid w:val="268707ED"/>
    <w:rsid w:val="26DC4964"/>
    <w:rsid w:val="276F34E1"/>
    <w:rsid w:val="283E6B52"/>
    <w:rsid w:val="2B666061"/>
    <w:rsid w:val="2DD404DE"/>
    <w:rsid w:val="2DDC231F"/>
    <w:rsid w:val="30611777"/>
    <w:rsid w:val="30641DAA"/>
    <w:rsid w:val="30FD0D9D"/>
    <w:rsid w:val="31422E98"/>
    <w:rsid w:val="32447476"/>
    <w:rsid w:val="32E36ABA"/>
    <w:rsid w:val="363E2E96"/>
    <w:rsid w:val="37972001"/>
    <w:rsid w:val="381B021F"/>
    <w:rsid w:val="384B108F"/>
    <w:rsid w:val="386C2AD8"/>
    <w:rsid w:val="39DD3C7A"/>
    <w:rsid w:val="3AA767C9"/>
    <w:rsid w:val="3BEA656C"/>
    <w:rsid w:val="3C4A5562"/>
    <w:rsid w:val="3C8A7DB7"/>
    <w:rsid w:val="3CE23D6B"/>
    <w:rsid w:val="3D1C46ED"/>
    <w:rsid w:val="40DC38E3"/>
    <w:rsid w:val="41BF2003"/>
    <w:rsid w:val="4277372A"/>
    <w:rsid w:val="428322FA"/>
    <w:rsid w:val="435C3A51"/>
    <w:rsid w:val="44761356"/>
    <w:rsid w:val="46855128"/>
    <w:rsid w:val="47191DD8"/>
    <w:rsid w:val="47380FBF"/>
    <w:rsid w:val="47C55B40"/>
    <w:rsid w:val="484534C6"/>
    <w:rsid w:val="48E22B8F"/>
    <w:rsid w:val="499A5CF6"/>
    <w:rsid w:val="49C3570B"/>
    <w:rsid w:val="4A0C788A"/>
    <w:rsid w:val="4A15616D"/>
    <w:rsid w:val="4A236C49"/>
    <w:rsid w:val="4B5F539D"/>
    <w:rsid w:val="4CAB5A89"/>
    <w:rsid w:val="4D7B4C4D"/>
    <w:rsid w:val="4E44543B"/>
    <w:rsid w:val="4EE51501"/>
    <w:rsid w:val="4FE15F77"/>
    <w:rsid w:val="4FE31114"/>
    <w:rsid w:val="504A7A58"/>
    <w:rsid w:val="50E91D69"/>
    <w:rsid w:val="51EA030C"/>
    <w:rsid w:val="51F26030"/>
    <w:rsid w:val="5404655A"/>
    <w:rsid w:val="55225824"/>
    <w:rsid w:val="559B050C"/>
    <w:rsid w:val="565F45D0"/>
    <w:rsid w:val="572B1DEA"/>
    <w:rsid w:val="57343ED3"/>
    <w:rsid w:val="5801574E"/>
    <w:rsid w:val="580455A5"/>
    <w:rsid w:val="58973FF5"/>
    <w:rsid w:val="59511B39"/>
    <w:rsid w:val="5B7D19D2"/>
    <w:rsid w:val="5BA91132"/>
    <w:rsid w:val="5CA12419"/>
    <w:rsid w:val="5CD045DB"/>
    <w:rsid w:val="5E147FDF"/>
    <w:rsid w:val="5EA32A7A"/>
    <w:rsid w:val="5EC02F39"/>
    <w:rsid w:val="5FFD277B"/>
    <w:rsid w:val="60904B21"/>
    <w:rsid w:val="60E51867"/>
    <w:rsid w:val="61741A0F"/>
    <w:rsid w:val="630D73BF"/>
    <w:rsid w:val="63215A2C"/>
    <w:rsid w:val="63301595"/>
    <w:rsid w:val="635F2A63"/>
    <w:rsid w:val="6421009B"/>
    <w:rsid w:val="65075E8A"/>
    <w:rsid w:val="66073B52"/>
    <w:rsid w:val="666B0030"/>
    <w:rsid w:val="67ED7F46"/>
    <w:rsid w:val="685259D3"/>
    <w:rsid w:val="6A9E0FF8"/>
    <w:rsid w:val="6BD70B25"/>
    <w:rsid w:val="6CA62B4D"/>
    <w:rsid w:val="6CC11F75"/>
    <w:rsid w:val="6D2F7CAC"/>
    <w:rsid w:val="6E314BF0"/>
    <w:rsid w:val="6F8E1A63"/>
    <w:rsid w:val="711758E9"/>
    <w:rsid w:val="71887F94"/>
    <w:rsid w:val="73544584"/>
    <w:rsid w:val="739A0390"/>
    <w:rsid w:val="73B773F1"/>
    <w:rsid w:val="73E7149C"/>
    <w:rsid w:val="74A670CD"/>
    <w:rsid w:val="75EA336C"/>
    <w:rsid w:val="767A55EF"/>
    <w:rsid w:val="769A0659"/>
    <w:rsid w:val="76AE0391"/>
    <w:rsid w:val="78102C12"/>
    <w:rsid w:val="785E785A"/>
    <w:rsid w:val="7A205412"/>
    <w:rsid w:val="7A66789A"/>
    <w:rsid w:val="7B725443"/>
    <w:rsid w:val="7BDB471F"/>
    <w:rsid w:val="7BE8426B"/>
    <w:rsid w:val="7C0E443E"/>
    <w:rsid w:val="7C4258ED"/>
    <w:rsid w:val="7C6150B2"/>
    <w:rsid w:val="7D333014"/>
    <w:rsid w:val="7E060117"/>
    <w:rsid w:val="7E2536C6"/>
    <w:rsid w:val="7F373735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2018-11-24T09:53:03Z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