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ECD" w:rsidRDefault="00E16ECD" w:rsidP="00E16ECD"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商户入网调查函（互联网金融行业）</w:t>
      </w:r>
    </w:p>
    <w:p w:rsidR="00E16ECD" w:rsidRPr="006D237E" w:rsidRDefault="00E16ECD" w:rsidP="00E16ECD">
      <w:pPr>
        <w:rPr>
          <w:rFonts w:ascii="宋体" w:hAnsi="宋体"/>
          <w:b/>
          <w:color w:val="000000"/>
          <w:szCs w:val="21"/>
        </w:rPr>
      </w:pPr>
    </w:p>
    <w:tbl>
      <w:tblPr>
        <w:tblW w:w="9736" w:type="dxa"/>
        <w:tblInd w:w="-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7"/>
        <w:gridCol w:w="298"/>
        <w:gridCol w:w="127"/>
        <w:gridCol w:w="1783"/>
        <w:gridCol w:w="142"/>
        <w:gridCol w:w="768"/>
        <w:gridCol w:w="284"/>
        <w:gridCol w:w="503"/>
        <w:gridCol w:w="6"/>
        <w:gridCol w:w="14"/>
        <w:gridCol w:w="1260"/>
        <w:gridCol w:w="804"/>
        <w:gridCol w:w="48"/>
        <w:gridCol w:w="284"/>
        <w:gridCol w:w="1998"/>
      </w:tblGrid>
      <w:tr w:rsidR="00E16ECD" w:rsidRPr="001365E0" w:rsidTr="00684BE6">
        <w:trPr>
          <w:trHeight w:val="300"/>
        </w:trPr>
        <w:tc>
          <w:tcPr>
            <w:tcW w:w="9736" w:type="dxa"/>
            <w:gridSpan w:val="15"/>
            <w:shd w:val="clear" w:color="auto" w:fill="auto"/>
            <w:vAlign w:val="center"/>
            <w:hideMark/>
          </w:tcPr>
          <w:p w:rsidR="00E16ECD" w:rsidRPr="001365E0" w:rsidRDefault="00E16ECD" w:rsidP="000C6D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商户入网调查函</w:t>
            </w:r>
            <w:r w:rsidRPr="0068342E">
              <w:rPr>
                <w:rFonts w:ascii="宋体" w:hAnsi="宋体" w:hint="eastAsia"/>
                <w:color w:val="000000"/>
                <w:szCs w:val="21"/>
              </w:rPr>
              <w:t>（使用“</w:t>
            </w:r>
            <w:r w:rsidRPr="0068342E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68342E">
              <w:rPr>
                <w:rFonts w:ascii="宋体" w:hAnsi="宋体" w:hint="eastAsia"/>
                <w:color w:val="000000"/>
                <w:szCs w:val="21"/>
              </w:rPr>
              <w:t>”</w:t>
            </w:r>
            <w:r>
              <w:rPr>
                <w:rFonts w:ascii="宋体" w:hAnsi="宋体" w:hint="eastAsia"/>
                <w:color w:val="000000"/>
                <w:szCs w:val="21"/>
              </w:rPr>
              <w:t>进行</w:t>
            </w:r>
            <w:r w:rsidRPr="0068342E">
              <w:rPr>
                <w:rFonts w:ascii="宋体" w:hAnsi="宋体" w:hint="eastAsia"/>
                <w:color w:val="000000"/>
                <w:szCs w:val="21"/>
              </w:rPr>
              <w:t>选择）</w:t>
            </w:r>
          </w:p>
        </w:tc>
      </w:tr>
      <w:tr w:rsidR="00E16ECD" w:rsidRPr="001365E0" w:rsidTr="00684BE6">
        <w:trPr>
          <w:trHeight w:val="454"/>
        </w:trPr>
        <w:tc>
          <w:tcPr>
            <w:tcW w:w="1842" w:type="dxa"/>
            <w:gridSpan w:val="3"/>
            <w:shd w:val="clear" w:color="auto" w:fill="auto"/>
            <w:vAlign w:val="center"/>
          </w:tcPr>
          <w:p w:rsidR="00E16ECD" w:rsidRPr="00607F79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07F7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商户名称</w:t>
            </w:r>
          </w:p>
        </w:tc>
        <w:tc>
          <w:tcPr>
            <w:tcW w:w="3480" w:type="dxa"/>
            <w:gridSpan w:val="5"/>
            <w:shd w:val="clear" w:color="auto" w:fill="auto"/>
            <w:vAlign w:val="center"/>
          </w:tcPr>
          <w:p w:rsidR="00E16ECD" w:rsidRPr="001365E0" w:rsidRDefault="00CC13E8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浙江景古科技有限公司</w:t>
            </w:r>
          </w:p>
        </w:tc>
        <w:tc>
          <w:tcPr>
            <w:tcW w:w="2132" w:type="dxa"/>
            <w:gridSpan w:val="5"/>
            <w:shd w:val="clear" w:color="auto" w:fill="auto"/>
            <w:vAlign w:val="center"/>
          </w:tcPr>
          <w:p w:rsidR="00E16ECD" w:rsidRPr="00607F79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07F7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营业执照号</w:t>
            </w:r>
          </w:p>
        </w:tc>
        <w:tc>
          <w:tcPr>
            <w:tcW w:w="2282" w:type="dxa"/>
            <w:gridSpan w:val="2"/>
            <w:shd w:val="clear" w:color="auto" w:fill="auto"/>
            <w:vAlign w:val="center"/>
          </w:tcPr>
          <w:p w:rsidR="00E16ECD" w:rsidRPr="001365E0" w:rsidRDefault="009D3EF6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D3EF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91330302MA2CT26R4Y</w:t>
            </w:r>
          </w:p>
        </w:tc>
      </w:tr>
      <w:tr w:rsidR="00E16ECD" w:rsidRPr="001365E0" w:rsidTr="00684BE6">
        <w:trPr>
          <w:trHeight w:val="454"/>
        </w:trPr>
        <w:tc>
          <w:tcPr>
            <w:tcW w:w="1842" w:type="dxa"/>
            <w:gridSpan w:val="3"/>
            <w:shd w:val="clear" w:color="auto" w:fill="auto"/>
            <w:vAlign w:val="center"/>
          </w:tcPr>
          <w:p w:rsidR="00E16ECD" w:rsidRPr="00607F79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商户简称</w:t>
            </w:r>
          </w:p>
        </w:tc>
        <w:tc>
          <w:tcPr>
            <w:tcW w:w="3480" w:type="dxa"/>
            <w:gridSpan w:val="5"/>
            <w:shd w:val="clear" w:color="auto" w:fill="auto"/>
            <w:vAlign w:val="center"/>
          </w:tcPr>
          <w:p w:rsidR="00E16ECD" w:rsidRPr="001365E0" w:rsidRDefault="009D3EF6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景古科技</w:t>
            </w:r>
          </w:p>
        </w:tc>
        <w:tc>
          <w:tcPr>
            <w:tcW w:w="2132" w:type="dxa"/>
            <w:gridSpan w:val="5"/>
            <w:shd w:val="clear" w:color="auto" w:fill="auto"/>
            <w:vAlign w:val="center"/>
          </w:tcPr>
          <w:p w:rsidR="00E16ECD" w:rsidRPr="00607F79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07F7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网址域名</w:t>
            </w:r>
            <w:r w:rsidR="00541F39" w:rsidRPr="006F3C1E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、I</w:t>
            </w:r>
            <w:r w:rsidR="00541F39" w:rsidRPr="006F3C1E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P</w:t>
            </w:r>
            <w:r w:rsidR="00541F39" w:rsidRPr="006F3C1E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282" w:type="dxa"/>
            <w:gridSpan w:val="2"/>
            <w:shd w:val="clear" w:color="auto" w:fill="auto"/>
            <w:vAlign w:val="center"/>
          </w:tcPr>
          <w:p w:rsidR="00E16ECD" w:rsidRPr="001365E0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D6535">
              <w:rPr>
                <w:rFonts w:ascii="宋体" w:hAnsi="宋体" w:hint="eastAsia"/>
                <w:color w:val="000000"/>
                <w:szCs w:val="21"/>
              </w:rPr>
              <w:t>www.</w:t>
            </w:r>
          </w:p>
        </w:tc>
      </w:tr>
      <w:tr w:rsidR="00E16ECD" w:rsidRPr="001365E0" w:rsidTr="00684BE6">
        <w:trPr>
          <w:trHeight w:val="454"/>
        </w:trPr>
        <w:tc>
          <w:tcPr>
            <w:tcW w:w="1842" w:type="dxa"/>
            <w:gridSpan w:val="3"/>
            <w:shd w:val="clear" w:color="auto" w:fill="auto"/>
            <w:vAlign w:val="center"/>
          </w:tcPr>
          <w:p w:rsidR="00E16ECD" w:rsidRPr="00607F79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07F7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3480" w:type="dxa"/>
            <w:gridSpan w:val="5"/>
            <w:shd w:val="clear" w:color="auto" w:fill="auto"/>
            <w:vAlign w:val="center"/>
          </w:tcPr>
          <w:p w:rsidR="00E16ECD" w:rsidRPr="001365E0" w:rsidRDefault="009D3EF6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D3EF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0577-88837395</w:t>
            </w:r>
          </w:p>
        </w:tc>
        <w:tc>
          <w:tcPr>
            <w:tcW w:w="2132" w:type="dxa"/>
            <w:gridSpan w:val="5"/>
            <w:shd w:val="clear" w:color="auto" w:fill="auto"/>
            <w:vAlign w:val="center"/>
          </w:tcPr>
          <w:p w:rsidR="00E16ECD" w:rsidRPr="007A298F" w:rsidRDefault="001D43C9" w:rsidP="000C6D8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7A298F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业务类型</w:t>
            </w:r>
          </w:p>
        </w:tc>
        <w:tc>
          <w:tcPr>
            <w:tcW w:w="2282" w:type="dxa"/>
            <w:gridSpan w:val="2"/>
            <w:shd w:val="clear" w:color="auto" w:fill="auto"/>
            <w:vAlign w:val="center"/>
          </w:tcPr>
          <w:p w:rsidR="00E16ECD" w:rsidRDefault="007A298F" w:rsidP="000C6D8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0C6DE0"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  <w:t>□</w:t>
            </w:r>
            <w:r w:rsidR="001D43C9" w:rsidRPr="000C6DE0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P</w:t>
            </w:r>
            <w:r w:rsidR="001D43C9" w:rsidRPr="000C6DE0"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</w:rPr>
              <w:t xml:space="preserve">2P </w:t>
            </w:r>
            <w:r w:rsidRPr="000C6DE0"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  <w:t>□</w:t>
            </w:r>
            <w:r w:rsidR="001D43C9" w:rsidRPr="000C6DE0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highlight w:val="yellow"/>
              </w:rPr>
              <w:t>消费金融</w:t>
            </w:r>
          </w:p>
          <w:p w:rsidR="005476AD" w:rsidRPr="005476AD" w:rsidRDefault="005476AD" w:rsidP="000C6D8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  <w:u w:val="single"/>
              </w:rPr>
            </w:pPr>
            <w:r w:rsidRPr="001739EF">
              <w:rPr>
                <w:rFonts w:ascii="宋体" w:hAnsi="宋体" w:cs="宋体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其他</w:t>
            </w:r>
          </w:p>
        </w:tc>
      </w:tr>
      <w:tr w:rsidR="00E16ECD" w:rsidRPr="001365E0" w:rsidTr="00684BE6">
        <w:trPr>
          <w:trHeight w:val="454"/>
        </w:trPr>
        <w:tc>
          <w:tcPr>
            <w:tcW w:w="1842" w:type="dxa"/>
            <w:gridSpan w:val="3"/>
            <w:shd w:val="clear" w:color="auto" w:fill="auto"/>
            <w:vAlign w:val="center"/>
          </w:tcPr>
          <w:p w:rsidR="00E16ECD" w:rsidRPr="00607F79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07F7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法定代表人</w:t>
            </w:r>
          </w:p>
        </w:tc>
        <w:tc>
          <w:tcPr>
            <w:tcW w:w="3480" w:type="dxa"/>
            <w:gridSpan w:val="5"/>
            <w:shd w:val="clear" w:color="auto" w:fill="auto"/>
            <w:vAlign w:val="center"/>
          </w:tcPr>
          <w:p w:rsidR="00E16ECD" w:rsidRPr="001365E0" w:rsidRDefault="009D3EF6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翁杰</w:t>
            </w:r>
          </w:p>
        </w:tc>
        <w:tc>
          <w:tcPr>
            <w:tcW w:w="2132" w:type="dxa"/>
            <w:gridSpan w:val="5"/>
            <w:shd w:val="clear" w:color="auto" w:fill="auto"/>
            <w:vAlign w:val="center"/>
          </w:tcPr>
          <w:p w:rsidR="00E16ECD" w:rsidRPr="00607F79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07F7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身份证号码</w:t>
            </w:r>
          </w:p>
        </w:tc>
        <w:tc>
          <w:tcPr>
            <w:tcW w:w="2282" w:type="dxa"/>
            <w:gridSpan w:val="2"/>
            <w:shd w:val="clear" w:color="auto" w:fill="auto"/>
            <w:vAlign w:val="center"/>
          </w:tcPr>
          <w:p w:rsidR="00E16ECD" w:rsidRPr="001365E0" w:rsidRDefault="009D3EF6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9D3EF6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330103198806131614</w:t>
            </w:r>
          </w:p>
        </w:tc>
      </w:tr>
      <w:tr w:rsidR="00E16ECD" w:rsidRPr="001365E0" w:rsidTr="00684BE6">
        <w:trPr>
          <w:trHeight w:val="454"/>
        </w:trPr>
        <w:tc>
          <w:tcPr>
            <w:tcW w:w="1842" w:type="dxa"/>
            <w:gridSpan w:val="3"/>
            <w:shd w:val="clear" w:color="auto" w:fill="auto"/>
            <w:vAlign w:val="center"/>
            <w:hideMark/>
          </w:tcPr>
          <w:p w:rsidR="00E16ECD" w:rsidRPr="007C37EA" w:rsidRDefault="00E16ECD" w:rsidP="000C6D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C37EA">
              <w:rPr>
                <w:rFonts w:ascii="宋体" w:hAnsi="宋体" w:cs="宋体" w:hint="eastAsia"/>
                <w:kern w:val="0"/>
                <w:sz w:val="20"/>
                <w:szCs w:val="20"/>
              </w:rPr>
              <w:t>预估年交易量</w:t>
            </w:r>
          </w:p>
        </w:tc>
        <w:tc>
          <w:tcPr>
            <w:tcW w:w="3486" w:type="dxa"/>
            <w:gridSpan w:val="6"/>
            <w:shd w:val="clear" w:color="auto" w:fill="auto"/>
            <w:hideMark/>
          </w:tcPr>
          <w:p w:rsidR="00E16ECD" w:rsidRPr="001365E0" w:rsidRDefault="00E16ECD" w:rsidP="000C6D8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shd w:val="clear" w:color="auto" w:fill="auto"/>
            <w:vAlign w:val="center"/>
            <w:hideMark/>
          </w:tcPr>
          <w:p w:rsidR="00E16ECD" w:rsidRPr="001365E0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365E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实际主营业务</w:t>
            </w:r>
          </w:p>
        </w:tc>
        <w:tc>
          <w:tcPr>
            <w:tcW w:w="2282" w:type="dxa"/>
            <w:gridSpan w:val="2"/>
            <w:shd w:val="clear" w:color="auto" w:fill="auto"/>
            <w:vAlign w:val="center"/>
          </w:tcPr>
          <w:p w:rsidR="00E16ECD" w:rsidRPr="001365E0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16ECD" w:rsidRPr="001365E0" w:rsidTr="00684BE6">
        <w:trPr>
          <w:trHeight w:val="1041"/>
        </w:trPr>
        <w:tc>
          <w:tcPr>
            <w:tcW w:w="1842" w:type="dxa"/>
            <w:gridSpan w:val="3"/>
            <w:shd w:val="clear" w:color="auto" w:fill="auto"/>
            <w:vAlign w:val="center"/>
            <w:hideMark/>
          </w:tcPr>
          <w:p w:rsidR="00E16ECD" w:rsidRDefault="00E16ECD" w:rsidP="000C6D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C37EA">
              <w:rPr>
                <w:rFonts w:ascii="宋体" w:hAnsi="宋体" w:cs="宋体" w:hint="eastAsia"/>
                <w:kern w:val="0"/>
                <w:sz w:val="20"/>
                <w:szCs w:val="20"/>
              </w:rPr>
              <w:t>理财端主营业务</w:t>
            </w:r>
          </w:p>
          <w:p w:rsidR="00E16ECD" w:rsidRPr="007C37EA" w:rsidRDefault="00E16ECD" w:rsidP="000C6D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C37EA">
              <w:rPr>
                <w:rFonts w:ascii="宋体" w:hAnsi="宋体" w:cs="宋体" w:hint="eastAsia"/>
                <w:kern w:val="0"/>
                <w:sz w:val="20"/>
                <w:szCs w:val="20"/>
              </w:rPr>
              <w:t>客户群：</w:t>
            </w:r>
          </w:p>
        </w:tc>
        <w:tc>
          <w:tcPr>
            <w:tcW w:w="3486" w:type="dxa"/>
            <w:gridSpan w:val="6"/>
            <w:shd w:val="clear" w:color="auto" w:fill="auto"/>
            <w:vAlign w:val="center"/>
            <w:hideMark/>
          </w:tcPr>
          <w:p w:rsidR="00E16ECD" w:rsidRPr="007C37EA" w:rsidRDefault="00E16ECD" w:rsidP="000C6D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C37EA">
              <w:rPr>
                <w:rFonts w:ascii="宋体" w:hAnsi="宋体" w:cs="宋体" w:hint="eastAsia"/>
                <w:kern w:val="0"/>
                <w:sz w:val="20"/>
                <w:szCs w:val="20"/>
              </w:rPr>
              <w:t>□A.个人</w:t>
            </w:r>
          </w:p>
          <w:p w:rsidR="00E16ECD" w:rsidRPr="007C37EA" w:rsidRDefault="00E16ECD" w:rsidP="000C6D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C37EA">
              <w:rPr>
                <w:rFonts w:ascii="宋体" w:hAnsi="宋体" w:cs="宋体" w:hint="eastAsia"/>
                <w:kern w:val="0"/>
                <w:sz w:val="20"/>
                <w:szCs w:val="20"/>
              </w:rPr>
              <w:t>□B.中小型企业</w:t>
            </w:r>
          </w:p>
          <w:p w:rsidR="00E16ECD" w:rsidRPr="007C37EA" w:rsidRDefault="00E16ECD" w:rsidP="000C6D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C37EA">
              <w:rPr>
                <w:rFonts w:ascii="宋体" w:hAnsi="宋体" w:cs="宋体" w:hint="eastAsia"/>
                <w:kern w:val="0"/>
                <w:sz w:val="20"/>
                <w:szCs w:val="20"/>
              </w:rPr>
              <w:t>□C.大型企业</w:t>
            </w:r>
          </w:p>
        </w:tc>
        <w:tc>
          <w:tcPr>
            <w:tcW w:w="2126" w:type="dxa"/>
            <w:gridSpan w:val="4"/>
            <w:shd w:val="clear" w:color="auto" w:fill="auto"/>
            <w:vAlign w:val="center"/>
            <w:hideMark/>
          </w:tcPr>
          <w:p w:rsidR="00E16ECD" w:rsidRDefault="00E16ECD" w:rsidP="000C6D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C37EA">
              <w:rPr>
                <w:rFonts w:ascii="宋体" w:hAnsi="宋体" w:cs="宋体" w:hint="eastAsia"/>
                <w:kern w:val="0"/>
                <w:sz w:val="20"/>
                <w:szCs w:val="20"/>
              </w:rPr>
              <w:t>借款端主营业务</w:t>
            </w:r>
          </w:p>
          <w:p w:rsidR="00E16ECD" w:rsidRPr="007C37EA" w:rsidRDefault="00E16ECD" w:rsidP="000C6D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C37EA">
              <w:rPr>
                <w:rFonts w:ascii="宋体" w:hAnsi="宋体" w:cs="宋体" w:hint="eastAsia"/>
                <w:kern w:val="0"/>
                <w:sz w:val="20"/>
                <w:szCs w:val="20"/>
              </w:rPr>
              <w:t>客户群：</w:t>
            </w:r>
          </w:p>
        </w:tc>
        <w:tc>
          <w:tcPr>
            <w:tcW w:w="2282" w:type="dxa"/>
            <w:gridSpan w:val="2"/>
            <w:shd w:val="clear" w:color="auto" w:fill="auto"/>
            <w:vAlign w:val="center"/>
          </w:tcPr>
          <w:p w:rsidR="00E16ECD" w:rsidRPr="007C37EA" w:rsidRDefault="00E16ECD" w:rsidP="000C6D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C37E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□A.个人   </w:t>
            </w:r>
          </w:p>
          <w:p w:rsidR="00E16ECD" w:rsidRPr="007C37EA" w:rsidRDefault="00E16ECD" w:rsidP="000C6D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C37EA">
              <w:rPr>
                <w:rFonts w:ascii="宋体" w:hAnsi="宋体" w:cs="宋体" w:hint="eastAsia"/>
                <w:kern w:val="0"/>
                <w:sz w:val="20"/>
                <w:szCs w:val="20"/>
              </w:rPr>
              <w:t>□B.中小型企业</w:t>
            </w:r>
          </w:p>
          <w:p w:rsidR="00E16ECD" w:rsidRPr="007C37EA" w:rsidRDefault="00E16ECD" w:rsidP="000C6D8E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C37E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□C.大型企业  </w:t>
            </w:r>
          </w:p>
        </w:tc>
      </w:tr>
      <w:tr w:rsidR="00E16ECD" w:rsidRPr="001365E0" w:rsidTr="00684BE6">
        <w:trPr>
          <w:trHeight w:val="466"/>
        </w:trPr>
        <w:tc>
          <w:tcPr>
            <w:tcW w:w="1842" w:type="dxa"/>
            <w:gridSpan w:val="3"/>
            <w:shd w:val="clear" w:color="auto" w:fill="auto"/>
            <w:hideMark/>
          </w:tcPr>
          <w:p w:rsidR="00E16ECD" w:rsidRPr="00883CD7" w:rsidRDefault="00E16ECD" w:rsidP="000C6D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83CD7">
              <w:rPr>
                <w:rFonts w:ascii="宋体" w:hAnsi="宋体" w:cs="宋体" w:hint="eastAsia"/>
                <w:kern w:val="0"/>
                <w:sz w:val="20"/>
                <w:szCs w:val="20"/>
              </w:rPr>
              <w:t>业务拓展模式：</w:t>
            </w:r>
          </w:p>
        </w:tc>
        <w:tc>
          <w:tcPr>
            <w:tcW w:w="7894" w:type="dxa"/>
            <w:gridSpan w:val="12"/>
            <w:shd w:val="clear" w:color="auto" w:fill="auto"/>
          </w:tcPr>
          <w:p w:rsidR="00E16ECD" w:rsidRPr="001739EF" w:rsidRDefault="00E16ECD" w:rsidP="000C6D8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83CD7">
              <w:rPr>
                <w:rFonts w:ascii="宋体" w:hAnsi="宋体" w:cs="宋体" w:hint="eastAsia"/>
                <w:kern w:val="0"/>
                <w:sz w:val="20"/>
                <w:szCs w:val="20"/>
              </w:rPr>
              <w:t>1.</w:t>
            </w:r>
            <w:r w:rsidRPr="001739EF">
              <w:rPr>
                <w:rFonts w:ascii="宋体" w:hAnsi="宋体" w:cs="宋体"/>
                <w:kern w:val="0"/>
                <w:sz w:val="20"/>
                <w:szCs w:val="20"/>
              </w:rPr>
              <w:t xml:space="preserve"> A.</w:t>
            </w:r>
            <w:r w:rsidRPr="001739EF">
              <w:rPr>
                <w:rFonts w:ascii="宋体" w:hAnsi="宋体" w:cs="宋体" w:hint="eastAsia"/>
                <w:kern w:val="0"/>
                <w:sz w:val="20"/>
                <w:szCs w:val="20"/>
              </w:rPr>
              <w:t>□纯线上，网址为；</w:t>
            </w:r>
          </w:p>
          <w:p w:rsidR="00E16ECD" w:rsidRDefault="00E16ECD" w:rsidP="000C6D8E">
            <w:pPr>
              <w:widowControl/>
              <w:ind w:firstLineChars="150" w:firstLine="3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739EF">
              <w:rPr>
                <w:rFonts w:ascii="宋体" w:hAnsi="宋体" w:cs="宋体"/>
                <w:kern w:val="0"/>
                <w:sz w:val="20"/>
                <w:szCs w:val="20"/>
              </w:rPr>
              <w:t xml:space="preserve">B.□ </w:t>
            </w:r>
            <w:r w:rsidRPr="001739EF">
              <w:rPr>
                <w:rFonts w:ascii="宋体" w:hAnsi="宋体" w:cs="宋体" w:hint="eastAsia"/>
                <w:kern w:val="0"/>
                <w:sz w:val="20"/>
                <w:szCs w:val="20"/>
              </w:rPr>
              <w:t>线上</w:t>
            </w:r>
            <w:r w:rsidRPr="001739EF">
              <w:rPr>
                <w:rFonts w:ascii="宋体" w:hAnsi="宋体" w:cs="宋体"/>
                <w:kern w:val="0"/>
                <w:sz w:val="20"/>
                <w:szCs w:val="20"/>
              </w:rPr>
              <w:t>+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线下，网址为：</w:t>
            </w:r>
          </w:p>
          <w:p w:rsidR="00E16ECD" w:rsidRPr="001739EF" w:rsidRDefault="00E16ECD" w:rsidP="000C6D8E">
            <w:pPr>
              <w:widowControl/>
              <w:ind w:firstLineChars="150" w:firstLine="3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739EF">
              <w:rPr>
                <w:rFonts w:ascii="宋体" w:hAnsi="宋体" w:cs="宋体"/>
                <w:kern w:val="0"/>
                <w:sz w:val="20"/>
                <w:szCs w:val="20"/>
              </w:rPr>
              <w:t>C.□移动端</w:t>
            </w:r>
            <w:r w:rsidRPr="001739EF">
              <w:rPr>
                <w:rFonts w:ascii="宋体" w:hAnsi="宋体" w:cs="宋体" w:hint="eastAsia"/>
                <w:kern w:val="0"/>
                <w:sz w:val="20"/>
                <w:szCs w:val="20"/>
              </w:rPr>
              <w:t>APP □微信公众号  名称为：</w:t>
            </w:r>
            <w:r w:rsidR="00B537B9">
              <w:rPr>
                <w:rFonts w:ascii="宋体" w:hAnsi="宋体" w:cs="宋体" w:hint="eastAsia"/>
                <w:kern w:val="0"/>
                <w:sz w:val="20"/>
                <w:szCs w:val="20"/>
              </w:rPr>
              <w:t>今发条</w:t>
            </w:r>
          </w:p>
          <w:p w:rsidR="002A0D08" w:rsidRPr="001D43C9" w:rsidRDefault="00E16ECD" w:rsidP="001D43C9">
            <w:pPr>
              <w:widowControl/>
              <w:ind w:firstLineChars="150" w:firstLine="3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739EF">
              <w:rPr>
                <w:rFonts w:ascii="宋体" w:hAnsi="宋体" w:cs="宋体"/>
                <w:kern w:val="0"/>
                <w:sz w:val="20"/>
                <w:szCs w:val="20"/>
              </w:rPr>
              <w:t xml:space="preserve">D.□ </w:t>
            </w:r>
            <w:r w:rsidRPr="001739EF">
              <w:rPr>
                <w:rFonts w:ascii="宋体" w:hAnsi="宋体" w:cs="宋体" w:hint="eastAsia"/>
                <w:kern w:val="0"/>
                <w:sz w:val="20"/>
                <w:szCs w:val="20"/>
              </w:rPr>
              <w:t>纯线下</w:t>
            </w:r>
          </w:p>
        </w:tc>
      </w:tr>
      <w:tr w:rsidR="00E16ECD" w:rsidRPr="001365E0" w:rsidTr="00684BE6">
        <w:trPr>
          <w:trHeight w:val="480"/>
        </w:trPr>
        <w:tc>
          <w:tcPr>
            <w:tcW w:w="1842" w:type="dxa"/>
            <w:gridSpan w:val="3"/>
            <w:shd w:val="clear" w:color="auto" w:fill="auto"/>
            <w:vAlign w:val="center"/>
          </w:tcPr>
          <w:p w:rsidR="00E16ECD" w:rsidRPr="001365E0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商户联系人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E16ECD" w:rsidRPr="001365E0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1717" w:type="dxa"/>
            <w:gridSpan w:val="6"/>
            <w:shd w:val="clear" w:color="auto" w:fill="auto"/>
            <w:vAlign w:val="center"/>
          </w:tcPr>
          <w:p w:rsidR="00E16ECD" w:rsidRPr="001365E0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固定电话</w:t>
            </w:r>
          </w:p>
        </w:tc>
        <w:tc>
          <w:tcPr>
            <w:tcW w:w="2064" w:type="dxa"/>
            <w:gridSpan w:val="2"/>
            <w:shd w:val="clear" w:color="auto" w:fill="auto"/>
            <w:vAlign w:val="center"/>
          </w:tcPr>
          <w:p w:rsidR="00E16ECD" w:rsidRPr="001365E0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联系手机</w:t>
            </w:r>
          </w:p>
        </w:tc>
        <w:tc>
          <w:tcPr>
            <w:tcW w:w="2330" w:type="dxa"/>
            <w:gridSpan w:val="3"/>
            <w:shd w:val="clear" w:color="auto" w:fill="auto"/>
            <w:vAlign w:val="center"/>
          </w:tcPr>
          <w:p w:rsidR="00E16ECD" w:rsidRPr="001365E0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联系邮箱</w:t>
            </w:r>
          </w:p>
        </w:tc>
      </w:tr>
      <w:tr w:rsidR="00E16ECD" w:rsidRPr="001365E0" w:rsidTr="00684BE6">
        <w:trPr>
          <w:trHeight w:val="454"/>
        </w:trPr>
        <w:tc>
          <w:tcPr>
            <w:tcW w:w="1842" w:type="dxa"/>
            <w:gridSpan w:val="3"/>
            <w:shd w:val="clear" w:color="auto" w:fill="auto"/>
            <w:vAlign w:val="center"/>
          </w:tcPr>
          <w:p w:rsidR="00E16ECD" w:rsidRPr="001365E0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商务联系人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E16ECD" w:rsidRPr="001365E0" w:rsidRDefault="001C7CFA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史少敏</w:t>
            </w:r>
          </w:p>
        </w:tc>
        <w:tc>
          <w:tcPr>
            <w:tcW w:w="1717" w:type="dxa"/>
            <w:gridSpan w:val="6"/>
            <w:shd w:val="clear" w:color="auto" w:fill="auto"/>
            <w:vAlign w:val="center"/>
          </w:tcPr>
          <w:p w:rsidR="00E16ECD" w:rsidRPr="001365E0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64" w:type="dxa"/>
            <w:gridSpan w:val="2"/>
            <w:shd w:val="clear" w:color="auto" w:fill="auto"/>
            <w:vAlign w:val="center"/>
          </w:tcPr>
          <w:p w:rsidR="00E16ECD" w:rsidRPr="001365E0" w:rsidRDefault="001C7CFA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13858859282</w:t>
            </w:r>
          </w:p>
        </w:tc>
        <w:tc>
          <w:tcPr>
            <w:tcW w:w="2330" w:type="dxa"/>
            <w:gridSpan w:val="3"/>
            <w:shd w:val="clear" w:color="auto" w:fill="auto"/>
            <w:vAlign w:val="center"/>
          </w:tcPr>
          <w:p w:rsidR="00E16ECD" w:rsidRPr="001365E0" w:rsidRDefault="006F02D5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F02D5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1700575584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@qq.com</w:t>
            </w:r>
          </w:p>
        </w:tc>
      </w:tr>
      <w:tr w:rsidR="00E16ECD" w:rsidRPr="001365E0" w:rsidTr="00684BE6">
        <w:trPr>
          <w:trHeight w:val="454"/>
        </w:trPr>
        <w:tc>
          <w:tcPr>
            <w:tcW w:w="1842" w:type="dxa"/>
            <w:gridSpan w:val="3"/>
            <w:shd w:val="clear" w:color="auto" w:fill="auto"/>
            <w:vAlign w:val="center"/>
          </w:tcPr>
          <w:p w:rsidR="00E16ECD" w:rsidRPr="001365E0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财务联系人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E16ECD" w:rsidRPr="001365E0" w:rsidRDefault="006F02D5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邵迪</w:t>
            </w:r>
          </w:p>
        </w:tc>
        <w:tc>
          <w:tcPr>
            <w:tcW w:w="1717" w:type="dxa"/>
            <w:gridSpan w:val="6"/>
            <w:shd w:val="clear" w:color="auto" w:fill="auto"/>
            <w:vAlign w:val="center"/>
          </w:tcPr>
          <w:p w:rsidR="00E16ECD" w:rsidRPr="001365E0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64" w:type="dxa"/>
            <w:gridSpan w:val="2"/>
            <w:shd w:val="clear" w:color="auto" w:fill="auto"/>
            <w:vAlign w:val="center"/>
          </w:tcPr>
          <w:p w:rsidR="00E16ECD" w:rsidRPr="001365E0" w:rsidRDefault="006F02D5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F02D5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13757776566</w:t>
            </w:r>
          </w:p>
        </w:tc>
        <w:tc>
          <w:tcPr>
            <w:tcW w:w="2330" w:type="dxa"/>
            <w:gridSpan w:val="3"/>
            <w:shd w:val="clear" w:color="auto" w:fill="auto"/>
            <w:vAlign w:val="center"/>
          </w:tcPr>
          <w:p w:rsidR="00E16ECD" w:rsidRPr="001365E0" w:rsidRDefault="006F02D5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F02D5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178432151@qq.com</w:t>
            </w:r>
          </w:p>
        </w:tc>
      </w:tr>
      <w:tr w:rsidR="00E16ECD" w:rsidRPr="001365E0" w:rsidTr="00684BE6">
        <w:trPr>
          <w:trHeight w:val="454"/>
        </w:trPr>
        <w:tc>
          <w:tcPr>
            <w:tcW w:w="1842" w:type="dxa"/>
            <w:gridSpan w:val="3"/>
            <w:shd w:val="clear" w:color="auto" w:fill="auto"/>
            <w:vAlign w:val="center"/>
          </w:tcPr>
          <w:p w:rsidR="00E16ECD" w:rsidRPr="001365E0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风控联系人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E16ECD" w:rsidRPr="001365E0" w:rsidRDefault="001C7CFA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蔡雨泽</w:t>
            </w:r>
          </w:p>
        </w:tc>
        <w:tc>
          <w:tcPr>
            <w:tcW w:w="1717" w:type="dxa"/>
            <w:gridSpan w:val="6"/>
            <w:shd w:val="clear" w:color="auto" w:fill="auto"/>
            <w:vAlign w:val="center"/>
          </w:tcPr>
          <w:p w:rsidR="00E16ECD" w:rsidRPr="001365E0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64" w:type="dxa"/>
            <w:gridSpan w:val="2"/>
            <w:shd w:val="clear" w:color="auto" w:fill="auto"/>
            <w:vAlign w:val="center"/>
          </w:tcPr>
          <w:p w:rsidR="00E16ECD" w:rsidRPr="001365E0" w:rsidRDefault="006F02D5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F02D5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15558885505</w:t>
            </w:r>
          </w:p>
        </w:tc>
        <w:tc>
          <w:tcPr>
            <w:tcW w:w="2330" w:type="dxa"/>
            <w:gridSpan w:val="3"/>
            <w:shd w:val="clear" w:color="auto" w:fill="auto"/>
            <w:vAlign w:val="center"/>
          </w:tcPr>
          <w:p w:rsidR="00E16ECD" w:rsidRPr="001365E0" w:rsidRDefault="006F02D5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F02D5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77696083@qq.com</w:t>
            </w:r>
          </w:p>
        </w:tc>
      </w:tr>
      <w:tr w:rsidR="00E16ECD" w:rsidRPr="001365E0" w:rsidTr="00684BE6">
        <w:trPr>
          <w:trHeight w:val="454"/>
        </w:trPr>
        <w:tc>
          <w:tcPr>
            <w:tcW w:w="1842" w:type="dxa"/>
            <w:gridSpan w:val="3"/>
            <w:shd w:val="clear" w:color="auto" w:fill="auto"/>
            <w:vAlign w:val="center"/>
          </w:tcPr>
          <w:p w:rsidR="00E16ECD" w:rsidRPr="001365E0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技术联系人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E16ECD" w:rsidRPr="001365E0" w:rsidRDefault="006F02D5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杜王允</w:t>
            </w:r>
          </w:p>
        </w:tc>
        <w:tc>
          <w:tcPr>
            <w:tcW w:w="1717" w:type="dxa"/>
            <w:gridSpan w:val="6"/>
            <w:shd w:val="clear" w:color="auto" w:fill="auto"/>
            <w:vAlign w:val="center"/>
          </w:tcPr>
          <w:p w:rsidR="00E16ECD" w:rsidRPr="001365E0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64" w:type="dxa"/>
            <w:gridSpan w:val="2"/>
            <w:shd w:val="clear" w:color="auto" w:fill="auto"/>
            <w:vAlign w:val="center"/>
          </w:tcPr>
          <w:p w:rsidR="00E16ECD" w:rsidRPr="001365E0" w:rsidRDefault="006F02D5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15167730325</w:t>
            </w:r>
          </w:p>
        </w:tc>
        <w:tc>
          <w:tcPr>
            <w:tcW w:w="2330" w:type="dxa"/>
            <w:gridSpan w:val="3"/>
            <w:shd w:val="clear" w:color="auto" w:fill="auto"/>
            <w:vAlign w:val="center"/>
          </w:tcPr>
          <w:p w:rsidR="00E16ECD" w:rsidRPr="001365E0" w:rsidRDefault="006F02D5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215817940@qq.com</w:t>
            </w:r>
          </w:p>
        </w:tc>
      </w:tr>
      <w:tr w:rsidR="00E16ECD" w:rsidRPr="001365E0" w:rsidTr="00684BE6">
        <w:trPr>
          <w:trHeight w:val="454"/>
        </w:trPr>
        <w:tc>
          <w:tcPr>
            <w:tcW w:w="1842" w:type="dxa"/>
            <w:gridSpan w:val="3"/>
            <w:shd w:val="clear" w:color="auto" w:fill="auto"/>
            <w:vAlign w:val="center"/>
          </w:tcPr>
          <w:p w:rsidR="00E16EC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运营联系人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E16ECD" w:rsidRPr="001365E0" w:rsidRDefault="001C7CFA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翁杰</w:t>
            </w:r>
          </w:p>
        </w:tc>
        <w:tc>
          <w:tcPr>
            <w:tcW w:w="1717" w:type="dxa"/>
            <w:gridSpan w:val="6"/>
            <w:shd w:val="clear" w:color="auto" w:fill="auto"/>
            <w:vAlign w:val="center"/>
          </w:tcPr>
          <w:p w:rsidR="00E16ECD" w:rsidRPr="001365E0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64" w:type="dxa"/>
            <w:gridSpan w:val="2"/>
            <w:shd w:val="clear" w:color="auto" w:fill="auto"/>
            <w:vAlign w:val="center"/>
          </w:tcPr>
          <w:p w:rsidR="00E16ECD" w:rsidRPr="001365E0" w:rsidRDefault="001C7CFA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C7CF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15888868898</w:t>
            </w:r>
          </w:p>
        </w:tc>
        <w:tc>
          <w:tcPr>
            <w:tcW w:w="2330" w:type="dxa"/>
            <w:gridSpan w:val="3"/>
            <w:shd w:val="clear" w:color="auto" w:fill="auto"/>
            <w:vAlign w:val="center"/>
          </w:tcPr>
          <w:p w:rsidR="00E16ECD" w:rsidRPr="001365E0" w:rsidRDefault="001C7CFA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C7CFA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15888868898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@qq.com</w:t>
            </w:r>
          </w:p>
        </w:tc>
      </w:tr>
      <w:tr w:rsidR="00E16ECD" w:rsidRPr="001365E0" w:rsidTr="00684BE6">
        <w:trPr>
          <w:trHeight w:val="454"/>
        </w:trPr>
        <w:tc>
          <w:tcPr>
            <w:tcW w:w="3625" w:type="dxa"/>
            <w:gridSpan w:val="4"/>
            <w:shd w:val="clear" w:color="auto" w:fill="auto"/>
            <w:vAlign w:val="center"/>
          </w:tcPr>
          <w:p w:rsidR="00E16ECD" w:rsidRPr="001365E0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系统支付     </w:t>
            </w: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非系统支付</w:t>
            </w:r>
          </w:p>
        </w:tc>
        <w:tc>
          <w:tcPr>
            <w:tcW w:w="6111" w:type="dxa"/>
            <w:gridSpan w:val="11"/>
            <w:shd w:val="clear" w:color="auto" w:fill="auto"/>
            <w:vAlign w:val="center"/>
          </w:tcPr>
          <w:p w:rsidR="00E16ECD" w:rsidRPr="001365E0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复核员手机号码：</w:t>
            </w:r>
          </w:p>
        </w:tc>
      </w:tr>
      <w:tr w:rsidR="00E16ECD" w:rsidRPr="001365E0" w:rsidTr="00684BE6">
        <w:trPr>
          <w:trHeight w:val="340"/>
        </w:trPr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平台背景</w:t>
            </w:r>
          </w:p>
        </w:tc>
        <w:tc>
          <w:tcPr>
            <w:tcW w:w="3402" w:type="dxa"/>
            <w:gridSpan w:val="6"/>
            <w:vMerge w:val="restart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□银行投资</w:t>
            </w:r>
          </w:p>
        </w:tc>
        <w:tc>
          <w:tcPr>
            <w:tcW w:w="2587" w:type="dxa"/>
            <w:gridSpan w:val="5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□媒体披露或信息可查</w:t>
            </w:r>
          </w:p>
        </w:tc>
        <w:tc>
          <w:tcPr>
            <w:tcW w:w="2330" w:type="dxa"/>
            <w:gridSpan w:val="3"/>
            <w:vMerge w:val="restart"/>
            <w:shd w:val="clear" w:color="auto" w:fill="auto"/>
          </w:tcPr>
          <w:p w:rsidR="00E16ECD" w:rsidRPr="001E205D" w:rsidRDefault="00E16ECD" w:rsidP="000C6D8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投资银行名称：</w:t>
            </w:r>
          </w:p>
        </w:tc>
      </w:tr>
      <w:tr w:rsidR="00E16ECD" w:rsidRPr="001365E0" w:rsidTr="00684BE6">
        <w:trPr>
          <w:trHeight w:val="340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2" w:type="dxa"/>
            <w:gridSpan w:val="6"/>
            <w:vMerge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87" w:type="dxa"/>
            <w:gridSpan w:val="5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□信息不可查</w:t>
            </w:r>
          </w:p>
        </w:tc>
        <w:tc>
          <w:tcPr>
            <w:tcW w:w="2330" w:type="dxa"/>
            <w:gridSpan w:val="3"/>
            <w:vMerge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16ECD" w:rsidRPr="001365E0" w:rsidTr="00684BE6">
        <w:trPr>
          <w:trHeight w:val="340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2" w:type="dxa"/>
            <w:gridSpan w:val="6"/>
            <w:vMerge w:val="restart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□国资（上市）控股</w:t>
            </w:r>
          </w:p>
        </w:tc>
        <w:tc>
          <w:tcPr>
            <w:tcW w:w="2587" w:type="dxa"/>
            <w:gridSpan w:val="5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□媒体披露或信息可查</w:t>
            </w:r>
          </w:p>
        </w:tc>
        <w:tc>
          <w:tcPr>
            <w:tcW w:w="2330" w:type="dxa"/>
            <w:gridSpan w:val="3"/>
            <w:vMerge w:val="restart"/>
            <w:shd w:val="clear" w:color="auto" w:fill="auto"/>
          </w:tcPr>
          <w:p w:rsidR="00E16ECD" w:rsidRPr="001E205D" w:rsidRDefault="00E16ECD" w:rsidP="000C6D8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国资（上市）公司名称:</w:t>
            </w:r>
          </w:p>
        </w:tc>
      </w:tr>
      <w:tr w:rsidR="00E16ECD" w:rsidRPr="001365E0" w:rsidTr="00684BE6">
        <w:trPr>
          <w:trHeight w:val="340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2" w:type="dxa"/>
            <w:gridSpan w:val="6"/>
            <w:vMerge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87" w:type="dxa"/>
            <w:gridSpan w:val="5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□信息不可查</w:t>
            </w:r>
          </w:p>
        </w:tc>
        <w:tc>
          <w:tcPr>
            <w:tcW w:w="2330" w:type="dxa"/>
            <w:gridSpan w:val="3"/>
            <w:vMerge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16ECD" w:rsidRPr="001365E0" w:rsidTr="00684BE6">
        <w:trPr>
          <w:trHeight w:val="340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989" w:type="dxa"/>
            <w:gridSpan w:val="11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□国资（上市）投资</w:t>
            </w:r>
          </w:p>
        </w:tc>
        <w:tc>
          <w:tcPr>
            <w:tcW w:w="2330" w:type="dxa"/>
            <w:gridSpan w:val="3"/>
            <w:vMerge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16ECD" w:rsidRPr="001365E0" w:rsidTr="00684BE6">
        <w:trPr>
          <w:trHeight w:val="340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989" w:type="dxa"/>
            <w:gridSpan w:val="11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□上市公司（非国资）控股　</w:t>
            </w:r>
          </w:p>
        </w:tc>
        <w:tc>
          <w:tcPr>
            <w:tcW w:w="2330" w:type="dxa"/>
            <w:gridSpan w:val="3"/>
            <w:vMerge w:val="restart"/>
            <w:shd w:val="clear" w:color="auto" w:fill="auto"/>
          </w:tcPr>
          <w:p w:rsidR="00E16ECD" w:rsidRPr="001E205D" w:rsidRDefault="00E16ECD" w:rsidP="000C6D8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上市公司（非国资）名称:</w:t>
            </w:r>
          </w:p>
        </w:tc>
      </w:tr>
      <w:tr w:rsidR="00E16ECD" w:rsidRPr="001365E0" w:rsidTr="00684BE6">
        <w:trPr>
          <w:trHeight w:val="340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989" w:type="dxa"/>
            <w:gridSpan w:val="11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□上市公司（非国资）投资</w:t>
            </w:r>
          </w:p>
        </w:tc>
        <w:tc>
          <w:tcPr>
            <w:tcW w:w="2330" w:type="dxa"/>
            <w:gridSpan w:val="3"/>
            <w:vMerge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16ECD" w:rsidRPr="001365E0" w:rsidTr="00684BE6">
        <w:trPr>
          <w:trHeight w:val="340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19" w:type="dxa"/>
            <w:gridSpan w:val="14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□其他</w:t>
            </w:r>
          </w:p>
        </w:tc>
      </w:tr>
      <w:tr w:rsidR="00E16ECD" w:rsidRPr="001365E0" w:rsidTr="00684BE6">
        <w:trPr>
          <w:trHeight w:val="567"/>
        </w:trPr>
        <w:tc>
          <w:tcPr>
            <w:tcW w:w="1417" w:type="dxa"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已经营时间</w:t>
            </w:r>
          </w:p>
        </w:tc>
        <w:tc>
          <w:tcPr>
            <w:tcW w:w="8319" w:type="dxa"/>
            <w:gridSpan w:val="14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□5年（含）以上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；</w:t>
            </w: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3</w:t>
            </w: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年（含）-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5</w:t>
            </w: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；</w:t>
            </w: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□1年（含）-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3</w:t>
            </w: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；</w:t>
            </w: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□1年以内　</w:t>
            </w:r>
          </w:p>
        </w:tc>
      </w:tr>
      <w:tr w:rsidR="00E16ECD" w:rsidRPr="001365E0" w:rsidTr="00684BE6">
        <w:trPr>
          <w:trHeight w:val="567"/>
        </w:trPr>
        <w:tc>
          <w:tcPr>
            <w:tcW w:w="1417" w:type="dxa"/>
            <w:shd w:val="clear" w:color="auto" w:fill="auto"/>
            <w:vAlign w:val="center"/>
            <w:hideMark/>
          </w:tcPr>
          <w:p w:rsidR="00E16EC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注册资本</w:t>
            </w:r>
          </w:p>
        </w:tc>
        <w:tc>
          <w:tcPr>
            <w:tcW w:w="8319" w:type="dxa"/>
            <w:gridSpan w:val="14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□1亿（含）以上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；</w:t>
            </w: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5000万-1亿；</w:t>
            </w: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3000万-5000万；</w:t>
            </w: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1000万-3000万；</w:t>
            </w:r>
            <w:r w:rsidR="00684BE6"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  <w:r w:rsidR="00684BE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＜1000万</w:t>
            </w:r>
          </w:p>
        </w:tc>
      </w:tr>
      <w:tr w:rsidR="00E16ECD" w:rsidRPr="001365E0" w:rsidTr="00684BE6">
        <w:trPr>
          <w:trHeight w:val="567"/>
        </w:trPr>
        <w:tc>
          <w:tcPr>
            <w:tcW w:w="1417" w:type="dxa"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经营场所产权</w:t>
            </w:r>
          </w:p>
        </w:tc>
        <w:tc>
          <w:tcPr>
            <w:tcW w:w="8319" w:type="dxa"/>
            <w:gridSpan w:val="14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  <w:r w:rsidRPr="000648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自有（独有）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；</w:t>
            </w: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  <w:r w:rsidRPr="000648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自有（合用）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；</w:t>
            </w: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  <w:r w:rsidRPr="000648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租赁（独有）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；</w:t>
            </w: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  <w:r w:rsidRPr="000648E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租赁（合用）</w:t>
            </w:r>
          </w:p>
        </w:tc>
      </w:tr>
      <w:tr w:rsidR="00E16ECD" w:rsidRPr="001365E0" w:rsidTr="00684BE6">
        <w:trPr>
          <w:trHeight w:val="567"/>
        </w:trPr>
        <w:tc>
          <w:tcPr>
            <w:tcW w:w="1417" w:type="dxa"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员工规模</w:t>
            </w:r>
          </w:p>
        </w:tc>
        <w:tc>
          <w:tcPr>
            <w:tcW w:w="8319" w:type="dxa"/>
            <w:gridSpan w:val="14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□50人以下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；</w:t>
            </w: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□50人（含）-200人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；</w:t>
            </w: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□200人（含）-500人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；</w:t>
            </w: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□500人（含）以上</w:t>
            </w:r>
          </w:p>
        </w:tc>
      </w:tr>
      <w:tr w:rsidR="00E16ECD" w:rsidRPr="001365E0" w:rsidTr="00684BE6">
        <w:trPr>
          <w:trHeight w:val="1059"/>
        </w:trPr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线下网点跨地区经营</w:t>
            </w:r>
          </w:p>
        </w:tc>
        <w:tc>
          <w:tcPr>
            <w:tcW w:w="3118" w:type="dxa"/>
            <w:gridSpan w:val="5"/>
            <w:shd w:val="clear" w:color="auto" w:fill="auto"/>
            <w:vAlign w:val="center"/>
          </w:tcPr>
          <w:p w:rsidR="00E16ECD" w:rsidRPr="001E205D" w:rsidDel="00CD4727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 w:rsidDel="00CD472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□11省（含）以上</w:t>
            </w:r>
          </w:p>
          <w:p w:rsidR="00E16EC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 w:rsidDel="00CD472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□4-10省</w:t>
            </w:r>
          </w:p>
          <w:p w:rsidR="00E16EC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□2-3省</w:t>
            </w:r>
          </w:p>
        </w:tc>
        <w:tc>
          <w:tcPr>
            <w:tcW w:w="5201" w:type="dxa"/>
            <w:gridSpan w:val="9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需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提供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分公司营业执照（各分公司分别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提供）</w:t>
            </w:r>
          </w:p>
        </w:tc>
      </w:tr>
      <w:tr w:rsidR="00E16ECD" w:rsidRPr="001365E0" w:rsidTr="00684BE6">
        <w:trPr>
          <w:trHeight w:val="542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19" w:type="dxa"/>
            <w:gridSpan w:val="14"/>
            <w:shd w:val="clear" w:color="auto" w:fill="auto"/>
            <w:vAlign w:val="center"/>
          </w:tcPr>
          <w:p w:rsidR="00E16EC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bookmarkStart w:id="0" w:name="_GoBack"/>
            <w:bookmarkEnd w:id="0"/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</w:t>
            </w:r>
          </w:p>
        </w:tc>
      </w:tr>
      <w:tr w:rsidR="00E16ECD" w:rsidRPr="001365E0" w:rsidTr="00684BE6">
        <w:trPr>
          <w:trHeight w:val="454"/>
        </w:trPr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投标保障</w:t>
            </w:r>
          </w:p>
        </w:tc>
        <w:tc>
          <w:tcPr>
            <w:tcW w:w="3118" w:type="dxa"/>
            <w:gridSpan w:val="5"/>
            <w:vMerge w:val="restart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□保险公司承保</w:t>
            </w:r>
          </w:p>
        </w:tc>
        <w:tc>
          <w:tcPr>
            <w:tcW w:w="5201" w:type="dxa"/>
            <w:gridSpan w:val="9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□国有或国资控股保险公司</w:t>
            </w:r>
          </w:p>
        </w:tc>
      </w:tr>
      <w:tr w:rsidR="00E16ECD" w:rsidRPr="001365E0" w:rsidTr="00684BE6">
        <w:trPr>
          <w:trHeight w:val="454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vMerge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1" w:type="dxa"/>
            <w:gridSpan w:val="9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□保险公司：全国性民营</w:t>
            </w:r>
          </w:p>
        </w:tc>
      </w:tr>
      <w:tr w:rsidR="00E16ECD" w:rsidRPr="001365E0" w:rsidTr="00684BE6">
        <w:trPr>
          <w:trHeight w:val="454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vMerge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1" w:type="dxa"/>
            <w:gridSpan w:val="9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□外资控股保险公司</w:t>
            </w:r>
          </w:p>
        </w:tc>
      </w:tr>
      <w:tr w:rsidR="00E16ECD" w:rsidRPr="001365E0" w:rsidTr="00684BE6">
        <w:trPr>
          <w:trHeight w:val="454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vMerge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1" w:type="dxa"/>
            <w:gridSpan w:val="9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□地方性民营保险公司</w:t>
            </w:r>
          </w:p>
        </w:tc>
      </w:tr>
      <w:tr w:rsidR="00E16ECD" w:rsidRPr="001365E0" w:rsidTr="00684BE6">
        <w:trPr>
          <w:trHeight w:val="454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vMerge w:val="restart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□担保公司担保</w:t>
            </w:r>
          </w:p>
        </w:tc>
        <w:tc>
          <w:tcPr>
            <w:tcW w:w="5201" w:type="dxa"/>
            <w:gridSpan w:val="9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□注资10亿以上大型担保公司</w:t>
            </w:r>
          </w:p>
        </w:tc>
      </w:tr>
      <w:tr w:rsidR="00E16ECD" w:rsidRPr="001365E0" w:rsidTr="00684BE6">
        <w:trPr>
          <w:trHeight w:val="454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vMerge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1" w:type="dxa"/>
            <w:gridSpan w:val="9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□担保公司：全国性民营</w:t>
            </w:r>
          </w:p>
        </w:tc>
      </w:tr>
      <w:tr w:rsidR="00E16ECD" w:rsidRPr="001365E0" w:rsidTr="00684BE6">
        <w:trPr>
          <w:trHeight w:val="454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vMerge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1" w:type="dxa"/>
            <w:gridSpan w:val="9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□注资1-10亿的中型担保公司</w:t>
            </w:r>
          </w:p>
        </w:tc>
      </w:tr>
      <w:tr w:rsidR="00E16ECD" w:rsidRPr="001365E0" w:rsidTr="00684BE6">
        <w:trPr>
          <w:trHeight w:val="454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vMerge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01" w:type="dxa"/>
            <w:gridSpan w:val="9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□注资1亿以下的小型担保公司</w:t>
            </w:r>
          </w:p>
        </w:tc>
      </w:tr>
      <w:tr w:rsidR="00E16ECD" w:rsidRPr="001365E0" w:rsidTr="00684BE6">
        <w:trPr>
          <w:trHeight w:val="454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□平台代偿</w:t>
            </w:r>
          </w:p>
        </w:tc>
        <w:tc>
          <w:tcPr>
            <w:tcW w:w="5201" w:type="dxa"/>
            <w:gridSpan w:val="9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□本息全额代偿□部分代偿</w:t>
            </w:r>
          </w:p>
        </w:tc>
      </w:tr>
      <w:tr w:rsidR="00E16ECD" w:rsidRPr="001365E0" w:rsidTr="00684BE6">
        <w:trPr>
          <w:trHeight w:val="454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19" w:type="dxa"/>
            <w:gridSpan w:val="14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□无</w:t>
            </w:r>
          </w:p>
        </w:tc>
      </w:tr>
      <w:tr w:rsidR="00E16ECD" w:rsidRPr="001365E0" w:rsidTr="00684BE6">
        <w:trPr>
          <w:trHeight w:val="454"/>
        </w:trPr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接入征信系统</w:t>
            </w:r>
          </w:p>
        </w:tc>
        <w:tc>
          <w:tcPr>
            <w:tcW w:w="3118" w:type="dxa"/>
            <w:gridSpan w:val="5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□接入人行征信</w:t>
            </w:r>
          </w:p>
        </w:tc>
        <w:tc>
          <w:tcPr>
            <w:tcW w:w="5201" w:type="dxa"/>
            <w:gridSpan w:val="9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接入渠道：</w:t>
            </w:r>
          </w:p>
        </w:tc>
      </w:tr>
      <w:tr w:rsidR="00E16ECD" w:rsidRPr="001365E0" w:rsidTr="00684BE6">
        <w:trPr>
          <w:trHeight w:val="454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□接入协会或联盟征信</w:t>
            </w:r>
          </w:p>
        </w:tc>
        <w:tc>
          <w:tcPr>
            <w:tcW w:w="5201" w:type="dxa"/>
            <w:gridSpan w:val="9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接入渠道：</w:t>
            </w: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协会或联盟名称：</w:t>
            </w:r>
          </w:p>
        </w:tc>
      </w:tr>
      <w:tr w:rsidR="00E16ECD" w:rsidRPr="001365E0" w:rsidTr="00684BE6">
        <w:trPr>
          <w:trHeight w:val="454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19" w:type="dxa"/>
            <w:gridSpan w:val="14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□否</w:t>
            </w:r>
          </w:p>
        </w:tc>
      </w:tr>
      <w:tr w:rsidR="00E16ECD" w:rsidRPr="001365E0" w:rsidTr="00684BE6">
        <w:trPr>
          <w:trHeight w:val="454"/>
        </w:trPr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平台是否自建</w:t>
            </w:r>
          </w:p>
        </w:tc>
        <w:tc>
          <w:tcPr>
            <w:tcW w:w="3118" w:type="dxa"/>
            <w:gridSpan w:val="5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□是</w:t>
            </w:r>
          </w:p>
        </w:tc>
        <w:tc>
          <w:tcPr>
            <w:tcW w:w="5201" w:type="dxa"/>
            <w:gridSpan w:val="9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平台维护人数：</w:t>
            </w:r>
          </w:p>
        </w:tc>
      </w:tr>
      <w:tr w:rsidR="00E16ECD" w:rsidRPr="001365E0" w:rsidTr="00684BE6">
        <w:trPr>
          <w:trHeight w:val="454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19" w:type="dxa"/>
            <w:gridSpan w:val="14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□否</w:t>
            </w:r>
          </w:p>
        </w:tc>
      </w:tr>
      <w:tr w:rsidR="00E16ECD" w:rsidRPr="001365E0" w:rsidTr="00684BE6">
        <w:trPr>
          <w:trHeight w:val="454"/>
        </w:trPr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平台技术资质</w:t>
            </w:r>
          </w:p>
        </w:tc>
        <w:tc>
          <w:tcPr>
            <w:tcW w:w="3118" w:type="dxa"/>
            <w:gridSpan w:val="5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□经第三方安全认证</w:t>
            </w:r>
          </w:p>
        </w:tc>
        <w:tc>
          <w:tcPr>
            <w:tcW w:w="5201" w:type="dxa"/>
            <w:gridSpan w:val="9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认证的第三方名称：</w:t>
            </w:r>
          </w:p>
        </w:tc>
      </w:tr>
      <w:tr w:rsidR="00E16ECD" w:rsidRPr="001365E0" w:rsidTr="00684BE6">
        <w:trPr>
          <w:trHeight w:val="454"/>
        </w:trPr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E16ECD" w:rsidRPr="001E205D" w:rsidRDefault="00E16ECD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19" w:type="dxa"/>
            <w:gridSpan w:val="14"/>
            <w:shd w:val="clear" w:color="auto" w:fill="auto"/>
            <w:vAlign w:val="center"/>
          </w:tcPr>
          <w:p w:rsidR="00E16ECD" w:rsidRPr="001E205D" w:rsidRDefault="00E16ECD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05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□无第三方安全认证</w:t>
            </w:r>
          </w:p>
        </w:tc>
      </w:tr>
      <w:tr w:rsidR="00A76A7A" w:rsidRPr="001365E0" w:rsidTr="00684BE6">
        <w:trPr>
          <w:trHeight w:val="454"/>
        </w:trPr>
        <w:tc>
          <w:tcPr>
            <w:tcW w:w="1417" w:type="dxa"/>
            <w:vMerge w:val="restart"/>
            <w:shd w:val="clear" w:color="auto" w:fill="auto"/>
            <w:vAlign w:val="center"/>
          </w:tcPr>
          <w:p w:rsidR="00A76A7A" w:rsidRPr="001E205D" w:rsidRDefault="00A76A7A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76A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yellow"/>
              </w:rPr>
              <w:t>合规备案进度（P2P业务类型必填）</w:t>
            </w:r>
          </w:p>
        </w:tc>
        <w:tc>
          <w:tcPr>
            <w:tcW w:w="8319" w:type="dxa"/>
            <w:gridSpan w:val="14"/>
            <w:shd w:val="clear" w:color="auto" w:fill="auto"/>
            <w:vAlign w:val="center"/>
          </w:tcPr>
          <w:p w:rsidR="00A76A7A" w:rsidRPr="001E205D" w:rsidRDefault="00A76A7A" w:rsidP="00CB17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□已完成</w:t>
            </w:r>
            <w:r w:rsidRPr="00A76A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yellow"/>
              </w:rPr>
              <w:t>（另行提供备案通过证明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yellow"/>
              </w:rPr>
              <w:t>材料</w:t>
            </w:r>
            <w:r w:rsidRPr="00A76A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yellow"/>
              </w:rPr>
              <w:t>）</w:t>
            </w:r>
          </w:p>
        </w:tc>
      </w:tr>
      <w:tr w:rsidR="00A76A7A" w:rsidRPr="001365E0" w:rsidTr="00684BE6">
        <w:trPr>
          <w:trHeight w:val="454"/>
        </w:trPr>
        <w:tc>
          <w:tcPr>
            <w:tcW w:w="1417" w:type="dxa"/>
            <w:vMerge/>
            <w:shd w:val="clear" w:color="auto" w:fill="auto"/>
            <w:vAlign w:val="center"/>
          </w:tcPr>
          <w:p w:rsidR="00A76A7A" w:rsidRPr="001E205D" w:rsidRDefault="00A76A7A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19" w:type="dxa"/>
            <w:gridSpan w:val="14"/>
            <w:shd w:val="clear" w:color="auto" w:fill="auto"/>
            <w:vAlign w:val="center"/>
          </w:tcPr>
          <w:p w:rsidR="00A76A7A" w:rsidRPr="001E205D" w:rsidRDefault="00A76A7A" w:rsidP="00A76A7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□备案中</w:t>
            </w:r>
            <w:r w:rsidRPr="00A76A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yellow"/>
              </w:rPr>
              <w:t>（另行提供备案中证明材料）</w:t>
            </w:r>
          </w:p>
        </w:tc>
      </w:tr>
      <w:tr w:rsidR="00A76A7A" w:rsidRPr="001365E0" w:rsidTr="00684BE6">
        <w:trPr>
          <w:trHeight w:val="305"/>
        </w:trPr>
        <w:tc>
          <w:tcPr>
            <w:tcW w:w="9736" w:type="dxa"/>
            <w:gridSpan w:val="15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1365E0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商户产品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/服务</w:t>
            </w:r>
            <w:r w:rsidRPr="001365E0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信息</w:t>
            </w:r>
          </w:p>
        </w:tc>
      </w:tr>
      <w:tr w:rsidR="00A76A7A" w:rsidRPr="001365E0" w:rsidTr="00684BE6">
        <w:trPr>
          <w:trHeight w:val="567"/>
        </w:trPr>
        <w:tc>
          <w:tcPr>
            <w:tcW w:w="9736" w:type="dxa"/>
            <w:gridSpan w:val="15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365E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□以销售商品为主，商品种类列举：□以提供服务为主，服务种类列举：</w:t>
            </w:r>
          </w:p>
        </w:tc>
      </w:tr>
      <w:tr w:rsidR="00A76A7A" w:rsidRPr="001365E0" w:rsidTr="00684BE6">
        <w:trPr>
          <w:trHeight w:val="482"/>
        </w:trPr>
        <w:tc>
          <w:tcPr>
            <w:tcW w:w="1715" w:type="dxa"/>
            <w:gridSpan w:val="2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产品</w:t>
            </w:r>
            <w:r w:rsidRPr="001365E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052" w:type="dxa"/>
            <w:gridSpan w:val="3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365E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835" w:type="dxa"/>
            <w:gridSpan w:val="6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365E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6" w:type="dxa"/>
            <w:gridSpan w:val="3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365E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1998" w:type="dxa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365E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76A7A" w:rsidRPr="001365E0" w:rsidTr="00684BE6">
        <w:trPr>
          <w:trHeight w:val="482"/>
        </w:trPr>
        <w:tc>
          <w:tcPr>
            <w:tcW w:w="1715" w:type="dxa"/>
            <w:gridSpan w:val="2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365E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产品2</w:t>
            </w:r>
          </w:p>
        </w:tc>
        <w:tc>
          <w:tcPr>
            <w:tcW w:w="2052" w:type="dxa"/>
            <w:gridSpan w:val="3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365E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835" w:type="dxa"/>
            <w:gridSpan w:val="6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365E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6" w:type="dxa"/>
            <w:gridSpan w:val="3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365E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1998" w:type="dxa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365E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76A7A" w:rsidRPr="001365E0" w:rsidTr="00684BE6">
        <w:trPr>
          <w:trHeight w:val="482"/>
        </w:trPr>
        <w:tc>
          <w:tcPr>
            <w:tcW w:w="1715" w:type="dxa"/>
            <w:gridSpan w:val="2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365E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产品3</w:t>
            </w:r>
          </w:p>
        </w:tc>
        <w:tc>
          <w:tcPr>
            <w:tcW w:w="2052" w:type="dxa"/>
            <w:gridSpan w:val="3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365E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835" w:type="dxa"/>
            <w:gridSpan w:val="6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365E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6" w:type="dxa"/>
            <w:gridSpan w:val="3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365E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1998" w:type="dxa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365E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76A7A" w:rsidRPr="001365E0" w:rsidTr="00684BE6">
        <w:trPr>
          <w:trHeight w:val="482"/>
        </w:trPr>
        <w:tc>
          <w:tcPr>
            <w:tcW w:w="1715" w:type="dxa"/>
            <w:gridSpan w:val="2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365E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产品4</w:t>
            </w:r>
          </w:p>
        </w:tc>
        <w:tc>
          <w:tcPr>
            <w:tcW w:w="2052" w:type="dxa"/>
            <w:gridSpan w:val="3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365E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835" w:type="dxa"/>
            <w:gridSpan w:val="6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Cs w:val="21"/>
              </w:rPr>
            </w:pPr>
            <w:r w:rsidRPr="001365E0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36" w:type="dxa"/>
            <w:gridSpan w:val="3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365E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1998" w:type="dxa"/>
            <w:shd w:val="clear" w:color="auto" w:fill="auto"/>
            <w:vAlign w:val="center"/>
            <w:hideMark/>
          </w:tcPr>
          <w:p w:rsidR="00A76A7A" w:rsidRPr="001365E0" w:rsidRDefault="00A76A7A" w:rsidP="000C6D8E">
            <w:pPr>
              <w:widowControl/>
              <w:jc w:val="left"/>
              <w:rPr>
                <w:rFonts w:ascii="Calibri" w:hAnsi="Calibri" w:cs="Calibri"/>
                <w:color w:val="000000"/>
                <w:kern w:val="0"/>
                <w:szCs w:val="21"/>
              </w:rPr>
            </w:pPr>
            <w:r w:rsidRPr="001365E0">
              <w:rPr>
                <w:rFonts w:ascii="Calibri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76A7A" w:rsidRPr="00380DD1" w:rsidTr="00684BE6">
        <w:trPr>
          <w:trHeight w:val="270"/>
        </w:trPr>
        <w:tc>
          <w:tcPr>
            <w:tcW w:w="9736" w:type="dxa"/>
            <w:gridSpan w:val="15"/>
            <w:shd w:val="clear" w:color="auto" w:fill="auto"/>
            <w:vAlign w:val="center"/>
            <w:hideMark/>
          </w:tcPr>
          <w:p w:rsidR="00A76A7A" w:rsidRPr="00380DD1" w:rsidRDefault="00A76A7A" w:rsidP="000C6D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0DD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风险管理能力情况</w:t>
            </w:r>
          </w:p>
        </w:tc>
      </w:tr>
      <w:tr w:rsidR="00A76A7A" w:rsidRPr="00380DD1" w:rsidTr="00684BE6">
        <w:trPr>
          <w:trHeight w:val="1774"/>
        </w:trPr>
        <w:tc>
          <w:tcPr>
            <w:tcW w:w="9736" w:type="dxa"/>
            <w:gridSpan w:val="15"/>
            <w:shd w:val="clear" w:color="auto" w:fill="auto"/>
            <w:hideMark/>
          </w:tcPr>
          <w:p w:rsidR="00A76A7A" w:rsidRPr="00380DD1" w:rsidRDefault="00A76A7A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（1）是否有自身的风控系统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?</w:t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□是，请针对风控系统结构进行表述：</w:t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</w:rPr>
              <w:br/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</w:rPr>
              <w:br/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□否：</w:t>
            </w:r>
          </w:p>
        </w:tc>
      </w:tr>
      <w:tr w:rsidR="00A76A7A" w:rsidRPr="00380DD1" w:rsidTr="00684BE6">
        <w:trPr>
          <w:trHeight w:val="1975"/>
        </w:trPr>
        <w:tc>
          <w:tcPr>
            <w:tcW w:w="9736" w:type="dxa"/>
            <w:gridSpan w:val="15"/>
            <w:shd w:val="clear" w:color="auto" w:fill="auto"/>
            <w:hideMark/>
          </w:tcPr>
          <w:p w:rsidR="00A76A7A" w:rsidRPr="00380DD1" w:rsidRDefault="00A76A7A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（2）是否有客户实名验证手段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?</w:t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□是，请针对实名验证手段进行表述</w:t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</w:rPr>
              <w:t xml:space="preserve">：                                      </w:t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</w:rPr>
              <w:br/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</w:rPr>
              <w:br/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</w:rPr>
              <w:br/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□否：</w:t>
            </w:r>
          </w:p>
        </w:tc>
      </w:tr>
      <w:tr w:rsidR="00A76A7A" w:rsidRPr="00380DD1" w:rsidTr="00684BE6">
        <w:trPr>
          <w:trHeight w:val="1995"/>
        </w:trPr>
        <w:tc>
          <w:tcPr>
            <w:tcW w:w="9736" w:type="dxa"/>
            <w:gridSpan w:val="15"/>
            <w:shd w:val="clear" w:color="auto" w:fill="auto"/>
            <w:hideMark/>
          </w:tcPr>
          <w:p w:rsidR="00A76A7A" w:rsidRPr="00380DD1" w:rsidRDefault="00A76A7A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（3）是否有业务监控手段？</w:t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□是，请针对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业务监控</w:t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手段进行表述</w:t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</w:rPr>
              <w:t xml:space="preserve">：                                      </w:t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</w:rPr>
              <w:br/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</w:rPr>
              <w:br/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</w:rPr>
              <w:br/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</w:rPr>
              <w:br/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□否：</w:t>
            </w:r>
          </w:p>
        </w:tc>
      </w:tr>
      <w:tr w:rsidR="00A76A7A" w:rsidRPr="00380DD1" w:rsidTr="00684BE6">
        <w:trPr>
          <w:trHeight w:val="1677"/>
        </w:trPr>
        <w:tc>
          <w:tcPr>
            <w:tcW w:w="9736" w:type="dxa"/>
            <w:gridSpan w:val="15"/>
            <w:shd w:val="clear" w:color="auto" w:fill="auto"/>
            <w:hideMark/>
          </w:tcPr>
          <w:p w:rsidR="00A76A7A" w:rsidRDefault="00A76A7A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(4)资金进出方式</w:t>
            </w:r>
          </w:p>
          <w:p w:rsidR="00A76A7A" w:rsidRDefault="00A76A7A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同卡进出；</w:t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同名卡进出；</w:t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不同名卡进出；</w:t>
            </w:r>
          </w:p>
          <w:p w:rsidR="00A76A7A" w:rsidRDefault="00A76A7A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如有换卡流程，请表述：</w:t>
            </w:r>
          </w:p>
          <w:p w:rsidR="00A76A7A" w:rsidRDefault="00A76A7A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A76A7A" w:rsidRDefault="00A76A7A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A76A7A" w:rsidRPr="009F1D1B" w:rsidRDefault="00A76A7A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76A7A" w:rsidRPr="00380DD1" w:rsidTr="00684BE6">
        <w:trPr>
          <w:trHeight w:val="2201"/>
        </w:trPr>
        <w:tc>
          <w:tcPr>
            <w:tcW w:w="9736" w:type="dxa"/>
            <w:gridSpan w:val="15"/>
            <w:shd w:val="clear" w:color="auto" w:fill="auto"/>
            <w:hideMark/>
          </w:tcPr>
          <w:p w:rsidR="00A76A7A" w:rsidRPr="00380DD1" w:rsidRDefault="00A76A7A" w:rsidP="000C6D8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如涉及贷款业务，以下内容为必填项:</w:t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A.是否有贷后跟踪机制,请对具体方式进行表述：</w:t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</w:rPr>
              <w:br/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B.是否有坏账催收机制,如有具体方式为：</w:t>
            </w:r>
            <w:r w:rsidR="004474C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</w:rPr>
              <w:br/>
            </w:r>
            <w:r w:rsidRPr="00380DD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</w:rPr>
              <w:br/>
            </w:r>
          </w:p>
        </w:tc>
      </w:tr>
    </w:tbl>
    <w:p w:rsidR="00E16ECD" w:rsidRPr="006D237E" w:rsidRDefault="00E16ECD" w:rsidP="00E16ECD">
      <w:pPr>
        <w:rPr>
          <w:rFonts w:ascii="宋体" w:hAnsi="宋体"/>
          <w:b/>
          <w:color w:val="000000"/>
          <w:szCs w:val="21"/>
        </w:rPr>
      </w:pPr>
    </w:p>
    <w:tbl>
      <w:tblPr>
        <w:tblW w:w="0" w:type="auto"/>
        <w:jc w:val="center"/>
        <w:tblLook w:val="01E0"/>
      </w:tblPr>
      <w:tblGrid>
        <w:gridCol w:w="4068"/>
        <w:gridCol w:w="4454"/>
      </w:tblGrid>
      <w:tr w:rsidR="00E16ECD" w:rsidRPr="002272BD" w:rsidTr="000C6D8E">
        <w:trPr>
          <w:jc w:val="center"/>
        </w:trPr>
        <w:tc>
          <w:tcPr>
            <w:tcW w:w="4068" w:type="dxa"/>
          </w:tcPr>
          <w:p w:rsidR="00E16ECD" w:rsidRPr="00141256" w:rsidRDefault="00E16ECD" w:rsidP="000C6D8E">
            <w:pPr>
              <w:spacing w:before="120" w:after="120" w:line="360" w:lineRule="auto"/>
              <w:rPr>
                <w:rFonts w:ascii="宋体" w:hAnsi="宋体"/>
                <w:b/>
                <w:color w:val="000000"/>
                <w:sz w:val="18"/>
                <w:szCs w:val="20"/>
              </w:rPr>
            </w:pPr>
            <w:r w:rsidRPr="00141256">
              <w:rPr>
                <w:rFonts w:ascii="宋体" w:hAnsi="宋体"/>
                <w:b/>
                <w:color w:val="000000"/>
                <w:sz w:val="18"/>
                <w:szCs w:val="20"/>
              </w:rPr>
              <w:t>甲方</w:t>
            </w:r>
            <w:r w:rsidRPr="00141256">
              <w:rPr>
                <w:rFonts w:ascii="宋体" w:hAnsi="宋体" w:hint="eastAsia"/>
                <w:b/>
                <w:color w:val="000000"/>
                <w:sz w:val="18"/>
                <w:szCs w:val="20"/>
              </w:rPr>
              <w:t>：</w:t>
            </w:r>
          </w:p>
        </w:tc>
        <w:tc>
          <w:tcPr>
            <w:tcW w:w="4454" w:type="dxa"/>
          </w:tcPr>
          <w:p w:rsidR="00E16ECD" w:rsidRPr="002272BD" w:rsidRDefault="00E16ECD" w:rsidP="000C6D8E">
            <w:pPr>
              <w:spacing w:before="120" w:after="120" w:line="360" w:lineRule="auto"/>
              <w:ind w:firstLineChars="150" w:firstLine="301"/>
              <w:rPr>
                <w:rFonts w:ascii="宋体" w:hAnsi="宋体"/>
                <w:b/>
                <w:color w:val="000000"/>
                <w:sz w:val="20"/>
                <w:szCs w:val="20"/>
              </w:rPr>
            </w:pPr>
          </w:p>
        </w:tc>
      </w:tr>
      <w:tr w:rsidR="00E16ECD" w:rsidRPr="002272BD" w:rsidTr="000C6D8E">
        <w:trPr>
          <w:jc w:val="center"/>
        </w:trPr>
        <w:tc>
          <w:tcPr>
            <w:tcW w:w="4068" w:type="dxa"/>
          </w:tcPr>
          <w:p w:rsidR="00E16ECD" w:rsidRPr="00141256" w:rsidRDefault="00E16ECD" w:rsidP="000C6D8E">
            <w:pPr>
              <w:spacing w:before="120" w:after="120" w:line="360" w:lineRule="auto"/>
              <w:rPr>
                <w:rFonts w:ascii="宋体" w:hAnsi="宋体"/>
                <w:color w:val="000000"/>
                <w:sz w:val="18"/>
                <w:szCs w:val="20"/>
              </w:rPr>
            </w:pPr>
            <w:r w:rsidRPr="00141256">
              <w:rPr>
                <w:rFonts w:ascii="宋体" w:hAnsi="宋体"/>
                <w:color w:val="000000"/>
                <w:sz w:val="18"/>
                <w:szCs w:val="20"/>
              </w:rPr>
              <w:t>（盖章）</w:t>
            </w:r>
          </w:p>
        </w:tc>
        <w:tc>
          <w:tcPr>
            <w:tcW w:w="4454" w:type="dxa"/>
          </w:tcPr>
          <w:p w:rsidR="00E16ECD" w:rsidRPr="002272BD" w:rsidRDefault="00E16ECD" w:rsidP="000C6D8E">
            <w:pPr>
              <w:spacing w:before="120" w:after="120" w:line="360" w:lineRule="auto"/>
              <w:ind w:firstLineChars="100" w:firstLine="200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</w:tr>
      <w:tr w:rsidR="00E16ECD" w:rsidRPr="002272BD" w:rsidTr="000C6D8E">
        <w:trPr>
          <w:jc w:val="center"/>
        </w:trPr>
        <w:tc>
          <w:tcPr>
            <w:tcW w:w="4068" w:type="dxa"/>
          </w:tcPr>
          <w:p w:rsidR="00E16ECD" w:rsidRPr="00141256" w:rsidRDefault="00E16ECD" w:rsidP="000C6D8E">
            <w:pPr>
              <w:spacing w:before="120" w:after="120" w:line="360" w:lineRule="auto"/>
              <w:rPr>
                <w:rFonts w:ascii="宋体" w:hAnsi="宋体"/>
                <w:b/>
                <w:color w:val="000000"/>
                <w:sz w:val="18"/>
                <w:szCs w:val="20"/>
              </w:rPr>
            </w:pPr>
            <w:r w:rsidRPr="00141256">
              <w:rPr>
                <w:rFonts w:ascii="宋体" w:hAnsi="宋体"/>
                <w:b/>
                <w:color w:val="000000"/>
                <w:sz w:val="18"/>
                <w:szCs w:val="20"/>
              </w:rPr>
              <w:t>授权代表：</w:t>
            </w:r>
            <w:r w:rsidRPr="00141256">
              <w:rPr>
                <w:rFonts w:ascii="宋体" w:hAnsi="宋体"/>
                <w:b/>
                <w:color w:val="000000"/>
                <w:sz w:val="18"/>
                <w:szCs w:val="20"/>
              </w:rPr>
              <w:tab/>
            </w:r>
            <w:r w:rsidRPr="00141256">
              <w:rPr>
                <w:rFonts w:ascii="宋体" w:hAnsi="宋体"/>
                <w:b/>
                <w:color w:val="000000"/>
                <w:sz w:val="18"/>
                <w:szCs w:val="20"/>
              </w:rPr>
              <w:tab/>
            </w:r>
            <w:r w:rsidRPr="00141256">
              <w:rPr>
                <w:rFonts w:ascii="宋体" w:hAnsi="宋体"/>
                <w:b/>
                <w:color w:val="000000"/>
                <w:sz w:val="18"/>
                <w:szCs w:val="20"/>
              </w:rPr>
              <w:tab/>
            </w:r>
            <w:r w:rsidRPr="00141256">
              <w:rPr>
                <w:rFonts w:ascii="宋体" w:hAnsi="宋体"/>
                <w:b/>
                <w:color w:val="000000"/>
                <w:sz w:val="18"/>
                <w:szCs w:val="20"/>
              </w:rPr>
              <w:tab/>
            </w:r>
            <w:r w:rsidRPr="00141256">
              <w:rPr>
                <w:rFonts w:ascii="宋体" w:hAnsi="宋体"/>
                <w:b/>
                <w:color w:val="000000"/>
                <w:sz w:val="18"/>
                <w:szCs w:val="20"/>
              </w:rPr>
              <w:tab/>
            </w:r>
          </w:p>
        </w:tc>
        <w:tc>
          <w:tcPr>
            <w:tcW w:w="4454" w:type="dxa"/>
          </w:tcPr>
          <w:p w:rsidR="00E16ECD" w:rsidRPr="002272BD" w:rsidRDefault="00E16ECD" w:rsidP="000C6D8E">
            <w:pPr>
              <w:spacing w:before="120" w:after="120" w:line="360" w:lineRule="auto"/>
              <w:ind w:firstLineChars="150" w:firstLine="301"/>
              <w:rPr>
                <w:rFonts w:ascii="宋体" w:hAnsi="宋体"/>
                <w:b/>
                <w:color w:val="000000"/>
                <w:sz w:val="20"/>
                <w:szCs w:val="20"/>
              </w:rPr>
            </w:pPr>
          </w:p>
        </w:tc>
      </w:tr>
      <w:tr w:rsidR="00E16ECD" w:rsidRPr="002272BD" w:rsidTr="000C6D8E">
        <w:trPr>
          <w:jc w:val="center"/>
        </w:trPr>
        <w:tc>
          <w:tcPr>
            <w:tcW w:w="4068" w:type="dxa"/>
          </w:tcPr>
          <w:p w:rsidR="00E16ECD" w:rsidRPr="00141256" w:rsidRDefault="00E16ECD" w:rsidP="000C6D8E">
            <w:pPr>
              <w:spacing w:before="120" w:after="120" w:line="360" w:lineRule="auto"/>
              <w:rPr>
                <w:rFonts w:ascii="宋体" w:hAnsi="宋体"/>
                <w:b/>
                <w:color w:val="000000"/>
                <w:sz w:val="18"/>
                <w:szCs w:val="20"/>
              </w:rPr>
            </w:pPr>
            <w:r w:rsidRPr="00141256">
              <w:rPr>
                <w:rFonts w:ascii="宋体" w:hAnsi="宋体"/>
                <w:b/>
                <w:color w:val="000000"/>
                <w:sz w:val="18"/>
                <w:szCs w:val="20"/>
              </w:rPr>
              <w:t>日期：</w:t>
            </w:r>
          </w:p>
        </w:tc>
        <w:tc>
          <w:tcPr>
            <w:tcW w:w="4454" w:type="dxa"/>
          </w:tcPr>
          <w:p w:rsidR="00E16ECD" w:rsidRPr="002272BD" w:rsidRDefault="00E16ECD" w:rsidP="000C6D8E">
            <w:pPr>
              <w:spacing w:before="120" w:after="120" w:line="360" w:lineRule="auto"/>
              <w:ind w:firstLineChars="150" w:firstLine="301"/>
              <w:rPr>
                <w:rFonts w:ascii="宋体" w:hAnsi="宋体"/>
                <w:b/>
                <w:color w:val="000000"/>
                <w:sz w:val="20"/>
                <w:szCs w:val="20"/>
              </w:rPr>
            </w:pPr>
          </w:p>
        </w:tc>
      </w:tr>
    </w:tbl>
    <w:p w:rsidR="0001474D" w:rsidRDefault="0001474D"/>
    <w:sectPr w:rsidR="0001474D" w:rsidSect="00E10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3B4" w:rsidRDefault="004E63B4" w:rsidP="00E16ECD">
      <w:r>
        <w:separator/>
      </w:r>
    </w:p>
  </w:endnote>
  <w:endnote w:type="continuationSeparator" w:id="1">
    <w:p w:rsidR="004E63B4" w:rsidRDefault="004E63B4" w:rsidP="00E16E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3B4" w:rsidRDefault="004E63B4" w:rsidP="00E16ECD">
      <w:r>
        <w:separator/>
      </w:r>
    </w:p>
  </w:footnote>
  <w:footnote w:type="continuationSeparator" w:id="1">
    <w:p w:rsidR="004E63B4" w:rsidRDefault="004E63B4" w:rsidP="00E16E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ECD"/>
    <w:rsid w:val="00005045"/>
    <w:rsid w:val="0001246E"/>
    <w:rsid w:val="0001474D"/>
    <w:rsid w:val="00030F93"/>
    <w:rsid w:val="000C6DE0"/>
    <w:rsid w:val="00111A68"/>
    <w:rsid w:val="0014207F"/>
    <w:rsid w:val="001C7CFA"/>
    <w:rsid w:val="001D43C9"/>
    <w:rsid w:val="00214093"/>
    <w:rsid w:val="002A0D08"/>
    <w:rsid w:val="00417E0A"/>
    <w:rsid w:val="004215F0"/>
    <w:rsid w:val="00424B96"/>
    <w:rsid w:val="00432D41"/>
    <w:rsid w:val="004341B5"/>
    <w:rsid w:val="004474CC"/>
    <w:rsid w:val="00481B39"/>
    <w:rsid w:val="0048610C"/>
    <w:rsid w:val="004E63B4"/>
    <w:rsid w:val="004F381C"/>
    <w:rsid w:val="00541F39"/>
    <w:rsid w:val="005476AD"/>
    <w:rsid w:val="0062790B"/>
    <w:rsid w:val="00635CA5"/>
    <w:rsid w:val="00664555"/>
    <w:rsid w:val="00684BE6"/>
    <w:rsid w:val="006D4D77"/>
    <w:rsid w:val="006F02D5"/>
    <w:rsid w:val="006F3C1E"/>
    <w:rsid w:val="0071298E"/>
    <w:rsid w:val="00727ECD"/>
    <w:rsid w:val="00756D66"/>
    <w:rsid w:val="007824F7"/>
    <w:rsid w:val="007A298F"/>
    <w:rsid w:val="0084623E"/>
    <w:rsid w:val="008D2C80"/>
    <w:rsid w:val="00980973"/>
    <w:rsid w:val="009909DA"/>
    <w:rsid w:val="009D3EF6"/>
    <w:rsid w:val="009E207D"/>
    <w:rsid w:val="00A54042"/>
    <w:rsid w:val="00A76A7A"/>
    <w:rsid w:val="00A85ADF"/>
    <w:rsid w:val="00AD38EC"/>
    <w:rsid w:val="00AF751D"/>
    <w:rsid w:val="00B13B67"/>
    <w:rsid w:val="00B537B9"/>
    <w:rsid w:val="00C25EA9"/>
    <w:rsid w:val="00C363A1"/>
    <w:rsid w:val="00CB74AE"/>
    <w:rsid w:val="00CC13E8"/>
    <w:rsid w:val="00CD2F0E"/>
    <w:rsid w:val="00D2454D"/>
    <w:rsid w:val="00D43612"/>
    <w:rsid w:val="00DF3F98"/>
    <w:rsid w:val="00E103DA"/>
    <w:rsid w:val="00E16ECD"/>
    <w:rsid w:val="00E47130"/>
    <w:rsid w:val="00E92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E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E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ECD"/>
    <w:rPr>
      <w:sz w:val="18"/>
      <w:szCs w:val="18"/>
    </w:rPr>
  </w:style>
  <w:style w:type="paragraph" w:styleId="a5">
    <w:name w:val="List Paragraph"/>
    <w:basedOn w:val="a"/>
    <w:uiPriority w:val="34"/>
    <w:qFormat/>
    <w:rsid w:val="00B13B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4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1557</Characters>
  <Application>Microsoft Office Word</Application>
  <DocSecurity>0</DocSecurity>
  <Lines>12</Lines>
  <Paragraphs>3</Paragraphs>
  <ScaleCrop>false</ScaleCrop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dcterms:created xsi:type="dcterms:W3CDTF">2018-12-27T08:38:00Z</dcterms:created>
  <dcterms:modified xsi:type="dcterms:W3CDTF">2018-12-27T08:38:00Z</dcterms:modified>
</cp:coreProperties>
</file>