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Lead Source vs Converted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Total Time vs Converted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Page Views vs Converted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（附：KPI 與假設 $120 收益、$11/$20 成本）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