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微软雅黑" w:hAnsi="微软雅黑" w:eastAsia="微软雅黑" w:cs="微软雅黑"/>
          <w:sz w:val="28"/>
          <w:szCs w:val="28"/>
        </w:rPr>
      </w:pPr>
      <w:r>
        <w:rPr>
          <w:rFonts w:hint="eastAsia" w:ascii="微软雅黑" w:hAnsi="微软雅黑" w:eastAsia="微软雅黑" w:cs="微软雅黑"/>
          <w:sz w:val="28"/>
          <w:szCs w:val="28"/>
        </w:rPr>
        <w:t>投资分红协议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甲方：</w:t>
      </w:r>
    </w:p>
    <w:p>
      <w:p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身份证号：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营业执照注册号</w:t>
      </w:r>
      <w:r>
        <w:rPr>
          <w:rFonts w:hint="eastAsia" w:ascii="微软雅黑" w:hAnsi="微软雅黑" w:eastAsia="微软雅黑" w:cs="微软雅黑"/>
        </w:rPr>
        <w:t>：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乙方：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身份证号：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因甲方发展需要，由乙方向甲方投资，经过双方友好协商，在相互信任和互惠互利的原则上，特签订本协议书。</w:t>
      </w:r>
    </w:p>
    <w:p>
      <w:pPr>
        <w:rPr>
          <w:rFonts w:hint="eastAsia" w:ascii="微软雅黑" w:hAnsi="微软雅黑" w:eastAsia="微软雅黑" w:cs="微软雅黑"/>
        </w:rPr>
      </w:pP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第一条 甲方经营项目及范围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经营项目</w:t>
      </w:r>
      <w:r>
        <w:rPr>
          <w:rFonts w:hint="eastAsia" w:ascii="微软雅黑" w:hAnsi="微软雅黑" w:eastAsia="微软雅黑" w:cs="微软雅黑"/>
          <w:lang w:val="en-US" w:eastAsia="zh-CN"/>
        </w:rPr>
        <w:t>名称</w:t>
      </w:r>
      <w:r>
        <w:rPr>
          <w:rFonts w:hint="eastAsia" w:ascii="微软雅黑" w:hAnsi="微软雅黑" w:eastAsia="微软雅黑" w:cs="微软雅黑"/>
        </w:rPr>
        <w:t>为</w:t>
      </w:r>
      <w:r>
        <w:rPr>
          <w:rFonts w:hint="eastAsia" w:ascii="微软雅黑" w:hAnsi="微软雅黑" w:eastAsia="微软雅黑" w:cs="微软雅黑"/>
          <w:lang w:val="en-US" w:eastAsia="zh-CN"/>
        </w:rPr>
        <w:t>__________________________</w:t>
      </w:r>
      <w:bookmarkStart w:id="0" w:name="_GoBack"/>
      <w:bookmarkEnd w:id="0"/>
      <w:r>
        <w:rPr>
          <w:rFonts w:hint="eastAsia" w:ascii="微软雅黑" w:hAnsi="微软雅黑" w:eastAsia="微软雅黑" w:cs="微软雅黑"/>
        </w:rPr>
        <w:t>，经营范围为</w:t>
      </w:r>
      <w:r>
        <w:rPr>
          <w:rFonts w:hint="eastAsia" w:ascii="微软雅黑" w:hAnsi="微软雅黑" w:eastAsia="微软雅黑" w:cs="微软雅黑"/>
          <w:lang w:val="en-US" w:eastAsia="zh-CN"/>
        </w:rPr>
        <w:t>______________________________</w:t>
      </w:r>
      <w:r>
        <w:rPr>
          <w:rFonts w:hint="eastAsia" w:ascii="微软雅黑" w:hAnsi="微软雅黑" w:eastAsia="微软雅黑" w:cs="微软雅黑"/>
        </w:rPr>
        <w:t>等。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第二条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投资方式与流程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原则：产权为甲方经营者所有，甲方对乙方每月现金支付利润分红。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方式：现金实付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流程：甲乙双方签订《投资分红协议》，乙方将资金存入甲方或甲方指定账户上，甲方出具收据。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第三条 细则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1、协议期限。协议期为</w:t>
      </w:r>
      <w:r>
        <w:rPr>
          <w:rFonts w:hint="eastAsia" w:ascii="微软雅黑" w:hAnsi="微软雅黑" w:eastAsia="微软雅黑" w:cs="微软雅黑"/>
          <w:lang w:val="en-US" w:eastAsia="zh-CN"/>
        </w:rPr>
        <w:t>_____</w:t>
      </w:r>
      <w:r>
        <w:rPr>
          <w:rFonts w:hint="eastAsia" w:ascii="微软雅黑" w:hAnsi="微软雅黑" w:eastAsia="微软雅黑" w:cs="微软雅黑"/>
        </w:rPr>
        <w:t>年，即</w:t>
      </w:r>
      <w:r>
        <w:rPr>
          <w:rFonts w:hint="eastAsia" w:ascii="微软雅黑" w:hAnsi="微软雅黑" w:eastAsia="微软雅黑" w:cs="微软雅黑"/>
          <w:lang w:val="en-US" w:eastAsia="zh-CN"/>
        </w:rPr>
        <w:t>_____</w:t>
      </w:r>
      <w:r>
        <w:rPr>
          <w:rFonts w:hint="eastAsia" w:ascii="微软雅黑" w:hAnsi="微软雅黑" w:eastAsia="微软雅黑" w:cs="微软雅黑"/>
        </w:rPr>
        <w:t>年</w:t>
      </w:r>
      <w:r>
        <w:rPr>
          <w:rFonts w:hint="eastAsia" w:ascii="微软雅黑" w:hAnsi="微软雅黑" w:eastAsia="微软雅黑" w:cs="微软雅黑"/>
          <w:lang w:val="en-US" w:eastAsia="zh-CN"/>
        </w:rPr>
        <w:t>_____</w:t>
      </w:r>
      <w:r>
        <w:rPr>
          <w:rFonts w:hint="eastAsia" w:ascii="微软雅黑" w:hAnsi="微软雅黑" w:eastAsia="微软雅黑" w:cs="微软雅黑"/>
        </w:rPr>
        <w:t>月</w:t>
      </w:r>
      <w:r>
        <w:rPr>
          <w:rFonts w:hint="eastAsia" w:ascii="微软雅黑" w:hAnsi="微软雅黑" w:eastAsia="微软雅黑" w:cs="微软雅黑"/>
          <w:lang w:val="en-US" w:eastAsia="zh-CN"/>
        </w:rPr>
        <w:t>_____</w:t>
      </w:r>
      <w:r>
        <w:rPr>
          <w:rFonts w:hint="eastAsia" w:ascii="微软雅黑" w:hAnsi="微软雅黑" w:eastAsia="微软雅黑" w:cs="微软雅黑"/>
        </w:rPr>
        <w:t>日起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lang w:val="en-US" w:eastAsia="zh-CN"/>
        </w:rPr>
        <w:t>_____</w:t>
      </w:r>
      <w:r>
        <w:rPr>
          <w:rFonts w:hint="eastAsia" w:ascii="微软雅黑" w:hAnsi="微软雅黑" w:eastAsia="微软雅黑" w:cs="微软雅黑"/>
        </w:rPr>
        <w:t>年</w:t>
      </w:r>
      <w:r>
        <w:rPr>
          <w:rFonts w:hint="eastAsia" w:ascii="微软雅黑" w:hAnsi="微软雅黑" w:eastAsia="微软雅黑" w:cs="微软雅黑"/>
          <w:lang w:val="en-US" w:eastAsia="zh-CN"/>
        </w:rPr>
        <w:t>_____</w:t>
      </w:r>
      <w:r>
        <w:rPr>
          <w:rFonts w:hint="eastAsia" w:ascii="微软雅黑" w:hAnsi="微软雅黑" w:eastAsia="微软雅黑" w:cs="微软雅黑"/>
        </w:rPr>
        <w:t>月</w:t>
      </w:r>
      <w:r>
        <w:rPr>
          <w:rFonts w:hint="eastAsia" w:ascii="微软雅黑" w:hAnsi="微软雅黑" w:eastAsia="微软雅黑" w:cs="微软雅黑"/>
          <w:lang w:val="en-US" w:eastAsia="zh-CN"/>
        </w:rPr>
        <w:t>_____</w:t>
      </w:r>
      <w:r>
        <w:rPr>
          <w:rFonts w:hint="eastAsia" w:ascii="微软雅黑" w:hAnsi="微软雅黑" w:eastAsia="微软雅黑" w:cs="微软雅黑"/>
        </w:rPr>
        <w:t>日止。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2、投资额，乙方向甲方投入人民币</w:t>
      </w:r>
      <w:r>
        <w:rPr>
          <w:rFonts w:hint="eastAsia" w:ascii="微软雅黑" w:hAnsi="微软雅黑" w:eastAsia="微软雅黑" w:cs="微软雅黑"/>
          <w:lang w:val="en-US" w:eastAsia="zh-CN"/>
        </w:rPr>
        <w:t>_____</w:t>
      </w:r>
      <w:r>
        <w:rPr>
          <w:rFonts w:hint="eastAsia" w:ascii="微软雅黑" w:hAnsi="微软雅黑" w:eastAsia="微软雅黑" w:cs="微软雅黑"/>
        </w:rPr>
        <w:t>元整（¥</w:t>
      </w:r>
      <w:r>
        <w:rPr>
          <w:rFonts w:hint="eastAsia" w:ascii="微软雅黑" w:hAnsi="微软雅黑" w:eastAsia="微软雅黑" w:cs="微软雅黑"/>
          <w:lang w:val="en-US" w:eastAsia="zh-CN"/>
        </w:rPr>
        <w:t>______</w:t>
      </w:r>
      <w:r>
        <w:rPr>
          <w:rFonts w:hint="eastAsia" w:ascii="微软雅黑" w:hAnsi="微软雅黑" w:eastAsia="微软雅黑" w:cs="微软雅黑"/>
        </w:rPr>
        <w:t>元）。</w:t>
      </w:r>
    </w:p>
    <w:p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此资金由甲方自主支配</w:t>
      </w:r>
      <w:r>
        <w:rPr>
          <w:rFonts w:hint="eastAsia" w:ascii="微软雅黑" w:hAnsi="微软雅黑" w:eastAsia="微软雅黑" w:cs="微软雅黑"/>
          <w:lang w:val="en-US" w:eastAsia="zh-CN"/>
        </w:rPr>
        <w:t>并由甲方全权负责经营，</w:t>
      </w:r>
      <w:r>
        <w:rPr>
          <w:rFonts w:hint="eastAsia" w:ascii="微软雅黑" w:hAnsi="微软雅黑" w:eastAsia="微软雅黑" w:cs="微软雅黑"/>
        </w:rPr>
        <w:t>乙方不干涉甲方运营（但乙方拥有账目、资金用处的监督权、核查权和建议权）。</w:t>
      </w:r>
      <w:r>
        <w:rPr>
          <w:rFonts w:hint="eastAsia" w:ascii="微软雅黑" w:hAnsi="微软雅黑" w:eastAsia="微软雅黑" w:cs="微软雅黑"/>
          <w:lang w:val="en-US" w:eastAsia="zh-CN"/>
        </w:rPr>
        <w:t>双方占股比例为：甲方_____%，乙方_____%。</w:t>
      </w:r>
    </w:p>
    <w:p>
      <w:p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3、分红方式：协议期间，</w:t>
      </w:r>
      <w:r>
        <w:rPr>
          <w:rFonts w:hint="eastAsia" w:ascii="微软雅黑" w:hAnsi="微软雅黑" w:eastAsia="微软雅黑" w:cs="微软雅黑"/>
          <w:lang w:val="en-US" w:eastAsia="zh-CN"/>
        </w:rPr>
        <w:t>合伙产生的利润支付运营成本后，</w:t>
      </w:r>
      <w:r>
        <w:rPr>
          <w:rFonts w:hint="eastAsia" w:ascii="微软雅黑" w:hAnsi="微软雅黑" w:eastAsia="微软雅黑" w:cs="微软雅黑"/>
        </w:rPr>
        <w:t>甲方以每月</w:t>
      </w:r>
      <w:r>
        <w:rPr>
          <w:rFonts w:hint="eastAsia" w:ascii="微软雅黑" w:hAnsi="微软雅黑" w:eastAsia="微软雅黑" w:cs="微软雅黑"/>
          <w:lang w:val="en-US" w:eastAsia="zh-CN"/>
        </w:rPr>
        <w:t>剩余</w:t>
      </w:r>
      <w:r>
        <w:rPr>
          <w:rFonts w:hint="eastAsia" w:ascii="微软雅黑" w:hAnsi="微软雅黑" w:eastAsia="微软雅黑" w:cs="微软雅黑"/>
        </w:rPr>
        <w:t>利润的</w:t>
      </w:r>
      <w:r>
        <w:rPr>
          <w:rFonts w:hint="eastAsia" w:ascii="微软雅黑" w:hAnsi="微软雅黑" w:eastAsia="微软雅黑" w:cs="微软雅黑"/>
          <w:lang w:val="en-US" w:eastAsia="zh-CN"/>
        </w:rPr>
        <w:t>_____</w:t>
      </w:r>
      <w:r>
        <w:rPr>
          <w:rFonts w:hint="eastAsia" w:ascii="微软雅黑" w:hAnsi="微软雅黑" w:eastAsia="微软雅黑" w:cs="微软雅黑"/>
        </w:rPr>
        <w:t>％按月向乙方现金分红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lang w:val="en-US" w:eastAsia="zh-CN"/>
        </w:rPr>
        <w:t>亏损部分按照双方占股比例分别承担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4、乙方权利和义务：乙方在协议期间，每月拥有店面的AAA、BBB 等的赠送权利（XXX 件，YYY 份，XXX份）。超出部分给与</w:t>
      </w:r>
      <w:r>
        <w:rPr>
          <w:rFonts w:hint="eastAsia" w:ascii="微软雅黑" w:hAnsi="微软雅黑" w:eastAsia="微软雅黑" w:cs="微软雅黑"/>
          <w:lang w:val="en-US" w:eastAsia="zh-CN"/>
        </w:rPr>
        <w:t>_____</w:t>
      </w:r>
      <w:r>
        <w:rPr>
          <w:rFonts w:hint="eastAsia" w:ascii="微软雅黑" w:hAnsi="微软雅黑" w:eastAsia="微软雅黑" w:cs="微软雅黑"/>
        </w:rPr>
        <w:t>折优惠，由乙方自行买单。甲乙双方若参与店面工作岗位，享有该岗位所发放的工资福利，并遵守员工守则等相关规定，接受规章制度的奖罚措施。</w:t>
      </w:r>
    </w:p>
    <w:p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第四条</w:t>
      </w:r>
    </w:p>
    <w:p>
      <w:pPr>
        <w:numPr>
          <w:ilvl w:val="0"/>
          <w:numId w:val="1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本协议期为</w:t>
      </w:r>
      <w:r>
        <w:rPr>
          <w:rFonts w:hint="eastAsia" w:ascii="微软雅黑" w:hAnsi="微软雅黑" w:eastAsia="微软雅黑" w:cs="微软雅黑"/>
          <w:lang w:val="en-US" w:eastAsia="zh-CN"/>
        </w:rPr>
        <w:t>_____</w:t>
      </w:r>
      <w:r>
        <w:rPr>
          <w:rFonts w:hint="eastAsia" w:ascii="微软雅黑" w:hAnsi="微软雅黑" w:eastAsia="微软雅黑" w:cs="微软雅黑"/>
        </w:rPr>
        <w:t>年，协议期满后，甲乙双方决定不再续签的，由甲方向乙方付清分红，返还乙方全部投资本金人民币</w:t>
      </w:r>
      <w:r>
        <w:rPr>
          <w:rFonts w:hint="eastAsia" w:ascii="微软雅黑" w:hAnsi="微软雅黑" w:eastAsia="微软雅黑" w:cs="微软雅黑"/>
          <w:lang w:val="en-US" w:eastAsia="zh-CN"/>
        </w:rPr>
        <w:t>_____</w:t>
      </w:r>
      <w:r>
        <w:rPr>
          <w:rFonts w:hint="eastAsia" w:ascii="微软雅黑" w:hAnsi="微软雅黑" w:eastAsia="微软雅黑" w:cs="微软雅黑"/>
        </w:rPr>
        <w:t>元整（¥</w:t>
      </w:r>
      <w:r>
        <w:rPr>
          <w:rFonts w:hint="eastAsia" w:ascii="微软雅黑" w:hAnsi="微软雅黑" w:eastAsia="微软雅黑" w:cs="微软雅黑"/>
          <w:lang w:val="en-US" w:eastAsia="zh-CN"/>
        </w:rPr>
        <w:t>_____</w:t>
      </w:r>
      <w:r>
        <w:rPr>
          <w:rFonts w:hint="eastAsia" w:ascii="微软雅黑" w:hAnsi="微软雅黑" w:eastAsia="微软雅黑" w:cs="微软雅黑"/>
        </w:rPr>
        <w:t>元），本协议终止。</w:t>
      </w:r>
    </w:p>
    <w:p>
      <w:pPr>
        <w:numPr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2、在协议期内，甲方要求乙方撤资的，甲方需在七天内向乙方返还全部投资本金，同时甲方向乙方赔偿乙方投资金额的双倍做为违约金，本协议终止。</w:t>
      </w:r>
    </w:p>
    <w:p>
      <w:pPr>
        <w:numPr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3、本协议期内，乙方自行要求撤资的，撤资须在店面营业6个月以后，同时乙方向甲方赔偿</w:t>
      </w:r>
      <w:r>
        <w:rPr>
          <w:rFonts w:hint="eastAsia" w:ascii="微软雅黑" w:hAnsi="微软雅黑" w:eastAsia="微软雅黑" w:cs="微软雅黑"/>
          <w:lang w:val="en-US" w:eastAsia="zh-CN"/>
        </w:rPr>
        <w:t>十</w:t>
      </w:r>
      <w:r>
        <w:rPr>
          <w:rFonts w:hint="eastAsia" w:ascii="微软雅黑" w:hAnsi="微软雅黑" w:eastAsia="微软雅黑" w:cs="微软雅黑"/>
        </w:rPr>
        <w:t>万元违约金，本协议终止。</w:t>
      </w:r>
    </w:p>
    <w:p>
      <w:pPr>
        <w:numPr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4、在任何时候，甲方无法经营或无能力向乙方发放红利或返还投资本金，乙方有权利分配甲方财产（不超过红利和投资本金），（人为不可抗拒因素除外，如地震、火灾等）。</w:t>
      </w:r>
    </w:p>
    <w:p>
      <w:pPr>
        <w:numPr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5、红利分配从店面正式营业之日开始计算，每月红利分配应当先支付部分店面</w:t>
      </w:r>
      <w:r>
        <w:rPr>
          <w:rFonts w:hint="eastAsia" w:ascii="微软雅黑" w:hAnsi="微软雅黑" w:eastAsia="微软雅黑" w:cs="微软雅黑"/>
          <w:lang w:val="en-US" w:eastAsia="zh-CN"/>
        </w:rPr>
        <w:t>运营所有费用</w:t>
      </w:r>
      <w:r>
        <w:rPr>
          <w:rFonts w:hint="eastAsia" w:ascii="微软雅黑" w:hAnsi="微软雅黑" w:eastAsia="微软雅黑" w:cs="微软雅黑"/>
        </w:rPr>
        <w:t>，还款比例由甲乙双方各占红利比例的百分比分成计算</w:t>
      </w:r>
      <w:r>
        <w:rPr>
          <w:rFonts w:hint="eastAsia" w:ascii="微软雅黑" w:hAnsi="微软雅黑" w:eastAsia="微软雅黑" w:cs="微软雅黑"/>
          <w:lang w:eastAsia="zh-CN"/>
        </w:rPr>
        <w:t>，</w:t>
      </w:r>
      <w:r>
        <w:rPr>
          <w:rFonts w:hint="eastAsia" w:ascii="微软雅黑" w:hAnsi="微软雅黑" w:eastAsia="微软雅黑" w:cs="微软雅黑"/>
          <w:lang w:val="en-US" w:eastAsia="zh-CN"/>
        </w:rPr>
        <w:t>剩余红利按照双方占股比例分配。</w:t>
      </w:r>
    </w:p>
    <w:p>
      <w:pPr>
        <w:numPr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6、如乙方在装修期间未能按双方约定时间内向甲方付清投资金额，并反悔索要之前付款，甲方可以拒绝，同时乙方向甲方支付违约金壹万元（¥10000.00元）。</w:t>
      </w:r>
    </w:p>
    <w:p>
      <w:pPr>
        <w:numPr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7、若在甲方装修营业之前乙方未能付清投资金额，乙方将不能享受之前所商议的红利分成比例，按照</w:t>
      </w:r>
      <w:r>
        <w:rPr>
          <w:rFonts w:hint="eastAsia" w:ascii="微软雅黑" w:hAnsi="微软雅黑" w:eastAsia="微软雅黑" w:cs="微软雅黑"/>
          <w:lang w:val="en-US" w:eastAsia="zh-CN"/>
        </w:rPr>
        <w:t>乙方</w:t>
      </w:r>
      <w:r>
        <w:rPr>
          <w:rFonts w:hint="eastAsia" w:ascii="微软雅黑" w:hAnsi="微软雅黑" w:eastAsia="微软雅黑" w:cs="微软雅黑"/>
        </w:rPr>
        <w:t>占店面红利分成的百分之一进行分配。</w:t>
      </w:r>
    </w:p>
    <w:p>
      <w:pPr>
        <w:numPr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8、若甲、乙双方中任何一方需以店面名义进行贷款或借款的，必须征得所有投资人的签字同意，如私自以店面名义进行贷款或借款的，所欠债务由贷款人自行承担，另一方不承担贷款人所欠债务，并可追究贷款人的违约责任，贷款人违约金为贷款人所欠债务的两倍，并追究责任方相关法律责任。</w:t>
      </w:r>
    </w:p>
    <w:p>
      <w:pPr>
        <w:numPr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9、甲方在经营过程中，若涉及违法的行为，造成的损失，乙方概不负责，同时，甲方给乙方造成的经济损失由甲方赔偿。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第五条</w:t>
      </w:r>
    </w:p>
    <w:p>
      <w:pPr>
        <w:numPr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其他权利和义务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_____</w:t>
      </w:r>
      <w:r>
        <w:rPr>
          <w:rFonts w:hint="eastAsia" w:ascii="微软雅黑" w:hAnsi="微软雅黑" w:eastAsia="微软雅黑" w:cs="微软雅黑"/>
        </w:rPr>
        <w:t>方及其他共同投资人不得私自转让或者处分共同投资的股份：</w:t>
      </w:r>
    </w:p>
    <w:p>
      <w:pPr>
        <w:numPr>
          <w:ilvl w:val="0"/>
          <w:numId w:val="2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lang w:val="en-US" w:eastAsia="zh-CN"/>
        </w:rPr>
        <w:t>共</w:t>
      </w:r>
      <w:r>
        <w:rPr>
          <w:rFonts w:hint="eastAsia" w:ascii="微软雅黑" w:hAnsi="微软雅黑" w:eastAsia="微软雅黑" w:cs="微软雅黑"/>
        </w:rPr>
        <w:t>同投资人在 XXXX 项目登记之日起</w:t>
      </w:r>
      <w:r>
        <w:rPr>
          <w:rFonts w:hint="eastAsia" w:ascii="微软雅黑" w:hAnsi="微软雅黑" w:eastAsia="微软雅黑" w:cs="微软雅黑"/>
          <w:lang w:val="en-US" w:eastAsia="zh-CN"/>
        </w:rPr>
        <w:t>_____</w:t>
      </w:r>
      <w:r>
        <w:rPr>
          <w:rFonts w:hint="eastAsia" w:ascii="微软雅黑" w:hAnsi="微软雅黑" w:eastAsia="微软雅黑" w:cs="微软雅黑"/>
        </w:rPr>
        <w:t>两年内，不得转让其持有的股份及出资额；</w:t>
      </w:r>
    </w:p>
    <w:p>
      <w:pPr>
        <w:numPr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XXXX项目成立后，任一共同投资人不得从共同投资中抽回出资额；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</w:rPr>
        <w:t>4. XXXX项目不能成立时，对设立行为所产生的债务和费用按各共同投资人的出资比例</w:t>
      </w:r>
      <w:r>
        <w:rPr>
          <w:rFonts w:hint="eastAsia" w:ascii="微软雅黑" w:hAnsi="微软雅黑" w:eastAsia="微软雅黑" w:cs="微软雅黑"/>
          <w:lang w:val="en-US" w:eastAsia="zh-CN"/>
        </w:rPr>
        <w:t>分担。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5.合伙期间，非经乙方同意，甲方不得私自将该店进行转让或提前结业，否则，应当按照每月_____元的标准按月向乙方支付劳务费，甲方因私自转让或提前结业所得利益归乙方所有。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6.合伙期间，如遇经营不善，双方协商一致同意提前结业或转让的，甲乙双方可以对该店进行转让或提前结业。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7.合伙期限届满，双方协商可以延长合伙期限。如双方不再合伙，合伙终止。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8.因本协议第六条、第七条致使店铺被转让或结业的，按如下约定处理：转让所得款项，双方同意按照甲方_____％，乙方_____％的比例进行分配；结业的，双方应当进行清算，清算后所得净资产，双方按照甲方_____％，乙方_____％的比例进行分配。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9.合伙期间，任何一方原则上不得提前退伙。甲乙的其中一方发生以下事由的视为</w:t>
      </w:r>
    </w:p>
    <w:p>
      <w:pPr>
        <w:numPr>
          <w:numId w:val="0"/>
        </w:numPr>
        <w:rPr>
          <w:rFonts w:hint="eastAsia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自动退伙：①死亡或被依法宣告死亡 ②被宣告失踪，或连续三个月无法联系并进行有效沟</w:t>
      </w:r>
    </w:p>
    <w:p>
      <w:pPr>
        <w:numPr>
          <w:numId w:val="0"/>
        </w:numPr>
        <w:rPr>
          <w:rFonts w:hint="default" w:ascii="微软雅黑" w:hAnsi="微软雅黑" w:eastAsia="微软雅黑" w:cs="微软雅黑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通 ③丧失行为能力，或不再适合进行经营活动 ④丧失偿债能力，个人经济状况无法继续承担及偿还债务。发生以上情形的，应当进行清算，并在清算后及时进行利益分配</w:t>
      </w:r>
    </w:p>
    <w:p>
      <w:pPr>
        <w:numPr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第</w:t>
      </w:r>
      <w:r>
        <w:rPr>
          <w:rFonts w:hint="eastAsia" w:ascii="微软雅黑" w:hAnsi="微软雅黑" w:eastAsia="微软雅黑" w:cs="微软雅黑"/>
          <w:lang w:val="en-US" w:eastAsia="zh-CN"/>
        </w:rPr>
        <w:t>六</w:t>
      </w:r>
      <w:r>
        <w:rPr>
          <w:rFonts w:hint="eastAsia" w:ascii="微软雅黑" w:hAnsi="微软雅黑" w:eastAsia="微软雅黑" w:cs="微软雅黑"/>
        </w:rPr>
        <w:t xml:space="preserve">条 </w:t>
      </w:r>
    </w:p>
    <w:p>
      <w:pPr>
        <w:numPr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本协议一式</w:t>
      </w:r>
      <w:r>
        <w:rPr>
          <w:rFonts w:hint="eastAsia" w:ascii="微软雅黑" w:hAnsi="微软雅黑" w:eastAsia="微软雅黑" w:cs="微软雅黑"/>
          <w:lang w:val="en-US" w:eastAsia="zh-CN"/>
        </w:rPr>
        <w:t>_____</w:t>
      </w:r>
      <w:r>
        <w:rPr>
          <w:rFonts w:hint="eastAsia" w:ascii="微软雅黑" w:hAnsi="微软雅黑" w:eastAsia="微软雅黑" w:cs="微软雅黑"/>
        </w:rPr>
        <w:t>份，甲乙双方各持</w:t>
      </w:r>
      <w:r>
        <w:rPr>
          <w:rFonts w:hint="eastAsia" w:ascii="微软雅黑" w:hAnsi="微软雅黑" w:eastAsia="微软雅黑" w:cs="微软雅黑"/>
          <w:lang w:val="en-US" w:eastAsia="zh-CN"/>
        </w:rPr>
        <w:t>_____</w:t>
      </w:r>
      <w:r>
        <w:rPr>
          <w:rFonts w:hint="eastAsia" w:ascii="微软雅黑" w:hAnsi="微软雅黑" w:eastAsia="微软雅黑" w:cs="微软雅黑"/>
        </w:rPr>
        <w:t>份，自双方签字之日起生效，具有同等的法律效力。</w:t>
      </w:r>
    </w:p>
    <w:p>
      <w:pPr>
        <w:numPr>
          <w:numId w:val="0"/>
        </w:numPr>
        <w:rPr>
          <w:rFonts w:hint="eastAsia" w:ascii="微软雅黑" w:hAnsi="微软雅黑" w:eastAsia="微软雅黑" w:cs="微软雅黑"/>
        </w:rPr>
      </w:pPr>
    </w:p>
    <w:p>
      <w:pPr>
        <w:numPr>
          <w:numId w:val="0"/>
        </w:numPr>
        <w:rPr>
          <w:rFonts w:hint="eastAsia" w:ascii="微软雅黑" w:hAnsi="微软雅黑" w:eastAsia="微软雅黑" w:cs="微软雅黑"/>
        </w:rPr>
      </w:pPr>
    </w:p>
    <w:p>
      <w:pPr>
        <w:numPr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甲方（盖章）：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                          </w:t>
      </w:r>
      <w:r>
        <w:rPr>
          <w:rFonts w:hint="eastAsia" w:ascii="微软雅黑" w:hAnsi="微软雅黑" w:eastAsia="微软雅黑" w:cs="微软雅黑"/>
        </w:rPr>
        <w:t>时间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hint="eastAsia" w:ascii="微软雅黑" w:hAnsi="微软雅黑" w:eastAsia="微软雅黑" w:cs="微软雅黑"/>
          <w:lang w:val="en-US" w:eastAsia="zh-CN"/>
        </w:rPr>
        <w:t>_____</w:t>
      </w:r>
      <w:r>
        <w:rPr>
          <w:rFonts w:hint="eastAsia" w:ascii="微软雅黑" w:hAnsi="微软雅黑" w:eastAsia="微软雅黑" w:cs="微软雅黑"/>
        </w:rPr>
        <w:t>年</w:t>
      </w:r>
      <w:r>
        <w:rPr>
          <w:rFonts w:hint="eastAsia" w:ascii="微软雅黑" w:hAnsi="微软雅黑" w:eastAsia="微软雅黑" w:cs="微软雅黑"/>
          <w:lang w:val="en-US" w:eastAsia="zh-CN"/>
        </w:rPr>
        <w:t>_____</w:t>
      </w:r>
      <w:r>
        <w:rPr>
          <w:rFonts w:hint="eastAsia" w:ascii="微软雅黑" w:hAnsi="微软雅黑" w:eastAsia="微软雅黑" w:cs="微软雅黑"/>
        </w:rPr>
        <w:t>月</w:t>
      </w:r>
      <w:r>
        <w:rPr>
          <w:rFonts w:hint="eastAsia" w:ascii="微软雅黑" w:hAnsi="微软雅黑" w:eastAsia="微软雅黑" w:cs="微软雅黑"/>
          <w:lang w:val="en-US" w:eastAsia="zh-CN"/>
        </w:rPr>
        <w:t>_____</w:t>
      </w:r>
      <w:r>
        <w:rPr>
          <w:rFonts w:hint="eastAsia" w:ascii="微软雅黑" w:hAnsi="微软雅黑" w:eastAsia="微软雅黑" w:cs="微软雅黑"/>
        </w:rPr>
        <w:t>日</w:t>
      </w:r>
    </w:p>
    <w:p>
      <w:pPr>
        <w:numPr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经营者（签字、手印）：</w:t>
      </w:r>
    </w:p>
    <w:p>
      <w:pPr>
        <w:numPr>
          <w:numId w:val="0"/>
        </w:numPr>
        <w:rPr>
          <w:rFonts w:hint="eastAsia" w:ascii="微软雅黑" w:hAnsi="微软雅黑" w:eastAsia="微软雅黑" w:cs="微软雅黑"/>
        </w:rPr>
      </w:pPr>
    </w:p>
    <w:p>
      <w:pPr>
        <w:numPr>
          <w:numId w:val="0"/>
        </w:numPr>
        <w:rPr>
          <w:rFonts w:hint="eastAsia" w:ascii="微软雅黑" w:hAnsi="微软雅黑" w:eastAsia="微软雅黑" w:cs="微软雅黑"/>
        </w:rPr>
      </w:pPr>
    </w:p>
    <w:p>
      <w:pPr>
        <w:numPr>
          <w:numId w:val="0"/>
        </w:numPr>
        <w:rPr>
          <w:rFonts w:hint="eastAsia" w:ascii="微软雅黑" w:hAnsi="微软雅黑" w:eastAsia="微软雅黑" w:cs="微软雅黑"/>
        </w:rPr>
      </w:pPr>
    </w:p>
    <w:p>
      <w:pPr>
        <w:numPr>
          <w:numId w:val="0"/>
        </w:numPr>
        <w:rPr>
          <w:rFonts w:hint="eastAsia" w:ascii="微软雅黑" w:hAnsi="微软雅黑" w:eastAsia="微软雅黑" w:cs="微软雅黑"/>
        </w:rPr>
      </w:pPr>
    </w:p>
    <w:p>
      <w:pPr>
        <w:numPr>
          <w:numId w:val="0"/>
        </w:numPr>
        <w:rPr>
          <w:rFonts w:hint="eastAsia" w:ascii="微软雅黑" w:hAnsi="微软雅黑" w:eastAsia="微软雅黑" w:cs="微软雅黑"/>
        </w:rPr>
      </w:pPr>
    </w:p>
    <w:p>
      <w:pPr>
        <w:numPr>
          <w:numId w:val="0"/>
        </w:num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乙方（签字、手印）：</w:t>
      </w:r>
      <w:r>
        <w:rPr>
          <w:rFonts w:hint="eastAsia" w:ascii="微软雅黑" w:hAnsi="微软雅黑" w:eastAsia="微软雅黑" w:cs="微软雅黑"/>
          <w:lang w:val="en-US" w:eastAsia="zh-CN"/>
        </w:rPr>
        <w:t xml:space="preserve">                     </w:t>
      </w:r>
      <w:r>
        <w:rPr>
          <w:rFonts w:hint="eastAsia" w:ascii="微软雅黑" w:hAnsi="微软雅黑" w:eastAsia="微软雅黑" w:cs="微软雅黑"/>
        </w:rPr>
        <w:t>时间：</w:t>
      </w:r>
      <w:r>
        <w:rPr>
          <w:rFonts w:hint="eastAsia" w:ascii="微软雅黑" w:hAnsi="微软雅黑" w:eastAsia="微软雅黑" w:cs="微软雅黑"/>
          <w:lang w:val="en-US" w:eastAsia="zh-CN"/>
        </w:rPr>
        <w:t>_____</w:t>
      </w:r>
      <w:r>
        <w:rPr>
          <w:rFonts w:hint="eastAsia" w:ascii="微软雅黑" w:hAnsi="微软雅黑" w:eastAsia="微软雅黑" w:cs="微软雅黑"/>
        </w:rPr>
        <w:t>年</w:t>
      </w:r>
      <w:r>
        <w:rPr>
          <w:rFonts w:hint="eastAsia" w:ascii="微软雅黑" w:hAnsi="微软雅黑" w:eastAsia="微软雅黑" w:cs="微软雅黑"/>
          <w:lang w:val="en-US" w:eastAsia="zh-CN"/>
        </w:rPr>
        <w:t>_____</w:t>
      </w:r>
      <w:r>
        <w:rPr>
          <w:rFonts w:hint="eastAsia" w:ascii="微软雅黑" w:hAnsi="微软雅黑" w:eastAsia="微软雅黑" w:cs="微软雅黑"/>
        </w:rPr>
        <w:t>月</w:t>
      </w:r>
      <w:r>
        <w:rPr>
          <w:rFonts w:hint="eastAsia" w:ascii="微软雅黑" w:hAnsi="微软雅黑" w:eastAsia="微软雅黑" w:cs="微软雅黑"/>
          <w:lang w:val="en-US" w:eastAsia="zh-CN"/>
        </w:rPr>
        <w:t>_____</w:t>
      </w:r>
      <w:r>
        <w:rPr>
          <w:rFonts w:hint="eastAsia" w:ascii="微软雅黑" w:hAnsi="微软雅黑" w:eastAsia="微软雅黑" w:cs="微软雅黑"/>
        </w:rPr>
        <w:t>日</w:t>
      </w:r>
    </w:p>
    <w:p>
      <w:pPr>
        <w:numPr>
          <w:numId w:val="0"/>
        </w:num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7431440"/>
    <w:multiLevelType w:val="singleLevel"/>
    <w:tmpl w:val="A743144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764F8B8"/>
    <w:multiLevelType w:val="singleLevel"/>
    <w:tmpl w:val="1764F8B8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961E60"/>
    <w:rsid w:val="0A0C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2020-06-30T02:01:44Z</dcterms:created>
  <dc:creator>Administrator</dc:creator>
  <cp:lastModifiedBy>Administrator</cp:lastModifiedBy>
  <dcterms:modified xsi:type="dcterms:W3CDTF">2020-06-30T03:03:16Z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