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36B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b/>
          <w:color w:val="222222"/>
          <w:sz w:val="21"/>
          <w:szCs w:val="21"/>
          <w:shd w:val="clear" w:color="auto" w:fill="FFFFFF"/>
        </w:rPr>
        <w:t>案例1：</w:t>
      </w:r>
      <w:r w:rsidR="0019436B">
        <w:rPr>
          <w:rFonts w:ascii="微软雅黑" w:eastAsia="微软雅黑" w:hAnsi="微软雅黑" w:hint="eastAsia"/>
          <w:color w:val="222222"/>
          <w:sz w:val="17"/>
          <w:szCs w:val="17"/>
          <w:shd w:val="clear" w:color="auto" w:fill="FFFFFF"/>
        </w:rPr>
        <w:t>有一家公司，3个合伙人。合伙人刘备占有60%的股权。他有一个好兄弟叫做关羽占20%的股权。还有一个好兄弟叫张飞占20%的股权。刘备公司注册资本金是1000万。</w:t>
      </w:r>
      <w:r w:rsidR="0019436B">
        <w:rPr>
          <w:rFonts w:ascii="微软雅黑" w:eastAsia="微软雅黑" w:hAnsi="微软雅黑" w:hint="eastAsia"/>
          <w:color w:val="222222"/>
          <w:sz w:val="17"/>
          <w:szCs w:val="17"/>
        </w:rPr>
        <w:t>刘备想：打了这么多年的仗，现在我们团队有小有名气。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我们有军队、还有地盘，所以我要溢价融资。我把我的公司估值为5000万。现在找到投资人看中了刘备公司，觉得刘备在今后肯定能够称霸一方。这个人叫做诸葛亮，诸葛先生觉得刘备公司不错，就想入股刘备公司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诸葛亮想入股多少？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诸葛亮说：我现在我有1000万的资金，我想投资你们公司1000万。刘备说：我公司估值5000万。把我60%的股权转让一部分给你，我们公司估值5000万，入1000万诸葛亮要占多少的股份呢？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诸葛亮要占20%的股份，那第一种方法是从刘备60%的股权转20%给诸葛亮。这1000万进刘备个人的口袋 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但是，这里面有两个问题。第一点，如果诸葛亮买了刘备20%的股份给刘备1000万要交多少税？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按照我们现在的规定股权转让需要交20%的股权转让所得税 。现在卖给诸葛亮卖了1000万，刘备的股权</w:t>
      </w:r>
      <w:proofErr w:type="gramStart"/>
      <w:r>
        <w:rPr>
          <w:rFonts w:ascii="微软雅黑" w:eastAsia="微软雅黑" w:hAnsi="微软雅黑" w:hint="eastAsia"/>
          <w:color w:val="222222"/>
          <w:sz w:val="17"/>
          <w:szCs w:val="17"/>
        </w:rPr>
        <w:t>增值增值</w:t>
      </w:r>
      <w:proofErr w:type="gramEnd"/>
      <w:r>
        <w:rPr>
          <w:rFonts w:ascii="微软雅黑" w:eastAsia="微软雅黑" w:hAnsi="微软雅黑" w:hint="eastAsia"/>
          <w:color w:val="222222"/>
          <w:sz w:val="17"/>
          <w:szCs w:val="17"/>
        </w:rPr>
        <w:t>了800万 ，800万部分需要向税务局交20%的税，他需要交160万的税。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第二件事情，诸葛亮入的这1000万目的是为了帮助这个刘备公司得以扩张 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我们看到股权转让的1000万进了刘备的口袋，并没有进刘备公司。那这1000万是用于刘备个人，不用于公司的生产和经营。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诸葛亮入股刘备公司的时候，从财务角度考虑刘备的公司没有获得1分钱的好处。 因为这个钱被刘备个人赚了，对公司来说是不利的。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所以，股权转让的优点在于股东转出股权获得了收益。劣势在于他需要交的增值部分的税 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另外，公司并没有获得到这1000万投资的好处。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我们有什么方法能让刘备</w:t>
      </w:r>
      <w:proofErr w:type="gramStart"/>
      <w:r>
        <w:rPr>
          <w:rFonts w:ascii="微软雅黑" w:eastAsia="微软雅黑" w:hAnsi="微软雅黑" w:hint="eastAsia"/>
          <w:color w:val="222222"/>
          <w:sz w:val="17"/>
          <w:szCs w:val="17"/>
        </w:rPr>
        <w:t>不</w:t>
      </w:r>
      <w:proofErr w:type="gramEnd"/>
      <w:r>
        <w:rPr>
          <w:rFonts w:ascii="微软雅黑" w:eastAsia="微软雅黑" w:hAnsi="微软雅黑" w:hint="eastAsia"/>
          <w:color w:val="222222"/>
          <w:sz w:val="17"/>
          <w:szCs w:val="17"/>
        </w:rPr>
        <w:t>交税公司还获得好处呢？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那我们就用第二种方式叫做增资扩股。如果诸葛亮想要增资扩股进来会是一种什么样的状况？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刘备60%、关羽和张飞各20%的股权。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公司注册资本金是1000万，估值是5000万，如果诸葛亮的1000万是增资扩股进来那这钱进进公司的账户。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公司多了1000万的运营资金。那这个时候，这1000万进去的时候 不需要 交一分钱的税。也就是说公司省了160万的税费 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诸葛亮会占到他们公司多少呢？我们说按照这种算法诸葛亮要占20%。股权变动之后的股权结构，增资扩股的时候3个股东刘、关、张会进行同比例稀释。那刘备的股权变成了48%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关羽的股权变成了16%，张飞也变成了16%。这个时候诸葛亮占有他们公司20%的股权，这就是增资扩股 。增资扩股会对所有的股东的股权进行同比例稀释。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那很多人说关羽和张飞会干吗？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刘备你把我公司的股权给稀释了，我们很多企业家存在的一个致命的误区。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虽然关羽和张飞的股权20%变成了16%，对于他们而言公司的资产增加了。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lastRenderedPageBreak/>
        <w:t>这种操作方式是对公司股权进行同比例稀释。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但是有一点，公司法规定公司进行增资扩股需要三分之二以上股东通过才可以。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如果诸葛亮要想进来只有刘备一个人同意行不行？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刘备一个人同意不够。如果在诸葛亮增资扩股进来的时候关羽反对、张飞反对。那诸葛亮这一千万进不来。因为公司法规定：公司要进行增资扩股必须要经过三分之二以上股东的通过。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在这个时候，关羽、张飞反对 这一笔钱是进不来的。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那这个情况有什么办法解决呢？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这个时候需要刘备和关羽、张飞之间签一个一致行动人协议。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一致行动人协议约定，今后公司增资扩股的时候关羽、张飞必须无条件与刘备保持一致。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那我们继续来看诸葛亮的股权进来的时候是投资1000万进来的。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这种模式实际上对于公司来说也是错的，为什么这种增资扩股也是错的？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因为这叫做投前估值。你公司值5000万，我就按5000万估值，诸葛亮出1000万占20%股权。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我们应该用投后估值来定价公司。什么叫做投后估值？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我公司本来值5000万，那你诸葛亮拿了1000万进来之后，我们公司应该值6000万 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那我们计算方式诸葛亮投资1000万，诸葛亮实际持有的股权不是20%，而是百</w:t>
      </w:r>
      <w:proofErr w:type="gramStart"/>
      <w:r>
        <w:rPr>
          <w:rFonts w:ascii="微软雅黑" w:eastAsia="微软雅黑" w:hAnsi="微软雅黑" w:hint="eastAsia"/>
          <w:color w:val="222222"/>
          <w:sz w:val="17"/>
          <w:szCs w:val="17"/>
        </w:rPr>
        <w:t>16</w:t>
      </w:r>
      <w:proofErr w:type="gramEnd"/>
      <w:r>
        <w:rPr>
          <w:rFonts w:ascii="微软雅黑" w:eastAsia="微软雅黑" w:hAnsi="微软雅黑" w:hint="eastAsia"/>
          <w:color w:val="222222"/>
          <w:sz w:val="17"/>
          <w:szCs w:val="17"/>
        </w:rPr>
        <w:t>.67%。 这才是诸葛亮应该持有股权的份额。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这一个投前估值和投后估值的算法区别非常之大。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按照投前估值诸葛亮出1000万是占20%的股权；按照投后估值诸葛亮出1000万只占16.67%的股权。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哪一种是正确的呢？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两种都可以，但是实际运行当中一般都会按照投后估值。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这家公司的股权结构变成多少？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>
        <w:rPr>
          <w:rFonts w:ascii="微软雅黑" w:eastAsia="微软雅黑" w:hAnsi="微软雅黑" w:hint="eastAsia"/>
          <w:color w:val="222222"/>
          <w:sz w:val="17"/>
          <w:szCs w:val="17"/>
        </w:rPr>
        <w:t>那我们按照投后估值，诸葛亮占16.67%之后，公司的股权结构应该是刘备持有公司49.98%、关羽持有公司16.66%，张飞持有公司16.66%、诸葛亮持有公司16.67%。这是一个大概的数值。</w:t>
      </w:r>
    </w:p>
    <w:p w:rsidR="0019436B" w:rsidRDefault="0019436B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19436B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b/>
          <w:color w:val="222222"/>
          <w:sz w:val="21"/>
          <w:szCs w:val="21"/>
        </w:rPr>
        <w:lastRenderedPageBreak/>
        <w:t>案例2：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关于注册公司，有人认为，现在是认缴制，不用实际缴纳，注册公司时，注册资金可以多写一点。千万不要认为认缴制可以随便</w:t>
      </w:r>
      <w:proofErr w:type="gramStart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写注册</w:t>
      </w:r>
      <w:proofErr w:type="gramEnd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资金。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深圳有一个公司，于2013年成立，那个时候认缴制刚推出。公司成立时，老板去问了帮他代办注册公司的人，注册资本应该写多少。代办人说，现在实行认缴制，数目可以写大一点，注册资金越多，给人的感觉越厉害，最后这个公司的注册资金写了1亿元。老板从身边的亲戚朋友处挪借了500多万元，用来启动公司项目，这笔钱既没拿到公司报销，也没拿去做账，因为他总得公司是自己的，没必要算太清。其实，这种做法对于规范司财务是非常不利的，即便是老板的开支也得正常报销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。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公司运营初期，老板送了四个员工每人5%的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股权，并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在办理工商注册的时候，一并登记上了。半年后，有两个投资人投给公司500万元，占了10%的股权。2015年年底，有人动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员他们去上新三板。股东立即请来了会计师、律师、券商梳理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企业。梳理之后，专家告诉他们，公司上不了新三板，因为实出资本有假。专家给出的解决方案就是投资人把注册资金出实，把公司好好地规范一下。也就是说，两个投资人再补500万元。第二天早上，两个投资人把500万元打了进来，然后让四个员工将出资补全，公司要上市。这四个员工每人要出500万元，一共是2000万元。这四个员工听后，十分不满，他们认为股权是当时老板承诺送他们的，不应该再让他们出钱。专家建议老板帮他们补全出资，可实际上老板自己的70%股权需要补的资金还没着落呢，70%股权需要7000万元。送股权等于送钱，老板不愿意出这些钱。员工觉得被耍了，</w:t>
      </w:r>
    </w:p>
    <w:p w:rsid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认为老板说话不算话，索性“三十六计，走为上计”，直接辞职，工商登记也不配合变更。后来经过多次协商，他们才把工商登记变更过来。这时，这个出资任务归了老板。两个投资人让老板赶紧出资。老板说自己只有500万元，而且公司成立之初已经出过500万元。两个投资人让老板拿出出资的凭证以便查证。结果他只找到了220万元的凭证，有280万元的凭证始终找不到。既然找不到凭证，两个投资人不承认这280万元的投资，这280万元就变成了捐赠。所以加上追加的500万元，老板的账面实际出资为720万元。这个老板没什么无形资产，虽然可以找个垫资公司把钱打进去，但这就变成抽逃出资了，抽逃出资按照规定上不了新三板。如今唯一的办法只有减资，于是他们开会商量减资。具体减多少，投资人说了算。因为投资人出了1000万元，老板只出了 220万元，还有500万元没到账。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《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公司法》第四十二条明确规定：“股东会会议由股东按照出资比例行使表决权；但是，公司章程另有规定的除外。”投资人的出资比例高，而且公司章程没有另做约定，只能遵照《公司法》。虽然只占10%的股权，但真正的大股东已然是投资人。他们决定减资到3000万元。1000万元占3000万元注册资本的33.3%.老板投了720万元，只能占24%的股份，还有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4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2.7%的注册资本没有着落。这时候老板已经没有钱了，投资人找了一个同行投资1280万元，拿到了42.7%的股权。最后，老板还是迷迷糊糊的，工商登记已经变了，老板成了“打酱油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”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的行人。</w:t>
      </w:r>
    </w:p>
    <w:p w:rsid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他冷静以后发现不对，就找投资人理论，人家已经不理他了。他只能找咨询公司解决，但此时“生米已经煮成熟饭”中间环节全部是按照法律程序走的，没有任何漏洞，所以他也只能认命了。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假如这位老板提前学会了计算股权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的价值，在投资人还没有投资的时候找咨询公司学习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，也许就能避免后面的麻烦事了。我们来看看，怎样才能避免发生这种情况。公司的注册资金不是越多越好，能少则少，上述情况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500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万元就够了。500万元的注册资本是实际出资，把账做好。他已经送了20%股权给员工，送了以后，员工的出资义务是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100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万元，每个人25万元。这时老板可以让他们每人出10万元，剩余的由老板补齐。退一万步讲，他们若实在不愿意出10万元，可以由咨询公司出面，跟他们好好谈谈，“你们老板对你们多好，送你们每个人25万元，一共送了你们100万元现金，帮你们出资了。所以你们要知恩图报，好好工作，要承诺在公司工作8年以上，必须完成任务。”这样算下来，相当于8年25万元，每人每年多发3.125万元，每个月多发2600多元的工资。两个投资人投500万元，占10%的股权。这样分配股权的原因可以从股权的来源理解，股权的来源常见的有5个：公司成立、预留和认购、股权转让、定向增资、公开发行。对目前公司的股权进行分析可知，公司已经成立，</w:t>
      </w:r>
      <w:proofErr w:type="gramStart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预留股</w:t>
      </w:r>
      <w:proofErr w:type="gramEnd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已用完，股权转让的资金被老股东拿走了，公司将没钱发展，所以要用第四个来源－定向增资。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lastRenderedPageBreak/>
        <w:t>定向增资怎么增？投资人要10%的股权，大约要增加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55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万元的注册资金，卖给投资人500万元。增资后，公司总注册资本金变成了 555万元。投资人将55万元支付到公司的实收资本账户，将剩余的445万元支付到公司的资本公积金账户。合同怎么写？如果投资人是乙方，写成：乙方投资500万元，认购公司新增注册资本金55万元，乙方将55万元支付到公司的实收资本账户，将剩余的445万元支付到公司的资本公积金账户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资本公积金有两大用途：促进公司发展，转增注册资本。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资本公积金是属于所有股东的权益，转增的时候应该按照持股比例摊到股东的头上。具体操作如下。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老股东占90%的股权，要摊400万元。投资人占10%股权，摊45万元。</w:t>
      </w:r>
      <w:proofErr w:type="gramStart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摊完以后</w:t>
      </w:r>
      <w:proofErr w:type="gramEnd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，把比例算一下，老股东原来的注册资本是500万元，现在总注册资本为400万元加500万元。投资人原来的注册资本是55万元，现在总注册资本为45万元加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55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万元。最后公司总注册资本变成了1000万元，老股东900万元的注册资本依然占新的注册资本90%,投资人还是占</w:t>
      </w:r>
      <w:r>
        <w:rPr>
          <w:rFonts w:ascii="微软雅黑" w:eastAsia="微软雅黑" w:hAnsi="微软雅黑" w:hint="eastAsia"/>
          <w:color w:val="222222"/>
          <w:sz w:val="17"/>
          <w:szCs w:val="17"/>
        </w:rPr>
        <w:t>10%,</w:t>
      </w: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没有变化。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有人问，投资人会同意吗？投资人肯定会同意，1亿元的注册资本，他们愿意投资500万元占10%,现在自然也愿意投资500万元占 10%,投资比例没变化。不管公司注册资本是1亿元还是500万元，公司实际运作的钱是500万元。运作的成果是一样的，公司的估值也是一样的。公司的注册资本少了不行，多了也不行，是多是少要看老板的目的是什么，保证金额合理就行。</w:t>
      </w:r>
    </w:p>
    <w:p w:rsidR="00470AF9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 w:hint="eastAsia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回到上文中员工出资的问题上，如果老板不愿意替员工出那100万元，员工也没钱，那就减资，减到更少、更适合的数额。比如，上文提到的案例，他公司的注册资本是500万元，他当时送了公司员工20%的股权，相当于送了100万元。后来他发现了这个问题，让员工出钱，员工觉得这太离谱了，不同意这么做。这时老板可以把注册资本减到了100万元，员工出5万元就行了。他再跟员工说明，他在公司实际上也投了将近500万元，股权激励后，他变成了公司的大股东，把这些钱全部变成借款，借钱给公司，约定好利息。</w:t>
      </w:r>
    </w:p>
    <w:p w:rsidR="00525937" w:rsidRPr="00470AF9" w:rsidRDefault="00470AF9" w:rsidP="00470AF9">
      <w:pPr>
        <w:pStyle w:val="a3"/>
        <w:shd w:val="clear" w:color="auto" w:fill="FFFFFF"/>
        <w:spacing w:before="166" w:beforeAutospacing="0" w:after="166" w:afterAutospacing="0"/>
        <w:rPr>
          <w:rFonts w:ascii="微软雅黑" w:eastAsia="微软雅黑" w:hAnsi="微软雅黑"/>
          <w:color w:val="222222"/>
          <w:sz w:val="17"/>
          <w:szCs w:val="17"/>
        </w:rPr>
      </w:pPr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我们用数字来解答。比如，公司注册资本是100万元，20%就是20万元，4个员工每人需出资5万元。员工没钱，老板可以帮忙出资。公司发展再需要增资时，员工跟投，可以按照比例增资。如果增资400万元，可以约定该400万元作为公司借款，并且约定好利息，也可以不考虑利息，约定好公司赚了钱以后，先还债再分红。之后</w:t>
      </w:r>
      <w:proofErr w:type="gramStart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引风投进来</w:t>
      </w:r>
      <w:proofErr w:type="gramEnd"/>
      <w:r w:rsidRPr="00470AF9">
        <w:rPr>
          <w:rFonts w:ascii="微软雅黑" w:eastAsia="微软雅黑" w:hAnsi="微软雅黑" w:hint="eastAsia"/>
          <w:color w:val="222222"/>
          <w:sz w:val="17"/>
          <w:szCs w:val="17"/>
        </w:rPr>
        <w:t>，再投500万元，注册资本就变成了1000万元。</w:t>
      </w:r>
    </w:p>
    <w:sectPr w:rsidR="00525937" w:rsidRPr="00470AF9" w:rsidSect="00525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9436B"/>
    <w:rsid w:val="0019436B"/>
    <w:rsid w:val="00470AF9"/>
    <w:rsid w:val="00525937"/>
    <w:rsid w:val="00F61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9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43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苏运敏</dc:creator>
  <cp:keywords/>
  <dc:description/>
  <cp:lastModifiedBy>苏运敏</cp:lastModifiedBy>
  <cp:revision>3</cp:revision>
  <dcterms:created xsi:type="dcterms:W3CDTF">2020-06-27T08:28:00Z</dcterms:created>
  <dcterms:modified xsi:type="dcterms:W3CDTF">2020-06-27T08:58:00Z</dcterms:modified>
</cp:coreProperties>
</file>