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643" w:firstLineChar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ascii="黑体" w:hAnsi="黑体" w:eastAsia="黑体"/>
          <w:b/>
          <w:sz w:val="32"/>
          <w:szCs w:val="32"/>
        </w:rPr>
        <w:t>股权融资方案</w:t>
      </w:r>
    </w:p>
    <w:p>
      <w:pPr>
        <w:spacing w:line="360" w:lineRule="auto"/>
        <w:ind w:firstLine="643" w:firstLineChar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——股权转让及增资扩股</w:t>
      </w:r>
    </w:p>
    <w:p>
      <w:pPr>
        <w:spacing w:beforeLines="100" w:line="360" w:lineRule="auto"/>
        <w:ind w:firstLine="562" w:firstLineChars="20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1 企业价值估算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根据《企业价值评估指导意见（试行）》，根据评估的特定目的以及所获得的评估资料，根据目前公司的财务状况以及产业状况等，采用收益法对企业的价值评估值约为XXXX万元。 </w:t>
      </w:r>
    </w:p>
    <w:p>
      <w:pPr>
        <w:spacing w:line="360" w:lineRule="auto"/>
        <w:ind w:firstLine="562" w:firstLineChars="20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2 融资需求 </w:t>
      </w:r>
    </w:p>
    <w:p>
      <w:pPr>
        <w:spacing w:line="360" w:lineRule="auto"/>
        <w:ind w:firstLine="560" w:firstLineChars="200"/>
        <w:rPr>
          <w:rFonts w:ascii="仿宋" w:hAnsi="仿宋" w:eastAsia="仿宋"/>
          <w:color w:val="FF0000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项目投入资金需求约为XXXX万元，其中。。。。</w:t>
      </w:r>
      <w:r>
        <w:rPr>
          <w:rFonts w:hint="eastAsia" w:ascii="仿宋" w:hAnsi="仿宋" w:eastAsia="仿宋"/>
          <w:color w:val="FF0000"/>
          <w:sz w:val="28"/>
          <w:szCs w:val="28"/>
        </w:rPr>
        <w:t>（融资渠道）</w:t>
      </w:r>
    </w:p>
    <w:p>
      <w:pPr>
        <w:spacing w:line="360" w:lineRule="auto"/>
        <w:ind w:firstLine="562" w:firstLineChars="20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3 融资方式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融资方式采用股权转让及增资扩股的形式分步进行，具体如下：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3.1 股权转让——根据目前企业价值估算为XXXX万元，原股东出售XX%的股权于投资者，价格为XXXX万元。股权结构变更为原股东占比XX%，新股东占比XX%。(股权转让后X股东取得公司控制权。)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3.2 增资扩股——按照项目所需XXXX万元资金，新老股东按照所持股权比例出资。其中新股东出资额为XXXX*XX%=XXX万元，老股东出资额为XXXX*XX%=XXX万元。筹资资金共XXX万元用于项目的运作。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3.3 增资扩股后公司注册资本变更为XXXX万元。 </w:t>
      </w:r>
    </w:p>
    <w:p>
      <w:pPr>
        <w:spacing w:line="360" w:lineRule="auto"/>
        <w:ind w:firstLine="562" w:firstLineChars="20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4 各主体投入成本计算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4.1 新股东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新股东在股权转让中需首先付出XXXX万元购买公司XX%的股权，其后在公司增资扩股中按照所持股比例XX%需付出XXX万元用于项目运作。新股东合计投入资金XXXX+XXX=XXXX万元。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4.2 老股东 </w:t>
      </w:r>
    </w:p>
    <w:p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老股东在股权转让中可以获得新股东的对价XXX*XX%=XXXX万元收入，其后在公司增资扩股中按照所持股权比例XX%需要付出XXX万元用于项目运作。老股东合计资金盈余为XXXX-XXX=XXX，即老股东在股权转让，以及为公司注资后，还可获得现金净值为XXX万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15280"/>
    <w:rsid w:val="001F331C"/>
    <w:rsid w:val="002C0B09"/>
    <w:rsid w:val="002D5CEE"/>
    <w:rsid w:val="00403835"/>
    <w:rsid w:val="004C7CF9"/>
    <w:rsid w:val="00615280"/>
    <w:rsid w:val="00640CC1"/>
    <w:rsid w:val="007B0EE7"/>
    <w:rsid w:val="007D6BDC"/>
    <w:rsid w:val="00894EC6"/>
    <w:rsid w:val="008C1667"/>
    <w:rsid w:val="00BB6EAD"/>
    <w:rsid w:val="00C75D91"/>
    <w:rsid w:val="00CB1316"/>
    <w:rsid w:val="00DE1430"/>
    <w:rsid w:val="00E41088"/>
    <w:rsid w:val="00EE22F7"/>
    <w:rsid w:val="0C036AA2"/>
    <w:rsid w:val="7699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574</Characters>
  <Lines>4</Lines>
  <Paragraphs>1</Paragraphs>
  <TotalTime>18</TotalTime>
  <ScaleCrop>false</ScaleCrop>
  <LinksUpToDate>false</LinksUpToDate>
  <CharactersWithSpaces>673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2015-12-24T01:42:00Z</dcterms:created>
  <dc:creator>张 权</dc:creator>
  <cp:lastModifiedBy>DELL</cp:lastModifiedBy>
  <dcterms:modified xsi:type="dcterms:W3CDTF">2020-03-09T08:45:01Z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