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6143F" w14:textId="7F3651C4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D1646E">
        <w:rPr>
          <w:rFonts w:ascii="Arial" w:hAnsi="Arial" w:cs="Arial"/>
          <w:sz w:val="21"/>
          <w:szCs w:val="21"/>
        </w:rPr>
        <w:t>Closely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tied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corporeal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elimination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history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political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art. 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early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nineteenth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century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Francisco de Goya </w:t>
      </w:r>
      <w:proofErr w:type="spellStart"/>
      <w:r w:rsidRPr="00D1646E">
        <w:rPr>
          <w:rFonts w:ascii="Arial" w:hAnsi="Arial" w:cs="Arial"/>
          <w:sz w:val="21"/>
          <w:szCs w:val="21"/>
        </w:rPr>
        <w:t>showed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in </w:t>
      </w:r>
      <w:proofErr w:type="spellStart"/>
      <w:r w:rsidRPr="00D1646E">
        <w:rPr>
          <w:rFonts w:ascii="Arial" w:hAnsi="Arial" w:cs="Arial"/>
          <w:sz w:val="21"/>
          <w:szCs w:val="21"/>
        </w:rPr>
        <w:t>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print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series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The </w:t>
      </w:r>
      <w:proofErr w:type="spellStart"/>
      <w:r w:rsidRPr="00D1646E">
        <w:rPr>
          <w:rFonts w:ascii="Arial" w:hAnsi="Arial" w:cs="Arial"/>
          <w:sz w:val="21"/>
          <w:szCs w:val="21"/>
        </w:rPr>
        <w:t>Disasters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War,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inhuman </w:t>
      </w:r>
      <w:proofErr w:type="spellStart"/>
      <w:r w:rsidRPr="00D1646E">
        <w:rPr>
          <w:rFonts w:ascii="Arial" w:hAnsi="Arial" w:cs="Arial"/>
          <w:sz w:val="21"/>
          <w:szCs w:val="21"/>
        </w:rPr>
        <w:t>cruelty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which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bodies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political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opponents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tortured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mutilated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finally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done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away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A </w:t>
      </w:r>
      <w:proofErr w:type="spellStart"/>
      <w:r w:rsidRPr="00D1646E">
        <w:rPr>
          <w:rFonts w:ascii="Arial" w:hAnsi="Arial" w:cs="Arial"/>
          <w:sz w:val="21"/>
          <w:szCs w:val="21"/>
        </w:rPr>
        <w:t>good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century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later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in 1937, Pablo Picasso </w:t>
      </w:r>
      <w:proofErr w:type="spellStart"/>
      <w:r w:rsidRPr="00D1646E">
        <w:rPr>
          <w:rFonts w:ascii="Arial" w:hAnsi="Arial" w:cs="Arial"/>
          <w:sz w:val="21"/>
          <w:szCs w:val="21"/>
        </w:rPr>
        <w:t>created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>best-</w:t>
      </w:r>
      <w:proofErr w:type="spellStart"/>
      <w:r w:rsidRPr="00D1646E">
        <w:rPr>
          <w:rFonts w:ascii="Arial" w:hAnsi="Arial" w:cs="Arial"/>
          <w:sz w:val="21"/>
          <w:szCs w:val="21"/>
        </w:rPr>
        <w:t>known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antiwar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painting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twentieth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century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monumental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Guernica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D1646E">
        <w:rPr>
          <w:rFonts w:ascii="Arial" w:hAnsi="Arial" w:cs="Arial"/>
          <w:sz w:val="21"/>
          <w:szCs w:val="21"/>
        </w:rPr>
        <w:t>his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direct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reaction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destruction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Basque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capi</w:t>
      </w:r>
      <w:proofErr w:type="spellEnd"/>
    </w:p>
    <w:p w14:paraId="17877E20" w14:textId="0F1F4239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D1646E">
        <w:rPr>
          <w:rFonts w:ascii="Arial" w:hAnsi="Arial" w:cs="Arial"/>
          <w:sz w:val="21"/>
          <w:szCs w:val="21"/>
        </w:rPr>
        <w:t>tal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German </w:t>
      </w:r>
      <w:proofErr w:type="spellStart"/>
      <w:r w:rsidRPr="00D1646E">
        <w:rPr>
          <w:rFonts w:ascii="Arial" w:hAnsi="Arial" w:cs="Arial"/>
          <w:sz w:val="21"/>
          <w:szCs w:val="21"/>
        </w:rPr>
        <w:t>air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squadron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course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which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several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hundred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</w:t>
      </w:r>
      <w:r w:rsidRPr="00D1646E">
        <w:rPr>
          <w:rFonts w:ascii="Arial" w:hAnsi="Arial" w:cs="Arial"/>
          <w:sz w:val="21"/>
          <w:szCs w:val="21"/>
        </w:rPr>
        <w:t>eople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killed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The </w:t>
      </w:r>
      <w:proofErr w:type="spellStart"/>
      <w:r w:rsidRPr="00D1646E">
        <w:rPr>
          <w:rFonts w:ascii="Arial" w:hAnsi="Arial" w:cs="Arial"/>
          <w:sz w:val="21"/>
          <w:szCs w:val="21"/>
        </w:rPr>
        <w:t>painting’s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continuing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validity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timeless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resonance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twenty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-first </w:t>
      </w:r>
      <w:proofErr w:type="spellStart"/>
      <w:r w:rsidRPr="00D1646E">
        <w:rPr>
          <w:rFonts w:ascii="Arial" w:hAnsi="Arial" w:cs="Arial"/>
          <w:sz w:val="21"/>
          <w:szCs w:val="21"/>
        </w:rPr>
        <w:t>century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was </w:t>
      </w:r>
      <w:proofErr w:type="spellStart"/>
      <w:r w:rsidRPr="00D1646E">
        <w:rPr>
          <w:rFonts w:ascii="Arial" w:hAnsi="Arial" w:cs="Arial"/>
          <w:sz w:val="21"/>
          <w:szCs w:val="21"/>
        </w:rPr>
        <w:t>apparent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February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2003, </w:t>
      </w:r>
      <w:proofErr w:type="spellStart"/>
      <w:r w:rsidRPr="00D1646E">
        <w:rPr>
          <w:rFonts w:ascii="Arial" w:hAnsi="Arial" w:cs="Arial"/>
          <w:sz w:val="21"/>
          <w:szCs w:val="21"/>
        </w:rPr>
        <w:t>when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tapestry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copy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hanging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United </w:t>
      </w:r>
      <w:proofErr w:type="spellStart"/>
      <w:r w:rsidRPr="00D1646E">
        <w:rPr>
          <w:rFonts w:ascii="Arial" w:hAnsi="Arial" w:cs="Arial"/>
          <w:sz w:val="21"/>
          <w:szCs w:val="21"/>
        </w:rPr>
        <w:t>Nations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headquarters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New</w:t>
      </w:r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York was </w:t>
      </w:r>
      <w:proofErr w:type="spellStart"/>
      <w:r w:rsidRPr="00D1646E">
        <w:rPr>
          <w:rFonts w:ascii="Arial" w:hAnsi="Arial" w:cs="Arial"/>
          <w:sz w:val="21"/>
          <w:szCs w:val="21"/>
        </w:rPr>
        <w:t>covered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up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while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Colin Powell, US </w:t>
      </w:r>
      <w:proofErr w:type="spellStart"/>
      <w:r w:rsidRPr="00D1646E">
        <w:rPr>
          <w:rFonts w:ascii="Arial" w:hAnsi="Arial" w:cs="Arial"/>
          <w:sz w:val="21"/>
          <w:szCs w:val="21"/>
        </w:rPr>
        <w:t>Secretary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State at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time,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Hans Blix, </w:t>
      </w:r>
      <w:proofErr w:type="spellStart"/>
      <w:r w:rsidRPr="00D1646E">
        <w:rPr>
          <w:rFonts w:ascii="Arial" w:hAnsi="Arial" w:cs="Arial"/>
          <w:sz w:val="21"/>
          <w:szCs w:val="21"/>
        </w:rPr>
        <w:t>head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UNMOVIC </w:t>
      </w:r>
      <w:proofErr w:type="spellStart"/>
      <w:r w:rsidRPr="00D1646E">
        <w:rPr>
          <w:rFonts w:ascii="Arial" w:hAnsi="Arial" w:cs="Arial"/>
          <w:sz w:val="21"/>
          <w:szCs w:val="21"/>
        </w:rPr>
        <w:t>weapons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inspectors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told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international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media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their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strategies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possible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war </w:t>
      </w:r>
      <w:proofErr w:type="spellStart"/>
      <w:r w:rsidRPr="00D1646E">
        <w:rPr>
          <w:rFonts w:ascii="Arial" w:hAnsi="Arial" w:cs="Arial"/>
          <w:sz w:val="21"/>
          <w:szCs w:val="21"/>
        </w:rPr>
        <w:t>against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Iraq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It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was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deemed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unfitting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their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remarks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should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made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front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antiwar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painting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shrieking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victims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so </w:t>
      </w:r>
      <w:proofErr w:type="spellStart"/>
      <w:r w:rsidRPr="00D1646E">
        <w:rPr>
          <w:rFonts w:ascii="Arial" w:hAnsi="Arial" w:cs="Arial"/>
          <w:sz w:val="21"/>
          <w:szCs w:val="21"/>
        </w:rPr>
        <w:t>it</w:t>
      </w:r>
      <w:proofErr w:type="spellEnd"/>
      <w:r w:rsidRPr="00D1646E">
        <w:rPr>
          <w:rFonts w:ascii="Arial" w:hAnsi="Arial" w:cs="Arial"/>
          <w:sz w:val="21"/>
          <w:szCs w:val="21"/>
        </w:rPr>
        <w:t>—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victims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’ </w:t>
      </w:r>
      <w:proofErr w:type="spellStart"/>
      <w:r w:rsidRPr="00D1646E">
        <w:rPr>
          <w:rFonts w:ascii="Arial" w:hAnsi="Arial" w:cs="Arial"/>
          <w:sz w:val="21"/>
          <w:szCs w:val="21"/>
        </w:rPr>
        <w:t>mutilated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bodies</w:t>
      </w:r>
      <w:proofErr w:type="spellEnd"/>
      <w:r w:rsidRPr="00D1646E">
        <w:rPr>
          <w:rFonts w:ascii="Arial" w:hAnsi="Arial" w:cs="Arial"/>
          <w:sz w:val="21"/>
          <w:szCs w:val="21"/>
        </w:rPr>
        <w:t>—</w:t>
      </w:r>
      <w:proofErr w:type="spellStart"/>
      <w:r w:rsidRPr="00D1646E">
        <w:rPr>
          <w:rFonts w:ascii="Arial" w:hAnsi="Arial" w:cs="Arial"/>
          <w:sz w:val="21"/>
          <w:szCs w:val="21"/>
        </w:rPr>
        <w:t>were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summarily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hidden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beneath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veil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blue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fabric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bearing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UN </w:t>
      </w:r>
      <w:proofErr w:type="spellStart"/>
      <w:r w:rsidRPr="00D1646E">
        <w:rPr>
          <w:rFonts w:ascii="Arial" w:hAnsi="Arial" w:cs="Arial"/>
          <w:sz w:val="21"/>
          <w:szCs w:val="21"/>
        </w:rPr>
        <w:t>symbol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Thus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bodies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victims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war </w:t>
      </w:r>
      <w:proofErr w:type="spellStart"/>
      <w:r w:rsidRPr="00D1646E">
        <w:rPr>
          <w:rFonts w:ascii="Arial" w:hAnsi="Arial" w:cs="Arial"/>
          <w:sz w:val="21"/>
          <w:szCs w:val="21"/>
        </w:rPr>
        <w:t>were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done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away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>(</w:t>
      </w:r>
      <w:proofErr w:type="spellStart"/>
      <w:r w:rsidRPr="00D1646E">
        <w:rPr>
          <w:rFonts w:ascii="Arial" w:hAnsi="Arial" w:cs="Arial"/>
          <w:sz w:val="21"/>
          <w:szCs w:val="21"/>
        </w:rPr>
        <w:t>this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time </w:t>
      </w:r>
      <w:proofErr w:type="spellStart"/>
      <w:r w:rsidRPr="00D1646E">
        <w:rPr>
          <w:rFonts w:ascii="Arial" w:hAnsi="Arial" w:cs="Arial"/>
          <w:sz w:val="21"/>
          <w:szCs w:val="21"/>
        </w:rPr>
        <w:t>indirectly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)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second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time.</w:t>
      </w:r>
    </w:p>
    <w:p w14:paraId="54328AE5" w14:textId="48A4F80C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D1646E">
        <w:rPr>
          <w:rFonts w:ascii="Arial" w:hAnsi="Arial" w:cs="Arial"/>
          <w:sz w:val="21"/>
          <w:szCs w:val="21"/>
        </w:rPr>
        <w:t>Particularly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after 1950, </w:t>
      </w:r>
      <w:proofErr w:type="spellStart"/>
      <w:r w:rsidRPr="00D1646E">
        <w:rPr>
          <w:rFonts w:ascii="Arial" w:hAnsi="Arial" w:cs="Arial"/>
          <w:sz w:val="21"/>
          <w:szCs w:val="21"/>
        </w:rPr>
        <w:t>against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background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World War II,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War,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other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military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conflicts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worldwide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spectrum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politically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motivated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was </w:t>
      </w:r>
      <w:proofErr w:type="spellStart"/>
      <w:r w:rsidRPr="00D1646E">
        <w:rPr>
          <w:rFonts w:ascii="Arial" w:hAnsi="Arial" w:cs="Arial"/>
          <w:sz w:val="21"/>
          <w:szCs w:val="21"/>
        </w:rPr>
        <w:t>constantly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expanding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killed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wounded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victims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focus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portrayals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Susan Sontag </w:t>
      </w:r>
      <w:proofErr w:type="spellStart"/>
      <w:r w:rsidRPr="00D1646E">
        <w:rPr>
          <w:rFonts w:ascii="Arial" w:hAnsi="Arial" w:cs="Arial"/>
          <w:sz w:val="21"/>
          <w:szCs w:val="21"/>
        </w:rPr>
        <w:t>observed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>Vietnam War, “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first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witnessed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day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after </w:t>
      </w:r>
      <w:proofErr w:type="spellStart"/>
      <w:r w:rsidRPr="00D1646E">
        <w:rPr>
          <w:rFonts w:ascii="Arial" w:hAnsi="Arial" w:cs="Arial"/>
          <w:sz w:val="21"/>
          <w:szCs w:val="21"/>
        </w:rPr>
        <w:t>day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television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cam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eras</w:t>
      </w:r>
      <w:proofErr w:type="spellEnd"/>
      <w:r w:rsidRPr="00D1646E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introduced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home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front </w:t>
      </w:r>
      <w:proofErr w:type="spellStart"/>
      <w:r w:rsidRPr="00D1646E">
        <w:rPr>
          <w:rFonts w:ascii="Arial" w:hAnsi="Arial" w:cs="Arial"/>
          <w:sz w:val="21"/>
          <w:szCs w:val="21"/>
        </w:rPr>
        <w:t>new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tele-</w:t>
      </w:r>
      <w:proofErr w:type="spellStart"/>
      <w:r w:rsidRPr="00D1646E">
        <w:rPr>
          <w:rFonts w:ascii="Arial" w:hAnsi="Arial" w:cs="Arial"/>
          <w:sz w:val="21"/>
          <w:szCs w:val="21"/>
        </w:rPr>
        <w:t>intimacy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death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destruction</w:t>
      </w:r>
      <w:proofErr w:type="spellEnd"/>
      <w:r w:rsidRPr="00D1646E">
        <w:rPr>
          <w:rFonts w:ascii="Arial" w:hAnsi="Arial" w:cs="Arial"/>
          <w:sz w:val="21"/>
          <w:szCs w:val="21"/>
        </w:rPr>
        <w:t>,” w</w:t>
      </w:r>
      <w:proofErr w:type="spellStart"/>
      <w:r w:rsidRPr="00D1646E">
        <w:rPr>
          <w:rFonts w:ascii="Arial" w:hAnsi="Arial" w:cs="Arial"/>
          <w:sz w:val="21"/>
          <w:szCs w:val="21"/>
        </w:rPr>
        <w:t>hile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artists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instance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Martha </w:t>
      </w:r>
      <w:proofErr w:type="spellStart"/>
      <w:r w:rsidRPr="00D1646E">
        <w:rPr>
          <w:rFonts w:ascii="Arial" w:hAnsi="Arial" w:cs="Arial"/>
          <w:sz w:val="21"/>
          <w:szCs w:val="21"/>
        </w:rPr>
        <w:t>Rosler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from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US, </w:t>
      </w:r>
      <w:proofErr w:type="spellStart"/>
      <w:r w:rsidRPr="00D1646E">
        <w:rPr>
          <w:rFonts w:ascii="Arial" w:hAnsi="Arial" w:cs="Arial"/>
          <w:sz w:val="21"/>
          <w:szCs w:val="21"/>
        </w:rPr>
        <w:t>created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works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collage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techniques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drag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bodies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Vietnam War </w:t>
      </w:r>
      <w:proofErr w:type="spellStart"/>
      <w:r w:rsidRPr="00D1646E">
        <w:rPr>
          <w:rFonts w:ascii="Arial" w:hAnsi="Arial" w:cs="Arial"/>
          <w:sz w:val="21"/>
          <w:szCs w:val="21"/>
        </w:rPr>
        <w:t>victims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pictorially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right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middle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undamaged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world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Western</w:t>
      </w:r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>consumer-citizens.2</w:t>
      </w:r>
      <w:r w:rsidRPr="00D1646E">
        <w:rPr>
          <w:rFonts w:ascii="Arial" w:hAnsi="Arial" w:cs="Arial"/>
          <w:sz w:val="21"/>
          <w:szCs w:val="21"/>
        </w:rPr>
        <w:t xml:space="preserve"> „</w:t>
      </w:r>
      <w:proofErr w:type="spellStart"/>
      <w:r w:rsidRPr="00D1646E">
        <w:rPr>
          <w:rFonts w:ascii="Arial" w:hAnsi="Arial" w:cs="Arial"/>
          <w:sz w:val="21"/>
          <w:szCs w:val="21"/>
        </w:rPr>
        <w:t>death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master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from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Germany“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much-quoted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thought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from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Paul </w:t>
      </w:r>
      <w:proofErr w:type="spellStart"/>
      <w:r w:rsidRPr="00D1646E">
        <w:rPr>
          <w:rFonts w:ascii="Arial" w:hAnsi="Arial" w:cs="Arial"/>
          <w:sz w:val="21"/>
          <w:szCs w:val="21"/>
        </w:rPr>
        <w:t>Celan’s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Todesfuge (Death </w:t>
      </w:r>
      <w:proofErr w:type="spellStart"/>
      <w:r w:rsidRPr="00D1646E">
        <w:rPr>
          <w:rFonts w:ascii="Arial" w:hAnsi="Arial" w:cs="Arial"/>
          <w:sz w:val="21"/>
          <w:szCs w:val="21"/>
        </w:rPr>
        <w:t>Fugue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). Also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regards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poison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gas</w:t>
      </w:r>
      <w:proofErr w:type="spellEnd"/>
      <w:r w:rsidRPr="00D1646E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sadly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true</w:t>
      </w:r>
      <w:proofErr w:type="spellEnd"/>
      <w:r w:rsidRPr="00D1646E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Since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start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twentieth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century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German </w:t>
      </w:r>
      <w:proofErr w:type="spellStart"/>
      <w:r w:rsidRPr="00D1646E">
        <w:rPr>
          <w:rFonts w:ascii="Arial" w:hAnsi="Arial" w:cs="Arial"/>
          <w:sz w:val="21"/>
          <w:szCs w:val="21"/>
        </w:rPr>
        <w:t>scientists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German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businesses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have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vied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one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another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developing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chemical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warfare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agent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The </w:t>
      </w:r>
      <w:proofErr w:type="spellStart"/>
      <w:r w:rsidRPr="00D1646E">
        <w:rPr>
          <w:rFonts w:ascii="Arial" w:hAnsi="Arial" w:cs="Arial"/>
          <w:sz w:val="21"/>
          <w:szCs w:val="21"/>
        </w:rPr>
        <w:t>chemist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Fritz Haber was </w:t>
      </w:r>
      <w:proofErr w:type="spellStart"/>
      <w:r w:rsidRPr="00D1646E">
        <w:rPr>
          <w:rFonts w:ascii="Arial" w:hAnsi="Arial" w:cs="Arial"/>
          <w:sz w:val="21"/>
          <w:szCs w:val="21"/>
        </w:rPr>
        <w:t>among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those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on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German </w:t>
      </w:r>
      <w:proofErr w:type="spellStart"/>
      <w:r w:rsidRPr="00D1646E">
        <w:rPr>
          <w:rFonts w:ascii="Arial" w:hAnsi="Arial" w:cs="Arial"/>
          <w:sz w:val="21"/>
          <w:szCs w:val="21"/>
        </w:rPr>
        <w:t>side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respon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sible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poison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gas </w:t>
      </w:r>
      <w:proofErr w:type="spellStart"/>
      <w:r w:rsidRPr="00D1646E">
        <w:rPr>
          <w:rFonts w:ascii="Arial" w:hAnsi="Arial" w:cs="Arial"/>
          <w:sz w:val="21"/>
          <w:szCs w:val="21"/>
        </w:rPr>
        <w:t>development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first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combat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operations</w:t>
      </w:r>
      <w:proofErr w:type="spellEnd"/>
      <w:r w:rsidRPr="00D1646E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Born in Breslau, Haber </w:t>
      </w:r>
      <w:proofErr w:type="spellStart"/>
      <w:r w:rsidRPr="00D1646E">
        <w:rPr>
          <w:rFonts w:ascii="Arial" w:hAnsi="Arial" w:cs="Arial"/>
          <w:sz w:val="21"/>
          <w:szCs w:val="21"/>
        </w:rPr>
        <w:t>joined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staff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Technische Hochschule</w:t>
      </w:r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Karlsruhe (University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Applied </w:t>
      </w:r>
      <w:proofErr w:type="spellStart"/>
      <w:r w:rsidRPr="00D1646E">
        <w:rPr>
          <w:rFonts w:ascii="Arial" w:hAnsi="Arial" w:cs="Arial"/>
          <w:sz w:val="21"/>
          <w:szCs w:val="21"/>
        </w:rPr>
        <w:t>Sciences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) in 1894, </w:t>
      </w:r>
      <w:proofErr w:type="spellStart"/>
      <w:r w:rsidRPr="00D1646E">
        <w:rPr>
          <w:rFonts w:ascii="Arial" w:hAnsi="Arial" w:cs="Arial"/>
          <w:sz w:val="21"/>
          <w:szCs w:val="21"/>
        </w:rPr>
        <w:t>ultimately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becoming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professor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physical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chemistry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electrochemistry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before</w:t>
      </w:r>
      <w:proofErr w:type="spellEnd"/>
      <w:r w:rsidRPr="00D1646E">
        <w:rPr>
          <w:rFonts w:ascii="Arial" w:hAnsi="Arial" w:cs="Arial"/>
          <w:sz w:val="21"/>
          <w:szCs w:val="21"/>
        </w:rPr>
        <w:t>, in</w:t>
      </w:r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1911, </w:t>
      </w:r>
      <w:proofErr w:type="spellStart"/>
      <w:r w:rsidRPr="00D1646E">
        <w:rPr>
          <w:rFonts w:ascii="Arial" w:hAnsi="Arial" w:cs="Arial"/>
          <w:sz w:val="21"/>
          <w:szCs w:val="21"/>
        </w:rPr>
        <w:t>taking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on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directorship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Kaiser-Wilhelm-Institut </w:t>
      </w:r>
      <w:proofErr w:type="spellStart"/>
      <w:r w:rsidRPr="00D1646E">
        <w:rPr>
          <w:rFonts w:ascii="Arial" w:hAnsi="Arial" w:cs="Arial"/>
          <w:sz w:val="21"/>
          <w:szCs w:val="21"/>
        </w:rPr>
        <w:t>für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Physikalische</w:t>
      </w:r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Chemie und Elektrochemie in Berlin. </w:t>
      </w:r>
      <w:proofErr w:type="spellStart"/>
      <w:r w:rsidRPr="00D1646E">
        <w:rPr>
          <w:rFonts w:ascii="Arial" w:hAnsi="Arial" w:cs="Arial"/>
          <w:sz w:val="21"/>
          <w:szCs w:val="21"/>
        </w:rPr>
        <w:t>There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after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outbreak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World War I, he </w:t>
      </w:r>
      <w:proofErr w:type="spellStart"/>
      <w:r w:rsidRPr="00D1646E">
        <w:rPr>
          <w:rFonts w:ascii="Arial" w:hAnsi="Arial" w:cs="Arial"/>
          <w:sz w:val="21"/>
          <w:szCs w:val="21"/>
        </w:rPr>
        <w:t>began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research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chlorine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gas.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was in </w:t>
      </w:r>
      <w:proofErr w:type="spellStart"/>
      <w:r w:rsidRPr="00D1646E">
        <w:rPr>
          <w:rFonts w:ascii="Arial" w:hAnsi="Arial" w:cs="Arial"/>
          <w:sz w:val="21"/>
          <w:szCs w:val="21"/>
        </w:rPr>
        <w:t>part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introduction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poison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gas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made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rapid </w:t>
      </w:r>
      <w:proofErr w:type="spellStart"/>
      <w:r w:rsidRPr="00D1646E">
        <w:rPr>
          <w:rFonts w:ascii="Arial" w:hAnsi="Arial" w:cs="Arial"/>
          <w:sz w:val="21"/>
          <w:szCs w:val="21"/>
        </w:rPr>
        <w:t>development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aerial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reconnaissance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necessary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response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only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from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air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could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</w:p>
    <w:p w14:paraId="320AF232" w14:textId="77398CC0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D1646E">
        <w:rPr>
          <w:rFonts w:ascii="Arial" w:hAnsi="Arial" w:cs="Arial"/>
          <w:sz w:val="21"/>
          <w:szCs w:val="21"/>
        </w:rPr>
        <w:t>network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trenches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containing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bulk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enemy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fighting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strength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monitored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positions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artillery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batteries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poison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gas </w:t>
      </w:r>
      <w:proofErr w:type="spellStart"/>
      <w:r w:rsidRPr="00D1646E">
        <w:rPr>
          <w:rFonts w:ascii="Arial" w:hAnsi="Arial" w:cs="Arial"/>
          <w:sz w:val="21"/>
          <w:szCs w:val="21"/>
        </w:rPr>
        <w:t>projectors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located.This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last </w:t>
      </w:r>
      <w:proofErr w:type="spellStart"/>
      <w:r w:rsidRPr="00D1646E">
        <w:rPr>
          <w:rFonts w:ascii="Arial" w:hAnsi="Arial" w:cs="Arial"/>
          <w:sz w:val="21"/>
          <w:szCs w:val="21"/>
        </w:rPr>
        <w:t>aspect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particular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made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aerial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reconnaissance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highly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necessary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during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World War I. The </w:t>
      </w:r>
      <w:proofErr w:type="spellStart"/>
      <w:r w:rsidRPr="00D1646E">
        <w:rPr>
          <w:rFonts w:ascii="Arial" w:hAnsi="Arial" w:cs="Arial"/>
          <w:sz w:val="21"/>
          <w:szCs w:val="21"/>
        </w:rPr>
        <w:t>first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poison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gas on </w:t>
      </w:r>
      <w:proofErr w:type="spellStart"/>
      <w:r w:rsidRPr="00D1646E">
        <w:rPr>
          <w:rFonts w:ascii="Arial" w:hAnsi="Arial" w:cs="Arial"/>
          <w:sz w:val="21"/>
          <w:szCs w:val="21"/>
        </w:rPr>
        <w:t>Germany’s</w:t>
      </w:r>
      <w:proofErr w:type="spellEnd"/>
    </w:p>
    <w:p w14:paraId="2BCD2AF6" w14:textId="0B7926F3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D1646E">
        <w:rPr>
          <w:rFonts w:ascii="Arial" w:hAnsi="Arial" w:cs="Arial"/>
          <w:sz w:val="21"/>
          <w:szCs w:val="21"/>
        </w:rPr>
        <w:t xml:space="preserve">western front in 1915 </w:t>
      </w:r>
      <w:proofErr w:type="spellStart"/>
      <w:r w:rsidRPr="00D1646E">
        <w:rPr>
          <w:rFonts w:ascii="Arial" w:hAnsi="Arial" w:cs="Arial"/>
          <w:sz w:val="21"/>
          <w:szCs w:val="21"/>
        </w:rPr>
        <w:t>highlighted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fundamental </w:t>
      </w:r>
      <w:proofErr w:type="spellStart"/>
      <w:r w:rsidRPr="00D1646E">
        <w:rPr>
          <w:rFonts w:ascii="Arial" w:hAnsi="Arial" w:cs="Arial"/>
          <w:sz w:val="21"/>
          <w:szCs w:val="21"/>
        </w:rPr>
        <w:t>change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strategy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warfare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which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according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Peter Sloterdijk,</w:t>
      </w:r>
      <w:r w:rsidRPr="00D1646E">
        <w:rPr>
          <w:rFonts w:ascii="Arial" w:hAnsi="Arial" w:cs="Arial"/>
          <w:sz w:val="21"/>
          <w:szCs w:val="21"/>
        </w:rPr>
        <w:t xml:space="preserve"> „</w:t>
      </w:r>
      <w:r w:rsidRPr="00D1646E">
        <w:rPr>
          <w:rFonts w:ascii="Arial" w:hAnsi="Arial" w:cs="Arial"/>
          <w:sz w:val="21"/>
          <w:szCs w:val="21"/>
        </w:rPr>
        <w:t>“</w:t>
      </w:r>
      <w:proofErr w:type="spellStart"/>
      <w:r w:rsidRPr="00D1646E">
        <w:rPr>
          <w:rFonts w:ascii="Arial" w:hAnsi="Arial" w:cs="Arial"/>
          <w:sz w:val="21"/>
          <w:szCs w:val="21"/>
        </w:rPr>
        <w:t>consisted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targeting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no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longer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body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but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enemy’s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environment</w:t>
      </w:r>
      <w:proofErr w:type="spellEnd"/>
      <w:r w:rsidRPr="00D1646E">
        <w:rPr>
          <w:rFonts w:ascii="Arial" w:hAnsi="Arial" w:cs="Arial"/>
          <w:sz w:val="21"/>
          <w:szCs w:val="21"/>
        </w:rPr>
        <w:t>.” 5</w:t>
      </w:r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so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>“</w:t>
      </w:r>
      <w:proofErr w:type="spellStart"/>
      <w:r w:rsidRPr="00D1646E">
        <w:rPr>
          <w:rFonts w:ascii="Arial" w:hAnsi="Arial" w:cs="Arial"/>
          <w:sz w:val="21"/>
          <w:szCs w:val="21"/>
        </w:rPr>
        <w:t>discover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y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>‘</w:t>
      </w:r>
      <w:proofErr w:type="spellStart"/>
      <w:r w:rsidRPr="00D1646E">
        <w:rPr>
          <w:rFonts w:ascii="Arial" w:hAnsi="Arial" w:cs="Arial"/>
          <w:sz w:val="21"/>
          <w:szCs w:val="21"/>
        </w:rPr>
        <w:t>environment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’ </w:t>
      </w:r>
      <w:proofErr w:type="spellStart"/>
      <w:r w:rsidRPr="00D1646E">
        <w:rPr>
          <w:rFonts w:ascii="Arial" w:hAnsi="Arial" w:cs="Arial"/>
          <w:sz w:val="21"/>
          <w:szCs w:val="21"/>
        </w:rPr>
        <w:t>took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place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trenches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World War I. </w:t>
      </w:r>
      <w:proofErr w:type="spellStart"/>
      <w:r w:rsidRPr="00D1646E">
        <w:rPr>
          <w:rFonts w:ascii="Arial" w:hAnsi="Arial" w:cs="Arial"/>
          <w:sz w:val="21"/>
          <w:szCs w:val="21"/>
        </w:rPr>
        <w:t>Soldiers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on </w:t>
      </w:r>
      <w:proofErr w:type="spellStart"/>
      <w:r w:rsidRPr="00D1646E">
        <w:rPr>
          <w:rFonts w:ascii="Arial" w:hAnsi="Arial" w:cs="Arial"/>
          <w:sz w:val="21"/>
          <w:szCs w:val="21"/>
        </w:rPr>
        <w:t>both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sides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rendered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themselves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so </w:t>
      </w:r>
      <w:proofErr w:type="spellStart"/>
      <w:r w:rsidRPr="00D1646E">
        <w:rPr>
          <w:rFonts w:ascii="Arial" w:hAnsi="Arial" w:cs="Arial"/>
          <w:sz w:val="21"/>
          <w:szCs w:val="21"/>
        </w:rPr>
        <w:t>inaccessible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bullets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explosives </w:t>
      </w:r>
      <w:proofErr w:type="spellStart"/>
      <w:r w:rsidRPr="00D1646E">
        <w:rPr>
          <w:rFonts w:ascii="Arial" w:hAnsi="Arial" w:cs="Arial"/>
          <w:sz w:val="21"/>
          <w:szCs w:val="21"/>
        </w:rPr>
        <w:t>intended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problem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atmospheric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war </w:t>
      </w:r>
      <w:proofErr w:type="spellStart"/>
      <w:r w:rsidRPr="00D1646E">
        <w:rPr>
          <w:rFonts w:ascii="Arial" w:hAnsi="Arial" w:cs="Arial"/>
          <w:sz w:val="21"/>
          <w:szCs w:val="21"/>
        </w:rPr>
        <w:t>could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not but </w:t>
      </w:r>
      <w:proofErr w:type="spellStart"/>
      <w:r w:rsidRPr="00D1646E">
        <w:rPr>
          <w:rFonts w:ascii="Arial" w:hAnsi="Arial" w:cs="Arial"/>
          <w:sz w:val="21"/>
          <w:szCs w:val="21"/>
        </w:rPr>
        <w:t>become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pressing</w:t>
      </w:r>
      <w:proofErr w:type="spellEnd"/>
      <w:r w:rsidRPr="00D1646E">
        <w:rPr>
          <w:rFonts w:ascii="Arial" w:hAnsi="Arial" w:cs="Arial"/>
          <w:sz w:val="21"/>
          <w:szCs w:val="21"/>
        </w:rPr>
        <w:t>.</w:t>
      </w:r>
      <w:r w:rsidRPr="00D1646E">
        <w:rPr>
          <w:rFonts w:ascii="Arial" w:hAnsi="Arial" w:cs="Arial"/>
          <w:sz w:val="21"/>
          <w:szCs w:val="21"/>
        </w:rPr>
        <w:t xml:space="preserve">“ </w:t>
      </w:r>
      <w:proofErr w:type="spellStart"/>
      <w:r w:rsidRPr="00D1646E">
        <w:rPr>
          <w:rFonts w:ascii="Arial" w:hAnsi="Arial" w:cs="Arial"/>
          <w:sz w:val="21"/>
          <w:szCs w:val="21"/>
        </w:rPr>
        <w:t>Although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poison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gas was </w:t>
      </w:r>
      <w:proofErr w:type="spellStart"/>
      <w:r w:rsidRPr="00D1646E">
        <w:rPr>
          <w:rFonts w:ascii="Arial" w:hAnsi="Arial" w:cs="Arial"/>
          <w:sz w:val="21"/>
          <w:szCs w:val="21"/>
        </w:rPr>
        <w:t>outlawed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throughout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world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</w:t>
      </w:r>
      <w:r w:rsidRPr="00D1646E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1925 </w:t>
      </w:r>
      <w:proofErr w:type="spellStart"/>
      <w:r w:rsidRPr="00D1646E">
        <w:rPr>
          <w:rFonts w:ascii="Arial" w:hAnsi="Arial" w:cs="Arial"/>
          <w:sz w:val="21"/>
          <w:szCs w:val="21"/>
        </w:rPr>
        <w:t>under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Geneva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Protocol, </w:t>
      </w:r>
      <w:proofErr w:type="spellStart"/>
      <w:r w:rsidRPr="00D1646E">
        <w:rPr>
          <w:rFonts w:ascii="Arial" w:hAnsi="Arial" w:cs="Arial"/>
          <w:sz w:val="21"/>
          <w:szCs w:val="21"/>
        </w:rPr>
        <w:t>many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nations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have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not </w:t>
      </w:r>
      <w:proofErr w:type="spellStart"/>
      <w:r w:rsidRPr="00D1646E">
        <w:rPr>
          <w:rFonts w:ascii="Arial" w:hAnsi="Arial" w:cs="Arial"/>
          <w:sz w:val="21"/>
          <w:szCs w:val="21"/>
        </w:rPr>
        <w:t>been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deterred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from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repeatedly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making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barbarous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weapon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over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decades</w:t>
      </w:r>
      <w:proofErr w:type="spellEnd"/>
      <w:r w:rsidRPr="00D1646E">
        <w:rPr>
          <w:rFonts w:ascii="Arial" w:hAnsi="Arial" w:cs="Arial"/>
          <w:sz w:val="21"/>
          <w:szCs w:val="21"/>
        </w:rPr>
        <w:t>,</w:t>
      </w:r>
      <w:r w:rsidRPr="00D1646E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German </w:t>
      </w:r>
      <w:proofErr w:type="spellStart"/>
      <w:r w:rsidRPr="00D1646E">
        <w:rPr>
          <w:rFonts w:ascii="Arial" w:hAnsi="Arial" w:cs="Arial"/>
          <w:sz w:val="21"/>
          <w:szCs w:val="21"/>
        </w:rPr>
        <w:t>firms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made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good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money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from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dealing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death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example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poison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gas Sarin was </w:t>
      </w:r>
      <w:proofErr w:type="spellStart"/>
      <w:r w:rsidRPr="00D1646E">
        <w:rPr>
          <w:rFonts w:ascii="Arial" w:hAnsi="Arial" w:cs="Arial"/>
          <w:sz w:val="21"/>
          <w:szCs w:val="21"/>
        </w:rPr>
        <w:t>developed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Germany </w:t>
      </w:r>
      <w:proofErr w:type="spellStart"/>
      <w:r w:rsidRPr="00D1646E">
        <w:rPr>
          <w:rFonts w:ascii="Arial" w:hAnsi="Arial" w:cs="Arial"/>
          <w:sz w:val="21"/>
          <w:szCs w:val="21"/>
        </w:rPr>
        <w:t>by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I.G. Farben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>, just like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mustard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gas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Haber </w:t>
      </w:r>
      <w:proofErr w:type="spellStart"/>
      <w:r w:rsidRPr="00D1646E">
        <w:rPr>
          <w:rFonts w:ascii="Arial" w:hAnsi="Arial" w:cs="Arial"/>
          <w:sz w:val="21"/>
          <w:szCs w:val="21"/>
        </w:rPr>
        <w:t>had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developed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used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kill </w:t>
      </w:r>
      <w:proofErr w:type="spellStart"/>
      <w:r w:rsidRPr="00D1646E">
        <w:rPr>
          <w:rFonts w:ascii="Arial" w:hAnsi="Arial" w:cs="Arial"/>
          <w:sz w:val="21"/>
          <w:szCs w:val="21"/>
        </w:rPr>
        <w:t>insects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then</w:t>
      </w:r>
      <w:proofErr w:type="spellEnd"/>
      <w:r w:rsidRPr="00D1646E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during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World War II, also </w:t>
      </w:r>
      <w:proofErr w:type="spellStart"/>
      <w:r w:rsidRPr="00D1646E">
        <w:rPr>
          <w:rFonts w:ascii="Arial" w:hAnsi="Arial" w:cs="Arial"/>
          <w:sz w:val="21"/>
          <w:szCs w:val="21"/>
        </w:rPr>
        <w:t>employed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an invisible </w:t>
      </w:r>
      <w:proofErr w:type="spellStart"/>
      <w:r w:rsidRPr="00D1646E">
        <w:rPr>
          <w:rFonts w:ascii="Arial" w:hAnsi="Arial" w:cs="Arial"/>
          <w:sz w:val="21"/>
          <w:szCs w:val="21"/>
        </w:rPr>
        <w:t>weapon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against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humans</w:t>
      </w:r>
      <w:proofErr w:type="spellEnd"/>
      <w:r w:rsidRPr="00D1646E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In </w:t>
      </w:r>
      <w:proofErr w:type="spellStart"/>
      <w:r w:rsidRPr="00D1646E">
        <w:rPr>
          <w:rFonts w:ascii="Arial" w:hAnsi="Arial" w:cs="Arial"/>
          <w:sz w:val="21"/>
          <w:szCs w:val="21"/>
        </w:rPr>
        <w:t>general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most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antiwar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concerned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criticizing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actions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objects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topics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on a </w:t>
      </w:r>
      <w:proofErr w:type="spellStart"/>
      <w:r w:rsidRPr="00D1646E">
        <w:rPr>
          <w:rFonts w:ascii="Arial" w:hAnsi="Arial" w:cs="Arial"/>
          <w:sz w:val="21"/>
          <w:szCs w:val="21"/>
        </w:rPr>
        <w:t>theoretical-visual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level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representing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a </w:t>
      </w:r>
      <w:proofErr w:type="spellStart"/>
      <w:r w:rsidRPr="00D1646E">
        <w:rPr>
          <w:rFonts w:ascii="Arial" w:hAnsi="Arial" w:cs="Arial"/>
          <w:sz w:val="21"/>
          <w:szCs w:val="21"/>
        </w:rPr>
        <w:t>range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disasters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problems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pictorial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form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considering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critically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process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There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only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few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artists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who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their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artworks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installations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make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objects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materials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>war (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death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) </w:t>
      </w:r>
      <w:proofErr w:type="spellStart"/>
      <w:r w:rsidRPr="00D1646E">
        <w:rPr>
          <w:rFonts w:ascii="Arial" w:hAnsi="Arial" w:cs="Arial"/>
          <w:sz w:val="21"/>
          <w:szCs w:val="21"/>
        </w:rPr>
        <w:t>itself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One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unusual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exception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Louisa </w:t>
      </w:r>
      <w:proofErr w:type="spellStart"/>
      <w:r w:rsidRPr="00D1646E">
        <w:rPr>
          <w:rFonts w:ascii="Arial" w:hAnsi="Arial" w:cs="Arial"/>
          <w:sz w:val="21"/>
          <w:szCs w:val="21"/>
        </w:rPr>
        <w:t>Clement’s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installation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transformationsschnitt (Transformation </w:t>
      </w:r>
      <w:proofErr w:type="spellStart"/>
      <w:r w:rsidRPr="00D1646E">
        <w:rPr>
          <w:rFonts w:ascii="Arial" w:hAnsi="Arial" w:cs="Arial"/>
          <w:sz w:val="21"/>
          <w:szCs w:val="21"/>
        </w:rPr>
        <w:t>Section</w:t>
      </w:r>
      <w:proofErr w:type="spellEnd"/>
      <w:r w:rsidRPr="00D1646E">
        <w:rPr>
          <w:rFonts w:ascii="Arial" w:hAnsi="Arial" w:cs="Arial"/>
          <w:sz w:val="21"/>
          <w:szCs w:val="21"/>
        </w:rPr>
        <w:t>, 2015).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which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formal </w:t>
      </w:r>
      <w:proofErr w:type="spellStart"/>
      <w:r w:rsidRPr="00D1646E">
        <w:rPr>
          <w:rFonts w:ascii="Arial" w:hAnsi="Arial" w:cs="Arial"/>
          <w:sz w:val="21"/>
          <w:szCs w:val="21"/>
        </w:rPr>
        <w:t>terms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looks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like a hybrid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Minimal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Land</w:t>
      </w:r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Art, </w:t>
      </w:r>
      <w:proofErr w:type="spellStart"/>
      <w:r w:rsidRPr="00D1646E">
        <w:rPr>
          <w:rFonts w:ascii="Arial" w:hAnsi="Arial" w:cs="Arial"/>
          <w:sz w:val="21"/>
          <w:szCs w:val="21"/>
        </w:rPr>
        <w:t>she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poison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gas Sarin, </w:t>
      </w:r>
      <w:proofErr w:type="spellStart"/>
      <w:r w:rsidRPr="00D1646E">
        <w:rPr>
          <w:rFonts w:ascii="Arial" w:hAnsi="Arial" w:cs="Arial"/>
          <w:sz w:val="21"/>
          <w:szCs w:val="21"/>
        </w:rPr>
        <w:t>one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weapons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Syria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dictator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Assad </w:t>
      </w:r>
      <w:proofErr w:type="spellStart"/>
      <w:r w:rsidRPr="00D1646E">
        <w:rPr>
          <w:rFonts w:ascii="Arial" w:hAnsi="Arial" w:cs="Arial"/>
          <w:sz w:val="21"/>
          <w:szCs w:val="21"/>
        </w:rPr>
        <w:t>against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own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people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—not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gas </w:t>
      </w:r>
      <w:proofErr w:type="spellStart"/>
      <w:r w:rsidRPr="00D1646E">
        <w:rPr>
          <w:rFonts w:ascii="Arial" w:hAnsi="Arial" w:cs="Arial"/>
          <w:sz w:val="21"/>
          <w:szCs w:val="21"/>
        </w:rPr>
        <w:t>actually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</w:t>
      </w:r>
    </w:p>
    <w:p w14:paraId="02578570" w14:textId="50DA9BD6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civil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war, but </w:t>
      </w:r>
      <w:proofErr w:type="spellStart"/>
      <w:r w:rsidRPr="00D1646E">
        <w:rPr>
          <w:rFonts w:ascii="Arial" w:hAnsi="Arial" w:cs="Arial"/>
          <w:sz w:val="21"/>
          <w:szCs w:val="21"/>
        </w:rPr>
        <w:t>some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was </w:t>
      </w:r>
      <w:proofErr w:type="spellStart"/>
      <w:r w:rsidRPr="00D1646E">
        <w:rPr>
          <w:rFonts w:ascii="Arial" w:hAnsi="Arial" w:cs="Arial"/>
          <w:sz w:val="21"/>
          <w:szCs w:val="21"/>
        </w:rPr>
        <w:t>first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delivered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Syria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subsequently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rendered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harmless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UN. </w:t>
      </w:r>
      <w:proofErr w:type="spellStart"/>
      <w:r w:rsidRPr="00D1646E">
        <w:rPr>
          <w:rFonts w:ascii="Arial" w:hAnsi="Arial" w:cs="Arial"/>
          <w:sz w:val="21"/>
          <w:szCs w:val="21"/>
        </w:rPr>
        <w:t>Some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600 </w:t>
      </w:r>
      <w:proofErr w:type="spellStart"/>
      <w:r w:rsidRPr="00D1646E">
        <w:rPr>
          <w:rFonts w:ascii="Arial" w:hAnsi="Arial" w:cs="Arial"/>
          <w:sz w:val="21"/>
          <w:szCs w:val="21"/>
        </w:rPr>
        <w:t>tons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chemicals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could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make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poison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gas </w:t>
      </w:r>
      <w:proofErr w:type="spellStart"/>
      <w:r w:rsidRPr="00D1646E">
        <w:rPr>
          <w:rFonts w:ascii="Arial" w:hAnsi="Arial" w:cs="Arial"/>
          <w:sz w:val="21"/>
          <w:szCs w:val="21"/>
        </w:rPr>
        <w:t>were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confiscated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from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Assad </w:t>
      </w:r>
      <w:proofErr w:type="spellStart"/>
      <w:r w:rsidRPr="00D1646E">
        <w:rPr>
          <w:rFonts w:ascii="Arial" w:hAnsi="Arial" w:cs="Arial"/>
          <w:sz w:val="21"/>
          <w:szCs w:val="21"/>
        </w:rPr>
        <w:t>regime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rendered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harmless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aboard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US special-</w:t>
      </w:r>
      <w:proofErr w:type="spellStart"/>
      <w:r w:rsidRPr="00D1646E">
        <w:rPr>
          <w:rFonts w:ascii="Arial" w:hAnsi="Arial" w:cs="Arial"/>
          <w:sz w:val="21"/>
          <w:szCs w:val="21"/>
        </w:rPr>
        <w:t>purpose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ship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MV Cape</w:t>
      </w:r>
    </w:p>
    <w:p w14:paraId="7EAA4FA9" w14:textId="1205F423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D1646E">
        <w:rPr>
          <w:rFonts w:ascii="Arial" w:hAnsi="Arial" w:cs="Arial"/>
          <w:sz w:val="21"/>
          <w:szCs w:val="21"/>
        </w:rPr>
        <w:lastRenderedPageBreak/>
        <w:t xml:space="preserve">Ray. </w:t>
      </w:r>
      <w:proofErr w:type="spellStart"/>
      <w:r w:rsidRPr="00D1646E">
        <w:rPr>
          <w:rFonts w:ascii="Arial" w:hAnsi="Arial" w:cs="Arial"/>
          <w:sz w:val="21"/>
          <w:szCs w:val="21"/>
        </w:rPr>
        <w:t>Finally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deadly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makeup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gas was </w:t>
      </w:r>
      <w:proofErr w:type="spellStart"/>
      <w:r w:rsidRPr="00D1646E">
        <w:rPr>
          <w:rFonts w:ascii="Arial" w:hAnsi="Arial" w:cs="Arial"/>
          <w:sz w:val="21"/>
          <w:szCs w:val="21"/>
        </w:rPr>
        <w:t>destroyed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special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ovens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in Germany at </w:t>
      </w:r>
      <w:proofErr w:type="spellStart"/>
      <w:r w:rsidRPr="00D1646E">
        <w:rPr>
          <w:rFonts w:ascii="Arial" w:hAnsi="Arial" w:cs="Arial"/>
          <w:sz w:val="21"/>
          <w:szCs w:val="21"/>
        </w:rPr>
        <w:t>over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1,300 </w:t>
      </w:r>
      <w:proofErr w:type="spellStart"/>
      <w:r w:rsidRPr="00D1646E">
        <w:rPr>
          <w:rFonts w:ascii="Arial" w:hAnsi="Arial" w:cs="Arial"/>
          <w:sz w:val="21"/>
          <w:szCs w:val="21"/>
        </w:rPr>
        <w:t>degrees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centigrade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melted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down </w:t>
      </w:r>
      <w:proofErr w:type="spellStart"/>
      <w:r w:rsidRPr="00D1646E">
        <w:rPr>
          <w:rFonts w:ascii="Arial" w:hAnsi="Arial" w:cs="Arial"/>
          <w:sz w:val="21"/>
          <w:szCs w:val="21"/>
        </w:rPr>
        <w:t>into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glass</w:t>
      </w:r>
      <w:proofErr w:type="spellEnd"/>
      <w:r w:rsidRPr="00D1646E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These </w:t>
      </w:r>
      <w:proofErr w:type="spellStart"/>
      <w:r w:rsidRPr="00D1646E">
        <w:rPr>
          <w:rFonts w:ascii="Arial" w:hAnsi="Arial" w:cs="Arial"/>
          <w:sz w:val="21"/>
          <w:szCs w:val="21"/>
        </w:rPr>
        <w:t>gleaming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brown-black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chunks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glass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would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otherwise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have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road-</w:t>
      </w:r>
      <w:proofErr w:type="spellStart"/>
      <w:r w:rsidRPr="00D1646E">
        <w:rPr>
          <w:rFonts w:ascii="Arial" w:hAnsi="Arial" w:cs="Arial"/>
          <w:sz w:val="21"/>
          <w:szCs w:val="21"/>
        </w:rPr>
        <w:t>building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discovered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Clement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her</w:t>
      </w:r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>art. F</w:t>
      </w:r>
      <w:proofErr w:type="spellStart"/>
      <w:r w:rsidRPr="00D1646E">
        <w:rPr>
          <w:rFonts w:ascii="Arial" w:hAnsi="Arial" w:cs="Arial"/>
          <w:sz w:val="21"/>
          <w:szCs w:val="21"/>
        </w:rPr>
        <w:t>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installation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which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variable in </w:t>
      </w:r>
      <w:proofErr w:type="spellStart"/>
      <w:r w:rsidRPr="00D1646E">
        <w:rPr>
          <w:rFonts w:ascii="Arial" w:hAnsi="Arial" w:cs="Arial"/>
          <w:sz w:val="21"/>
          <w:szCs w:val="21"/>
        </w:rPr>
        <w:t>form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she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hitherto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some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8 </w:t>
      </w:r>
      <w:proofErr w:type="spellStart"/>
      <w:r w:rsidRPr="00D1646E">
        <w:rPr>
          <w:rFonts w:ascii="Arial" w:hAnsi="Arial" w:cs="Arial"/>
          <w:sz w:val="21"/>
          <w:szCs w:val="21"/>
        </w:rPr>
        <w:t>tons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material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most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dispassionately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set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out in </w:t>
      </w:r>
      <w:proofErr w:type="spellStart"/>
      <w:r w:rsidRPr="00D1646E">
        <w:rPr>
          <w:rFonts w:ascii="Arial" w:hAnsi="Arial" w:cs="Arial"/>
          <w:sz w:val="21"/>
          <w:szCs w:val="21"/>
        </w:rPr>
        <w:t>abstract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geometric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arrangements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The </w:t>
      </w:r>
      <w:proofErr w:type="spellStart"/>
      <w:r w:rsidRPr="00D1646E">
        <w:rPr>
          <w:rFonts w:ascii="Arial" w:hAnsi="Arial" w:cs="Arial"/>
          <w:sz w:val="21"/>
          <w:szCs w:val="21"/>
        </w:rPr>
        <w:t>lumps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glass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varying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greatly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size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many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bulky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jagged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broken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edges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almost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innocently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spread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out </w:t>
      </w:r>
      <w:proofErr w:type="spellStart"/>
      <w:r w:rsidRPr="00D1646E">
        <w:rPr>
          <w:rFonts w:ascii="Arial" w:hAnsi="Arial" w:cs="Arial"/>
          <w:sz w:val="21"/>
          <w:szCs w:val="21"/>
        </w:rPr>
        <w:t>before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onlooker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One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could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take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precious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relics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some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exotic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culture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because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material’s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unusual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look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because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multitude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pieces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lie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no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particular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conjunction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one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another</w:t>
      </w:r>
      <w:proofErr w:type="spellEnd"/>
      <w:r w:rsidRPr="00D1646E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so </w:t>
      </w:r>
      <w:proofErr w:type="spellStart"/>
      <w:r w:rsidRPr="00D1646E">
        <w:rPr>
          <w:rFonts w:ascii="Arial" w:hAnsi="Arial" w:cs="Arial"/>
          <w:sz w:val="21"/>
          <w:szCs w:val="21"/>
        </w:rPr>
        <w:t>give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no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clue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possible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purpose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original solid </w:t>
      </w:r>
      <w:proofErr w:type="spellStart"/>
      <w:r w:rsidRPr="00D1646E">
        <w:rPr>
          <w:rFonts w:ascii="Arial" w:hAnsi="Arial" w:cs="Arial"/>
          <w:sz w:val="21"/>
          <w:szCs w:val="21"/>
        </w:rPr>
        <w:t>mass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fundamentally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very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aesthetic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presentation</w:t>
      </w:r>
      <w:proofErr w:type="spellEnd"/>
      <w:r w:rsidRPr="00D1646E">
        <w:rPr>
          <w:rFonts w:ascii="Arial" w:hAnsi="Arial" w:cs="Arial"/>
          <w:sz w:val="21"/>
          <w:szCs w:val="21"/>
        </w:rPr>
        <w:t>—</w:t>
      </w:r>
      <w:proofErr w:type="spellStart"/>
      <w:r w:rsidRPr="00D1646E">
        <w:rPr>
          <w:rFonts w:ascii="Arial" w:hAnsi="Arial" w:cs="Arial"/>
          <w:sz w:val="21"/>
          <w:szCs w:val="21"/>
        </w:rPr>
        <w:t>provided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knowledge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deadly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gases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incorporated, like </w:t>
      </w:r>
      <w:proofErr w:type="spellStart"/>
      <w:r w:rsidRPr="00D1646E">
        <w:rPr>
          <w:rFonts w:ascii="Arial" w:hAnsi="Arial" w:cs="Arial"/>
          <w:sz w:val="21"/>
          <w:szCs w:val="21"/>
        </w:rPr>
        <w:t>radioactive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waste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into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molten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glass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does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not </w:t>
      </w:r>
      <w:proofErr w:type="spellStart"/>
      <w:r w:rsidRPr="00D1646E">
        <w:rPr>
          <w:rFonts w:ascii="Arial" w:hAnsi="Arial" w:cs="Arial"/>
          <w:sz w:val="21"/>
          <w:szCs w:val="21"/>
        </w:rPr>
        <w:t>resurrect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memories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wealth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horrid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images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victims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forever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media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The massive </w:t>
      </w:r>
      <w:proofErr w:type="spellStart"/>
      <w:r w:rsidRPr="00D1646E">
        <w:rPr>
          <w:rFonts w:ascii="Arial" w:hAnsi="Arial" w:cs="Arial"/>
          <w:sz w:val="21"/>
          <w:szCs w:val="21"/>
        </w:rPr>
        <w:t>physical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presence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lumps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glass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makes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strongest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possible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contrast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obliterated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corpses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those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who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fell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victim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gas. But </w:t>
      </w:r>
      <w:proofErr w:type="spellStart"/>
      <w:r w:rsidRPr="00D1646E">
        <w:rPr>
          <w:rFonts w:ascii="Arial" w:hAnsi="Arial" w:cs="Arial"/>
          <w:sz w:val="21"/>
          <w:szCs w:val="21"/>
        </w:rPr>
        <w:t>alongside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such </w:t>
      </w:r>
      <w:proofErr w:type="spellStart"/>
      <w:r w:rsidRPr="00D1646E">
        <w:rPr>
          <w:rFonts w:ascii="Arial" w:hAnsi="Arial" w:cs="Arial"/>
          <w:sz w:val="21"/>
          <w:szCs w:val="21"/>
        </w:rPr>
        <w:t>political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aspects</w:t>
      </w:r>
      <w:proofErr w:type="spellEnd"/>
      <w:r w:rsidRPr="00D1646E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Transformationsschnitt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taking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theme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also,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above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all,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presence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yet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simultaneous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absence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physical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This </w:t>
      </w:r>
      <w:proofErr w:type="spellStart"/>
      <w:r w:rsidRPr="00D1646E">
        <w:rPr>
          <w:rFonts w:ascii="Arial" w:hAnsi="Arial" w:cs="Arial"/>
          <w:sz w:val="21"/>
          <w:szCs w:val="21"/>
        </w:rPr>
        <w:t>artistic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strategy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runs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through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Clement’s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work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like a </w:t>
      </w:r>
      <w:proofErr w:type="spellStart"/>
      <w:r w:rsidRPr="00D1646E">
        <w:rPr>
          <w:rFonts w:ascii="Arial" w:hAnsi="Arial" w:cs="Arial"/>
          <w:sz w:val="21"/>
          <w:szCs w:val="21"/>
        </w:rPr>
        <w:t>scarlet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thread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so </w:t>
      </w:r>
      <w:proofErr w:type="spellStart"/>
      <w:r w:rsidRPr="00D1646E"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detectable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fracture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(2014), Head (2014–15),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Avatar (2016).</w:t>
      </w:r>
      <w:r w:rsidRPr="00D1646E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“The </w:t>
      </w:r>
      <w:proofErr w:type="spellStart"/>
      <w:r w:rsidRPr="00D1646E">
        <w:rPr>
          <w:rFonts w:ascii="Arial" w:hAnsi="Arial" w:cs="Arial"/>
          <w:sz w:val="21"/>
          <w:szCs w:val="21"/>
        </w:rPr>
        <w:t>technology</w:t>
      </w:r>
      <w:proofErr w:type="spellEnd"/>
      <w:r w:rsidRPr="00D1646E">
        <w:rPr>
          <w:rFonts w:ascii="Arial" w:hAnsi="Arial" w:cs="Arial"/>
          <w:sz w:val="21"/>
          <w:szCs w:val="21"/>
        </w:rPr>
        <w:t>–</w:t>
      </w:r>
      <w:proofErr w:type="spellStart"/>
      <w:r w:rsidRPr="00D1646E">
        <w:rPr>
          <w:rFonts w:ascii="Arial" w:hAnsi="Arial" w:cs="Arial"/>
          <w:sz w:val="21"/>
          <w:szCs w:val="21"/>
        </w:rPr>
        <w:t>humanity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thematic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complex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something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 </w:t>
      </w:r>
      <w:proofErr w:type="spellStart"/>
      <w:r w:rsidRPr="00D1646E">
        <w:rPr>
          <w:rFonts w:ascii="Arial" w:hAnsi="Arial" w:cs="Arial"/>
          <w:sz w:val="21"/>
          <w:szCs w:val="21"/>
        </w:rPr>
        <w:t>see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rather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politically</w:t>
      </w:r>
      <w:proofErr w:type="spellEnd"/>
      <w:r w:rsidRPr="00D1646E">
        <w:rPr>
          <w:rFonts w:ascii="Arial" w:hAnsi="Arial" w:cs="Arial"/>
          <w:sz w:val="21"/>
          <w:szCs w:val="21"/>
        </w:rPr>
        <w:t>;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above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all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 find </w:t>
      </w:r>
      <w:proofErr w:type="spellStart"/>
      <w:r w:rsidRPr="00D1646E">
        <w:rPr>
          <w:rFonts w:ascii="Arial" w:hAnsi="Arial" w:cs="Arial"/>
          <w:sz w:val="21"/>
          <w:szCs w:val="21"/>
        </w:rPr>
        <w:t>disembodiment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fascinating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suspenseful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 </w:t>
      </w:r>
      <w:proofErr w:type="spellStart"/>
      <w:r w:rsidRPr="00D1646E">
        <w:rPr>
          <w:rFonts w:ascii="Arial" w:hAnsi="Arial" w:cs="Arial"/>
          <w:sz w:val="21"/>
          <w:szCs w:val="21"/>
        </w:rPr>
        <w:t>attack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</w:t>
      </w:r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work</w:t>
      </w:r>
      <w:proofErr w:type="spellEnd"/>
      <w:r w:rsidRPr="00D1646E">
        <w:rPr>
          <w:rFonts w:ascii="Arial" w:hAnsi="Arial" w:cs="Arial"/>
          <w:sz w:val="21"/>
          <w:szCs w:val="21"/>
        </w:rPr>
        <w:t>,”</w:t>
      </w:r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says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Clement. </w:t>
      </w:r>
      <w:proofErr w:type="spellStart"/>
      <w:r w:rsidRPr="00D1646E">
        <w:rPr>
          <w:rFonts w:ascii="Arial" w:hAnsi="Arial" w:cs="Arial"/>
          <w:sz w:val="21"/>
          <w:szCs w:val="21"/>
        </w:rPr>
        <w:t>Because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totality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absence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bodies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D1646E">
        <w:rPr>
          <w:rFonts w:ascii="Arial" w:hAnsi="Arial" w:cs="Arial"/>
          <w:sz w:val="21"/>
          <w:szCs w:val="21"/>
        </w:rPr>
        <w:t>literally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meaning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non-</w:t>
      </w:r>
      <w:proofErr w:type="spellStart"/>
      <w:r w:rsidRPr="00D1646E">
        <w:rPr>
          <w:rFonts w:ascii="Arial" w:hAnsi="Arial" w:cs="Arial"/>
          <w:sz w:val="21"/>
          <w:szCs w:val="21"/>
        </w:rPr>
        <w:t>presence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human </w:t>
      </w:r>
      <w:proofErr w:type="spellStart"/>
      <w:r w:rsidRPr="00D1646E">
        <w:rPr>
          <w:rFonts w:ascii="Arial" w:hAnsi="Arial" w:cs="Arial"/>
          <w:sz w:val="21"/>
          <w:szCs w:val="21"/>
        </w:rPr>
        <w:t>individuals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),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example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photographic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series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on </w:t>
      </w:r>
      <w:proofErr w:type="spellStart"/>
      <w:r w:rsidRPr="00D1646E">
        <w:rPr>
          <w:rFonts w:ascii="Arial" w:hAnsi="Arial" w:cs="Arial"/>
          <w:sz w:val="21"/>
          <w:szCs w:val="21"/>
        </w:rPr>
        <w:t>one’s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way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(2013),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very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clearly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an </w:t>
      </w:r>
      <w:proofErr w:type="spellStart"/>
      <w:r w:rsidRPr="00D1646E">
        <w:rPr>
          <w:rFonts w:ascii="Arial" w:hAnsi="Arial" w:cs="Arial"/>
          <w:sz w:val="21"/>
          <w:szCs w:val="21"/>
        </w:rPr>
        <w:t>important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theme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Clement’s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work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skillful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artistic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presentation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absence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can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seen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one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her </w:t>
      </w:r>
      <w:proofErr w:type="spellStart"/>
      <w:r w:rsidRPr="00D1646E">
        <w:rPr>
          <w:rFonts w:ascii="Arial" w:hAnsi="Arial" w:cs="Arial"/>
          <w:sz w:val="21"/>
          <w:szCs w:val="21"/>
        </w:rPr>
        <w:t>work’s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great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strengths</w:t>
      </w:r>
      <w:proofErr w:type="spellEnd"/>
      <w:r w:rsidRPr="00D1646E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The </w:t>
      </w:r>
      <w:proofErr w:type="spellStart"/>
      <w:r w:rsidRPr="00D1646E">
        <w:rPr>
          <w:rFonts w:ascii="Arial" w:hAnsi="Arial" w:cs="Arial"/>
          <w:sz w:val="21"/>
          <w:szCs w:val="21"/>
        </w:rPr>
        <w:t>apparent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contradiction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between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presence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absence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also evident</w:t>
      </w:r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at </w:t>
      </w:r>
      <w:proofErr w:type="spellStart"/>
      <w:r w:rsidRPr="00D1646E">
        <w:rPr>
          <w:rFonts w:ascii="Arial" w:hAnsi="Arial" w:cs="Arial"/>
          <w:sz w:val="21"/>
          <w:szCs w:val="21"/>
        </w:rPr>
        <w:t>another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level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photographs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objects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derived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from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warfare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or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at </w:t>
      </w:r>
      <w:proofErr w:type="spellStart"/>
      <w:r w:rsidRPr="00D1646E">
        <w:rPr>
          <w:rFonts w:ascii="Arial" w:hAnsi="Arial" w:cs="Arial"/>
          <w:sz w:val="21"/>
          <w:szCs w:val="21"/>
        </w:rPr>
        <w:t>any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rate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force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instance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series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Weapon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(2017).</w:t>
      </w:r>
    </w:p>
    <w:p w14:paraId="368C2494" w14:textId="77777777" w:rsidR="00B11574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D1646E">
        <w:rPr>
          <w:rFonts w:ascii="Arial" w:hAnsi="Arial" w:cs="Arial"/>
          <w:sz w:val="21"/>
          <w:szCs w:val="21"/>
        </w:rPr>
        <w:t>Among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photographs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weapon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cases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their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cropped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sectionality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appear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almost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abstract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D1646E">
        <w:rPr>
          <w:rFonts w:ascii="Arial" w:hAnsi="Arial" w:cs="Arial"/>
          <w:sz w:val="21"/>
          <w:szCs w:val="21"/>
        </w:rPr>
        <w:t>because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their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close-up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non-</w:t>
      </w:r>
      <w:proofErr w:type="spellStart"/>
      <w:r w:rsidRPr="00D1646E">
        <w:rPr>
          <w:rFonts w:ascii="Arial" w:hAnsi="Arial" w:cs="Arial"/>
          <w:sz w:val="21"/>
          <w:szCs w:val="21"/>
        </w:rPr>
        <w:t>representationalism</w:t>
      </w:r>
      <w:proofErr w:type="spellEnd"/>
      <w:r w:rsidRPr="00D1646E">
        <w:rPr>
          <w:rFonts w:ascii="Arial" w:hAnsi="Arial" w:cs="Arial"/>
          <w:sz w:val="21"/>
          <w:szCs w:val="21"/>
        </w:rPr>
        <w:t>,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their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purpose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almost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unfathomable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In </w:t>
      </w:r>
      <w:proofErr w:type="spellStart"/>
      <w:r w:rsidRPr="00D1646E">
        <w:rPr>
          <w:rFonts w:ascii="Arial" w:hAnsi="Arial" w:cs="Arial"/>
          <w:sz w:val="21"/>
          <w:szCs w:val="21"/>
        </w:rPr>
        <w:t>contrast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Goya’s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drastic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portrayals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showing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war’s </w:t>
      </w:r>
      <w:proofErr w:type="spellStart"/>
      <w:r w:rsidRPr="00D1646E">
        <w:rPr>
          <w:rFonts w:ascii="Arial" w:hAnsi="Arial" w:cs="Arial"/>
          <w:sz w:val="21"/>
          <w:szCs w:val="21"/>
        </w:rPr>
        <w:t>hanged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mutilated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victims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today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would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superfluous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take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up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horror-story </w:t>
      </w:r>
      <w:proofErr w:type="spellStart"/>
      <w:r w:rsidRPr="00D1646E">
        <w:rPr>
          <w:rFonts w:ascii="Arial" w:hAnsi="Arial" w:cs="Arial"/>
          <w:sz w:val="21"/>
          <w:szCs w:val="21"/>
        </w:rPr>
        <w:t>documentarism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press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Internet-</w:t>
      </w:r>
      <w:proofErr w:type="spellStart"/>
      <w:r w:rsidRPr="00D1646E">
        <w:rPr>
          <w:rFonts w:ascii="Arial" w:hAnsi="Arial" w:cs="Arial"/>
          <w:sz w:val="21"/>
          <w:szCs w:val="21"/>
        </w:rPr>
        <w:t>spread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flood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atrocity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images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emu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late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their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stress on </w:t>
      </w:r>
      <w:proofErr w:type="spellStart"/>
      <w:r w:rsidRPr="00D1646E">
        <w:rPr>
          <w:rFonts w:ascii="Arial" w:hAnsi="Arial" w:cs="Arial"/>
          <w:sz w:val="21"/>
          <w:szCs w:val="21"/>
        </w:rPr>
        <w:t>savagery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people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real </w:t>
      </w:r>
      <w:proofErr w:type="spellStart"/>
      <w:r w:rsidRPr="00D1646E">
        <w:rPr>
          <w:rFonts w:ascii="Arial" w:hAnsi="Arial" w:cs="Arial"/>
          <w:sz w:val="21"/>
          <w:szCs w:val="21"/>
        </w:rPr>
        <w:t>events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war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not</w:t>
      </w:r>
      <w:r w:rsidR="00B11574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imaginable; </w:t>
      </w:r>
      <w:proofErr w:type="spellStart"/>
      <w:r w:rsidRPr="00D1646E">
        <w:rPr>
          <w:rFonts w:ascii="Arial" w:hAnsi="Arial" w:cs="Arial"/>
          <w:sz w:val="21"/>
          <w:szCs w:val="21"/>
        </w:rPr>
        <w:t>they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every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bit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abstract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Clement’s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transformationsschnitt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r w:rsidR="00B11574">
        <w:rPr>
          <w:rFonts w:ascii="Arial" w:hAnsi="Arial" w:cs="Arial"/>
          <w:sz w:val="21"/>
          <w:szCs w:val="21"/>
        </w:rPr>
        <w:t xml:space="preserve">is </w:t>
      </w:r>
      <w:proofErr w:type="spellStart"/>
      <w:r w:rsidRPr="00D1646E">
        <w:rPr>
          <w:rFonts w:ascii="Arial" w:hAnsi="Arial" w:cs="Arial"/>
          <w:sz w:val="21"/>
          <w:szCs w:val="21"/>
        </w:rPr>
        <w:t>poison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gas </w:t>
      </w:r>
      <w:proofErr w:type="spellStart"/>
      <w:r w:rsidRPr="00D1646E">
        <w:rPr>
          <w:rFonts w:ascii="Arial" w:hAnsi="Arial" w:cs="Arial"/>
          <w:sz w:val="21"/>
          <w:szCs w:val="21"/>
        </w:rPr>
        <w:t>rendered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harmless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representations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weapon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cases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even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today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when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news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media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so </w:t>
      </w:r>
      <w:proofErr w:type="spellStart"/>
      <w:r w:rsidRPr="00D1646E">
        <w:rPr>
          <w:rFonts w:ascii="Arial" w:hAnsi="Arial" w:cs="Arial"/>
          <w:sz w:val="21"/>
          <w:szCs w:val="21"/>
        </w:rPr>
        <w:t>frequently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so </w:t>
      </w:r>
      <w:proofErr w:type="spellStart"/>
      <w:r w:rsidRPr="00D1646E">
        <w:rPr>
          <w:rFonts w:ascii="Arial" w:hAnsi="Arial" w:cs="Arial"/>
          <w:sz w:val="21"/>
          <w:szCs w:val="21"/>
        </w:rPr>
        <w:t>many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images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death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terror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murder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destruction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suffering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those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directly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afflicted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still </w:t>
      </w:r>
      <w:proofErr w:type="spellStart"/>
      <w:r w:rsidRPr="00D1646E">
        <w:rPr>
          <w:rFonts w:ascii="Arial" w:hAnsi="Arial" w:cs="Arial"/>
          <w:sz w:val="21"/>
          <w:szCs w:val="21"/>
        </w:rPr>
        <w:t>remains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every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bit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unimaginable.</w:t>
      </w:r>
      <w:proofErr w:type="spellEnd"/>
    </w:p>
    <w:p w14:paraId="3FFEA687" w14:textId="100D0850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D1646E">
        <w:rPr>
          <w:rFonts w:ascii="Arial" w:hAnsi="Arial" w:cs="Arial"/>
          <w:sz w:val="21"/>
          <w:szCs w:val="21"/>
        </w:rPr>
        <w:t xml:space="preserve">In her </w:t>
      </w:r>
      <w:proofErr w:type="spellStart"/>
      <w:r w:rsidRPr="00D1646E">
        <w:rPr>
          <w:rFonts w:ascii="Arial" w:hAnsi="Arial" w:cs="Arial"/>
          <w:sz w:val="21"/>
          <w:szCs w:val="21"/>
        </w:rPr>
        <w:t>work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Clement </w:t>
      </w:r>
      <w:proofErr w:type="spellStart"/>
      <w:r w:rsidRPr="00D1646E">
        <w:rPr>
          <w:rFonts w:ascii="Arial" w:hAnsi="Arial" w:cs="Arial"/>
          <w:sz w:val="21"/>
          <w:szCs w:val="21"/>
        </w:rPr>
        <w:t>does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not fall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simple </w:t>
      </w:r>
      <w:proofErr w:type="spellStart"/>
      <w:r w:rsidRPr="00D1646E">
        <w:rPr>
          <w:rFonts w:ascii="Arial" w:hAnsi="Arial" w:cs="Arial"/>
          <w:sz w:val="21"/>
          <w:szCs w:val="21"/>
        </w:rPr>
        <w:t>pictorial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rhetoric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explicitly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representing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real </w:t>
      </w:r>
      <w:proofErr w:type="spellStart"/>
      <w:r w:rsidRPr="00D1646E">
        <w:rPr>
          <w:rFonts w:ascii="Arial" w:hAnsi="Arial" w:cs="Arial"/>
          <w:sz w:val="21"/>
          <w:szCs w:val="21"/>
        </w:rPr>
        <w:t>facts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D1646E">
        <w:rPr>
          <w:rFonts w:ascii="Arial" w:hAnsi="Arial" w:cs="Arial"/>
          <w:sz w:val="21"/>
          <w:szCs w:val="21"/>
        </w:rPr>
        <w:t>she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does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not </w:t>
      </w:r>
      <w:proofErr w:type="spellStart"/>
      <w:r w:rsidRPr="00D1646E">
        <w:rPr>
          <w:rFonts w:ascii="Arial" w:hAnsi="Arial" w:cs="Arial"/>
          <w:sz w:val="21"/>
          <w:szCs w:val="21"/>
        </w:rPr>
        <w:t>work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imagery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downloaded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from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war </w:t>
      </w:r>
      <w:proofErr w:type="spellStart"/>
      <w:r w:rsidRPr="00D1646E">
        <w:rPr>
          <w:rFonts w:ascii="Arial" w:hAnsi="Arial" w:cs="Arial"/>
          <w:sz w:val="21"/>
          <w:szCs w:val="21"/>
        </w:rPr>
        <w:t>zones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depictions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dead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injured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The </w:t>
      </w:r>
      <w:proofErr w:type="spellStart"/>
      <w:r w:rsidRPr="00D1646E">
        <w:rPr>
          <w:rFonts w:ascii="Arial" w:hAnsi="Arial" w:cs="Arial"/>
          <w:sz w:val="21"/>
          <w:szCs w:val="21"/>
        </w:rPr>
        <w:t>absence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weapons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storage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modules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photographed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along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absence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physical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contents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gun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cases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nevertheless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drastic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effect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both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via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aestheticism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obscene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glossy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displays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via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inherent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associations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those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weapons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’ potential </w:t>
      </w:r>
      <w:proofErr w:type="spellStart"/>
      <w:r w:rsidRPr="00D1646E">
        <w:rPr>
          <w:rFonts w:ascii="Arial" w:hAnsi="Arial" w:cs="Arial"/>
          <w:sz w:val="21"/>
          <w:szCs w:val="21"/>
        </w:rPr>
        <w:t>uses</w:t>
      </w:r>
      <w:proofErr w:type="spellEnd"/>
      <w:r w:rsidRPr="00D1646E">
        <w:rPr>
          <w:rFonts w:ascii="Arial" w:hAnsi="Arial" w:cs="Arial"/>
          <w:sz w:val="21"/>
          <w:szCs w:val="21"/>
        </w:rPr>
        <w:t>.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Clement’s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latest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installation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takes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theme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physicality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ambivalent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existence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between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presence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absence</w:t>
      </w:r>
      <w:proofErr w:type="spellEnd"/>
      <w:r w:rsidRPr="00D1646E">
        <w:rPr>
          <w:rFonts w:ascii="Arial" w:hAnsi="Arial" w:cs="Arial"/>
          <w:sz w:val="21"/>
          <w:szCs w:val="21"/>
        </w:rPr>
        <w:t>. In Schmerzraum (Space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Distress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2018), </w:t>
      </w:r>
      <w:proofErr w:type="spellStart"/>
      <w:r w:rsidRPr="00D1646E">
        <w:rPr>
          <w:rFonts w:ascii="Arial" w:hAnsi="Arial" w:cs="Arial"/>
          <w:sz w:val="21"/>
          <w:szCs w:val="21"/>
        </w:rPr>
        <w:t>she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created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walk-in </w:t>
      </w:r>
      <w:proofErr w:type="spellStart"/>
      <w:r w:rsidRPr="00D1646E">
        <w:rPr>
          <w:rFonts w:ascii="Arial" w:hAnsi="Arial" w:cs="Arial"/>
          <w:sz w:val="21"/>
          <w:szCs w:val="21"/>
        </w:rPr>
        <w:t>environment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dimensioned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360 cm high, 450 cm </w:t>
      </w:r>
      <w:proofErr w:type="spellStart"/>
      <w:r w:rsidRPr="00D1646E">
        <w:rPr>
          <w:rFonts w:ascii="Arial" w:hAnsi="Arial" w:cs="Arial"/>
          <w:sz w:val="21"/>
          <w:szCs w:val="21"/>
        </w:rPr>
        <w:t>long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125 cm wide.9 The </w:t>
      </w:r>
      <w:proofErr w:type="spellStart"/>
      <w:r w:rsidRPr="00D1646E">
        <w:rPr>
          <w:rFonts w:ascii="Arial" w:hAnsi="Arial" w:cs="Arial"/>
          <w:sz w:val="21"/>
          <w:szCs w:val="21"/>
        </w:rPr>
        <w:t>walls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room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</w:p>
    <w:p w14:paraId="7CA57A08" w14:textId="01B353A6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D1646E">
        <w:rPr>
          <w:rFonts w:ascii="Arial" w:hAnsi="Arial" w:cs="Arial"/>
          <w:sz w:val="21"/>
          <w:szCs w:val="21"/>
        </w:rPr>
        <w:t>completely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covered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high-tech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fabric</w:t>
      </w:r>
      <w:proofErr w:type="spellEnd"/>
      <w:r w:rsidRPr="00D1646E">
        <w:rPr>
          <w:rFonts w:ascii="Arial" w:hAnsi="Arial" w:cs="Arial"/>
          <w:sz w:val="21"/>
          <w:szCs w:val="21"/>
        </w:rPr>
        <w:t>, a so-</w:t>
      </w:r>
      <w:proofErr w:type="spellStart"/>
      <w:r w:rsidRPr="00D1646E">
        <w:rPr>
          <w:rFonts w:ascii="Arial" w:hAnsi="Arial" w:cs="Arial"/>
          <w:sz w:val="21"/>
          <w:szCs w:val="21"/>
        </w:rPr>
        <w:t>called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“e-</w:t>
      </w:r>
      <w:proofErr w:type="spellStart"/>
      <w:r w:rsidRPr="00D1646E">
        <w:rPr>
          <w:rFonts w:ascii="Arial" w:hAnsi="Arial" w:cs="Arial"/>
          <w:sz w:val="21"/>
          <w:szCs w:val="21"/>
        </w:rPr>
        <w:t>dermis</w:t>
      </w:r>
      <w:proofErr w:type="spellEnd"/>
      <w:r w:rsidRPr="00D1646E">
        <w:rPr>
          <w:rFonts w:ascii="Arial" w:hAnsi="Arial" w:cs="Arial"/>
          <w:sz w:val="21"/>
          <w:szCs w:val="21"/>
        </w:rPr>
        <w:t>.” This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fabric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which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conducts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electrical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impulses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was </w:t>
      </w:r>
      <w:proofErr w:type="spellStart"/>
      <w:r w:rsidRPr="00D1646E">
        <w:rPr>
          <w:rFonts w:ascii="Arial" w:hAnsi="Arial" w:cs="Arial"/>
          <w:sz w:val="21"/>
          <w:szCs w:val="21"/>
        </w:rPr>
        <w:t>developed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Johns Hopkins</w:t>
      </w:r>
      <w:r w:rsidR="00B11574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University in Baltimore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enable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wearers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prostheses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experience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again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sensations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touch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pain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their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missing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extremities.10</w:t>
      </w:r>
    </w:p>
    <w:p w14:paraId="2EA15F7C" w14:textId="12BCE7A1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D1646E">
        <w:rPr>
          <w:rFonts w:ascii="Arial" w:hAnsi="Arial" w:cs="Arial"/>
          <w:sz w:val="21"/>
          <w:szCs w:val="21"/>
        </w:rPr>
        <w:t xml:space="preserve">On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one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oblong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corridor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-like </w:t>
      </w:r>
      <w:proofErr w:type="spellStart"/>
      <w:r w:rsidRPr="00D1646E">
        <w:rPr>
          <w:rFonts w:ascii="Arial" w:hAnsi="Arial" w:cs="Arial"/>
          <w:sz w:val="21"/>
          <w:szCs w:val="21"/>
        </w:rPr>
        <w:t>spatial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installation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completely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empty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; on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other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person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who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enters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“</w:t>
      </w:r>
      <w:proofErr w:type="spellStart"/>
      <w:r w:rsidRPr="00D1646E">
        <w:rPr>
          <w:rFonts w:ascii="Arial" w:hAnsi="Arial" w:cs="Arial"/>
          <w:sz w:val="21"/>
          <w:szCs w:val="21"/>
        </w:rPr>
        <w:t>surrounded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”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though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in </w:t>
      </w:r>
      <w:proofErr w:type="spellStart"/>
      <w:r w:rsidRPr="00D1646E">
        <w:rPr>
          <w:rFonts w:ascii="Arial" w:hAnsi="Arial" w:cs="Arial"/>
          <w:sz w:val="21"/>
          <w:szCs w:val="21"/>
        </w:rPr>
        <w:t>skin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some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twenty-one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bodies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assuming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e-</w:t>
      </w:r>
      <w:proofErr w:type="spellStart"/>
      <w:r w:rsidRPr="00D1646E">
        <w:rPr>
          <w:rFonts w:ascii="Arial" w:hAnsi="Arial" w:cs="Arial"/>
          <w:sz w:val="21"/>
          <w:szCs w:val="21"/>
        </w:rPr>
        <w:t>dermis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mimicking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human skin.11 Even </w:t>
      </w:r>
      <w:proofErr w:type="spellStart"/>
      <w:r w:rsidRPr="00D1646E">
        <w:rPr>
          <w:rFonts w:ascii="Arial" w:hAnsi="Arial" w:cs="Arial"/>
          <w:sz w:val="21"/>
          <w:szCs w:val="21"/>
        </w:rPr>
        <w:t>though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gray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material </w:t>
      </w:r>
      <w:proofErr w:type="spellStart"/>
      <w:r w:rsidRPr="00D1646E">
        <w:rPr>
          <w:rFonts w:ascii="Arial" w:hAnsi="Arial" w:cs="Arial"/>
          <w:sz w:val="21"/>
          <w:szCs w:val="21"/>
        </w:rPr>
        <w:t>has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very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technica</w:t>
      </w:r>
      <w:r w:rsidR="00B11574">
        <w:rPr>
          <w:rFonts w:ascii="Arial" w:hAnsi="Arial" w:cs="Arial"/>
          <w:sz w:val="21"/>
          <w:szCs w:val="21"/>
        </w:rPr>
        <w:t>l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feel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it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creates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an </w:t>
      </w:r>
      <w:proofErr w:type="spellStart"/>
      <w:r w:rsidRPr="00D1646E">
        <w:rPr>
          <w:rFonts w:ascii="Arial" w:hAnsi="Arial" w:cs="Arial"/>
          <w:sz w:val="21"/>
          <w:szCs w:val="21"/>
        </w:rPr>
        <w:t>almost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oppressive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sensation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when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imagining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fabric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>“</w:t>
      </w:r>
      <w:proofErr w:type="spellStart"/>
      <w:r w:rsidRPr="00D1646E">
        <w:rPr>
          <w:rFonts w:ascii="Arial" w:hAnsi="Arial" w:cs="Arial"/>
          <w:sz w:val="21"/>
          <w:szCs w:val="21"/>
        </w:rPr>
        <w:t>translated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” </w:t>
      </w:r>
      <w:proofErr w:type="spellStart"/>
      <w:r w:rsidRPr="00D1646E">
        <w:rPr>
          <w:rFonts w:ascii="Arial" w:hAnsi="Arial" w:cs="Arial"/>
          <w:sz w:val="21"/>
          <w:szCs w:val="21"/>
        </w:rPr>
        <w:t>into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human </w:t>
      </w:r>
      <w:proofErr w:type="spellStart"/>
      <w:r w:rsidRPr="00D1646E">
        <w:rPr>
          <w:rFonts w:ascii="Arial" w:hAnsi="Arial" w:cs="Arial"/>
          <w:sz w:val="21"/>
          <w:szCs w:val="21"/>
        </w:rPr>
        <w:t>skin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corresponding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bodies</w:t>
      </w:r>
      <w:proofErr w:type="spellEnd"/>
      <w:r w:rsidRPr="00D1646E">
        <w:rPr>
          <w:rFonts w:ascii="Arial" w:hAnsi="Arial" w:cs="Arial"/>
          <w:sz w:val="21"/>
          <w:szCs w:val="21"/>
        </w:rPr>
        <w:t>. The “</w:t>
      </w:r>
      <w:proofErr w:type="spellStart"/>
      <w:r w:rsidRPr="00D1646E">
        <w:rPr>
          <w:rFonts w:ascii="Arial" w:hAnsi="Arial" w:cs="Arial"/>
          <w:sz w:val="21"/>
          <w:szCs w:val="21"/>
        </w:rPr>
        <w:t>bodies</w:t>
      </w:r>
      <w:proofErr w:type="spellEnd"/>
      <w:r w:rsidRPr="00D1646E">
        <w:rPr>
          <w:rFonts w:ascii="Arial" w:hAnsi="Arial" w:cs="Arial"/>
          <w:sz w:val="21"/>
          <w:szCs w:val="21"/>
        </w:rPr>
        <w:t>”</w:t>
      </w:r>
      <w:r w:rsidR="00B11574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(i.e.,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material) </w:t>
      </w:r>
      <w:proofErr w:type="spellStart"/>
      <w:r w:rsidRPr="00D1646E">
        <w:rPr>
          <w:rFonts w:ascii="Arial" w:hAnsi="Arial" w:cs="Arial"/>
          <w:sz w:val="21"/>
          <w:szCs w:val="21"/>
        </w:rPr>
        <w:t>may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touched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which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triggers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transmission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purely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hypothetical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electrical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stimulus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However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provides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no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feedback</w:t>
      </w:r>
      <w:proofErr w:type="spellEnd"/>
      <w:r w:rsidRPr="00D1646E">
        <w:rPr>
          <w:rFonts w:ascii="Arial" w:hAnsi="Arial" w:cs="Arial"/>
          <w:sz w:val="21"/>
          <w:szCs w:val="21"/>
        </w:rPr>
        <w:t>,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irrelevant </w:t>
      </w:r>
      <w:proofErr w:type="spellStart"/>
      <w:r w:rsidRPr="00D1646E">
        <w:rPr>
          <w:rFonts w:ascii="Arial" w:hAnsi="Arial" w:cs="Arial"/>
          <w:sz w:val="21"/>
          <w:szCs w:val="21"/>
        </w:rPr>
        <w:t>whether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not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entrant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knows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their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touch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ineffective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because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artist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primarily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concerned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increasing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discrepancy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between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actions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real </w:t>
      </w:r>
      <w:proofErr w:type="spellStart"/>
      <w:r w:rsidRPr="00D1646E">
        <w:rPr>
          <w:rFonts w:ascii="Arial" w:hAnsi="Arial" w:cs="Arial"/>
          <w:sz w:val="21"/>
          <w:szCs w:val="21"/>
        </w:rPr>
        <w:t>bodies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(i.e., </w:t>
      </w:r>
      <w:proofErr w:type="spellStart"/>
      <w:r w:rsidRPr="00D1646E">
        <w:rPr>
          <w:rFonts w:ascii="Arial" w:hAnsi="Arial" w:cs="Arial"/>
          <w:sz w:val="21"/>
          <w:szCs w:val="21"/>
        </w:rPr>
        <w:t>individuals</w:t>
      </w:r>
      <w:proofErr w:type="spellEnd"/>
      <w:r w:rsidRPr="00D1646E">
        <w:rPr>
          <w:rFonts w:ascii="Arial" w:hAnsi="Arial" w:cs="Arial"/>
          <w:sz w:val="21"/>
          <w:szCs w:val="21"/>
        </w:rPr>
        <w:t>) in a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world</w:t>
      </w:r>
      <w:proofErr w:type="spellEnd"/>
      <w:r w:rsidRPr="00D1646E">
        <w:rPr>
          <w:rFonts w:ascii="Arial" w:hAnsi="Arial" w:cs="Arial"/>
          <w:sz w:val="21"/>
          <w:szCs w:val="21"/>
        </w:rPr>
        <w:t>—</w:t>
      </w:r>
      <w:proofErr w:type="spellStart"/>
      <w:r w:rsidRPr="00D1646E">
        <w:rPr>
          <w:rFonts w:ascii="Arial" w:hAnsi="Arial" w:cs="Arial"/>
          <w:sz w:val="21"/>
          <w:szCs w:val="21"/>
        </w:rPr>
        <w:t>whatever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meant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>—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impact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actions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</w:p>
    <w:p w14:paraId="357BC609" w14:textId="131E8C83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D1646E">
        <w:rPr>
          <w:rFonts w:ascii="Arial" w:hAnsi="Arial" w:cs="Arial"/>
          <w:sz w:val="21"/>
          <w:szCs w:val="21"/>
        </w:rPr>
        <w:t>actual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individuals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a digital,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virtual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world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Due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breakneck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pace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development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digital </w:t>
      </w:r>
      <w:proofErr w:type="spellStart"/>
      <w:r w:rsidRPr="00D1646E">
        <w:rPr>
          <w:rFonts w:ascii="Arial" w:hAnsi="Arial" w:cs="Arial"/>
          <w:sz w:val="21"/>
          <w:szCs w:val="21"/>
        </w:rPr>
        <w:t>world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fields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action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areas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operation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constantly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expanding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boundary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lastRenderedPageBreak/>
        <w:t>between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illusion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reality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becoming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blurred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Where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elimination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physical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aspect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military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operations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D1646E">
        <w:rPr>
          <w:rFonts w:ascii="Arial" w:hAnsi="Arial" w:cs="Arial"/>
          <w:sz w:val="21"/>
          <w:szCs w:val="21"/>
        </w:rPr>
        <w:t>mentioned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above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)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cerned</w:t>
      </w:r>
      <w:proofErr w:type="spellEnd"/>
      <w:r w:rsidRPr="00D1646E">
        <w:rPr>
          <w:rFonts w:ascii="Arial" w:hAnsi="Arial" w:cs="Arial"/>
          <w:sz w:val="21"/>
          <w:szCs w:val="21"/>
        </w:rPr>
        <w:t>,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real-</w:t>
      </w:r>
      <w:proofErr w:type="spellStart"/>
      <w:r w:rsidRPr="00D1646E">
        <w:rPr>
          <w:rFonts w:ascii="Arial" w:hAnsi="Arial" w:cs="Arial"/>
          <w:sz w:val="21"/>
          <w:szCs w:val="21"/>
        </w:rPr>
        <w:t>life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example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problem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</w:t>
      </w:r>
      <w:r w:rsidRPr="00D1646E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“Playstation </w:t>
      </w:r>
      <w:proofErr w:type="spellStart"/>
      <w:r w:rsidRPr="00D1646E">
        <w:rPr>
          <w:rFonts w:ascii="Arial" w:hAnsi="Arial" w:cs="Arial"/>
          <w:sz w:val="21"/>
          <w:szCs w:val="21"/>
        </w:rPr>
        <w:t>mentality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operating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personnel”12</w:t>
      </w:r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controlling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combat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drones</w:t>
      </w:r>
      <w:proofErr w:type="spellEnd"/>
      <w:r w:rsidRPr="00D1646E">
        <w:rPr>
          <w:rFonts w:ascii="Arial" w:hAnsi="Arial" w:cs="Arial"/>
          <w:sz w:val="21"/>
          <w:szCs w:val="21"/>
        </w:rPr>
        <w:t>—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some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extent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>“</w:t>
      </w:r>
      <w:proofErr w:type="spellStart"/>
      <w:r w:rsidRPr="00D1646E">
        <w:rPr>
          <w:rFonts w:ascii="Arial" w:hAnsi="Arial" w:cs="Arial"/>
          <w:sz w:val="21"/>
          <w:szCs w:val="21"/>
        </w:rPr>
        <w:t>armed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conflicts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increasingly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turning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kind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real </w:t>
      </w:r>
      <w:proofErr w:type="spellStart"/>
      <w:r w:rsidRPr="00D1646E">
        <w:rPr>
          <w:rFonts w:ascii="Arial" w:hAnsi="Arial" w:cs="Arial"/>
          <w:sz w:val="21"/>
          <w:szCs w:val="21"/>
        </w:rPr>
        <w:t>video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game</w:t>
      </w:r>
      <w:proofErr w:type="spellEnd"/>
      <w:r w:rsidRPr="00D1646E">
        <w:rPr>
          <w:rFonts w:ascii="Arial" w:hAnsi="Arial" w:cs="Arial"/>
          <w:sz w:val="21"/>
          <w:szCs w:val="21"/>
        </w:rPr>
        <w:t>.”</w:t>
      </w:r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Here</w:t>
      </w:r>
      <w:proofErr w:type="spellEnd"/>
      <w:r w:rsidRPr="00D1646E">
        <w:rPr>
          <w:rFonts w:ascii="Arial" w:hAnsi="Arial" w:cs="Arial"/>
          <w:sz w:val="21"/>
          <w:szCs w:val="21"/>
        </w:rPr>
        <w:t>, real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bodies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(i.e., real </w:t>
      </w:r>
      <w:proofErr w:type="spellStart"/>
      <w:r w:rsidRPr="00D1646E">
        <w:rPr>
          <w:rFonts w:ascii="Arial" w:hAnsi="Arial" w:cs="Arial"/>
          <w:sz w:val="21"/>
          <w:szCs w:val="21"/>
        </w:rPr>
        <w:t>people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)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eliminated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via (digital) remote </w:t>
      </w:r>
      <w:proofErr w:type="spellStart"/>
      <w:r w:rsidRPr="00D1646E">
        <w:rPr>
          <w:rFonts w:ascii="Arial" w:hAnsi="Arial" w:cs="Arial"/>
          <w:sz w:val="21"/>
          <w:szCs w:val="21"/>
        </w:rPr>
        <w:t>control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operator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effects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individual </w:t>
      </w:r>
      <w:proofErr w:type="spellStart"/>
      <w:r w:rsidRPr="00D1646E">
        <w:rPr>
          <w:rFonts w:ascii="Arial" w:hAnsi="Arial" w:cs="Arial"/>
          <w:sz w:val="21"/>
          <w:szCs w:val="21"/>
        </w:rPr>
        <w:t>action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thus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virtualized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triv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ialized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—in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starkest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contrast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real </w:t>
      </w:r>
      <w:proofErr w:type="spellStart"/>
      <w:r w:rsidRPr="00D1646E">
        <w:rPr>
          <w:rFonts w:ascii="Arial" w:hAnsi="Arial" w:cs="Arial"/>
          <w:sz w:val="21"/>
          <w:szCs w:val="21"/>
        </w:rPr>
        <w:t>effects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on real </w:t>
      </w:r>
      <w:proofErr w:type="spellStart"/>
      <w:r w:rsidRPr="00D1646E">
        <w:rPr>
          <w:rFonts w:ascii="Arial" w:hAnsi="Arial" w:cs="Arial"/>
          <w:sz w:val="21"/>
          <w:szCs w:val="21"/>
        </w:rPr>
        <w:t>people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killed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or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injured</w:t>
      </w:r>
      <w:proofErr w:type="spellEnd"/>
      <w:r w:rsidRPr="00D1646E">
        <w:rPr>
          <w:rFonts w:ascii="Arial" w:hAnsi="Arial" w:cs="Arial"/>
          <w:sz w:val="21"/>
          <w:szCs w:val="21"/>
        </w:rPr>
        <w:t>.</w:t>
      </w:r>
    </w:p>
    <w:p w14:paraId="6A6F45A8" w14:textId="6F4AFA6F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D1646E">
        <w:rPr>
          <w:rFonts w:ascii="Arial" w:hAnsi="Arial" w:cs="Arial"/>
          <w:sz w:val="21"/>
          <w:szCs w:val="21"/>
        </w:rPr>
        <w:t xml:space="preserve">In </w:t>
      </w:r>
      <w:proofErr w:type="spellStart"/>
      <w:r w:rsidRPr="00D1646E">
        <w:rPr>
          <w:rFonts w:ascii="Arial" w:hAnsi="Arial" w:cs="Arial"/>
          <w:sz w:val="21"/>
          <w:szCs w:val="21"/>
        </w:rPr>
        <w:t>tackling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human </w:t>
      </w:r>
      <w:proofErr w:type="spellStart"/>
      <w:r w:rsidRPr="00D1646E">
        <w:rPr>
          <w:rFonts w:ascii="Arial" w:hAnsi="Arial" w:cs="Arial"/>
          <w:sz w:val="21"/>
          <w:szCs w:val="21"/>
        </w:rPr>
        <w:t>interaction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social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functioning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an </w:t>
      </w:r>
      <w:proofErr w:type="spellStart"/>
      <w:r w:rsidRPr="00D1646E">
        <w:rPr>
          <w:rFonts w:ascii="Arial" w:hAnsi="Arial" w:cs="Arial"/>
          <w:sz w:val="21"/>
          <w:szCs w:val="21"/>
        </w:rPr>
        <w:t>increasingly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digital </w:t>
      </w:r>
      <w:proofErr w:type="spellStart"/>
      <w:r w:rsidRPr="00D1646E">
        <w:rPr>
          <w:rFonts w:ascii="Arial" w:hAnsi="Arial" w:cs="Arial"/>
          <w:sz w:val="21"/>
          <w:szCs w:val="21"/>
        </w:rPr>
        <w:t>world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Clement’s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work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addressing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topic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up</w:t>
      </w:r>
      <w:proofErr w:type="spellEnd"/>
      <w:r w:rsidRPr="00D1646E">
        <w:rPr>
          <w:rFonts w:ascii="Arial" w:hAnsi="Arial" w:cs="Arial"/>
          <w:sz w:val="21"/>
          <w:szCs w:val="21"/>
        </w:rPr>
        <w:t>-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>-date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important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On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one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we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live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communicate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digitally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ergo </w:t>
      </w:r>
      <w:proofErr w:type="spellStart"/>
      <w:r w:rsidRPr="00D1646E">
        <w:rPr>
          <w:rFonts w:ascii="Arial" w:hAnsi="Arial" w:cs="Arial"/>
          <w:sz w:val="21"/>
          <w:szCs w:val="21"/>
        </w:rPr>
        <w:t>incorporeally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many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times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day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can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must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legitimize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ourselves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means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codes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passwords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; on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other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human </w:t>
      </w:r>
      <w:proofErr w:type="spellStart"/>
      <w:r w:rsidRPr="00D1646E">
        <w:rPr>
          <w:rFonts w:ascii="Arial" w:hAnsi="Arial" w:cs="Arial"/>
          <w:sz w:val="21"/>
          <w:szCs w:val="21"/>
        </w:rPr>
        <w:t>body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increasingly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observed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measured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However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act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digitally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important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individual-</w:t>
      </w:r>
      <w:proofErr w:type="spellStart"/>
      <w:r w:rsidRPr="00D1646E">
        <w:rPr>
          <w:rFonts w:ascii="Arial" w:hAnsi="Arial" w:cs="Arial"/>
          <w:sz w:val="21"/>
          <w:szCs w:val="21"/>
        </w:rPr>
        <w:t>physical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evaluation</w:t>
      </w:r>
      <w:proofErr w:type="spellEnd"/>
    </w:p>
    <w:p w14:paraId="1A538290" w14:textId="5870DBF9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D1646E">
        <w:rPr>
          <w:rFonts w:ascii="Arial" w:hAnsi="Arial" w:cs="Arial"/>
          <w:sz w:val="21"/>
          <w:szCs w:val="21"/>
        </w:rPr>
        <w:t>becomes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So,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example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it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now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almost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impossible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travel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without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validation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biometric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data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since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biometrics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decide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identity</w:t>
      </w:r>
      <w:proofErr w:type="spellEnd"/>
      <w:r w:rsidRPr="00D1646E">
        <w:rPr>
          <w:rFonts w:ascii="Arial" w:hAnsi="Arial" w:cs="Arial"/>
          <w:sz w:val="21"/>
          <w:szCs w:val="21"/>
        </w:rPr>
        <w:t>.</w:t>
      </w:r>
      <w:r w:rsidRPr="00D1646E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>“</w:t>
      </w:r>
      <w:proofErr w:type="spellStart"/>
      <w:r w:rsidRPr="00D1646E">
        <w:rPr>
          <w:rFonts w:ascii="Arial" w:hAnsi="Arial" w:cs="Arial"/>
          <w:sz w:val="21"/>
          <w:szCs w:val="21"/>
        </w:rPr>
        <w:t>Those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who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cannot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‘</w:t>
      </w:r>
      <w:proofErr w:type="spellStart"/>
      <w:r w:rsidRPr="00D1646E">
        <w:rPr>
          <w:rFonts w:ascii="Arial" w:hAnsi="Arial" w:cs="Arial"/>
          <w:sz w:val="21"/>
          <w:szCs w:val="21"/>
        </w:rPr>
        <w:t>identify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’ </w:t>
      </w:r>
      <w:proofErr w:type="spellStart"/>
      <w:r w:rsidRPr="00D1646E">
        <w:rPr>
          <w:rFonts w:ascii="Arial" w:hAnsi="Arial" w:cs="Arial"/>
          <w:sz w:val="21"/>
          <w:szCs w:val="21"/>
        </w:rPr>
        <w:t>themselves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means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their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biometric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attributes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stigmatized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effectively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expatriated</w:t>
      </w:r>
      <w:proofErr w:type="spellEnd"/>
      <w:r w:rsidRPr="00D1646E">
        <w:rPr>
          <w:rFonts w:ascii="Arial" w:hAnsi="Arial" w:cs="Arial"/>
          <w:sz w:val="21"/>
          <w:szCs w:val="21"/>
        </w:rPr>
        <w:t>,”</w:t>
      </w:r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recent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report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on an Indian </w:t>
      </w:r>
      <w:proofErr w:type="spellStart"/>
      <w:r w:rsidRPr="00D1646E">
        <w:rPr>
          <w:rFonts w:ascii="Arial" w:hAnsi="Arial" w:cs="Arial"/>
          <w:sz w:val="21"/>
          <w:szCs w:val="21"/>
        </w:rPr>
        <w:t>registration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communication</w:t>
      </w:r>
      <w:proofErr w:type="spellEnd"/>
      <w:r w:rsidRPr="00D1646E">
        <w:rPr>
          <w:rFonts w:ascii="Arial" w:hAnsi="Arial" w:cs="Arial"/>
          <w:sz w:val="21"/>
          <w:szCs w:val="21"/>
        </w:rPr>
        <w:t>,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will </w:t>
      </w:r>
      <w:proofErr w:type="spellStart"/>
      <w:r w:rsidRPr="00D1646E">
        <w:rPr>
          <w:rFonts w:ascii="Arial" w:hAnsi="Arial" w:cs="Arial"/>
          <w:sz w:val="21"/>
          <w:szCs w:val="21"/>
        </w:rPr>
        <w:t>become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increasingly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dependent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on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body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integrity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In </w:t>
      </w:r>
      <w:proofErr w:type="spellStart"/>
      <w:r w:rsidRPr="00D1646E">
        <w:rPr>
          <w:rFonts w:ascii="Arial" w:hAnsi="Arial" w:cs="Arial"/>
          <w:sz w:val="21"/>
          <w:szCs w:val="21"/>
        </w:rPr>
        <w:t>order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evaluate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identity-confirming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data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more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parts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body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biometric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characteristics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called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upon:</w:t>
      </w:r>
      <w:r w:rsidR="00B11574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rang </w:t>
      </w:r>
      <w:proofErr w:type="spellStart"/>
      <w:r w:rsidRPr="00D1646E">
        <w:rPr>
          <w:rFonts w:ascii="Arial" w:hAnsi="Arial" w:cs="Arial"/>
          <w:sz w:val="21"/>
          <w:szCs w:val="21"/>
        </w:rPr>
        <w:t>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from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simple </w:t>
      </w:r>
      <w:proofErr w:type="spellStart"/>
      <w:r w:rsidRPr="00D1646E">
        <w:rPr>
          <w:rFonts w:ascii="Arial" w:hAnsi="Arial" w:cs="Arial"/>
          <w:sz w:val="21"/>
          <w:szCs w:val="21"/>
        </w:rPr>
        <w:t>fingerprints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irises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facial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recognition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DNA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even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voice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However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verification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strategies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means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biometric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data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developed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opportunities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manipulating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this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data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multiply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D1646E">
        <w:rPr>
          <w:rFonts w:ascii="Arial" w:hAnsi="Arial" w:cs="Arial"/>
          <w:sz w:val="21"/>
          <w:szCs w:val="21"/>
        </w:rPr>
        <w:t>catchphrase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D1646E">
        <w:rPr>
          <w:rFonts w:ascii="Arial" w:hAnsi="Arial" w:cs="Arial"/>
          <w:sz w:val="21"/>
          <w:szCs w:val="21"/>
        </w:rPr>
        <w:t>deepfakes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). So,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example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it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no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problem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(</w:t>
      </w:r>
      <w:proofErr w:type="spellStart"/>
      <w:r w:rsidRPr="00D1646E">
        <w:rPr>
          <w:rFonts w:ascii="Arial" w:hAnsi="Arial" w:cs="Arial"/>
          <w:sz w:val="21"/>
          <w:szCs w:val="21"/>
        </w:rPr>
        <w:t>almost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) </w:t>
      </w:r>
      <w:proofErr w:type="spellStart"/>
      <w:r w:rsidRPr="00D1646E">
        <w:rPr>
          <w:rFonts w:ascii="Arial" w:hAnsi="Arial" w:cs="Arial"/>
          <w:sz w:val="21"/>
          <w:szCs w:val="21"/>
        </w:rPr>
        <w:t>authentically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reproduce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an individual human </w:t>
      </w:r>
      <w:proofErr w:type="spellStart"/>
      <w:r w:rsidRPr="00D1646E">
        <w:rPr>
          <w:rFonts w:ascii="Arial" w:hAnsi="Arial" w:cs="Arial"/>
          <w:sz w:val="21"/>
          <w:szCs w:val="21"/>
        </w:rPr>
        <w:t>voice</w:t>
      </w:r>
      <w:proofErr w:type="spellEnd"/>
      <w:r w:rsidRPr="00D1646E">
        <w:rPr>
          <w:rFonts w:ascii="Arial" w:hAnsi="Arial" w:cs="Arial"/>
          <w:sz w:val="21"/>
          <w:szCs w:val="21"/>
        </w:rPr>
        <w:t>.</w:t>
      </w:r>
    </w:p>
    <w:p w14:paraId="17EA71AE" w14:textId="2CBFABBD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D1646E">
        <w:rPr>
          <w:rFonts w:ascii="Arial" w:hAnsi="Arial" w:cs="Arial"/>
          <w:sz w:val="21"/>
          <w:szCs w:val="21"/>
        </w:rPr>
        <w:t>Another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Clement’s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series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sprung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from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preoccupation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biometric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data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also </w:t>
      </w:r>
      <w:proofErr w:type="spellStart"/>
      <w:r w:rsidRPr="00D1646E">
        <w:rPr>
          <w:rFonts w:ascii="Arial" w:hAnsi="Arial" w:cs="Arial"/>
          <w:sz w:val="21"/>
          <w:szCs w:val="21"/>
        </w:rPr>
        <w:t>makes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play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strategy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certain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decorporealization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presence</w:t>
      </w:r>
      <w:proofErr w:type="spellEnd"/>
      <w:r w:rsidRPr="00D1646E">
        <w:rPr>
          <w:rFonts w:ascii="Arial" w:hAnsi="Arial" w:cs="Arial"/>
          <w:sz w:val="21"/>
          <w:szCs w:val="21"/>
        </w:rPr>
        <w:t>/</w:t>
      </w:r>
      <w:proofErr w:type="spellStart"/>
      <w:r w:rsidRPr="00D1646E">
        <w:rPr>
          <w:rFonts w:ascii="Arial" w:hAnsi="Arial" w:cs="Arial"/>
          <w:sz w:val="21"/>
          <w:szCs w:val="21"/>
        </w:rPr>
        <w:t>absence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paradox: </w:t>
      </w:r>
      <w:proofErr w:type="spellStart"/>
      <w:r w:rsidRPr="00D1646E">
        <w:rPr>
          <w:rFonts w:ascii="Arial" w:hAnsi="Arial" w:cs="Arial"/>
          <w:sz w:val="21"/>
          <w:szCs w:val="21"/>
        </w:rPr>
        <w:t>heads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(2014 –15).</w:t>
      </w:r>
      <w:r w:rsidR="00B11574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The </w:t>
      </w:r>
      <w:proofErr w:type="spellStart"/>
      <w:r w:rsidRPr="00D1646E">
        <w:rPr>
          <w:rFonts w:ascii="Arial" w:hAnsi="Arial" w:cs="Arial"/>
          <w:sz w:val="21"/>
          <w:szCs w:val="21"/>
        </w:rPr>
        <w:t>starting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point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was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failed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attempt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create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biometrically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correct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passport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photo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>“</w:t>
      </w:r>
      <w:proofErr w:type="spellStart"/>
      <w:r w:rsidRPr="00D1646E">
        <w:rPr>
          <w:rFonts w:ascii="Arial" w:hAnsi="Arial" w:cs="Arial"/>
          <w:sz w:val="21"/>
          <w:szCs w:val="21"/>
        </w:rPr>
        <w:t>Then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arose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questions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like ‘</w:t>
      </w:r>
      <w:proofErr w:type="spellStart"/>
      <w:r w:rsidRPr="00D1646E">
        <w:rPr>
          <w:rFonts w:ascii="Arial" w:hAnsi="Arial" w:cs="Arial"/>
          <w:sz w:val="21"/>
          <w:szCs w:val="21"/>
        </w:rPr>
        <w:t>When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do I fit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standardization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kind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photo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demands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when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don’t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I?,’ ‘</w:t>
      </w:r>
      <w:proofErr w:type="spellStart"/>
      <w:r w:rsidRPr="00D1646E">
        <w:rPr>
          <w:rFonts w:ascii="Arial" w:hAnsi="Arial" w:cs="Arial"/>
          <w:sz w:val="21"/>
          <w:szCs w:val="21"/>
        </w:rPr>
        <w:t>What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does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sort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fitting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actually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mean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?,’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‘</w:t>
      </w:r>
      <w:proofErr w:type="spellStart"/>
      <w:r w:rsidRPr="00D1646E">
        <w:rPr>
          <w:rFonts w:ascii="Arial" w:hAnsi="Arial" w:cs="Arial"/>
          <w:sz w:val="21"/>
          <w:szCs w:val="21"/>
        </w:rPr>
        <w:t>What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got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do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society?’”17</w:t>
      </w:r>
      <w:r w:rsidRPr="00D1646E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course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clash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meanings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Clement </w:t>
      </w:r>
      <w:proofErr w:type="spellStart"/>
      <w:r w:rsidRPr="00D1646E">
        <w:rPr>
          <w:rFonts w:ascii="Arial" w:hAnsi="Arial" w:cs="Arial"/>
          <w:sz w:val="21"/>
          <w:szCs w:val="21"/>
        </w:rPr>
        <w:t>noticed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faceless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mannequin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heads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which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ultimately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“</w:t>
      </w:r>
      <w:proofErr w:type="spellStart"/>
      <w:r w:rsidRPr="00D1646E">
        <w:rPr>
          <w:rFonts w:ascii="Arial" w:hAnsi="Arial" w:cs="Arial"/>
          <w:sz w:val="21"/>
          <w:szCs w:val="21"/>
        </w:rPr>
        <w:t>portrayed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”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smartphone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camera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; </w:t>
      </w:r>
      <w:proofErr w:type="spellStart"/>
      <w:r w:rsidRPr="00D1646E">
        <w:rPr>
          <w:rFonts w:ascii="Arial" w:hAnsi="Arial" w:cs="Arial"/>
          <w:sz w:val="21"/>
          <w:szCs w:val="21"/>
        </w:rPr>
        <w:t>she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subsequently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framed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each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individual </w:t>
      </w:r>
      <w:proofErr w:type="spellStart"/>
      <w:r w:rsidRPr="00D1646E">
        <w:rPr>
          <w:rFonts w:ascii="Arial" w:hAnsi="Arial" w:cs="Arial"/>
          <w:sz w:val="21"/>
          <w:szCs w:val="21"/>
        </w:rPr>
        <w:t>head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resulting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fifty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-part </w:t>
      </w:r>
      <w:proofErr w:type="spellStart"/>
      <w:r w:rsidRPr="00D1646E">
        <w:rPr>
          <w:rFonts w:ascii="Arial" w:hAnsi="Arial" w:cs="Arial"/>
          <w:sz w:val="21"/>
          <w:szCs w:val="21"/>
        </w:rPr>
        <w:t>series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tightly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possible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One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could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read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heads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contemporary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reinterpretation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Gerhard </w:t>
      </w:r>
      <w:proofErr w:type="spellStart"/>
      <w:r w:rsidRPr="00D1646E">
        <w:rPr>
          <w:rFonts w:ascii="Arial" w:hAnsi="Arial" w:cs="Arial"/>
          <w:sz w:val="21"/>
          <w:szCs w:val="21"/>
        </w:rPr>
        <w:t>Richter’s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“</w:t>
      </w:r>
      <w:proofErr w:type="spellStart"/>
      <w:r w:rsidRPr="00D1646E">
        <w:rPr>
          <w:rFonts w:ascii="Arial" w:hAnsi="Arial" w:cs="Arial"/>
          <w:sz w:val="21"/>
          <w:szCs w:val="21"/>
        </w:rPr>
        <w:t>photorealistically</w:t>
      </w:r>
      <w:proofErr w:type="spellEnd"/>
      <w:r w:rsidRPr="00D1646E">
        <w:rPr>
          <w:rFonts w:ascii="Arial" w:hAnsi="Arial" w:cs="Arial"/>
          <w:sz w:val="21"/>
          <w:szCs w:val="21"/>
        </w:rPr>
        <w:t>”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paint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48 Portraits (1971–72)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important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figures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twentieth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century.18 </w:t>
      </w:r>
      <w:proofErr w:type="spellStart"/>
      <w:r w:rsidRPr="00D1646E">
        <w:rPr>
          <w:rFonts w:ascii="Arial" w:hAnsi="Arial" w:cs="Arial"/>
          <w:sz w:val="21"/>
          <w:szCs w:val="21"/>
        </w:rPr>
        <w:t>Whereas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Richter </w:t>
      </w:r>
      <w:proofErr w:type="spellStart"/>
      <w:r w:rsidRPr="00D1646E">
        <w:rPr>
          <w:rFonts w:ascii="Arial" w:hAnsi="Arial" w:cs="Arial"/>
          <w:sz w:val="21"/>
          <w:szCs w:val="21"/>
        </w:rPr>
        <w:t>has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portrayed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only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Clement </w:t>
      </w:r>
      <w:proofErr w:type="spellStart"/>
      <w:r w:rsidRPr="00D1646E">
        <w:rPr>
          <w:rFonts w:ascii="Arial" w:hAnsi="Arial" w:cs="Arial"/>
          <w:sz w:val="21"/>
          <w:szCs w:val="21"/>
        </w:rPr>
        <w:t>provides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beings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stripped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identity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bereft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biometric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traits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could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even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begin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used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establish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sort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“</w:t>
      </w:r>
      <w:proofErr w:type="spellStart"/>
      <w:r w:rsidRPr="00D1646E">
        <w:rPr>
          <w:rFonts w:ascii="Arial" w:hAnsi="Arial" w:cs="Arial"/>
          <w:sz w:val="21"/>
          <w:szCs w:val="21"/>
        </w:rPr>
        <w:t>personalities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” </w:t>
      </w:r>
      <w:proofErr w:type="spellStart"/>
      <w:r w:rsidRPr="00D1646E">
        <w:rPr>
          <w:rFonts w:ascii="Arial" w:hAnsi="Arial" w:cs="Arial"/>
          <w:sz w:val="21"/>
          <w:szCs w:val="21"/>
        </w:rPr>
        <w:t>these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>. The</w:t>
      </w:r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mannequin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heads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their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avatar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-like </w:t>
      </w:r>
      <w:proofErr w:type="spellStart"/>
      <w:r w:rsidRPr="00D1646E">
        <w:rPr>
          <w:rFonts w:ascii="Arial" w:hAnsi="Arial" w:cs="Arial"/>
          <w:sz w:val="21"/>
          <w:szCs w:val="21"/>
        </w:rPr>
        <w:t>quality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absence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meaning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presence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stand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social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development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at least </w:t>
      </w:r>
      <w:proofErr w:type="spellStart"/>
      <w:r w:rsidRPr="00D1646E">
        <w:rPr>
          <w:rFonts w:ascii="Arial" w:hAnsi="Arial" w:cs="Arial"/>
          <w:sz w:val="21"/>
          <w:szCs w:val="21"/>
        </w:rPr>
        <w:t>partly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eliminates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physical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appearance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most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immanent </w:t>
      </w:r>
      <w:proofErr w:type="spellStart"/>
      <w:r w:rsidRPr="00D1646E">
        <w:rPr>
          <w:rFonts w:ascii="Arial" w:hAnsi="Arial" w:cs="Arial"/>
          <w:sz w:val="21"/>
          <w:szCs w:val="21"/>
        </w:rPr>
        <w:t>metaphor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for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human. State</w:t>
      </w:r>
    </w:p>
    <w:p w14:paraId="42E54457" w14:textId="19CC8477" w:rsidR="00D1646E" w:rsidRPr="00D1646E" w:rsidRDefault="00D1646E" w:rsidP="00D1646E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D1646E">
        <w:rPr>
          <w:rFonts w:ascii="Arial" w:hAnsi="Arial" w:cs="Arial"/>
          <w:sz w:val="21"/>
          <w:szCs w:val="21"/>
        </w:rPr>
        <w:t>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official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institutions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do still </w:t>
      </w:r>
      <w:proofErr w:type="spellStart"/>
      <w:r w:rsidRPr="00D1646E">
        <w:rPr>
          <w:rFonts w:ascii="Arial" w:hAnsi="Arial" w:cs="Arial"/>
          <w:sz w:val="21"/>
          <w:szCs w:val="21"/>
        </w:rPr>
        <w:t>call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upon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human </w:t>
      </w:r>
      <w:proofErr w:type="spellStart"/>
      <w:r w:rsidRPr="00D1646E">
        <w:rPr>
          <w:rFonts w:ascii="Arial" w:hAnsi="Arial" w:cs="Arial"/>
          <w:sz w:val="21"/>
          <w:szCs w:val="21"/>
        </w:rPr>
        <w:t>body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establish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mon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itor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identity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whenever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possible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but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will not halt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trend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toward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disembodiment</w:t>
      </w:r>
      <w:proofErr w:type="spellEnd"/>
      <w:r w:rsidRPr="00D1646E">
        <w:rPr>
          <w:rFonts w:ascii="Arial" w:hAnsi="Arial" w:cs="Arial"/>
          <w:sz w:val="21"/>
          <w:szCs w:val="21"/>
        </w:rPr>
        <w:t>.</w:t>
      </w:r>
      <w:r w:rsidRPr="00D1646E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>“</w:t>
      </w:r>
      <w:proofErr w:type="spellStart"/>
      <w:r w:rsidRPr="00D1646E">
        <w:rPr>
          <w:rFonts w:ascii="Arial" w:hAnsi="Arial" w:cs="Arial"/>
          <w:sz w:val="21"/>
          <w:szCs w:val="21"/>
        </w:rPr>
        <w:t>Where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will </w:t>
      </w:r>
      <w:proofErr w:type="spellStart"/>
      <w:r w:rsidRPr="00D1646E">
        <w:rPr>
          <w:rFonts w:ascii="Arial" w:hAnsi="Arial" w:cs="Arial"/>
          <w:sz w:val="21"/>
          <w:szCs w:val="21"/>
        </w:rPr>
        <w:t>our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society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be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going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when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completely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>digital?”</w:t>
      </w:r>
      <w:r w:rsidRPr="00D1646E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In a </w:t>
      </w:r>
      <w:proofErr w:type="spellStart"/>
      <w:r w:rsidRPr="00D1646E">
        <w:rPr>
          <w:rFonts w:ascii="Arial" w:hAnsi="Arial" w:cs="Arial"/>
          <w:sz w:val="21"/>
          <w:szCs w:val="21"/>
        </w:rPr>
        <w:t>series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like </w:t>
      </w:r>
      <w:proofErr w:type="spellStart"/>
      <w:r w:rsidRPr="00D1646E">
        <w:rPr>
          <w:rFonts w:ascii="Arial" w:hAnsi="Arial" w:cs="Arial"/>
          <w:sz w:val="21"/>
          <w:szCs w:val="21"/>
        </w:rPr>
        <w:t>heads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this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question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that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Louisa Clement </w:t>
      </w:r>
      <w:proofErr w:type="spellStart"/>
      <w:r w:rsidRPr="00D1646E">
        <w:rPr>
          <w:rFonts w:ascii="Arial" w:hAnsi="Arial" w:cs="Arial"/>
          <w:sz w:val="21"/>
          <w:szCs w:val="21"/>
        </w:rPr>
        <w:t>asks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as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viewers.19 </w:t>
      </w:r>
      <w:proofErr w:type="spellStart"/>
      <w:r w:rsidRPr="00D1646E">
        <w:rPr>
          <w:rFonts w:ascii="Arial" w:hAnsi="Arial" w:cs="Arial"/>
          <w:sz w:val="21"/>
          <w:szCs w:val="21"/>
        </w:rPr>
        <w:t>With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 </w:t>
      </w:r>
      <w:proofErr w:type="spellStart"/>
      <w:r w:rsidRPr="00D1646E">
        <w:rPr>
          <w:rFonts w:ascii="Arial" w:hAnsi="Arial" w:cs="Arial"/>
          <w:sz w:val="21"/>
          <w:szCs w:val="21"/>
        </w:rPr>
        <w:t>new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virtual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reality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work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underway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D1646E">
        <w:rPr>
          <w:rFonts w:ascii="Arial" w:hAnsi="Arial" w:cs="Arial"/>
          <w:sz w:val="21"/>
          <w:szCs w:val="21"/>
        </w:rPr>
        <w:t>she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will </w:t>
      </w:r>
      <w:proofErr w:type="spellStart"/>
      <w:r w:rsidRPr="00D1646E">
        <w:rPr>
          <w:rFonts w:ascii="Arial" w:hAnsi="Arial" w:cs="Arial"/>
          <w:sz w:val="21"/>
          <w:szCs w:val="21"/>
        </w:rPr>
        <w:t>go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r w:rsidRPr="00D1646E">
        <w:rPr>
          <w:rFonts w:ascii="Arial" w:hAnsi="Arial" w:cs="Arial"/>
          <w:sz w:val="21"/>
          <w:szCs w:val="21"/>
        </w:rPr>
        <w:t xml:space="preserve">on </w:t>
      </w:r>
      <w:proofErr w:type="spellStart"/>
      <w:r w:rsidRPr="00D1646E">
        <w:rPr>
          <w:rFonts w:ascii="Arial" w:hAnsi="Arial" w:cs="Arial"/>
          <w:sz w:val="21"/>
          <w:szCs w:val="21"/>
        </w:rPr>
        <w:t>delving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into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thematic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complex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of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physical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and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the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artistic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D1646E">
        <w:rPr>
          <w:rFonts w:ascii="Arial" w:hAnsi="Arial" w:cs="Arial"/>
          <w:sz w:val="21"/>
          <w:szCs w:val="21"/>
        </w:rPr>
        <w:t>We</w:t>
      </w:r>
      <w:proofErr w:type="spellEnd"/>
      <w:r w:rsidR="00B115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D1646E">
        <w:rPr>
          <w:rFonts w:ascii="Arial" w:hAnsi="Arial" w:cs="Arial"/>
          <w:sz w:val="21"/>
          <w:szCs w:val="21"/>
        </w:rPr>
        <w:t>are</w:t>
      </w:r>
      <w:proofErr w:type="spellEnd"/>
      <w:r w:rsidRPr="00D1646E">
        <w:rPr>
          <w:rFonts w:ascii="Arial" w:hAnsi="Arial" w:cs="Arial"/>
          <w:sz w:val="21"/>
          <w:szCs w:val="21"/>
        </w:rPr>
        <w:t xml:space="preserve"> all </w:t>
      </w:r>
      <w:proofErr w:type="spellStart"/>
      <w:r w:rsidRPr="00D1646E">
        <w:rPr>
          <w:rFonts w:ascii="Arial" w:hAnsi="Arial" w:cs="Arial"/>
          <w:sz w:val="21"/>
          <w:szCs w:val="21"/>
        </w:rPr>
        <w:t>agog</w:t>
      </w:r>
      <w:proofErr w:type="spellEnd"/>
      <w:r w:rsidRPr="00D1646E">
        <w:rPr>
          <w:rFonts w:ascii="Arial" w:hAnsi="Arial" w:cs="Arial"/>
          <w:sz w:val="21"/>
          <w:szCs w:val="21"/>
        </w:rPr>
        <w:t>!</w:t>
      </w:r>
    </w:p>
    <w:sectPr w:rsidR="00D1646E" w:rsidRPr="00D1646E" w:rsidSect="00A02FB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6E"/>
    <w:rsid w:val="007E5BD4"/>
    <w:rsid w:val="00A02FBF"/>
    <w:rsid w:val="00B11574"/>
    <w:rsid w:val="00D1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8C22F4"/>
  <w15:chartTrackingRefBased/>
  <w15:docId w15:val="{A3C5FCDF-95D0-4044-80FB-8271BCDE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3491F3E8BBDF40B23028BEF101E4F3" ma:contentTypeVersion="8" ma:contentTypeDescription="Ein neues Dokument erstellen." ma:contentTypeScope="" ma:versionID="a7b5cd2b84cced4d69ca44f682af823d">
  <xsd:schema xmlns:xsd="http://www.w3.org/2001/XMLSchema" xmlns:xs="http://www.w3.org/2001/XMLSchema" xmlns:p="http://schemas.microsoft.com/office/2006/metadata/properties" xmlns:ns2="6da4a985-1c88-446a-814f-a2839cd4519d" targetNamespace="http://schemas.microsoft.com/office/2006/metadata/properties" ma:root="true" ma:fieldsID="eb6634d1cca8e540a17ed3c7fc2b96c1" ns2:_="">
    <xsd:import namespace="6da4a985-1c88-446a-814f-a2839cd451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4a985-1c88-446a-814f-a2839cd45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16FD76-7B73-4128-9405-34E5D2C3F309}"/>
</file>

<file path=customXml/itemProps2.xml><?xml version="1.0" encoding="utf-8"?>
<ds:datastoreItem xmlns:ds="http://schemas.openxmlformats.org/officeDocument/2006/customXml" ds:itemID="{4260F67A-4B81-465A-96A8-95AF94F71BB8}"/>
</file>

<file path=customXml/itemProps3.xml><?xml version="1.0" encoding="utf-8"?>
<ds:datastoreItem xmlns:ds="http://schemas.openxmlformats.org/officeDocument/2006/customXml" ds:itemID="{05ECE065-84AF-4A39-9337-31113A68D0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1979</Words>
  <Characters>12471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2021-04-24T13:38:00Z</dcterms:created>
  <dcterms:modified xsi:type="dcterms:W3CDTF">2021-04-24T13:55:00Z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0x010100923491F3E8BBDF40B23028BEF101E4F3</vt:lpwstr>
  </property>
</Properties>
</file>