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12" w:rsidRDefault="00AD535B" w:rsidP="000934C9">
      <w:pPr>
        <w:rPr>
          <w:rFonts w:eastAsiaTheme="minorEastAsia"/>
          <w:sz w:val="20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789B740B" wp14:editId="7EBFC45A">
            <wp:simplePos x="0" y="0"/>
            <wp:positionH relativeFrom="column">
              <wp:posOffset>4234815</wp:posOffset>
            </wp:positionH>
            <wp:positionV relativeFrom="paragraph">
              <wp:posOffset>-145415</wp:posOffset>
            </wp:positionV>
            <wp:extent cx="213741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69" y="21420"/>
                <wp:lineTo x="21369" y="0"/>
                <wp:lineTo x="0" y="0"/>
              </wp:wrapPolygon>
            </wp:wrapTight>
            <wp:docPr id="2" name="Grafik 2" descr="http://www.mathematik.de/ger/fragenantworten/erstehilfe/wtheorie/bilder/baumoh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athematik.de/ger/fragenantworten/erstehilfe/wtheorie/bilder/baumoh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012">
        <w:rPr>
          <w:sz w:val="20"/>
        </w:rPr>
        <w:t>Wahrscheinlichkeit:</w:t>
      </w:r>
      <w:r w:rsidR="002923C5">
        <w:rPr>
          <w:sz w:val="20"/>
        </w:rPr>
        <w:t xml:space="preserve">  </w:t>
      </w:r>
      <m:oMath>
        <m:r>
          <w:rPr>
            <w:rFonts w:ascii="Cambria Math" w:eastAsiaTheme="minorEastAsia" w:hAnsi="Cambria Math"/>
            <w:sz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E</m:t>
            </m:r>
          </m:e>
        </m:d>
        <m: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Anzahl günster Fälle</m:t>
            </m:r>
          </m:num>
          <m:den>
            <m:r>
              <w:rPr>
                <w:rFonts w:ascii="Cambria Math" w:hAnsi="Cambria Math"/>
                <w:sz w:val="20"/>
              </w:rPr>
              <m:t>Anzahl möglicher Fälle</m:t>
            </m:r>
          </m:den>
        </m:f>
      </m:oMath>
    </w:p>
    <w:p w:rsidR="00276381" w:rsidRDefault="00276381" w:rsidP="000934C9">
      <w:pPr>
        <w:rPr>
          <w:rFonts w:eastAsiaTheme="minorEastAsia"/>
          <w:sz w:val="20"/>
        </w:rPr>
      </w:pPr>
    </w:p>
    <w:p w:rsidR="00276381" w:rsidRDefault="00276381" w:rsidP="000934C9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Wahrscheinlichkeit x oder y: p(x) + p(y)</w:t>
      </w:r>
    </w:p>
    <w:p w:rsidR="00276381" w:rsidRDefault="00276381" w:rsidP="000934C9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Wahrscheinlichkeit x und danach y: p(x) * p(y)</w:t>
      </w:r>
    </w:p>
    <w:p w:rsidR="00276381" w:rsidRDefault="00276381" w:rsidP="000934C9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Wahrscheinlichkeit x-mal dasselbe hintereinander:</w:t>
      </w:r>
      <w:r w:rsidR="00AD535B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1*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n</m:t>
            </m:r>
          </m:den>
        </m:f>
      </m:oMath>
    </w:p>
    <w:p w:rsidR="00AD535B" w:rsidRDefault="00AD535B" w:rsidP="000934C9">
      <w:pPr>
        <w:rPr>
          <w:rFonts w:eastAsiaTheme="minorEastAsia"/>
          <w:sz w:val="20"/>
        </w:rPr>
      </w:pPr>
    </w:p>
    <w:p w:rsidR="00276381" w:rsidRDefault="00AD535B" w:rsidP="000934C9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Wahrscheinlichkeit aus x Versuchen mind. ein y:  </w:t>
      </w:r>
      <m:oMath>
        <m:r>
          <w:rPr>
            <w:rFonts w:ascii="Cambria Math" w:eastAsiaTheme="minorEastAsia" w:hAnsi="Cambria Math"/>
            <w:sz w:val="20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20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x</m:t>
            </m:r>
          </m:sup>
        </m:sSup>
      </m:oMath>
    </w:p>
    <w:p w:rsidR="00CA3AC3" w:rsidRDefault="00CA3AC3" w:rsidP="000934C9">
      <w:pPr>
        <w:rPr>
          <w:rFonts w:eastAsiaTheme="minorEastAsia"/>
          <w:sz w:val="20"/>
        </w:rPr>
      </w:pPr>
    </w:p>
    <w:p w:rsidR="00CA3AC3" w:rsidRPr="00CA3AC3" w:rsidRDefault="00CA3AC3" w:rsidP="000934C9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Absolute Häufigkeit: </w:t>
      </w:r>
      <w:proofErr w:type="spellStart"/>
      <w:r>
        <w:rPr>
          <w:rFonts w:eastAsiaTheme="minorEastAsia"/>
          <w:sz w:val="20"/>
        </w:rPr>
        <w:t>n</w:t>
      </w:r>
      <w:r>
        <w:rPr>
          <w:rFonts w:eastAsiaTheme="minorEastAsia"/>
          <w:sz w:val="20"/>
          <w:vertAlign w:val="subscript"/>
        </w:rPr>
        <w:t>i</w:t>
      </w:r>
      <w:proofErr w:type="spellEnd"/>
      <w:r>
        <w:rPr>
          <w:rFonts w:eastAsiaTheme="minorEastAsia"/>
          <w:sz w:val="20"/>
        </w:rPr>
        <w:t xml:space="preserve">  wie oft kommt ein Element vor</w:t>
      </w:r>
    </w:p>
    <w:p w:rsidR="00CA3AC3" w:rsidRPr="00CA3AC3" w:rsidRDefault="00CA3AC3" w:rsidP="000934C9">
      <w:pPr>
        <w:rPr>
          <w:rFonts w:eastAsiaTheme="minorEastAsia"/>
          <w:sz w:val="20"/>
        </w:rPr>
      </w:pPr>
    </w:p>
    <w:p w:rsidR="005900AC" w:rsidRDefault="005900AC" w:rsidP="000934C9">
      <w:pPr>
        <w:rPr>
          <w:sz w:val="20"/>
        </w:rPr>
      </w:pPr>
      <w:r>
        <w:rPr>
          <w:rFonts w:eastAsiaTheme="minorEastAsia"/>
          <w:sz w:val="20"/>
        </w:rPr>
        <w:t xml:space="preserve">Relative Häufigkeit: 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absolute Häufigkeit</m:t>
            </m:r>
          </m:num>
          <m:den>
            <m:r>
              <w:rPr>
                <w:rFonts w:ascii="Cambria Math" w:hAnsi="Cambria Math"/>
                <w:sz w:val="20"/>
              </w:rPr>
              <m:t>Umfang Stickprobe</m:t>
            </m:r>
          </m:den>
        </m:f>
      </m:oMath>
    </w:p>
    <w:p w:rsidR="00D70012" w:rsidRDefault="00D70012" w:rsidP="000934C9">
      <w:pPr>
        <w:rPr>
          <w:sz w:val="20"/>
        </w:rPr>
      </w:pPr>
    </w:p>
    <w:p w:rsidR="00362BFE" w:rsidRPr="009C06D9" w:rsidRDefault="00362BFE" w:rsidP="000934C9">
      <w:pPr>
        <w:rPr>
          <w:rFonts w:eastAsiaTheme="minorEastAsia"/>
          <w:sz w:val="20"/>
        </w:rPr>
      </w:pPr>
      <w:r w:rsidRPr="009C06D9">
        <w:rPr>
          <w:sz w:val="20"/>
        </w:rPr>
        <w:t xml:space="preserve">Arithmetisches </w:t>
      </w:r>
      <w:r w:rsidR="009C06D9">
        <w:rPr>
          <w:sz w:val="20"/>
        </w:rPr>
        <w:t>Mittel (Durchschnitt):</w:t>
      </w:r>
      <w:r w:rsidR="002923C5">
        <w:rPr>
          <w:sz w:val="2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A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…+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</w:p>
    <w:p w:rsidR="009C06D9" w:rsidRDefault="009C06D9" w:rsidP="000934C9">
      <w:pPr>
        <w:rPr>
          <w:sz w:val="20"/>
        </w:rPr>
      </w:pPr>
    </w:p>
    <w:p w:rsidR="009C06D9" w:rsidRDefault="00AD535B" w:rsidP="000934C9">
      <w:pPr>
        <w:rPr>
          <w:sz w:val="20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600AC574" wp14:editId="1845D3A7">
            <wp:simplePos x="0" y="0"/>
            <wp:positionH relativeFrom="column">
              <wp:posOffset>3236595</wp:posOffset>
            </wp:positionH>
            <wp:positionV relativeFrom="paragraph">
              <wp:posOffset>137160</wp:posOffset>
            </wp:positionV>
            <wp:extent cx="374142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46" y="21268"/>
                <wp:lineTo x="21446" y="0"/>
                <wp:lineTo x="0" y="0"/>
              </wp:wrapPolygon>
            </wp:wrapTight>
            <wp:docPr id="1" name="Grafik 1" descr="http://emilea-stat.stochastik.rwth-aachen.de/WebObjects/data/estat/EE518C8D-DFA9-5C2F-21F3-0B6B07E54D19/6_S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milea-stat.stochastik.rwth-aachen.de/WebObjects/data/estat/EE518C8D-DFA9-5C2F-21F3-0B6B07E54D19/6_S1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6D9">
        <w:rPr>
          <w:sz w:val="20"/>
        </w:rPr>
        <w:t>Geometrisches Mittel:</w:t>
      </w:r>
      <w:r w:rsidR="002923C5">
        <w:rPr>
          <w:sz w:val="2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G</m:t>
            </m:r>
          </m:sub>
        </m:sSub>
        <m:r>
          <w:rPr>
            <w:rFonts w:ascii="Cambria Math" w:hAnsi="Cambria Math"/>
            <w:sz w:val="20"/>
          </w:rPr>
          <m:t>=</m:t>
        </m:r>
        <m:rad>
          <m:radPr>
            <m:ctrlPr>
              <w:rPr>
                <w:rFonts w:ascii="Cambria Math" w:hAnsi="Cambria Math"/>
                <w:i/>
                <w:sz w:val="20"/>
              </w:rPr>
            </m:ctrlPr>
          </m:radPr>
          <m:deg>
            <m:r>
              <w:rPr>
                <w:rFonts w:ascii="Cambria Math" w:hAnsi="Cambria Math"/>
                <w:sz w:val="20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</m:t>
                </m:r>
              </m:sub>
            </m:sSub>
          </m:e>
        </m:rad>
      </m:oMath>
    </w:p>
    <w:p w:rsidR="009C06D9" w:rsidRDefault="009C06D9" w:rsidP="000934C9">
      <w:pPr>
        <w:rPr>
          <w:sz w:val="20"/>
        </w:rPr>
      </w:pPr>
    </w:p>
    <w:p w:rsidR="009C06D9" w:rsidRDefault="009C06D9" w:rsidP="000934C9">
      <w:pPr>
        <w:rPr>
          <w:sz w:val="20"/>
        </w:rPr>
      </w:pPr>
      <w:r>
        <w:rPr>
          <w:sz w:val="20"/>
        </w:rPr>
        <w:t>Harmonisches Mittel:</w:t>
      </w:r>
      <w:r w:rsidR="002923C5">
        <w:rPr>
          <w:sz w:val="2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</w:rPr>
              <m:t>H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</w:rPr>
                  <m:t>A</m:t>
                </m:r>
              </m:sub>
            </m:sSub>
          </m:den>
        </m:f>
      </m:oMath>
    </w:p>
    <w:p w:rsidR="00322D57" w:rsidRDefault="00322D57" w:rsidP="000934C9">
      <w:pPr>
        <w:rPr>
          <w:sz w:val="20"/>
        </w:rPr>
      </w:pPr>
    </w:p>
    <w:p w:rsidR="00322D57" w:rsidRPr="00836A00" w:rsidRDefault="00322D57" w:rsidP="000934C9">
      <w:pPr>
        <w:rPr>
          <w:rFonts w:eastAsiaTheme="minorEastAsia"/>
          <w:sz w:val="20"/>
        </w:rPr>
      </w:pPr>
      <w:r>
        <w:rPr>
          <w:sz w:val="20"/>
        </w:rPr>
        <w:t>Standardabweichung:</w:t>
      </w:r>
      <w:r w:rsidR="002923C5">
        <w:rPr>
          <w:sz w:val="2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sz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0"/>
                  </w:rPr>
                  <m:t>n-1</m:t>
                </m:r>
              </m:den>
            </m:f>
          </m:e>
        </m:rad>
      </m:oMath>
    </w:p>
    <w:p w:rsidR="00836A00" w:rsidRPr="00836A00" w:rsidRDefault="00836A00" w:rsidP="000934C9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Vorgehen:</w:t>
      </w:r>
      <w:r w:rsidR="002923C5">
        <w:rPr>
          <w:rFonts w:eastAsiaTheme="minorEastAsia"/>
          <w:sz w:val="20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</w:rPr>
                  <m:t>A</m:t>
                </m:r>
              </m:sub>
            </m:sSub>
            <m:r>
              <w:rPr>
                <w:rFonts w:ascii="Cambria Math" w:hAnsi="Cambria Math"/>
                <w:sz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*Anzahl dieses x</m:t>
        </m:r>
        <m:r>
          <w:rPr>
            <w:rFonts w:ascii="Cambria Math" w:eastAsiaTheme="minorEastAsia" w:hAnsi="Cambria Math"/>
            <w:sz w:val="20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</w:rPr>
                  <m:t xml:space="preserve"> </m:t>
                </m:r>
              </m:e>
            </m:groupChr>
          </m:e>
        </m:box>
        <m:r>
          <w:rPr>
            <w:rFonts w:ascii="Cambria Math" w:eastAsiaTheme="minorEastAsia" w:hAnsi="Cambria Math"/>
            <w:sz w:val="20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 xml:space="preserve"> </m:t>
                    </m:r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20"/>
                  </w:rPr>
                  <m:t>n-1</m:t>
                </m:r>
              </m:den>
            </m:f>
          </m:e>
        </m:rad>
      </m:oMath>
    </w:p>
    <w:p w:rsidR="00836A00" w:rsidRDefault="00836A00" w:rsidP="000934C9">
      <w:pPr>
        <w:rPr>
          <w:sz w:val="20"/>
        </w:rPr>
      </w:pPr>
      <w:r>
        <w:rPr>
          <w:rFonts w:eastAsiaTheme="minorEastAsia"/>
          <w:sz w:val="20"/>
        </w:rPr>
        <w:tab/>
        <w:t>Für jedes x zu berechnen</w:t>
      </w:r>
      <w:r>
        <w:rPr>
          <w:rFonts w:eastAsiaTheme="minorEastAsia"/>
          <w:sz w:val="20"/>
        </w:rPr>
        <w:tab/>
        <w:t>gesamthaft</w:t>
      </w:r>
    </w:p>
    <w:p w:rsidR="00322D57" w:rsidRDefault="00322D57" w:rsidP="000934C9">
      <w:pPr>
        <w:rPr>
          <w:sz w:val="20"/>
        </w:rPr>
      </w:pPr>
    </w:p>
    <w:p w:rsidR="009C06D9" w:rsidRDefault="009C06D9" w:rsidP="000934C9">
      <w:pPr>
        <w:rPr>
          <w:sz w:val="20"/>
        </w:rPr>
      </w:pPr>
      <w:r>
        <w:rPr>
          <w:sz w:val="20"/>
        </w:rPr>
        <w:t xml:space="preserve">Modalwert (Modus): häufigster vorkommender Wert </w:t>
      </w:r>
    </w:p>
    <w:p w:rsidR="00322D57" w:rsidRDefault="00322D57" w:rsidP="000934C9">
      <w:pPr>
        <w:rPr>
          <w:sz w:val="20"/>
        </w:rPr>
      </w:pPr>
      <w:r>
        <w:rPr>
          <w:sz w:val="20"/>
        </w:rPr>
        <w:t>Median (Zentralwert): Der Wert in der Mitte</w:t>
      </w:r>
    </w:p>
    <w:p w:rsidR="00322D57" w:rsidRDefault="00322D57" w:rsidP="000934C9">
      <w:pPr>
        <w:rPr>
          <w:sz w:val="20"/>
        </w:rPr>
      </w:pPr>
      <w:r>
        <w:rPr>
          <w:sz w:val="20"/>
        </w:rPr>
        <w:t>Spannweite: grösster Wert – kleinster Wert</w:t>
      </w:r>
    </w:p>
    <w:p w:rsidR="00322D57" w:rsidRDefault="00322D57" w:rsidP="000934C9">
      <w:pPr>
        <w:rPr>
          <w:sz w:val="20"/>
        </w:rPr>
      </w:pPr>
      <w:r>
        <w:rPr>
          <w:sz w:val="20"/>
        </w:rPr>
        <w:t>Quartilsabstand:</w:t>
      </w:r>
      <w:r w:rsidR="00CA3AC3">
        <w:rPr>
          <w:sz w:val="20"/>
        </w:rPr>
        <w:t xml:space="preserve"> abtrennen der 25% kleinsten und grössten Daten, Spannweite der übrigen Werte nehmen</w:t>
      </w:r>
    </w:p>
    <w:p w:rsidR="00322D57" w:rsidRDefault="00322D57" w:rsidP="000934C9">
      <w:pPr>
        <w:rPr>
          <w:sz w:val="20"/>
        </w:rPr>
      </w:pPr>
    </w:p>
    <w:p w:rsidR="00322D57" w:rsidRPr="00322D57" w:rsidRDefault="002923C5" w:rsidP="000934C9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k</m:t>
                </m:r>
              </m:e>
            </m:eqAr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n-k</m:t>
                </m:r>
              </m:e>
            </m:d>
            <m:r>
              <w:rPr>
                <w:rFonts w:ascii="Cambria Math" w:hAnsi="Cambria Math"/>
                <w:sz w:val="22"/>
              </w:rPr>
              <m:t>!*k!</m:t>
            </m:r>
          </m:den>
        </m:f>
      </m:oMath>
      <w:r w:rsidR="00097F46" w:rsidRPr="00097F46">
        <w:rPr>
          <w:rFonts w:eastAsiaTheme="minorEastAsia"/>
          <w:sz w:val="22"/>
        </w:rPr>
        <w:tab/>
      </w:r>
      <w:r w:rsidR="00097F46"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0</m:t>
                </m:r>
              </m:e>
            </m:eqArr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</m:eqArr>
          </m:e>
        </m:d>
        <m:r>
          <w:rPr>
            <w:rFonts w:ascii="Cambria Math" w:hAnsi="Cambria Math"/>
            <w:sz w:val="20"/>
          </w:rPr>
          <m:t>=1</m:t>
        </m:r>
      </m:oMath>
      <w:r w:rsidR="00097F46">
        <w:rPr>
          <w:rFonts w:eastAsiaTheme="minorEastAsia"/>
          <w:sz w:val="20"/>
        </w:rPr>
        <w:t xml:space="preserve"> </w:t>
      </w:r>
      <w:r w:rsidR="00097F46">
        <w:rPr>
          <w:rFonts w:eastAsiaTheme="minorEastAsia"/>
          <w:sz w:val="20"/>
        </w:rPr>
        <w:tab/>
      </w:r>
      <w:r w:rsidR="00097F46">
        <w:rPr>
          <w:rFonts w:eastAsiaTheme="minorEastAsia"/>
          <w:sz w:val="20"/>
        </w:rPr>
        <w:tab/>
        <w:t xml:space="preserve"> </w:t>
      </w:r>
      <m:oMath>
        <m:r>
          <w:rPr>
            <w:rFonts w:ascii="Cambria Math" w:hAnsi="Cambria Math"/>
            <w:sz w:val="20"/>
          </w:rPr>
          <m:t>k&gt;n</m:t>
        </m:r>
        <m:box>
          <m:boxPr>
            <m:opEmu m:val="1"/>
            <m:ctrlPr>
              <w:rPr>
                <w:rFonts w:ascii="Cambria Math" w:hAnsi="Cambria Math"/>
                <w:i/>
                <w:sz w:val="20"/>
              </w:rPr>
            </m:ctrlPr>
          </m:boxPr>
          <m:e>
            <m:r>
              <w:rPr>
                <w:rFonts w:ascii="Cambria Math" w:hAnsi="Cambria Math"/>
                <w:sz w:val="20"/>
              </w:rPr>
              <m:t xml:space="preserve"> </m:t>
            </m:r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sz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</m:e>
            </m:groupChr>
            <m:r>
              <w:rPr>
                <w:rFonts w:ascii="Cambria Math" w:hAnsi="Cambria Math"/>
                <w:sz w:val="20"/>
              </w:rPr>
              <m:t xml:space="preserve"> </m:t>
            </m:r>
          </m:e>
        </m:box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</m:eqArr>
          </m:e>
        </m:d>
        <m:r>
          <w:rPr>
            <w:rFonts w:ascii="Cambria Math" w:hAnsi="Cambria Math"/>
            <w:sz w:val="20"/>
          </w:rPr>
          <m:t>=0</m:t>
        </m:r>
      </m:oMath>
    </w:p>
    <w:p w:rsidR="00322D57" w:rsidRDefault="00322D57" w:rsidP="000934C9">
      <w:pPr>
        <w:rPr>
          <w:sz w:val="20"/>
        </w:rPr>
      </w:pPr>
    </w:p>
    <w:p w:rsidR="00D70012" w:rsidRPr="00D70012" w:rsidRDefault="00D70012" w:rsidP="000934C9">
      <w:pPr>
        <w:rPr>
          <w:rFonts w:eastAsiaTheme="minorEastAsia"/>
          <w:sz w:val="20"/>
        </w:rPr>
      </w:pPr>
      <w:proofErr w:type="spellStart"/>
      <w:r>
        <w:rPr>
          <w:sz w:val="20"/>
        </w:rPr>
        <w:t>Bernouilli</w:t>
      </w:r>
      <w:proofErr w:type="spellEnd"/>
      <w:r>
        <w:rPr>
          <w:sz w:val="20"/>
        </w:rPr>
        <w:t>:</w:t>
      </w:r>
      <w:r w:rsidR="002923C5">
        <w:rPr>
          <w:sz w:val="2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</m:eqArr>
          </m:e>
        </m:d>
        <m:r>
          <w:rPr>
            <w:rFonts w:ascii="Cambria Math" w:hAnsi="Cambria Math"/>
            <w:sz w:val="20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p</m:t>
            </m:r>
          </m:e>
          <m:sup>
            <m:r>
              <w:rPr>
                <w:rFonts w:ascii="Cambria Math" w:hAnsi="Cambria Math"/>
                <w:sz w:val="20"/>
              </w:rPr>
              <m:t>k</m:t>
            </m:r>
          </m:sup>
        </m:sSup>
        <m:r>
          <w:rPr>
            <w:rFonts w:ascii="Cambria Math" w:hAnsi="Cambria Math"/>
            <w:sz w:val="20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q</m:t>
            </m:r>
          </m:e>
          <m:sup>
            <m:r>
              <w:rPr>
                <w:rFonts w:ascii="Cambria Math" w:hAnsi="Cambria Math"/>
                <w:sz w:val="20"/>
              </w:rPr>
              <m:t>(n-k)</m:t>
            </m:r>
          </m:sup>
        </m:sSup>
      </m:oMath>
    </w:p>
    <w:p w:rsidR="00D70012" w:rsidRDefault="00D70012" w:rsidP="000934C9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p = Trefferchance</w:t>
      </w:r>
    </w:p>
    <w:p w:rsidR="00D70012" w:rsidRDefault="00D70012" w:rsidP="000934C9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q = Nietenchance</w:t>
      </w:r>
    </w:p>
    <w:p w:rsidR="00D70012" w:rsidRDefault="00D70012" w:rsidP="000934C9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n = Gesamtanzahl Versuch</w:t>
      </w:r>
    </w:p>
    <w:p w:rsidR="00041F09" w:rsidRDefault="00AD535B" w:rsidP="000934C9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k = Ziel-Treffer aus Versuch</w:t>
      </w:r>
    </w:p>
    <w:p w:rsidR="00063840" w:rsidRDefault="00063840" w:rsidP="000934C9">
      <w:pPr>
        <w:rPr>
          <w:rFonts w:eastAsiaTheme="minorEastAsia"/>
          <w:sz w:val="20"/>
        </w:rPr>
      </w:pPr>
    </w:p>
    <w:tbl>
      <w:tblPr>
        <w:tblStyle w:val="HelleSchattierung"/>
        <w:tblW w:w="1160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810"/>
        <w:gridCol w:w="1417"/>
        <w:gridCol w:w="1560"/>
        <w:gridCol w:w="2526"/>
        <w:gridCol w:w="1889"/>
        <w:gridCol w:w="2402"/>
      </w:tblGrid>
      <w:tr w:rsidR="00B470C7" w:rsidTr="00B47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:rsidR="00041F09" w:rsidRDefault="002923C5" w:rsidP="00B470C7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Zusammenhang von </w:t>
            </w:r>
            <w:r w:rsidRPr="002923C5">
              <w:rPr>
                <w:i/>
                <w:sz w:val="20"/>
              </w:rPr>
              <w:t>k</w:t>
            </w:r>
            <w:r>
              <w:rPr>
                <w:sz w:val="20"/>
              </w:rPr>
              <w:t xml:space="preserve"> und </w:t>
            </w:r>
            <w:r w:rsidRPr="002923C5">
              <w:rPr>
                <w:i/>
                <w:sz w:val="20"/>
              </w:rPr>
              <w:t>n</w:t>
            </w:r>
            <w:r>
              <w:rPr>
                <w:sz w:val="20"/>
              </w:rPr>
              <w:t xml:space="preserve"> (letzte Spalte)</w:t>
            </w:r>
          </w:p>
        </w:tc>
        <w:tc>
          <w:tcPr>
            <w:tcW w:w="1417" w:type="dxa"/>
            <w:vAlign w:val="center"/>
          </w:tcPr>
          <w:p w:rsidR="00041F09" w:rsidRDefault="002923C5" w:rsidP="00B47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Reihenfolge beachten</w:t>
            </w:r>
          </w:p>
        </w:tc>
        <w:tc>
          <w:tcPr>
            <w:tcW w:w="1560" w:type="dxa"/>
            <w:vAlign w:val="center"/>
          </w:tcPr>
          <w:p w:rsidR="00041F09" w:rsidRDefault="002923C5" w:rsidP="00B47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Wiederholung einzelner Elemente</w:t>
            </w:r>
          </w:p>
        </w:tc>
        <w:tc>
          <w:tcPr>
            <w:tcW w:w="2526" w:type="dxa"/>
            <w:vAlign w:val="center"/>
          </w:tcPr>
          <w:p w:rsidR="00041F09" w:rsidRDefault="002923C5" w:rsidP="00B47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Formel</w:t>
            </w:r>
          </w:p>
        </w:tc>
        <w:tc>
          <w:tcPr>
            <w:tcW w:w="1889" w:type="dxa"/>
            <w:vAlign w:val="center"/>
          </w:tcPr>
          <w:p w:rsidR="00041F09" w:rsidRDefault="002923C5" w:rsidP="00B47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Bezeichnung</w:t>
            </w:r>
          </w:p>
        </w:tc>
        <w:tc>
          <w:tcPr>
            <w:tcW w:w="2402" w:type="dxa"/>
            <w:vAlign w:val="center"/>
          </w:tcPr>
          <w:p w:rsidR="00041F09" w:rsidRDefault="002923C5" w:rsidP="00B470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Beispiel</w:t>
            </w:r>
          </w:p>
        </w:tc>
      </w:tr>
      <w:tr w:rsidR="00B470C7" w:rsidTr="00B4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:rsidR="00041F09" w:rsidRPr="00B470C7" w:rsidRDefault="002923C5" w:rsidP="00B470C7">
            <w:pPr>
              <w:jc w:val="center"/>
              <w:rPr>
                <w:b w:val="0"/>
                <w:sz w:val="20"/>
              </w:rPr>
            </w:pPr>
            <w:r w:rsidRPr="00B470C7">
              <w:rPr>
                <w:b w:val="0"/>
                <w:sz w:val="20"/>
              </w:rPr>
              <w:t>k</w:t>
            </w:r>
            <w:r w:rsidR="00B470C7">
              <w:rPr>
                <w:b w:val="0"/>
                <w:sz w:val="20"/>
              </w:rPr>
              <w:t xml:space="preserve"> </w:t>
            </w:r>
            <w:r w:rsidRPr="00B470C7">
              <w:rPr>
                <w:b w:val="0"/>
                <w:sz w:val="20"/>
              </w:rPr>
              <w:t>=</w:t>
            </w:r>
            <w:r w:rsidR="00B470C7">
              <w:rPr>
                <w:b w:val="0"/>
                <w:sz w:val="20"/>
              </w:rPr>
              <w:t xml:space="preserve"> </w:t>
            </w:r>
            <w:r w:rsidRPr="00B470C7">
              <w:rPr>
                <w:b w:val="0"/>
                <w:sz w:val="20"/>
              </w:rPr>
              <w:t>n</w:t>
            </w:r>
          </w:p>
        </w:tc>
        <w:tc>
          <w:tcPr>
            <w:tcW w:w="1417" w:type="dxa"/>
            <w:vAlign w:val="center"/>
          </w:tcPr>
          <w:p w:rsidR="00041F09" w:rsidRDefault="002923C5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560" w:type="dxa"/>
            <w:vAlign w:val="center"/>
          </w:tcPr>
          <w:p w:rsidR="00041F09" w:rsidRDefault="002923C5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Nein</w:t>
            </w:r>
          </w:p>
        </w:tc>
        <w:tc>
          <w:tcPr>
            <w:tcW w:w="2526" w:type="dxa"/>
            <w:vAlign w:val="center"/>
          </w:tcPr>
          <w:p w:rsidR="00041F09" w:rsidRDefault="00B470C7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oW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=n!</m:t>
                </m:r>
              </m:oMath>
            </m:oMathPara>
          </w:p>
        </w:tc>
        <w:tc>
          <w:tcPr>
            <w:tcW w:w="1889" w:type="dxa"/>
            <w:vAlign w:val="center"/>
          </w:tcPr>
          <w:p w:rsidR="00041F09" w:rsidRDefault="002923C5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Permutation ohne Wiederholung</w:t>
            </w:r>
          </w:p>
        </w:tc>
        <w:tc>
          <w:tcPr>
            <w:tcW w:w="2402" w:type="dxa"/>
            <w:vAlign w:val="center"/>
          </w:tcPr>
          <w:p w:rsidR="002923C5" w:rsidRDefault="002923C5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Startaufstellung</w:t>
            </w:r>
            <w:r>
              <w:rPr>
                <w:sz w:val="20"/>
              </w:rPr>
              <w:br/>
              <w:t>8 Läufer (k)</w:t>
            </w:r>
            <w:r>
              <w:rPr>
                <w:sz w:val="20"/>
              </w:rPr>
              <w:br/>
              <w:t>8 Bahnen (n)</w:t>
            </w:r>
          </w:p>
        </w:tc>
      </w:tr>
      <w:tr w:rsidR="00B470C7" w:rsidTr="00B470C7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:rsidR="00041F09" w:rsidRPr="00B470C7" w:rsidRDefault="002923C5" w:rsidP="00B470C7">
            <w:pPr>
              <w:jc w:val="center"/>
              <w:rPr>
                <w:b w:val="0"/>
                <w:sz w:val="20"/>
              </w:rPr>
            </w:pPr>
            <w:r w:rsidRPr="00B470C7">
              <w:rPr>
                <w:b w:val="0"/>
                <w:sz w:val="20"/>
              </w:rPr>
              <w:t>k</w:t>
            </w:r>
            <w:r w:rsidR="00B470C7">
              <w:rPr>
                <w:b w:val="0"/>
                <w:sz w:val="20"/>
              </w:rPr>
              <w:t xml:space="preserve"> </w:t>
            </w:r>
            <w:r w:rsidRPr="00B470C7">
              <w:rPr>
                <w:b w:val="0"/>
                <w:sz w:val="20"/>
              </w:rPr>
              <w:t>&lt;</w:t>
            </w:r>
            <w:r w:rsidR="00B470C7">
              <w:rPr>
                <w:b w:val="0"/>
                <w:sz w:val="20"/>
              </w:rPr>
              <w:t xml:space="preserve"> </w:t>
            </w:r>
            <w:r w:rsidRPr="00B470C7">
              <w:rPr>
                <w:b w:val="0"/>
                <w:sz w:val="20"/>
              </w:rPr>
              <w:t>n</w:t>
            </w:r>
          </w:p>
        </w:tc>
        <w:tc>
          <w:tcPr>
            <w:tcW w:w="1417" w:type="dxa"/>
            <w:vAlign w:val="center"/>
          </w:tcPr>
          <w:p w:rsidR="00041F09" w:rsidRDefault="002923C5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560" w:type="dxa"/>
            <w:vAlign w:val="center"/>
          </w:tcPr>
          <w:p w:rsidR="00041F09" w:rsidRDefault="002923C5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Nein</w:t>
            </w:r>
          </w:p>
        </w:tc>
        <w:tc>
          <w:tcPr>
            <w:tcW w:w="2526" w:type="dxa"/>
            <w:vAlign w:val="center"/>
          </w:tcPr>
          <w:p w:rsidR="00041F09" w:rsidRDefault="00B470C7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oW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1889" w:type="dxa"/>
            <w:vAlign w:val="center"/>
          </w:tcPr>
          <w:p w:rsidR="00041F09" w:rsidRDefault="002923C5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Variation ohne Wiederholung</w:t>
            </w:r>
          </w:p>
        </w:tc>
        <w:tc>
          <w:tcPr>
            <w:tcW w:w="2402" w:type="dxa"/>
            <w:vAlign w:val="center"/>
          </w:tcPr>
          <w:p w:rsidR="00041F09" w:rsidRDefault="002923C5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Startaufstellung</w:t>
            </w:r>
            <w:r>
              <w:rPr>
                <w:sz w:val="20"/>
              </w:rPr>
              <w:br/>
              <w:t>5 Läufer (k)</w:t>
            </w:r>
            <w:r>
              <w:rPr>
                <w:sz w:val="20"/>
              </w:rPr>
              <w:br/>
              <w:t>8 Bahnen (n)</w:t>
            </w:r>
          </w:p>
        </w:tc>
      </w:tr>
      <w:tr w:rsidR="00B470C7" w:rsidTr="00B4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:rsidR="00041F09" w:rsidRPr="00B470C7" w:rsidRDefault="002923C5" w:rsidP="00B470C7">
            <w:pPr>
              <w:jc w:val="center"/>
              <w:rPr>
                <w:b w:val="0"/>
                <w:sz w:val="20"/>
              </w:rPr>
            </w:pPr>
            <w:r w:rsidRPr="00B470C7">
              <w:rPr>
                <w:b w:val="0"/>
                <w:sz w:val="20"/>
              </w:rPr>
              <w:t>k</w:t>
            </w:r>
            <w:r w:rsidR="00B470C7">
              <w:rPr>
                <w:b w:val="0"/>
                <w:sz w:val="20"/>
              </w:rPr>
              <w:t xml:space="preserve"> </w:t>
            </w:r>
            <w:r w:rsidRPr="00B470C7">
              <w:rPr>
                <w:b w:val="0"/>
                <w:sz w:val="20"/>
              </w:rPr>
              <w:t>=</w:t>
            </w:r>
            <w:r w:rsidR="00B470C7">
              <w:rPr>
                <w:b w:val="0"/>
                <w:sz w:val="20"/>
              </w:rPr>
              <w:t xml:space="preserve"> </w:t>
            </w:r>
            <w:r w:rsidRPr="00B470C7">
              <w:rPr>
                <w:b w:val="0"/>
                <w:sz w:val="20"/>
              </w:rPr>
              <w:t>n</w:t>
            </w:r>
          </w:p>
        </w:tc>
        <w:tc>
          <w:tcPr>
            <w:tcW w:w="1417" w:type="dxa"/>
            <w:vAlign w:val="center"/>
          </w:tcPr>
          <w:p w:rsidR="00041F09" w:rsidRDefault="002923C5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560" w:type="dxa"/>
            <w:vAlign w:val="center"/>
          </w:tcPr>
          <w:p w:rsidR="00041F09" w:rsidRPr="002923C5" w:rsidRDefault="002923C5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Ja </w:t>
            </w:r>
            <w:r>
              <w:rPr>
                <w:sz w:val="20"/>
              </w:rPr>
              <w:br/>
              <w:t>n</w:t>
            </w:r>
            <w:r>
              <w:rPr>
                <w:sz w:val="20"/>
                <w:vertAlign w:val="subscript"/>
              </w:rPr>
              <w:t xml:space="preserve">1 </w:t>
            </w:r>
            <w:r>
              <w:rPr>
                <w:sz w:val="20"/>
              </w:rPr>
              <w:t xml:space="preserve">… </w:t>
            </w:r>
            <w:proofErr w:type="spellStart"/>
            <w:r>
              <w:rPr>
                <w:sz w:val="20"/>
              </w:rPr>
              <w:t>n</w:t>
            </w:r>
            <w:r>
              <w:rPr>
                <w:sz w:val="20"/>
                <w:vertAlign w:val="subscript"/>
              </w:rPr>
              <w:t>p</w:t>
            </w:r>
            <w:proofErr w:type="spellEnd"/>
          </w:p>
        </w:tc>
        <w:tc>
          <w:tcPr>
            <w:tcW w:w="2526" w:type="dxa"/>
            <w:vAlign w:val="center"/>
          </w:tcPr>
          <w:p w:rsidR="00041F09" w:rsidRDefault="00B470C7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mW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!*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!*…*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1889" w:type="dxa"/>
            <w:vAlign w:val="center"/>
          </w:tcPr>
          <w:p w:rsidR="00041F09" w:rsidRDefault="002923C5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Permutation mit Wiederholung</w:t>
            </w:r>
          </w:p>
        </w:tc>
        <w:tc>
          <w:tcPr>
            <w:tcW w:w="2402" w:type="dxa"/>
            <w:vAlign w:val="center"/>
          </w:tcPr>
          <w:p w:rsidR="00041F09" w:rsidRPr="002923C5" w:rsidRDefault="002923C5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Buchstabenanordnung: BANANEN</w:t>
            </w:r>
            <w:r>
              <w:rPr>
                <w:sz w:val="20"/>
              </w:rPr>
              <w:br/>
              <w:t>7 Buchstaben (n)</w:t>
            </w:r>
            <w:r>
              <w:rPr>
                <w:sz w:val="20"/>
              </w:rPr>
              <w:br/>
              <w:t>2 „A“ (n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), 3 „N“ (n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)</w:t>
            </w:r>
          </w:p>
        </w:tc>
      </w:tr>
      <w:tr w:rsidR="00B470C7" w:rsidTr="00B470C7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:rsidR="00041F09" w:rsidRPr="00B470C7" w:rsidRDefault="002923C5" w:rsidP="00B470C7">
            <w:pPr>
              <w:jc w:val="center"/>
              <w:rPr>
                <w:b w:val="0"/>
                <w:sz w:val="20"/>
              </w:rPr>
            </w:pPr>
            <w:r w:rsidRPr="00B470C7">
              <w:rPr>
                <w:b w:val="0"/>
                <w:sz w:val="20"/>
              </w:rPr>
              <w:t>k, n beliebig</w:t>
            </w:r>
          </w:p>
        </w:tc>
        <w:tc>
          <w:tcPr>
            <w:tcW w:w="1417" w:type="dxa"/>
            <w:vAlign w:val="center"/>
          </w:tcPr>
          <w:p w:rsidR="00041F09" w:rsidRDefault="002923C5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560" w:type="dxa"/>
            <w:vAlign w:val="center"/>
          </w:tcPr>
          <w:p w:rsidR="00041F09" w:rsidRDefault="002923C5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2526" w:type="dxa"/>
            <w:vAlign w:val="center"/>
          </w:tcPr>
          <w:p w:rsidR="00041F09" w:rsidRDefault="00B470C7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mW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889" w:type="dxa"/>
            <w:vAlign w:val="center"/>
          </w:tcPr>
          <w:p w:rsidR="00041F09" w:rsidRDefault="002923C5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Variation mit Wiederholung</w:t>
            </w:r>
          </w:p>
        </w:tc>
        <w:tc>
          <w:tcPr>
            <w:tcW w:w="2402" w:type="dxa"/>
            <w:vAlign w:val="center"/>
          </w:tcPr>
          <w:p w:rsidR="00041F09" w:rsidRDefault="002923C5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Fussballtoto</w:t>
            </w:r>
            <w:r>
              <w:rPr>
                <w:sz w:val="20"/>
              </w:rPr>
              <w:br/>
              <w:t>3 Ergebnisse (n)</w:t>
            </w:r>
            <w:r>
              <w:rPr>
                <w:sz w:val="20"/>
              </w:rPr>
              <w:br/>
              <w:t>11 Spiele (k)</w:t>
            </w:r>
          </w:p>
        </w:tc>
      </w:tr>
      <w:tr w:rsidR="00B470C7" w:rsidTr="00B4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:rsidR="00041F09" w:rsidRPr="00B470C7" w:rsidRDefault="002923C5" w:rsidP="00B470C7">
            <w:pPr>
              <w:jc w:val="center"/>
              <w:rPr>
                <w:b w:val="0"/>
                <w:sz w:val="20"/>
              </w:rPr>
            </w:pPr>
            <w:r w:rsidRPr="00B470C7">
              <w:rPr>
                <w:b w:val="0"/>
                <w:sz w:val="20"/>
              </w:rPr>
              <w:t>k</w:t>
            </w:r>
            <w:r w:rsidR="00B470C7">
              <w:rPr>
                <w:b w:val="0"/>
                <w:sz w:val="20"/>
              </w:rPr>
              <w:t xml:space="preserve"> </w:t>
            </w:r>
            <w:r w:rsidRPr="00B470C7">
              <w:rPr>
                <w:b w:val="0"/>
                <w:sz w:val="20"/>
              </w:rPr>
              <w:t>&lt;</w:t>
            </w:r>
            <w:r w:rsidR="00B470C7">
              <w:rPr>
                <w:b w:val="0"/>
                <w:sz w:val="20"/>
              </w:rPr>
              <w:t xml:space="preserve"> </w:t>
            </w:r>
            <w:r w:rsidRPr="00B470C7">
              <w:rPr>
                <w:b w:val="0"/>
                <w:sz w:val="20"/>
              </w:rPr>
              <w:t>n</w:t>
            </w:r>
          </w:p>
        </w:tc>
        <w:tc>
          <w:tcPr>
            <w:tcW w:w="1417" w:type="dxa"/>
            <w:vAlign w:val="center"/>
          </w:tcPr>
          <w:p w:rsidR="00041F09" w:rsidRDefault="002923C5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Nein</w:t>
            </w:r>
          </w:p>
        </w:tc>
        <w:tc>
          <w:tcPr>
            <w:tcW w:w="1560" w:type="dxa"/>
            <w:vAlign w:val="center"/>
          </w:tcPr>
          <w:p w:rsidR="00041F09" w:rsidRDefault="002923C5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Nein</w:t>
            </w:r>
          </w:p>
        </w:tc>
        <w:tc>
          <w:tcPr>
            <w:tcW w:w="2526" w:type="dxa"/>
            <w:vAlign w:val="center"/>
          </w:tcPr>
          <w:p w:rsidR="00041F09" w:rsidRDefault="00B470C7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oW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89" w:type="dxa"/>
            <w:vAlign w:val="center"/>
          </w:tcPr>
          <w:p w:rsidR="00041F09" w:rsidRDefault="002923C5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Kombination ohne Wiederholung</w:t>
            </w:r>
          </w:p>
        </w:tc>
        <w:tc>
          <w:tcPr>
            <w:tcW w:w="2402" w:type="dxa"/>
            <w:vAlign w:val="center"/>
          </w:tcPr>
          <w:p w:rsidR="00041F09" w:rsidRDefault="00B470C7" w:rsidP="00B47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Zahlenlotto</w:t>
            </w:r>
            <w:r>
              <w:rPr>
                <w:sz w:val="20"/>
              </w:rPr>
              <w:br/>
              <w:t>6 (k) aus 49 (n) Kugeln</w:t>
            </w:r>
          </w:p>
        </w:tc>
      </w:tr>
      <w:tr w:rsidR="00B470C7" w:rsidTr="00B470C7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  <w:vAlign w:val="center"/>
          </w:tcPr>
          <w:p w:rsidR="00041F09" w:rsidRPr="00B470C7" w:rsidRDefault="00B470C7" w:rsidP="00B470C7">
            <w:pPr>
              <w:jc w:val="center"/>
              <w:rPr>
                <w:b w:val="0"/>
                <w:sz w:val="20"/>
              </w:rPr>
            </w:pPr>
            <w:r w:rsidRPr="00B470C7">
              <w:rPr>
                <w:b w:val="0"/>
                <w:sz w:val="20"/>
              </w:rPr>
              <w:t>k, n beliebig</w:t>
            </w:r>
          </w:p>
        </w:tc>
        <w:tc>
          <w:tcPr>
            <w:tcW w:w="1417" w:type="dxa"/>
            <w:vAlign w:val="center"/>
          </w:tcPr>
          <w:p w:rsidR="00041F09" w:rsidRDefault="00B470C7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Nein</w:t>
            </w:r>
          </w:p>
        </w:tc>
        <w:tc>
          <w:tcPr>
            <w:tcW w:w="1560" w:type="dxa"/>
            <w:vAlign w:val="center"/>
          </w:tcPr>
          <w:p w:rsidR="00041F09" w:rsidRDefault="00B470C7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2526" w:type="dxa"/>
            <w:vAlign w:val="center"/>
          </w:tcPr>
          <w:p w:rsidR="00041F09" w:rsidRDefault="00B470C7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mW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n+k-1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889" w:type="dxa"/>
            <w:vAlign w:val="center"/>
          </w:tcPr>
          <w:p w:rsidR="00041F09" w:rsidRDefault="00B470C7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Kombination mit Wiederholung</w:t>
            </w:r>
          </w:p>
        </w:tc>
        <w:tc>
          <w:tcPr>
            <w:tcW w:w="2402" w:type="dxa"/>
            <w:vAlign w:val="center"/>
          </w:tcPr>
          <w:p w:rsidR="00041F09" w:rsidRDefault="00B470C7" w:rsidP="00B47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3er (k)-Strauss aus </w:t>
            </w:r>
            <w:r>
              <w:rPr>
                <w:sz w:val="20"/>
              </w:rPr>
              <w:br/>
              <w:t>5 Sorten (n)</w:t>
            </w:r>
          </w:p>
        </w:tc>
      </w:tr>
    </w:tbl>
    <w:p w:rsidR="00041F09" w:rsidRDefault="00041F09" w:rsidP="000934C9">
      <w:pPr>
        <w:rPr>
          <w:sz w:val="20"/>
        </w:rPr>
      </w:pPr>
    </w:p>
    <w:p w:rsidR="00063840" w:rsidRDefault="00063840" w:rsidP="000934C9">
      <w:pPr>
        <w:rPr>
          <w:sz w:val="20"/>
        </w:rPr>
      </w:pPr>
    </w:p>
    <w:p w:rsidR="00063840" w:rsidRDefault="00063840" w:rsidP="000934C9">
      <w:pPr>
        <w:rPr>
          <w:sz w:val="20"/>
        </w:rPr>
      </w:pPr>
    </w:p>
    <w:p w:rsidR="00063840" w:rsidRDefault="00063840" w:rsidP="000934C9">
      <w:pPr>
        <w:rPr>
          <w:sz w:val="20"/>
        </w:rPr>
      </w:pPr>
    </w:p>
    <w:p w:rsidR="00E125B9" w:rsidRDefault="00E125B9" w:rsidP="000934C9">
      <w:pPr>
        <w:rPr>
          <w:sz w:val="20"/>
        </w:rPr>
      </w:pPr>
      <w:r>
        <w:rPr>
          <w:sz w:val="20"/>
        </w:rPr>
        <w:lastRenderedPageBreak/>
        <w:t>Tabelle der kumulativen Normalverteilung:</w:t>
      </w:r>
    </w:p>
    <w:p w:rsidR="00926A84" w:rsidRDefault="00E125B9" w:rsidP="000934C9">
      <w:pPr>
        <w:rPr>
          <w:sz w:val="20"/>
        </w:rPr>
      </w:pPr>
      <w:r>
        <w:rPr>
          <w:noProof/>
          <w:lang w:eastAsia="de-CH"/>
        </w:rPr>
        <w:drawing>
          <wp:inline distT="0" distB="0" distL="0" distR="0" wp14:anchorId="3D76B1C0" wp14:editId="1E7ADD1D">
            <wp:extent cx="5409219" cy="5180911"/>
            <wp:effectExtent l="0" t="0" r="127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069" cy="51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3D95AD4E" wp14:editId="0637E7AE">
            <wp:extent cx="5410200" cy="3255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050" cy="32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84" w:rsidRDefault="00E125B9" w:rsidP="000934C9">
      <w:pPr>
        <w:rPr>
          <w:sz w:val="20"/>
        </w:rPr>
      </w:pPr>
      <w:r>
        <w:rPr>
          <w:noProof/>
          <w:lang w:eastAsia="de-CH"/>
        </w:rPr>
        <w:drawing>
          <wp:inline distT="0" distB="0" distL="0" distR="0" wp14:anchorId="79F7E319" wp14:editId="5DE5ADA4">
            <wp:extent cx="4488180" cy="2059429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226" cy="20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6E" w:rsidRPr="009C06D9" w:rsidRDefault="00307B6E" w:rsidP="000934C9">
      <w:pPr>
        <w:rPr>
          <w:sz w:val="20"/>
        </w:rPr>
      </w:pPr>
      <w:r>
        <w:rPr>
          <w:noProof/>
          <w:lang w:eastAsia="de-CH"/>
        </w:rPr>
        <w:drawing>
          <wp:inline distT="0" distB="0" distL="0" distR="0">
            <wp:extent cx="3657600" cy="1830206"/>
            <wp:effectExtent l="0" t="0" r="0" b="0"/>
            <wp:docPr id="7" name="Grafik 7" descr="http://upload.wikimedia.org/wikipedia/commons/thumb/8/8c/Standard_deviation_diagram.svg/2000px-Standard_deviation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thumb/8/8c/Standard_deviation_diagram.svg/2000px-Standard_deviation_diagram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205" cy="18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Standardabweichung in Gau</w:t>
      </w:r>
      <w:r w:rsidR="00063840">
        <w:rPr>
          <w:sz w:val="20"/>
        </w:rPr>
        <w:t>s</w:t>
      </w:r>
      <w:bookmarkStart w:id="0" w:name="_GoBack"/>
      <w:bookmarkEnd w:id="0"/>
      <w:r>
        <w:rPr>
          <w:sz w:val="20"/>
        </w:rPr>
        <w:t>skurve</w:t>
      </w:r>
    </w:p>
    <w:sectPr w:rsidR="00307B6E" w:rsidRPr="009C06D9" w:rsidSect="002923C5">
      <w:headerReference w:type="default" r:id="rId14"/>
      <w:pgSz w:w="11906" w:h="16838"/>
      <w:pgMar w:top="709" w:right="566" w:bottom="567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5DA" w:rsidRDefault="003B35DA" w:rsidP="00985261">
      <w:r>
        <w:separator/>
      </w:r>
    </w:p>
  </w:endnote>
  <w:endnote w:type="continuationSeparator" w:id="0">
    <w:p w:rsidR="003B35DA" w:rsidRDefault="003B35DA" w:rsidP="0098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5DA" w:rsidRDefault="003B35DA" w:rsidP="00985261">
      <w:r>
        <w:separator/>
      </w:r>
    </w:p>
  </w:footnote>
  <w:footnote w:type="continuationSeparator" w:id="0">
    <w:p w:rsidR="003B35DA" w:rsidRDefault="003B35DA" w:rsidP="00985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</w:rPr>
      <w:id w:val="-319968962"/>
      <w:docPartObj>
        <w:docPartGallery w:val="Page Numbers (Top of Page)"/>
        <w:docPartUnique/>
      </w:docPartObj>
    </w:sdtPr>
    <w:sdtContent>
      <w:p w:rsidR="00926A84" w:rsidRPr="00985261" w:rsidRDefault="00926A84" w:rsidP="00985261">
        <w:pPr>
          <w:pStyle w:val="Kopfzeile"/>
          <w:tabs>
            <w:tab w:val="clear" w:pos="4536"/>
            <w:tab w:val="clear" w:pos="9072"/>
            <w:tab w:val="center" w:pos="5387"/>
            <w:tab w:val="right" w:pos="10490"/>
          </w:tabs>
          <w:rPr>
            <w:sz w:val="16"/>
          </w:rPr>
        </w:pPr>
        <w:r w:rsidRPr="00985261">
          <w:rPr>
            <w:sz w:val="16"/>
          </w:rPr>
          <w:t>Modul</w:t>
        </w:r>
        <w:r>
          <w:rPr>
            <w:sz w:val="16"/>
          </w:rPr>
          <w:t xml:space="preserve"> 932: Situationen analysieren (Stochastik)</w:t>
        </w:r>
        <w:r w:rsidRPr="00985261">
          <w:rPr>
            <w:sz w:val="16"/>
          </w:rPr>
          <w:tab/>
        </w:r>
        <w:r w:rsidRPr="00985261">
          <w:rPr>
            <w:sz w:val="16"/>
          </w:rPr>
          <w:fldChar w:fldCharType="begin"/>
        </w:r>
        <w:r w:rsidRPr="00985261">
          <w:rPr>
            <w:sz w:val="16"/>
          </w:rPr>
          <w:instrText>PAGE   \* MERGEFORMAT</w:instrText>
        </w:r>
        <w:r w:rsidRPr="00985261">
          <w:rPr>
            <w:sz w:val="16"/>
          </w:rPr>
          <w:fldChar w:fldCharType="separate"/>
        </w:r>
        <w:r w:rsidR="00063840" w:rsidRPr="00063840">
          <w:rPr>
            <w:noProof/>
            <w:sz w:val="16"/>
            <w:lang w:val="de-DE"/>
          </w:rPr>
          <w:t>1</w:t>
        </w:r>
        <w:r w:rsidRPr="00985261">
          <w:rPr>
            <w:sz w:val="16"/>
          </w:rPr>
          <w:fldChar w:fldCharType="end"/>
        </w:r>
        <w:r w:rsidRPr="00985261">
          <w:rPr>
            <w:sz w:val="16"/>
          </w:rPr>
          <w:tab/>
          <w:t>Philipp Köfer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3F2"/>
    <w:multiLevelType w:val="hybridMultilevel"/>
    <w:tmpl w:val="B03A15EC"/>
    <w:lvl w:ilvl="0" w:tplc="5B10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0C0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187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87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462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4C0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506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107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527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6B376B"/>
    <w:multiLevelType w:val="hybridMultilevel"/>
    <w:tmpl w:val="7DC08C02"/>
    <w:lvl w:ilvl="0" w:tplc="8C1C9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941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00A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123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9EE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520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A8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644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8C4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9A8095D"/>
    <w:multiLevelType w:val="hybridMultilevel"/>
    <w:tmpl w:val="DE4CA50E"/>
    <w:lvl w:ilvl="0" w:tplc="AA04F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6AC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A9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70B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01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0F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103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08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0D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8844C6E"/>
    <w:multiLevelType w:val="hybridMultilevel"/>
    <w:tmpl w:val="A06A7880"/>
    <w:lvl w:ilvl="0" w:tplc="59EE57FC">
      <w:start w:val="1"/>
      <w:numFmt w:val="bullet"/>
      <w:pStyle w:val="Einzug1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A5431B"/>
    <w:multiLevelType w:val="hybridMultilevel"/>
    <w:tmpl w:val="3CDADF00"/>
    <w:lvl w:ilvl="0" w:tplc="7BFAA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1E6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A4F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6A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70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AC8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A88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CF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162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0D02632"/>
    <w:multiLevelType w:val="hybridMultilevel"/>
    <w:tmpl w:val="2E4A3F26"/>
    <w:lvl w:ilvl="0" w:tplc="11A0A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EEBC68">
      <w:start w:val="11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A69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E80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080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00C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584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387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1C5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1FC7B8C"/>
    <w:multiLevelType w:val="hybridMultilevel"/>
    <w:tmpl w:val="1BB42168"/>
    <w:lvl w:ilvl="0" w:tplc="8B7445A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A1D17"/>
    <w:multiLevelType w:val="hybridMultilevel"/>
    <w:tmpl w:val="5296D12E"/>
    <w:lvl w:ilvl="0" w:tplc="52D06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7A3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34F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884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B69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5ED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DE9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C0C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56A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5A"/>
    <w:rsid w:val="00041F09"/>
    <w:rsid w:val="00063840"/>
    <w:rsid w:val="000934C9"/>
    <w:rsid w:val="00097F46"/>
    <w:rsid w:val="00133699"/>
    <w:rsid w:val="001F7D98"/>
    <w:rsid w:val="002033DA"/>
    <w:rsid w:val="00276381"/>
    <w:rsid w:val="002923C5"/>
    <w:rsid w:val="00307B6E"/>
    <w:rsid w:val="00322D57"/>
    <w:rsid w:val="0032600B"/>
    <w:rsid w:val="00362BFE"/>
    <w:rsid w:val="003B35DA"/>
    <w:rsid w:val="0042194A"/>
    <w:rsid w:val="005900AC"/>
    <w:rsid w:val="005D678C"/>
    <w:rsid w:val="005F412D"/>
    <w:rsid w:val="00673F6B"/>
    <w:rsid w:val="007A5286"/>
    <w:rsid w:val="00803900"/>
    <w:rsid w:val="00836A00"/>
    <w:rsid w:val="0088612E"/>
    <w:rsid w:val="008F64EC"/>
    <w:rsid w:val="00926A84"/>
    <w:rsid w:val="009274C8"/>
    <w:rsid w:val="00985261"/>
    <w:rsid w:val="0099745A"/>
    <w:rsid w:val="009C06D9"/>
    <w:rsid w:val="009E53FA"/>
    <w:rsid w:val="00AD154C"/>
    <w:rsid w:val="00AD535B"/>
    <w:rsid w:val="00B06A12"/>
    <w:rsid w:val="00B470C7"/>
    <w:rsid w:val="00B82860"/>
    <w:rsid w:val="00CA3AC3"/>
    <w:rsid w:val="00CC4EB5"/>
    <w:rsid w:val="00D70012"/>
    <w:rsid w:val="00D935B3"/>
    <w:rsid w:val="00D951B8"/>
    <w:rsid w:val="00DA1C20"/>
    <w:rsid w:val="00DC5BD6"/>
    <w:rsid w:val="00DD09B3"/>
    <w:rsid w:val="00E125B9"/>
    <w:rsid w:val="00E80603"/>
    <w:rsid w:val="00EC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3699"/>
  </w:style>
  <w:style w:type="paragraph" w:styleId="berschrift2">
    <w:name w:val="heading 2"/>
    <w:basedOn w:val="Standard"/>
    <w:link w:val="berschrift2Zchn"/>
    <w:uiPriority w:val="9"/>
    <w:qFormat/>
    <w:rsid w:val="00D951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8526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85261"/>
  </w:style>
  <w:style w:type="paragraph" w:styleId="Fuzeile">
    <w:name w:val="footer"/>
    <w:basedOn w:val="Standard"/>
    <w:link w:val="FuzeileZchn"/>
    <w:uiPriority w:val="99"/>
    <w:unhideWhenUsed/>
    <w:rsid w:val="0098526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85261"/>
  </w:style>
  <w:style w:type="character" w:styleId="Platzhaltertext">
    <w:name w:val="Placeholder Text"/>
    <w:basedOn w:val="Absatz-Standardschriftart"/>
    <w:uiPriority w:val="99"/>
    <w:semiHidden/>
    <w:rsid w:val="00DD09B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09B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09B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033DA"/>
    <w:pPr>
      <w:ind w:left="720"/>
      <w:contextualSpacing/>
    </w:pPr>
  </w:style>
  <w:style w:type="table" w:styleId="HelleListe-Akzent1">
    <w:name w:val="Light List Accent 1"/>
    <w:basedOn w:val="NormaleTabelle"/>
    <w:uiPriority w:val="61"/>
    <w:rsid w:val="00D951B8"/>
    <w:rPr>
      <w:rFonts w:asciiTheme="minorHAnsi" w:eastAsiaTheme="minorEastAsia" w:hAnsiTheme="minorHAnsi"/>
      <w:szCs w:val="24"/>
      <w:lang w:val="de-DE" w:eastAsia="de-D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D951B8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D951B8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D951B8"/>
  </w:style>
  <w:style w:type="paragraph" w:customStyle="1" w:styleId="Einzug1">
    <w:name w:val="Einzug 1"/>
    <w:basedOn w:val="Standard"/>
    <w:rsid w:val="00B06A12"/>
    <w:pPr>
      <w:numPr>
        <w:numId w:val="8"/>
      </w:numPr>
      <w:tabs>
        <w:tab w:val="left" w:pos="284"/>
      </w:tabs>
    </w:pPr>
    <w:rPr>
      <w:rFonts w:ascii="Tahoma" w:eastAsia="Times New Roman" w:hAnsi="Tahoma" w:cs="Times New Roman"/>
      <w:sz w:val="20"/>
      <w:szCs w:val="24"/>
      <w:lang w:eastAsia="de-DE"/>
    </w:rPr>
  </w:style>
  <w:style w:type="table" w:styleId="Tabellenraster">
    <w:name w:val="Table Grid"/>
    <w:basedOn w:val="NormaleTabelle"/>
    <w:uiPriority w:val="59"/>
    <w:rsid w:val="00041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B470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3699"/>
  </w:style>
  <w:style w:type="paragraph" w:styleId="berschrift2">
    <w:name w:val="heading 2"/>
    <w:basedOn w:val="Standard"/>
    <w:link w:val="berschrift2Zchn"/>
    <w:uiPriority w:val="9"/>
    <w:qFormat/>
    <w:rsid w:val="00D951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8526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85261"/>
  </w:style>
  <w:style w:type="paragraph" w:styleId="Fuzeile">
    <w:name w:val="footer"/>
    <w:basedOn w:val="Standard"/>
    <w:link w:val="FuzeileZchn"/>
    <w:uiPriority w:val="99"/>
    <w:unhideWhenUsed/>
    <w:rsid w:val="0098526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85261"/>
  </w:style>
  <w:style w:type="character" w:styleId="Platzhaltertext">
    <w:name w:val="Placeholder Text"/>
    <w:basedOn w:val="Absatz-Standardschriftart"/>
    <w:uiPriority w:val="99"/>
    <w:semiHidden/>
    <w:rsid w:val="00DD09B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09B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09B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033DA"/>
    <w:pPr>
      <w:ind w:left="720"/>
      <w:contextualSpacing/>
    </w:pPr>
  </w:style>
  <w:style w:type="table" w:styleId="HelleListe-Akzent1">
    <w:name w:val="Light List Accent 1"/>
    <w:basedOn w:val="NormaleTabelle"/>
    <w:uiPriority w:val="61"/>
    <w:rsid w:val="00D951B8"/>
    <w:rPr>
      <w:rFonts w:asciiTheme="minorHAnsi" w:eastAsiaTheme="minorEastAsia" w:hAnsiTheme="minorHAnsi"/>
      <w:szCs w:val="24"/>
      <w:lang w:val="de-DE" w:eastAsia="de-D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D951B8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D951B8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D951B8"/>
  </w:style>
  <w:style w:type="paragraph" w:customStyle="1" w:styleId="Einzug1">
    <w:name w:val="Einzug 1"/>
    <w:basedOn w:val="Standard"/>
    <w:rsid w:val="00B06A12"/>
    <w:pPr>
      <w:numPr>
        <w:numId w:val="8"/>
      </w:numPr>
      <w:tabs>
        <w:tab w:val="left" w:pos="284"/>
      </w:tabs>
    </w:pPr>
    <w:rPr>
      <w:rFonts w:ascii="Tahoma" w:eastAsia="Times New Roman" w:hAnsi="Tahoma" w:cs="Times New Roman"/>
      <w:sz w:val="20"/>
      <w:szCs w:val="24"/>
      <w:lang w:eastAsia="de-DE"/>
    </w:rPr>
  </w:style>
  <w:style w:type="table" w:styleId="Tabellenraster">
    <w:name w:val="Table Grid"/>
    <w:basedOn w:val="NormaleTabelle"/>
    <w:uiPriority w:val="59"/>
    <w:rsid w:val="00041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B470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A4"/>
    <w:rsid w:val="00A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C38A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C38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</dc:creator>
  <cp:lastModifiedBy>Philipp</cp:lastModifiedBy>
  <cp:revision>15</cp:revision>
  <dcterms:created xsi:type="dcterms:W3CDTF">2014-06-07T10:36:00Z</dcterms:created>
  <dcterms:modified xsi:type="dcterms:W3CDTF">2015-06-14T14:23:00Z</dcterms:modified>
</cp:coreProperties>
</file>