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25" w:rsidRDefault="00192F01" w:rsidP="00192F01">
      <w:pPr>
        <w:pStyle w:val="Heading2"/>
      </w:pPr>
      <w:r>
        <w:t>Software Versions needed:</w:t>
      </w:r>
    </w:p>
    <w:p w:rsidR="00192F01" w:rsidRDefault="00192F01">
      <w:proofErr w:type="spellStart"/>
      <w:r>
        <w:t>LabVIEW</w:t>
      </w:r>
      <w:proofErr w:type="spellEnd"/>
      <w:r>
        <w:t xml:space="preserve"> 2013 32bit</w:t>
      </w:r>
    </w:p>
    <w:p w:rsidR="00192F01" w:rsidRDefault="00192F01">
      <w:r>
        <w:t xml:space="preserve">Vision </w:t>
      </w:r>
      <w:r w:rsidR="000E0D45">
        <w:t>Acquisition</w:t>
      </w:r>
      <w:r>
        <w:t xml:space="preserve"> 2013.08</w:t>
      </w:r>
    </w:p>
    <w:p w:rsidR="00192F01" w:rsidRDefault="00192F01">
      <w:hyperlink r:id="rId5" w:history="1">
        <w:r w:rsidRPr="0026240E">
          <w:rPr>
            <w:rStyle w:val="Hyperlink"/>
          </w:rPr>
          <w:t>http://www.ni.com/download/ni-vision-acquisition-software-2013.08/4147/en/</w:t>
        </w:r>
      </w:hyperlink>
    </w:p>
    <w:p w:rsidR="00192F01" w:rsidRDefault="00192F01">
      <w:r>
        <w:t>DirectX Runtime (latest)</w:t>
      </w:r>
    </w:p>
    <w:p w:rsidR="00192F01" w:rsidRDefault="00192F01">
      <w:hyperlink r:id="rId6" w:history="1">
        <w:r w:rsidRPr="0026240E">
          <w:rPr>
            <w:rStyle w:val="Hyperlink"/>
          </w:rPr>
          <w:t>http://www.microsoft.com/en-us/download/details.aspx?id=35</w:t>
        </w:r>
      </w:hyperlink>
    </w:p>
    <w:p w:rsidR="00743381" w:rsidRDefault="00743381">
      <w:proofErr w:type="spellStart"/>
      <w:r>
        <w:t>PCTx</w:t>
      </w:r>
      <w:proofErr w:type="spellEnd"/>
      <w:r>
        <w:t xml:space="preserve"> does not need drivers, the </w:t>
      </w:r>
      <w:proofErr w:type="spellStart"/>
      <w:r>
        <w:t>dll</w:t>
      </w:r>
      <w:proofErr w:type="spellEnd"/>
      <w:r>
        <w:t xml:space="preserve"> is included in the </w:t>
      </w:r>
      <w:proofErr w:type="spellStart"/>
      <w:r>
        <w:t>LabVIEW</w:t>
      </w:r>
      <w:proofErr w:type="spellEnd"/>
      <w:r>
        <w:t xml:space="preserve"> project</w:t>
      </w:r>
    </w:p>
    <w:p w:rsidR="00743381" w:rsidRDefault="00743381">
      <w:r>
        <w:t>The USB analog video adapter does not need drivers.  It can be uniquely identified as “</w:t>
      </w:r>
      <w:r w:rsidRPr="00743381">
        <w:t>USB 2820 Device</w:t>
      </w:r>
      <w:r>
        <w:t xml:space="preserve">” with S/N </w:t>
      </w:r>
      <w:r w:rsidRPr="00743381">
        <w:t>0xE3ACC575ACDCD5C9</w:t>
      </w:r>
      <w:r>
        <w:t xml:space="preserve"> in Measurement &amp; Automation Explorer</w:t>
      </w:r>
    </w:p>
    <w:p w:rsidR="005B091E" w:rsidRDefault="005B091E"/>
    <w:p w:rsidR="005B091E" w:rsidRDefault="005B091E"/>
    <w:p w:rsidR="00192F01" w:rsidRDefault="00192F01" w:rsidP="00743381">
      <w:pPr>
        <w:pStyle w:val="Heading2"/>
      </w:pPr>
      <w:r>
        <w:t xml:space="preserve">Hardware </w:t>
      </w:r>
      <w:proofErr w:type="spellStart"/>
      <w:r>
        <w:t>Powerup</w:t>
      </w:r>
      <w:proofErr w:type="spellEnd"/>
      <w:r>
        <w:t xml:space="preserve"> procedure:</w:t>
      </w:r>
    </w:p>
    <w:p w:rsidR="00192F01" w:rsidRDefault="00192F01" w:rsidP="00192F01">
      <w:pPr>
        <w:pStyle w:val="ListParagraph"/>
        <w:numPr>
          <w:ilvl w:val="0"/>
          <w:numId w:val="1"/>
        </w:numPr>
      </w:pPr>
      <w:r>
        <w:t>Remove body</w:t>
      </w:r>
    </w:p>
    <w:p w:rsidR="00192F01" w:rsidRPr="00192F01" w:rsidRDefault="00192F01" w:rsidP="00192F01">
      <w:pPr>
        <w:pStyle w:val="ListParagraph"/>
        <w:numPr>
          <w:ilvl w:val="0"/>
          <w:numId w:val="1"/>
        </w:numPr>
      </w:pPr>
      <w:r>
        <w:t>Turn on transmitter</w:t>
      </w:r>
    </w:p>
    <w:p w:rsidR="00192F01" w:rsidRDefault="00192F01" w:rsidP="00192F01">
      <w:pPr>
        <w:pStyle w:val="ListParagraph"/>
        <w:numPr>
          <w:ilvl w:val="0"/>
          <w:numId w:val="1"/>
        </w:numPr>
      </w:pPr>
      <w:r>
        <w:t>Install main battery pack</w:t>
      </w:r>
    </w:p>
    <w:p w:rsidR="00192F01" w:rsidRDefault="00192F01" w:rsidP="00192F01">
      <w:pPr>
        <w:pStyle w:val="ListParagraph"/>
        <w:numPr>
          <w:ilvl w:val="0"/>
          <w:numId w:val="1"/>
        </w:numPr>
      </w:pPr>
      <w:r>
        <w:t>Turn on motor controller</w:t>
      </w:r>
    </w:p>
    <w:p w:rsidR="008E72FA" w:rsidRDefault="008E72FA" w:rsidP="00192F01">
      <w:pPr>
        <w:pStyle w:val="ListParagraph"/>
        <w:numPr>
          <w:ilvl w:val="0"/>
          <w:numId w:val="1"/>
        </w:numPr>
      </w:pPr>
      <w:r>
        <w:t>Check RC drive and steel link manually (via transmitter)</w:t>
      </w:r>
    </w:p>
    <w:p w:rsidR="00775413" w:rsidRDefault="00775413" w:rsidP="00775413">
      <w:pPr>
        <w:pStyle w:val="ListParagraph"/>
        <w:numPr>
          <w:ilvl w:val="0"/>
          <w:numId w:val="1"/>
        </w:numPr>
      </w:pPr>
      <w:r>
        <w:t xml:space="preserve">Plug in the </w:t>
      </w:r>
      <w:proofErr w:type="spellStart"/>
      <w:r>
        <w:t>PCTx</w:t>
      </w:r>
      <w:proofErr w:type="spellEnd"/>
      <w:r>
        <w:t xml:space="preserve"> and Analog video adapter</w:t>
      </w:r>
    </w:p>
    <w:p w:rsidR="00F46B0A" w:rsidRDefault="00F46B0A" w:rsidP="00775413">
      <w:pPr>
        <w:pStyle w:val="ListParagraph"/>
        <w:numPr>
          <w:ilvl w:val="0"/>
          <w:numId w:val="1"/>
        </w:numPr>
      </w:pPr>
      <w:r>
        <w:t xml:space="preserve">Plug the R5800X 5.8GHz </w:t>
      </w:r>
      <w:r w:rsidR="000E0D45">
        <w:t>Receiver</w:t>
      </w:r>
      <w:bookmarkStart w:id="0" w:name="_GoBack"/>
      <w:bookmarkEnd w:id="0"/>
      <w:r>
        <w:t xml:space="preserve"> into the video adapter and a wall outlet</w:t>
      </w:r>
    </w:p>
    <w:p w:rsidR="00F46B0A" w:rsidRDefault="00F46B0A" w:rsidP="00775413">
      <w:pPr>
        <w:pStyle w:val="ListParagraph"/>
        <w:numPr>
          <w:ilvl w:val="0"/>
          <w:numId w:val="1"/>
        </w:numPr>
      </w:pPr>
    </w:p>
    <w:p w:rsidR="00192F01" w:rsidRDefault="00192F01" w:rsidP="00192F01">
      <w:pPr>
        <w:pStyle w:val="ListParagraph"/>
      </w:pPr>
    </w:p>
    <w:sectPr w:rsidR="0019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A262D"/>
    <w:multiLevelType w:val="hybridMultilevel"/>
    <w:tmpl w:val="7C22BFF8"/>
    <w:lvl w:ilvl="0" w:tplc="78966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7D"/>
    <w:rsid w:val="000E0D45"/>
    <w:rsid w:val="00101F7D"/>
    <w:rsid w:val="00192F01"/>
    <w:rsid w:val="004C4825"/>
    <w:rsid w:val="005B091E"/>
    <w:rsid w:val="00743381"/>
    <w:rsid w:val="00775413"/>
    <w:rsid w:val="008E72FA"/>
    <w:rsid w:val="00F4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CE9E-758A-4588-857F-3191A3B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F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2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35" TargetMode="External"/><Relationship Id="rId5" Type="http://schemas.openxmlformats.org/officeDocument/2006/relationships/hyperlink" Target="http://www.ni.com/download/ni-vision-acquisition-software-2013.08/4147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2014-02-16T17:23:00Z</dcterms:created>
  <dcterms:modified xsi:type="dcterms:W3CDTF">2014-02-16T19:20:00Z</dcterms:modified>
</cp:coreProperties>
</file>