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6BA4" w:rsidRDefault="00287AFB">
      <w:pPr>
        <w:pStyle w:val="normal0"/>
      </w:pPr>
      <w:bookmarkStart w:id="0" w:name="_GoBack"/>
      <w:bookmarkEnd w:id="0"/>
      <w:r>
        <w:rPr>
          <w:b/>
          <w:sz w:val="60"/>
        </w:rPr>
        <w:t xml:space="preserve">Galant </w:t>
      </w:r>
      <w:r>
        <w:rPr>
          <w:sz w:val="36"/>
        </w:rPr>
        <w:t>Developer’s Guide</w:t>
      </w:r>
    </w:p>
    <w:p w:rsidR="003D6BA4" w:rsidRDefault="003D6BA4">
      <w:pPr>
        <w:pStyle w:val="normal0"/>
        <w:pBdr>
          <w:top w:val="single" w:sz="4" w:space="1" w:color="auto"/>
        </w:pBdr>
      </w:pPr>
    </w:p>
    <w:p w:rsidR="003D6BA4" w:rsidRDefault="003D6BA4">
      <w:pPr>
        <w:pStyle w:val="normal0"/>
      </w:pPr>
    </w:p>
    <w:p w:rsidR="003D6BA4" w:rsidRDefault="00287AFB">
      <w:pPr>
        <w:pStyle w:val="normal0"/>
      </w:pPr>
      <w:r>
        <w:t xml:space="preserve">This document describes the Galant infrastructure for continued development and support. </w:t>
      </w: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Contents</w:t>
      </w:r>
    </w:p>
    <w:p w:rsidR="003D6BA4" w:rsidRDefault="003D6BA4">
      <w:pPr>
        <w:pStyle w:val="normal0"/>
        <w:pBdr>
          <w:top w:val="single" w:sz="4" w:space="1" w:color="auto"/>
        </w:pBdr>
      </w:pPr>
    </w:p>
    <w:p w:rsidR="003D6BA4" w:rsidRDefault="003D6BA4">
      <w:pPr>
        <w:pStyle w:val="normal0"/>
      </w:pPr>
    </w:p>
    <w:p w:rsidR="003D6BA4" w:rsidRDefault="00287AFB">
      <w:pPr>
        <w:pStyle w:val="normal0"/>
        <w:numPr>
          <w:ilvl w:val="0"/>
          <w:numId w:val="3"/>
        </w:numPr>
        <w:ind w:hanging="359"/>
      </w:pPr>
      <w:r>
        <w:t>Project Environment</w:t>
      </w:r>
      <w:r>
        <w:tab/>
      </w:r>
      <w:r>
        <w:tab/>
      </w:r>
      <w:r>
        <w:tab/>
      </w:r>
      <w:r>
        <w:tab/>
      </w:r>
      <w:r>
        <w:tab/>
      </w:r>
      <w:r>
        <w:tab/>
      </w:r>
      <w:r>
        <w:tab/>
      </w:r>
      <w:r>
        <w:tab/>
      </w:r>
      <w:r>
        <w:tab/>
        <w:t>2</w:t>
      </w:r>
    </w:p>
    <w:p w:rsidR="003D6BA4" w:rsidRDefault="003D6BA4">
      <w:pPr>
        <w:pStyle w:val="normal0"/>
      </w:pPr>
    </w:p>
    <w:p w:rsidR="003D6BA4" w:rsidRDefault="00287AFB">
      <w:pPr>
        <w:pStyle w:val="normal0"/>
        <w:numPr>
          <w:ilvl w:val="0"/>
          <w:numId w:val="3"/>
        </w:numPr>
        <w:ind w:hanging="359"/>
      </w:pPr>
      <w:r>
        <w:t>Macros</w:t>
      </w:r>
      <w:r>
        <w:tab/>
      </w:r>
      <w:r>
        <w:tab/>
      </w:r>
      <w:r>
        <w:tab/>
      </w:r>
      <w:r>
        <w:tab/>
      </w:r>
      <w:r>
        <w:tab/>
      </w:r>
      <w:r>
        <w:tab/>
      </w:r>
      <w:r>
        <w:tab/>
      </w:r>
      <w:r>
        <w:tab/>
      </w:r>
      <w:r>
        <w:tab/>
      </w:r>
      <w:r>
        <w:tab/>
        <w:t>2</w:t>
      </w:r>
    </w:p>
    <w:p w:rsidR="003D6BA4" w:rsidRDefault="003D6BA4">
      <w:pPr>
        <w:pStyle w:val="normal0"/>
      </w:pPr>
    </w:p>
    <w:p w:rsidR="003D6BA4" w:rsidRDefault="00287AFB">
      <w:pPr>
        <w:pStyle w:val="normal0"/>
        <w:numPr>
          <w:ilvl w:val="0"/>
          <w:numId w:val="3"/>
        </w:numPr>
        <w:ind w:hanging="359"/>
      </w:pPr>
      <w:r>
        <w:t>Graph Components/API</w:t>
      </w:r>
      <w:r>
        <w:tab/>
      </w:r>
      <w:r>
        <w:tab/>
      </w:r>
      <w:r>
        <w:tab/>
      </w:r>
      <w:r>
        <w:tab/>
      </w:r>
      <w:r>
        <w:tab/>
      </w:r>
      <w:r>
        <w:tab/>
      </w:r>
      <w:r>
        <w:tab/>
      </w:r>
      <w:r>
        <w:tab/>
        <w:t>5</w:t>
      </w:r>
    </w:p>
    <w:p w:rsidR="003D6BA4" w:rsidRDefault="003D6BA4">
      <w:pPr>
        <w:pStyle w:val="normal0"/>
      </w:pPr>
    </w:p>
    <w:p w:rsidR="003D6BA4" w:rsidRDefault="00287AFB">
      <w:pPr>
        <w:pStyle w:val="normal0"/>
        <w:numPr>
          <w:ilvl w:val="0"/>
          <w:numId w:val="3"/>
        </w:numPr>
        <w:ind w:hanging="359"/>
      </w:pPr>
      <w:r>
        <w:t>Graph Dispatch</w:t>
      </w:r>
      <w:r>
        <w:tab/>
      </w:r>
      <w:r>
        <w:tab/>
      </w:r>
      <w:r>
        <w:tab/>
      </w:r>
      <w:r>
        <w:tab/>
      </w:r>
      <w:r>
        <w:tab/>
      </w:r>
      <w:r>
        <w:tab/>
      </w:r>
      <w:r>
        <w:tab/>
      </w:r>
      <w:r>
        <w:tab/>
      </w:r>
      <w:r>
        <w:tab/>
        <w:t>7</w:t>
      </w:r>
    </w:p>
    <w:p w:rsidR="003D6BA4" w:rsidRDefault="003D6BA4">
      <w:pPr>
        <w:pStyle w:val="normal0"/>
      </w:pPr>
    </w:p>
    <w:p w:rsidR="003D6BA4" w:rsidRDefault="00287AFB">
      <w:pPr>
        <w:pStyle w:val="normal0"/>
        <w:numPr>
          <w:ilvl w:val="0"/>
          <w:numId w:val="3"/>
        </w:numPr>
        <w:ind w:hanging="359"/>
      </w:pPr>
      <w:r>
        <w:t>Visual Graph Editor</w:t>
      </w:r>
      <w:r>
        <w:tab/>
      </w:r>
      <w:r>
        <w:tab/>
      </w:r>
      <w:r>
        <w:tab/>
      </w:r>
      <w:r>
        <w:tab/>
      </w:r>
      <w:r>
        <w:tab/>
      </w:r>
      <w:r>
        <w:tab/>
      </w:r>
      <w:r>
        <w:tab/>
      </w:r>
      <w:r>
        <w:tab/>
      </w:r>
      <w:r>
        <w:tab/>
        <w:t>7</w:t>
      </w:r>
    </w:p>
    <w:p w:rsidR="003D6BA4" w:rsidRDefault="003D6BA4">
      <w:pPr>
        <w:pStyle w:val="normal0"/>
      </w:pPr>
    </w:p>
    <w:p w:rsidR="003D6BA4" w:rsidRDefault="00287AFB">
      <w:pPr>
        <w:pStyle w:val="normal0"/>
        <w:numPr>
          <w:ilvl w:val="0"/>
          <w:numId w:val="3"/>
        </w:numPr>
        <w:ind w:hanging="359"/>
      </w:pPr>
      <w:r>
        <w:t>Textual Graph Editor</w:t>
      </w:r>
      <w:r>
        <w:tab/>
      </w:r>
      <w:r>
        <w:tab/>
      </w:r>
      <w:r>
        <w:tab/>
      </w:r>
      <w:r>
        <w:tab/>
      </w:r>
      <w:r>
        <w:tab/>
      </w:r>
      <w:r>
        <w:tab/>
      </w:r>
      <w:r>
        <w:tab/>
      </w:r>
      <w:r>
        <w:tab/>
      </w:r>
      <w:r>
        <w:tab/>
        <w:t>9</w:t>
      </w:r>
    </w:p>
    <w:p w:rsidR="003D6BA4" w:rsidRDefault="003D6BA4">
      <w:pPr>
        <w:pStyle w:val="normal0"/>
      </w:pPr>
    </w:p>
    <w:p w:rsidR="003D6BA4" w:rsidRDefault="00287AFB">
      <w:pPr>
        <w:pStyle w:val="normal0"/>
        <w:numPr>
          <w:ilvl w:val="0"/>
          <w:numId w:val="3"/>
        </w:numPr>
        <w:ind w:hanging="359"/>
      </w:pPr>
      <w:r>
        <w:t>GraphML Parser</w:t>
      </w:r>
      <w:r>
        <w:tab/>
      </w:r>
      <w:r>
        <w:tab/>
      </w:r>
      <w:r>
        <w:tab/>
      </w:r>
      <w:r>
        <w:tab/>
      </w:r>
      <w:r>
        <w:tab/>
      </w:r>
      <w:r>
        <w:tab/>
      </w:r>
      <w:r>
        <w:tab/>
      </w:r>
      <w:r>
        <w:tab/>
      </w:r>
      <w:r>
        <w:tab/>
        <w:t>10</w:t>
      </w:r>
    </w:p>
    <w:p w:rsidR="003D6BA4" w:rsidRDefault="003D6BA4">
      <w:pPr>
        <w:pStyle w:val="normal0"/>
      </w:pPr>
    </w:p>
    <w:p w:rsidR="003D6BA4" w:rsidRDefault="00287AFB">
      <w:pPr>
        <w:pStyle w:val="normal0"/>
        <w:numPr>
          <w:ilvl w:val="0"/>
          <w:numId w:val="3"/>
        </w:numPr>
        <w:ind w:hanging="359"/>
      </w:pPr>
      <w:r>
        <w:t>Preferences</w:t>
      </w:r>
      <w:r>
        <w:tab/>
      </w:r>
      <w:r>
        <w:tab/>
      </w:r>
      <w:r>
        <w:tab/>
      </w:r>
      <w:r>
        <w:tab/>
      </w:r>
      <w:r>
        <w:tab/>
      </w:r>
      <w:r>
        <w:tab/>
      </w:r>
      <w:r>
        <w:tab/>
      </w:r>
      <w:r>
        <w:tab/>
      </w:r>
      <w:r>
        <w:tab/>
      </w:r>
      <w:r>
        <w:tab/>
        <w:t>10</w:t>
      </w:r>
    </w:p>
    <w:p w:rsidR="003D6BA4" w:rsidRDefault="003D6BA4">
      <w:pPr>
        <w:pStyle w:val="normal0"/>
      </w:pPr>
    </w:p>
    <w:p w:rsidR="003D6BA4" w:rsidRDefault="00287AFB">
      <w:pPr>
        <w:pStyle w:val="normal0"/>
        <w:numPr>
          <w:ilvl w:val="0"/>
          <w:numId w:val="3"/>
        </w:numPr>
        <w:ind w:hanging="359"/>
      </w:pPr>
      <w:r>
        <w:t>Automatic Graph Repositioning</w:t>
      </w:r>
      <w:r>
        <w:tab/>
      </w:r>
      <w:r>
        <w:tab/>
      </w:r>
      <w:r>
        <w:tab/>
      </w:r>
      <w:r>
        <w:tab/>
      </w:r>
      <w:r>
        <w:tab/>
      </w:r>
      <w:r>
        <w:tab/>
      </w:r>
      <w:r>
        <w:tab/>
        <w:t>11</w:t>
      </w:r>
    </w:p>
    <w:p w:rsidR="003D6BA4" w:rsidRDefault="003D6BA4">
      <w:pPr>
        <w:pStyle w:val="normal0"/>
      </w:pPr>
    </w:p>
    <w:p w:rsidR="003D6BA4" w:rsidRDefault="00287AFB">
      <w:pPr>
        <w:pStyle w:val="normal0"/>
        <w:numPr>
          <w:ilvl w:val="0"/>
          <w:numId w:val="3"/>
        </w:numPr>
        <w:ind w:hanging="359"/>
      </w:pPr>
      <w:r>
        <w:t>Running an Algorithm</w:t>
      </w:r>
      <w:r>
        <w:tab/>
      </w:r>
      <w:r>
        <w:tab/>
      </w:r>
      <w:r>
        <w:tab/>
      </w:r>
      <w:r>
        <w:tab/>
      </w:r>
      <w:r>
        <w:tab/>
      </w:r>
      <w:r>
        <w:tab/>
      </w:r>
      <w:r>
        <w:tab/>
      </w:r>
      <w:r>
        <w:tab/>
      </w:r>
      <w:r>
        <w:tab/>
        <w:t>12</w:t>
      </w: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1. Project Environment</w:t>
      </w:r>
    </w:p>
    <w:p w:rsidR="003D6BA4" w:rsidRDefault="003D6BA4">
      <w:pPr>
        <w:pStyle w:val="normal0"/>
        <w:pBdr>
          <w:top w:val="single" w:sz="4" w:space="1" w:color="auto"/>
        </w:pBdr>
      </w:pPr>
    </w:p>
    <w:p w:rsidR="003D6BA4" w:rsidRDefault="003D6BA4">
      <w:pPr>
        <w:pStyle w:val="normal0"/>
      </w:pPr>
    </w:p>
    <w:p w:rsidR="003D6BA4" w:rsidRDefault="003D6BA4">
      <w:pPr>
        <w:pStyle w:val="normal0"/>
      </w:pPr>
    </w:p>
    <w:p w:rsidR="003D6BA4" w:rsidRDefault="00287AFB">
      <w:pPr>
        <w:pStyle w:val="normal0"/>
      </w:pPr>
      <w:r>
        <w:t xml:space="preserve">Galant is a Java 6 project with no external dependencies. The project can be imported as an Eclipse project or developed without an IDE. </w:t>
      </w:r>
    </w:p>
    <w:p w:rsidR="003D6BA4" w:rsidRDefault="003D6BA4">
      <w:pPr>
        <w:pStyle w:val="normal0"/>
      </w:pPr>
    </w:p>
    <w:p w:rsidR="003D6BA4" w:rsidRDefault="00287AFB">
      <w:pPr>
        <w:pStyle w:val="normal0"/>
      </w:pPr>
      <w:r>
        <w:t>Compilation:</w:t>
      </w:r>
    </w:p>
    <w:p w:rsidR="003D6BA4" w:rsidRDefault="00287AFB">
      <w:pPr>
        <w:pStyle w:val="normal0"/>
      </w:pPr>
      <w:r>
        <w:t>If no IDE is preferred, an ant script is provided to build and bundle the code into a .jar file. To execute, point a terminal at the project root and run the ‘ant’ command with no arguments.</w:t>
      </w:r>
    </w:p>
    <w:p w:rsidR="003D6BA4" w:rsidRDefault="00287AFB">
      <w:pPr>
        <w:pStyle w:val="normal0"/>
      </w:pPr>
      <w:r>
        <w:t>If Eclipse is used, the distributable product can be built by Fil</w:t>
      </w:r>
      <w:r>
        <w:t>e &gt; Export... &gt; Runnable JAR File</w:t>
      </w:r>
    </w:p>
    <w:p w:rsidR="003D6BA4" w:rsidRDefault="003D6BA4">
      <w:pPr>
        <w:pStyle w:val="normal0"/>
      </w:pPr>
    </w:p>
    <w:p w:rsidR="003D6BA4" w:rsidRDefault="003D6BA4">
      <w:pPr>
        <w:pStyle w:val="normal0"/>
      </w:pPr>
    </w:p>
    <w:p w:rsidR="003D6BA4" w:rsidRDefault="00287AFB">
      <w:pPr>
        <w:pStyle w:val="normal0"/>
      </w:pPr>
      <w:r>
        <w:rPr>
          <w:b/>
          <w:sz w:val="40"/>
        </w:rPr>
        <w:t>2. Macros</w:t>
      </w:r>
    </w:p>
    <w:p w:rsidR="003D6BA4" w:rsidRDefault="003D6BA4">
      <w:pPr>
        <w:pStyle w:val="normal0"/>
        <w:pBdr>
          <w:top w:val="single" w:sz="4" w:space="1" w:color="auto"/>
        </w:pBdr>
      </w:pPr>
    </w:p>
    <w:p w:rsidR="003D6BA4" w:rsidRDefault="003D6BA4">
      <w:pPr>
        <w:pStyle w:val="normal0"/>
      </w:pPr>
    </w:p>
    <w:p w:rsidR="003D6BA4" w:rsidRDefault="003D6BA4">
      <w:pPr>
        <w:pStyle w:val="normal0"/>
      </w:pPr>
    </w:p>
    <w:p w:rsidR="003D6BA4" w:rsidRDefault="00287AFB">
      <w:pPr>
        <w:pStyle w:val="normal0"/>
      </w:pPr>
      <w:r>
        <w:t xml:space="preserve">The </w:t>
      </w:r>
      <w:r>
        <w:rPr>
          <w:rFonts w:ascii="Courier New" w:eastAsia="Courier New" w:hAnsi="Courier New" w:cs="Courier New"/>
        </w:rPr>
        <w:t>Macro</w:t>
      </w:r>
      <w:r>
        <w:t xml:space="preserve"> class forms the base of the macro structure. Each macro is represented by an instance of </w:t>
      </w:r>
      <w:r>
        <w:rPr>
          <w:rFonts w:ascii="Courier New" w:eastAsia="Courier New" w:hAnsi="Courier New" w:cs="Courier New"/>
        </w:rPr>
        <w:t>Macro</w:t>
      </w:r>
      <w:r>
        <w:t xml:space="preserve">, which contains two main parts: a </w:t>
      </w:r>
      <w:r>
        <w:rPr>
          <w:rFonts w:ascii="Courier New" w:eastAsia="Courier New" w:hAnsi="Courier New" w:cs="Courier New"/>
        </w:rPr>
        <w:t>Pattern</w:t>
      </w:r>
      <w:r>
        <w:t xml:space="preserve"> used to find instances of text to be replaced, and the </w:t>
      </w:r>
      <w:proofErr w:type="gramStart"/>
      <w:r>
        <w:rPr>
          <w:rFonts w:ascii="Courier New" w:eastAsia="Courier New" w:hAnsi="Courier New" w:cs="Courier New"/>
        </w:rPr>
        <w:t>modif</w:t>
      </w:r>
      <w:r>
        <w:rPr>
          <w:rFonts w:ascii="Courier New" w:eastAsia="Courier New" w:hAnsi="Courier New" w:cs="Courier New"/>
        </w:rPr>
        <w:t>y(</w:t>
      </w:r>
      <w:proofErr w:type="gramEnd"/>
      <w:r>
        <w:rPr>
          <w:rFonts w:ascii="Courier New" w:eastAsia="Courier New" w:hAnsi="Courier New" w:cs="Courier New"/>
        </w:rPr>
        <w:t>String code, MatchResult match)</w:t>
      </w:r>
      <w:r>
        <w:t xml:space="preserve"> method, which returns a string to replace it with.</w:t>
      </w:r>
    </w:p>
    <w:p w:rsidR="003D6BA4" w:rsidRDefault="00287AFB">
      <w:pPr>
        <w:pStyle w:val="normal0"/>
      </w:pPr>
      <w:r>
        <w:t xml:space="preserve">This string is a replacement string as used with </w:t>
      </w:r>
      <w:proofErr w:type="gramStart"/>
      <w:r>
        <w:rPr>
          <w:rFonts w:ascii="Courier New" w:eastAsia="Courier New" w:hAnsi="Courier New" w:cs="Courier New"/>
        </w:rPr>
        <w:t>Matcher.appendReplacement(</w:t>
      </w:r>
      <w:proofErr w:type="gramEnd"/>
      <w:r>
        <w:rPr>
          <w:rFonts w:ascii="Courier New" w:eastAsia="Courier New" w:hAnsi="Courier New" w:cs="Courier New"/>
        </w:rPr>
        <w:t>StringBuffer sb, String replacement)</w:t>
      </w:r>
      <w:r>
        <w:t>. This means that references to capturing groups from the ma</w:t>
      </w:r>
      <w:r>
        <w:t xml:space="preserve">tch can be included with </w:t>
      </w:r>
      <w:r>
        <w:rPr>
          <w:rFonts w:ascii="Courier New" w:eastAsia="Courier New" w:hAnsi="Courier New" w:cs="Courier New"/>
        </w:rPr>
        <w:t>$</w:t>
      </w:r>
      <w:r>
        <w:rPr>
          <w:rFonts w:ascii="Courier New" w:eastAsia="Courier New" w:hAnsi="Courier New" w:cs="Courier New"/>
          <w:i/>
        </w:rPr>
        <w:t>num</w:t>
      </w:r>
      <w:r>
        <w:t xml:space="preserve">, where </w:t>
      </w:r>
      <w:r>
        <w:rPr>
          <w:rFonts w:ascii="Courier New" w:eastAsia="Courier New" w:hAnsi="Courier New" w:cs="Courier New"/>
          <w:i/>
        </w:rPr>
        <w:t>num</w:t>
      </w:r>
      <w:r>
        <w:t xml:space="preserve"> is the number of the capturing group. Dollar signs and backslashes can be escaped with backslashes; to ensure a literal string, </w:t>
      </w:r>
      <w:proofErr w:type="gramStart"/>
      <w:r>
        <w:rPr>
          <w:rFonts w:ascii="Courier New" w:eastAsia="Courier New" w:hAnsi="Courier New" w:cs="Courier New"/>
        </w:rPr>
        <w:t>Matcher.quoteReplacement(</w:t>
      </w:r>
      <w:proofErr w:type="gramEnd"/>
      <w:r>
        <w:rPr>
          <w:rFonts w:ascii="Courier New" w:eastAsia="Courier New" w:hAnsi="Courier New" w:cs="Courier New"/>
        </w:rPr>
        <w:t>String s)</w:t>
      </w:r>
      <w:r>
        <w:t xml:space="preserve"> can be used.</w:t>
      </w:r>
    </w:p>
    <w:p w:rsidR="003D6BA4" w:rsidRDefault="00287AFB">
      <w:pPr>
        <w:pStyle w:val="normal0"/>
      </w:pPr>
      <w:proofErr w:type="gramStart"/>
      <w:r>
        <w:rPr>
          <w:rFonts w:ascii="Courier New" w:eastAsia="Courier New" w:hAnsi="Courier New" w:cs="Courier New"/>
        </w:rPr>
        <w:t>modify</w:t>
      </w:r>
      <w:proofErr w:type="gramEnd"/>
      <w:r>
        <w:t xml:space="preserve"> can also return </w:t>
      </w:r>
      <w:r>
        <w:rPr>
          <w:rFonts w:ascii="Courier New" w:eastAsia="Courier New" w:hAnsi="Courier New" w:cs="Courier New"/>
        </w:rPr>
        <w:t>null</w:t>
      </w:r>
      <w:r>
        <w:t>, which indi</w:t>
      </w:r>
      <w:r>
        <w:t xml:space="preserve">cates that the given match is not actually a valid match. This can be used to check conditions that aren’t included in the macro’s </w:t>
      </w:r>
      <w:r>
        <w:rPr>
          <w:rFonts w:ascii="Courier New" w:eastAsia="Courier New" w:hAnsi="Courier New" w:cs="Courier New"/>
        </w:rPr>
        <w:t>Pattern</w:t>
      </w:r>
      <w:r>
        <w:t>.</w:t>
      </w:r>
    </w:p>
    <w:p w:rsidR="003D6BA4" w:rsidRDefault="003D6BA4">
      <w:pPr>
        <w:pStyle w:val="normal0"/>
      </w:pPr>
    </w:p>
    <w:p w:rsidR="003D6BA4" w:rsidRDefault="00287AFB">
      <w:pPr>
        <w:pStyle w:val="normal0"/>
      </w:pPr>
      <w:r>
        <w:t>Note that at the moment, macros are unable to ignore text in string literals or comments.</w:t>
      </w:r>
    </w:p>
    <w:p w:rsidR="003D6BA4" w:rsidRDefault="003D6BA4">
      <w:pPr>
        <w:pStyle w:val="normal0"/>
      </w:pPr>
    </w:p>
    <w:p w:rsidR="003D6BA4" w:rsidRDefault="00287AFB">
      <w:pPr>
        <w:pStyle w:val="normal0"/>
      </w:pPr>
      <w:r>
        <w:rPr>
          <w:rFonts w:ascii="Courier New" w:eastAsia="Courier New" w:hAnsi="Courier New" w:cs="Courier New"/>
        </w:rPr>
        <w:t>ParameterizedMacro</w:t>
      </w:r>
      <w:r>
        <w:t xml:space="preserve"> and </w:t>
      </w:r>
      <w:r>
        <w:rPr>
          <w:rFonts w:ascii="Courier New" w:eastAsia="Courier New" w:hAnsi="Courier New" w:cs="Courier New"/>
        </w:rPr>
        <w:t>M</w:t>
      </w:r>
      <w:r>
        <w:rPr>
          <w:rFonts w:ascii="Courier New" w:eastAsia="Courier New" w:hAnsi="Courier New" w:cs="Courier New"/>
        </w:rPr>
        <w:t>acroUtil</w:t>
      </w:r>
      <w:r>
        <w:t xml:space="preserve"> extend this basic structure. </w:t>
      </w:r>
      <w:r>
        <w:rPr>
          <w:rFonts w:ascii="Courier New" w:eastAsia="Courier New" w:hAnsi="Courier New" w:cs="Courier New"/>
        </w:rPr>
        <w:t>ParameterizedMacro</w:t>
      </w:r>
      <w:r>
        <w:t xml:space="preserve"> provides an easy way to create macros that take arguments and optionally include a block of code. </w:t>
      </w:r>
      <w:r>
        <w:rPr>
          <w:rFonts w:ascii="Courier New" w:eastAsia="Courier New" w:hAnsi="Courier New" w:cs="Courier New"/>
        </w:rPr>
        <w:t>MacroUtil</w:t>
      </w:r>
      <w:r>
        <w:t xml:space="preserve"> contains utility methods for creating macros.</w:t>
      </w:r>
    </w:p>
    <w:p w:rsidR="003D6BA4" w:rsidRDefault="003D6BA4">
      <w:pPr>
        <w:pStyle w:val="normal0"/>
      </w:pPr>
    </w:p>
    <w:p w:rsidR="003D6BA4" w:rsidRDefault="00287AFB">
      <w:pPr>
        <w:pStyle w:val="normal0"/>
      </w:pPr>
      <w:r>
        <w:t>Of particular note are those for dealing wit</w:t>
      </w:r>
      <w:r>
        <w:t>h stuff like nested brackets. If a macro involves an area of arbitrary code (for example, as an argument), it most likely wants to only deal with the top level of that code, ignoring stuff like the arguments passed to a method call within that code. This i</w:t>
      </w:r>
      <w:r>
        <w:t xml:space="preserve">s quite simply beyond the capabilities of regular expressions. There are two related methods in </w:t>
      </w:r>
      <w:r>
        <w:rPr>
          <w:rFonts w:ascii="Courier New" w:eastAsia="Courier New" w:hAnsi="Courier New" w:cs="Courier New"/>
        </w:rPr>
        <w:t>MacroUtil</w:t>
      </w:r>
      <w:r>
        <w:t xml:space="preserve"> that help with handling this situation: </w:t>
      </w:r>
      <w:proofErr w:type="gramStart"/>
      <w:r>
        <w:rPr>
          <w:rFonts w:ascii="Courier New" w:eastAsia="Courier New" w:hAnsi="Courier New" w:cs="Courier New"/>
        </w:rPr>
        <w:t>nestedRegex(</w:t>
      </w:r>
      <w:proofErr w:type="gramEnd"/>
      <w:r>
        <w:rPr>
          <w:rFonts w:ascii="Courier New" w:eastAsia="Courier New" w:hAnsi="Courier New" w:cs="Courier New"/>
        </w:rPr>
        <w:t>String prefix, String suffix)</w:t>
      </w:r>
      <w:r>
        <w:t xml:space="preserve"> and </w:t>
      </w:r>
      <w:r>
        <w:rPr>
          <w:rFonts w:ascii="Courier New" w:eastAsia="Courier New" w:hAnsi="Courier New" w:cs="Courier New"/>
        </w:rPr>
        <w:t>evaluateNestedRegexMatch(List&lt;Pair&lt;Character, Character&gt;&gt; blockD</w:t>
      </w:r>
      <w:r>
        <w:rPr>
          <w:rFonts w:ascii="Courier New" w:eastAsia="Courier New" w:hAnsi="Courier New" w:cs="Courier New"/>
        </w:rPr>
        <w:t>elimiters, String openDelim, String closeDelim, String match, String... toFind)</w:t>
      </w:r>
      <w:r>
        <w:t>.</w:t>
      </w:r>
    </w:p>
    <w:p w:rsidR="003D6BA4" w:rsidRDefault="00287AFB">
      <w:pPr>
        <w:pStyle w:val="normal0"/>
      </w:pPr>
      <w:proofErr w:type="gramStart"/>
      <w:r>
        <w:rPr>
          <w:rFonts w:ascii="Courier New" w:eastAsia="Courier New" w:hAnsi="Courier New" w:cs="Courier New"/>
        </w:rPr>
        <w:t>nestedRegex</w:t>
      </w:r>
      <w:proofErr w:type="gramEnd"/>
      <w:r>
        <w:t xml:space="preserve"> creates a regex to match the given prefix and suffix with arbitrary code in between. This will match something of the form </w:t>
      </w:r>
      <w:r>
        <w:rPr>
          <w:rFonts w:ascii="Courier New" w:eastAsia="Courier New" w:hAnsi="Courier New" w:cs="Courier New"/>
        </w:rPr>
        <w:t>prefix</w:t>
      </w:r>
      <w:r>
        <w:t>-</w:t>
      </w:r>
      <w:r>
        <w:rPr>
          <w:i/>
        </w:rPr>
        <w:t>code</w:t>
      </w:r>
      <w:r>
        <w:t>-</w:t>
      </w:r>
      <w:r>
        <w:rPr>
          <w:rFonts w:ascii="Courier New" w:eastAsia="Courier New" w:hAnsi="Courier New" w:cs="Courier New"/>
        </w:rPr>
        <w:t>suffix</w:t>
      </w:r>
      <w:r>
        <w:t xml:space="preserve">. </w:t>
      </w:r>
      <w:proofErr w:type="gramStart"/>
      <w:r>
        <w:rPr>
          <w:rFonts w:ascii="Courier New" w:eastAsia="Courier New" w:hAnsi="Courier New" w:cs="Courier New"/>
        </w:rPr>
        <w:t>evaluateNestedRegexMatch</w:t>
      </w:r>
      <w:proofErr w:type="gramEnd"/>
      <w:r>
        <w:t xml:space="preserve"> takes </w:t>
      </w:r>
      <w:r>
        <w:rPr>
          <w:i/>
        </w:rPr>
        <w:t>code</w:t>
      </w:r>
      <w:r>
        <w:t xml:space="preserve"> between the prefix and suffix from </w:t>
      </w:r>
      <w:r>
        <w:rPr>
          <w:rFonts w:ascii="Courier New" w:eastAsia="Courier New" w:hAnsi="Courier New" w:cs="Courier New"/>
        </w:rPr>
        <w:t>nestedRegex</w:t>
      </w:r>
      <w:r>
        <w:t xml:space="preserve"> and produces a </w:t>
      </w:r>
      <w:r>
        <w:rPr>
          <w:rFonts w:ascii="Courier New" w:eastAsia="Courier New" w:hAnsi="Courier New" w:cs="Courier New"/>
        </w:rPr>
        <w:t>NestedRegexResult</w:t>
      </w:r>
      <w:r>
        <w:t xml:space="preserve">. This splits </w:t>
      </w:r>
      <w:r>
        <w:rPr>
          <w:i/>
        </w:rPr>
        <w:t>code</w:t>
      </w:r>
      <w:r>
        <w:t xml:space="preserve"> into two parts: </w:t>
      </w:r>
      <w:r>
        <w:rPr>
          <w:i/>
        </w:rPr>
        <w:t>match</w:t>
      </w:r>
      <w:r>
        <w:t xml:space="preserve"> and </w:t>
      </w:r>
      <w:r>
        <w:rPr>
          <w:i/>
        </w:rPr>
        <w:t>extra</w:t>
      </w:r>
      <w:r>
        <w:t xml:space="preserve">, resulting in </w:t>
      </w:r>
      <w:r>
        <w:rPr>
          <w:rFonts w:ascii="Courier New" w:eastAsia="Courier New" w:hAnsi="Courier New" w:cs="Courier New"/>
        </w:rPr>
        <w:t>prefix</w:t>
      </w:r>
      <w:r>
        <w:t>-</w:t>
      </w:r>
      <w:r>
        <w:rPr>
          <w:i/>
        </w:rPr>
        <w:t>match</w:t>
      </w:r>
      <w:r>
        <w:t>-</w:t>
      </w:r>
      <w:r>
        <w:rPr>
          <w:i/>
        </w:rPr>
        <w:t>extra</w:t>
      </w:r>
      <w:r>
        <w:t>-</w:t>
      </w:r>
      <w:r>
        <w:rPr>
          <w:rFonts w:ascii="Courier New" w:eastAsia="Courier New" w:hAnsi="Courier New" w:cs="Courier New"/>
        </w:rPr>
        <w:t>suffix</w:t>
      </w:r>
      <w:r>
        <w:t xml:space="preserve">. </w:t>
      </w:r>
      <w:proofErr w:type="gramStart"/>
      <w:r>
        <w:rPr>
          <w:i/>
        </w:rPr>
        <w:t>extra</w:t>
      </w:r>
      <w:proofErr w:type="gramEnd"/>
      <w:r>
        <w:t xml:space="preserve">, if it exists, always starts with </w:t>
      </w:r>
      <w:r>
        <w:rPr>
          <w:rFonts w:ascii="Courier New" w:eastAsia="Courier New" w:hAnsi="Courier New" w:cs="Courier New"/>
        </w:rPr>
        <w:t>closeDeli</w:t>
      </w:r>
      <w:r>
        <w:rPr>
          <w:rFonts w:ascii="Courier New" w:eastAsia="Courier New" w:hAnsi="Courier New" w:cs="Courier New"/>
        </w:rPr>
        <w:t>m</w:t>
      </w:r>
      <w:r>
        <w:t xml:space="preserve">; this is, however, moved to the end of the string. Let’s use </w:t>
      </w:r>
      <w:r>
        <w:rPr>
          <w:i/>
        </w:rPr>
        <w:t>stuff</w:t>
      </w:r>
      <w:r>
        <w:t xml:space="preserve"> to represent </w:t>
      </w:r>
      <w:r>
        <w:rPr>
          <w:i/>
        </w:rPr>
        <w:t>extra</w:t>
      </w:r>
      <w:r>
        <w:t xml:space="preserve"> without that </w:t>
      </w:r>
      <w:r>
        <w:rPr>
          <w:rFonts w:ascii="Courier New" w:eastAsia="Courier New" w:hAnsi="Courier New" w:cs="Courier New"/>
        </w:rPr>
        <w:t>closeDelim</w:t>
      </w:r>
      <w:r>
        <w:t xml:space="preserve"> (again, assuming </w:t>
      </w:r>
      <w:r>
        <w:rPr>
          <w:i/>
        </w:rPr>
        <w:t>extra</w:t>
      </w:r>
      <w:r>
        <w:t xml:space="preserve"> exists in the first place); then what’s actually there is </w:t>
      </w:r>
      <w:r>
        <w:rPr>
          <w:rFonts w:ascii="Courier New" w:eastAsia="Courier New" w:hAnsi="Courier New" w:cs="Courier New"/>
        </w:rPr>
        <w:t>prefix</w:t>
      </w:r>
      <w:r>
        <w:t>-</w:t>
      </w:r>
      <w:r>
        <w:rPr>
          <w:i/>
        </w:rPr>
        <w:t>match</w:t>
      </w:r>
      <w:r>
        <w:t>-</w:t>
      </w:r>
      <w:r>
        <w:rPr>
          <w:rFonts w:ascii="Courier New" w:eastAsia="Courier New" w:hAnsi="Courier New" w:cs="Courier New"/>
        </w:rPr>
        <w:t>closeDelim</w:t>
      </w:r>
      <w:r>
        <w:t>-</w:t>
      </w:r>
      <w:r>
        <w:rPr>
          <w:i/>
        </w:rPr>
        <w:t>stuff</w:t>
      </w:r>
      <w:r>
        <w:t>-</w:t>
      </w:r>
      <w:r>
        <w:rPr>
          <w:rFonts w:ascii="Courier New" w:eastAsia="Courier New" w:hAnsi="Courier New" w:cs="Courier New"/>
        </w:rPr>
        <w:t>suffix</w:t>
      </w:r>
      <w:r>
        <w:t xml:space="preserve">. But </w:t>
      </w:r>
      <w:r>
        <w:rPr>
          <w:i/>
        </w:rPr>
        <w:t>extra</w:t>
      </w:r>
      <w:r>
        <w:t xml:space="preserve"> is turned into </w:t>
      </w:r>
      <w:r>
        <w:rPr>
          <w:i/>
        </w:rPr>
        <w:t>stuff</w:t>
      </w:r>
      <w:r>
        <w:t>-</w:t>
      </w:r>
      <w:r>
        <w:rPr>
          <w:rFonts w:ascii="Courier New" w:eastAsia="Courier New" w:hAnsi="Courier New" w:cs="Courier New"/>
        </w:rPr>
        <w:t>closeDelim</w:t>
      </w:r>
      <w:r>
        <w:t xml:space="preserve">, so, assuming </w:t>
      </w:r>
      <w:r>
        <w:rPr>
          <w:rFonts w:ascii="Courier New" w:eastAsia="Courier New" w:hAnsi="Courier New" w:cs="Courier New"/>
        </w:rPr>
        <w:t>closeDelim</w:t>
      </w:r>
      <w:r>
        <w:t xml:space="preserve"> and </w:t>
      </w:r>
      <w:r>
        <w:rPr>
          <w:rFonts w:ascii="Courier New" w:eastAsia="Courier New" w:hAnsi="Courier New" w:cs="Courier New"/>
        </w:rPr>
        <w:t>suffix</w:t>
      </w:r>
      <w:r>
        <w:t xml:space="preserve"> are the same, this is equivalent to </w:t>
      </w:r>
      <w:r>
        <w:rPr>
          <w:rFonts w:ascii="Courier New" w:eastAsia="Courier New" w:hAnsi="Courier New" w:cs="Courier New"/>
        </w:rPr>
        <w:t>prefix</w:t>
      </w:r>
      <w:r>
        <w:t>-</w:t>
      </w:r>
      <w:r>
        <w:rPr>
          <w:i/>
        </w:rPr>
        <w:t>match</w:t>
      </w:r>
      <w:r>
        <w:t>-</w:t>
      </w:r>
      <w:r>
        <w:rPr>
          <w:rFonts w:ascii="Courier New" w:eastAsia="Courier New" w:hAnsi="Courier New" w:cs="Courier New"/>
        </w:rPr>
        <w:t>suffix</w:t>
      </w:r>
      <w:r>
        <w:t>-</w:t>
      </w:r>
      <w:r>
        <w:rPr>
          <w:i/>
        </w:rPr>
        <w:t>extra</w:t>
      </w:r>
      <w:r>
        <w:t>.</w:t>
      </w:r>
    </w:p>
    <w:p w:rsidR="003D6BA4" w:rsidRDefault="00287AFB">
      <w:pPr>
        <w:pStyle w:val="normal0"/>
      </w:pPr>
      <w:r>
        <w:t xml:space="preserve">The </w:t>
      </w:r>
      <w:r>
        <w:rPr>
          <w:rFonts w:ascii="Courier New" w:eastAsia="Courier New" w:hAnsi="Courier New" w:cs="Courier New"/>
        </w:rPr>
        <w:t>NestedRegexResult</w:t>
      </w:r>
      <w:r>
        <w:t xml:space="preserve"> also includes the indices of the strings in </w:t>
      </w:r>
      <w:r>
        <w:rPr>
          <w:rFonts w:ascii="Courier New" w:eastAsia="Courier New" w:hAnsi="Courier New" w:cs="Courier New"/>
        </w:rPr>
        <w:t>toFind</w:t>
      </w:r>
      <w:r>
        <w:t>. These indices only include instances in the top level of the code:</w:t>
      </w:r>
      <w:r>
        <w:t xml:space="preserve"> so, for instance, if you want a comma-separated list, including “,” in </w:t>
      </w:r>
      <w:r>
        <w:rPr>
          <w:rFonts w:ascii="Courier New" w:eastAsia="Courier New" w:hAnsi="Courier New" w:cs="Courier New"/>
        </w:rPr>
        <w:t>toFind</w:t>
      </w:r>
      <w:r>
        <w:t xml:space="preserve"> gives you the indices of all the top-level commas, but not those in, say, </w:t>
      </w:r>
      <w:r>
        <w:rPr>
          <w:rFonts w:ascii="Courier New" w:eastAsia="Courier New" w:hAnsi="Courier New" w:cs="Courier New"/>
        </w:rPr>
        <w:t xml:space="preserve">new </w:t>
      </w:r>
      <w:proofErr w:type="gramStart"/>
      <w:r>
        <w:rPr>
          <w:rFonts w:ascii="Courier New" w:eastAsia="Courier New" w:hAnsi="Courier New" w:cs="Courier New"/>
        </w:rPr>
        <w:t>int[</w:t>
      </w:r>
      <w:proofErr w:type="gramEnd"/>
      <w:r>
        <w:rPr>
          <w:rFonts w:ascii="Courier New" w:eastAsia="Courier New" w:hAnsi="Courier New" w:cs="Courier New"/>
        </w:rPr>
        <w:t>]{1, 2, 3, 4, 5}</w:t>
      </w:r>
      <w:r>
        <w:t>.</w:t>
      </w:r>
    </w:p>
    <w:p w:rsidR="003D6BA4" w:rsidRDefault="003D6BA4">
      <w:pPr>
        <w:pStyle w:val="normal0"/>
      </w:pPr>
    </w:p>
    <w:p w:rsidR="003D6BA4" w:rsidRDefault="003D6BA4">
      <w:pPr>
        <w:pStyle w:val="normal0"/>
      </w:pPr>
    </w:p>
    <w:p w:rsidR="003D6BA4" w:rsidRDefault="00287AFB">
      <w:pPr>
        <w:pStyle w:val="normal0"/>
      </w:pPr>
      <w:r>
        <w:t xml:space="preserve">The application of macros to the user’s code is handled by the </w:t>
      </w:r>
      <w:proofErr w:type="gramStart"/>
      <w:r>
        <w:rPr>
          <w:rFonts w:ascii="Courier New" w:eastAsia="Courier New" w:hAnsi="Courier New" w:cs="Courier New"/>
        </w:rPr>
        <w:t>Macro.applyT</w:t>
      </w:r>
      <w:r>
        <w:rPr>
          <w:rFonts w:ascii="Courier New" w:eastAsia="Courier New" w:hAnsi="Courier New" w:cs="Courier New"/>
        </w:rPr>
        <w:t>o(</w:t>
      </w:r>
      <w:proofErr w:type="gramEnd"/>
      <w:r>
        <w:rPr>
          <w:rFonts w:ascii="Courier New" w:eastAsia="Courier New" w:hAnsi="Courier New" w:cs="Courier New"/>
        </w:rPr>
        <w:t>String code)</w:t>
      </w:r>
      <w:r>
        <w:t xml:space="preserve"> and </w:t>
      </w:r>
      <w:r>
        <w:rPr>
          <w:rFonts w:ascii="Courier New" w:eastAsia="Courier New" w:hAnsi="Courier New" w:cs="Courier New"/>
        </w:rPr>
        <w:t>CodeIntegrator.toJavaClass(String algorithmName, String userCode)</w:t>
      </w:r>
      <w:r>
        <w:t xml:space="preserve"> methods. </w:t>
      </w:r>
      <w:proofErr w:type="gramStart"/>
      <w:r>
        <w:rPr>
          <w:rFonts w:ascii="Courier New" w:eastAsia="Courier New" w:hAnsi="Courier New" w:cs="Courier New"/>
        </w:rPr>
        <w:t>toJavaClass</w:t>
      </w:r>
      <w:proofErr w:type="gramEnd"/>
      <w:r>
        <w:t xml:space="preserve"> iterates through two lists of macros, calling </w:t>
      </w:r>
      <w:r>
        <w:rPr>
          <w:rFonts w:ascii="Courier New" w:eastAsia="Courier New" w:hAnsi="Courier New" w:cs="Courier New"/>
        </w:rPr>
        <w:t>applyTo</w:t>
      </w:r>
      <w:r>
        <w:t xml:space="preserve"> on each one and passing it the user’s code. </w:t>
      </w:r>
      <w:proofErr w:type="gramStart"/>
      <w:r>
        <w:rPr>
          <w:rFonts w:ascii="Courier New" w:eastAsia="Courier New" w:hAnsi="Courier New" w:cs="Courier New"/>
        </w:rPr>
        <w:t>applyTo</w:t>
      </w:r>
      <w:proofErr w:type="gramEnd"/>
      <w:r>
        <w:t xml:space="preserve"> goes through the code and replaces each match with the result of </w:t>
      </w:r>
      <w:r>
        <w:rPr>
          <w:rFonts w:ascii="Courier New" w:eastAsia="Courier New" w:hAnsi="Courier New" w:cs="Courier New"/>
        </w:rPr>
        <w:t>modify</w:t>
      </w:r>
      <w:r>
        <w:t>. Each replacement is applied immediately, so the next match will be searched for in the modified code rather than the original code.</w:t>
      </w:r>
    </w:p>
    <w:p w:rsidR="003D6BA4" w:rsidRDefault="00287AFB">
      <w:pPr>
        <w:pStyle w:val="normal0"/>
      </w:pPr>
      <w:r>
        <w:t xml:space="preserve">The two lists of macros used by </w:t>
      </w:r>
      <w:r>
        <w:rPr>
          <w:rFonts w:ascii="Courier New" w:eastAsia="Courier New" w:hAnsi="Courier New" w:cs="Courier New"/>
        </w:rPr>
        <w:t>toJavaClass</w:t>
      </w:r>
      <w:r>
        <w:t xml:space="preserve"> are </w:t>
      </w:r>
      <w:r>
        <w:rPr>
          <w:rFonts w:ascii="Courier New" w:eastAsia="Courier New" w:hAnsi="Courier New" w:cs="Courier New"/>
        </w:rPr>
        <w:t>Ma</w:t>
      </w:r>
      <w:r>
        <w:rPr>
          <w:rFonts w:ascii="Courier New" w:eastAsia="Courier New" w:hAnsi="Courier New" w:cs="Courier New"/>
        </w:rPr>
        <w:t>cro.MACROS</w:t>
      </w:r>
      <w:r>
        <w:t xml:space="preserve"> and </w:t>
      </w:r>
      <w:r>
        <w:rPr>
          <w:rFonts w:ascii="Courier New" w:eastAsia="Courier New" w:hAnsi="Courier New" w:cs="Courier New"/>
        </w:rPr>
        <w:t>Macro.GENERATED_MACROS</w:t>
      </w:r>
      <w:r>
        <w:t xml:space="preserve">. </w:t>
      </w:r>
      <w:proofErr w:type="gramStart"/>
      <w:r>
        <w:rPr>
          <w:rFonts w:ascii="Courier New" w:eastAsia="Courier New" w:hAnsi="Courier New" w:cs="Courier New"/>
        </w:rPr>
        <w:t>MACROS</w:t>
      </w:r>
      <w:r>
        <w:t xml:space="preserve"> includes</w:t>
      </w:r>
      <w:proofErr w:type="gramEnd"/>
      <w:r>
        <w:t xml:space="preserve"> the hardcoded macros in the </w:t>
      </w:r>
      <w:r>
        <w:rPr>
          <w:rFonts w:ascii="Courier New" w:eastAsia="Courier New" w:hAnsi="Courier New" w:cs="Courier New"/>
        </w:rPr>
        <w:t>Macros</w:t>
      </w:r>
      <w:r>
        <w:t xml:space="preserve"> class; </w:t>
      </w:r>
      <w:r>
        <w:rPr>
          <w:rFonts w:ascii="Courier New" w:eastAsia="Courier New" w:hAnsi="Courier New" w:cs="Courier New"/>
        </w:rPr>
        <w:t>GENERATED_MACROS</w:t>
      </w:r>
      <w:r>
        <w:t xml:space="preserve"> includes macros generated by other code. The difference between these lists is that the macros in </w:t>
      </w:r>
      <w:r>
        <w:rPr>
          <w:rFonts w:ascii="Courier New" w:eastAsia="Courier New" w:hAnsi="Courier New" w:cs="Courier New"/>
        </w:rPr>
        <w:t>GENERATED_MACROS</w:t>
      </w:r>
      <w:r>
        <w:t xml:space="preserve"> are removed from the list a</w:t>
      </w:r>
      <w:r>
        <w:t>s they’re applied, to avoid duplicates.</w:t>
      </w:r>
    </w:p>
    <w:p w:rsidR="003D6BA4" w:rsidRDefault="003D6BA4">
      <w:pPr>
        <w:pStyle w:val="normal0"/>
      </w:pPr>
    </w:p>
    <w:p w:rsidR="003D6BA4" w:rsidRDefault="00287AFB">
      <w:pPr>
        <w:pStyle w:val="normal0"/>
      </w:pPr>
      <w:r>
        <w:rPr>
          <w:rFonts w:ascii="Courier New" w:eastAsia="Courier New" w:hAnsi="Courier New" w:cs="Courier New"/>
        </w:rPr>
        <w:t>MalformedMacroException</w:t>
      </w:r>
      <w:r>
        <w:t xml:space="preserve"> indicates that a macro was used incorrectly. This should be handled much the same as a compilation error. At the moment, there is very little support for either, and none within the program p</w:t>
      </w:r>
      <w:r>
        <w:t>roper.</w:t>
      </w:r>
    </w:p>
    <w:p w:rsidR="003D6BA4" w:rsidRDefault="003D6BA4">
      <w:pPr>
        <w:pStyle w:val="normal0"/>
      </w:pPr>
    </w:p>
    <w:p w:rsidR="003D6BA4" w:rsidRDefault="003D6BA4">
      <w:pPr>
        <w:pStyle w:val="normal0"/>
      </w:pPr>
    </w:p>
    <w:p w:rsidR="003D6BA4" w:rsidRDefault="00287AFB">
      <w:pPr>
        <w:pStyle w:val="normal0"/>
      </w:pPr>
      <w:r>
        <w:rPr>
          <w:b/>
          <w:sz w:val="28"/>
        </w:rPr>
        <w:lastRenderedPageBreak/>
        <w:t>Error Handling</w:t>
      </w:r>
    </w:p>
    <w:p w:rsidR="003D6BA4" w:rsidRDefault="003D6BA4">
      <w:pPr>
        <w:pStyle w:val="normal0"/>
      </w:pPr>
    </w:p>
    <w:p w:rsidR="003D6BA4" w:rsidRDefault="00287AFB">
      <w:pPr>
        <w:pStyle w:val="normal0"/>
      </w:pPr>
      <w:r>
        <w:t>This is a section that needs a significant amount of work. If a user’s code contains errors, either compile-time or runtime, this is not made clear within Galant.</w:t>
      </w:r>
    </w:p>
    <w:p w:rsidR="003D6BA4" w:rsidRDefault="00287AFB">
      <w:pPr>
        <w:pStyle w:val="normal0"/>
        <w:numPr>
          <w:ilvl w:val="0"/>
          <w:numId w:val="1"/>
        </w:numPr>
        <w:ind w:hanging="359"/>
      </w:pPr>
      <w:r>
        <w:t xml:space="preserve">If a </w:t>
      </w:r>
      <w:r>
        <w:rPr>
          <w:rFonts w:ascii="Courier New" w:eastAsia="Courier New" w:hAnsi="Courier New" w:cs="Courier New"/>
        </w:rPr>
        <w:t>MalformedMacroException</w:t>
      </w:r>
      <w:r>
        <w:t xml:space="preserve"> is thrown, its message is printed in the log, as well as the fact that it’s a </w:t>
      </w:r>
      <w:r>
        <w:rPr>
          <w:rFonts w:ascii="Courier New" w:eastAsia="Courier New" w:hAnsi="Courier New" w:cs="Courier New"/>
        </w:rPr>
        <w:t>MalformedMacroException</w:t>
      </w:r>
      <w:r>
        <w:t>.</w:t>
      </w:r>
    </w:p>
    <w:p w:rsidR="003D6BA4" w:rsidRDefault="00287AFB">
      <w:pPr>
        <w:pStyle w:val="normal0"/>
        <w:numPr>
          <w:ilvl w:val="0"/>
          <w:numId w:val="1"/>
        </w:numPr>
        <w:ind w:hanging="359"/>
      </w:pPr>
      <w:r>
        <w:t>If the Java compiler encounters errors, the log shows the Java class generated and the compiler’s messages.</w:t>
      </w:r>
    </w:p>
    <w:p w:rsidR="003D6BA4" w:rsidRDefault="00287AFB">
      <w:pPr>
        <w:pStyle w:val="normal0"/>
        <w:numPr>
          <w:ilvl w:val="0"/>
          <w:numId w:val="1"/>
        </w:numPr>
        <w:ind w:hanging="359"/>
      </w:pPr>
      <w:r>
        <w:t>If an exception is encountered while the ani</w:t>
      </w:r>
      <w:r>
        <w:t>mation is running, this is treated the same as an exception within Galant’s code; that is, there is no distinction between an error on the part of the algorithm programmer and one on the part of Galant’s developers.</w:t>
      </w:r>
    </w:p>
    <w:p w:rsidR="003D6BA4" w:rsidRDefault="003D6BA4">
      <w:pPr>
        <w:pStyle w:val="normal0"/>
      </w:pPr>
    </w:p>
    <w:p w:rsidR="003D6BA4" w:rsidRDefault="003D6BA4">
      <w:pPr>
        <w:pStyle w:val="normal0"/>
      </w:pPr>
    </w:p>
    <w:p w:rsidR="003D6BA4" w:rsidRDefault="00287AFB">
      <w:pPr>
        <w:pStyle w:val="normal0"/>
      </w:pPr>
      <w:r>
        <w:rPr>
          <w:b/>
          <w:sz w:val="28"/>
        </w:rPr>
        <w:t>Functions</w:t>
      </w:r>
    </w:p>
    <w:p w:rsidR="003D6BA4" w:rsidRDefault="003D6BA4">
      <w:pPr>
        <w:pStyle w:val="normal0"/>
      </w:pPr>
    </w:p>
    <w:p w:rsidR="003D6BA4" w:rsidRDefault="00287AFB">
      <w:pPr>
        <w:pStyle w:val="normal0"/>
      </w:pPr>
      <w:r>
        <w:t>Essentially, a function dec</w:t>
      </w:r>
      <w:r>
        <w:t xml:space="preserve">laration is translated to an instance of the class </w:t>
      </w:r>
      <w:r>
        <w:rPr>
          <w:rFonts w:ascii="Courier New" w:eastAsia="Courier New" w:hAnsi="Courier New" w:cs="Courier New"/>
        </w:rPr>
        <w:t>Function&lt;P, R&gt;</w:t>
      </w:r>
      <w:r>
        <w:t xml:space="preserve">, with the </w:t>
      </w:r>
      <w:r>
        <w:rPr>
          <w:rFonts w:ascii="Courier New" w:eastAsia="Courier New" w:hAnsi="Courier New" w:cs="Courier New"/>
        </w:rPr>
        <w:t>invoke</w:t>
      </w:r>
      <w:r>
        <w:t xml:space="preserve"> method containing the function’s code. The type parameters of the </w:t>
      </w:r>
      <w:r>
        <w:rPr>
          <w:rFonts w:ascii="Courier New" w:eastAsia="Courier New" w:hAnsi="Courier New" w:cs="Courier New"/>
        </w:rPr>
        <w:t>Function</w:t>
      </w:r>
      <w:r>
        <w:t xml:space="preserve"> class are the type of the parameter and the type of the return value, respectively. Multiple param</w:t>
      </w:r>
      <w:r>
        <w:t xml:space="preserve">eters are simulated with the </w:t>
      </w:r>
      <w:r>
        <w:rPr>
          <w:rFonts w:ascii="Courier New" w:eastAsia="Courier New" w:hAnsi="Courier New" w:cs="Courier New"/>
        </w:rPr>
        <w:t>Pair&lt;E1, E2&gt;</w:t>
      </w:r>
      <w:r>
        <w:t xml:space="preserve"> class. A </w:t>
      </w:r>
      <w:r>
        <w:rPr>
          <w:rFonts w:ascii="Courier New" w:eastAsia="Courier New" w:hAnsi="Courier New" w:cs="Courier New"/>
        </w:rPr>
        <w:t>Pair</w:t>
      </w:r>
      <w:r>
        <w:t xml:space="preserve"> is simply an object with references to two other objects. They can be chained together indefinitely to create a sort of linked list, but completely typesafe (and thus with a much more complicated type</w:t>
      </w:r>
      <w:r>
        <w:t xml:space="preserve">). Thus, for example, a function that takes a </w:t>
      </w:r>
      <w:r>
        <w:rPr>
          <w:rFonts w:ascii="Courier New" w:eastAsia="Courier New" w:hAnsi="Courier New" w:cs="Courier New"/>
        </w:rPr>
        <w:t>String</w:t>
      </w:r>
      <w:r>
        <w:t xml:space="preserve">, an </w:t>
      </w:r>
      <w:r>
        <w:rPr>
          <w:rFonts w:ascii="Courier New" w:eastAsia="Courier New" w:hAnsi="Courier New" w:cs="Courier New"/>
        </w:rPr>
        <w:t>int</w:t>
      </w:r>
      <w:r>
        <w:t xml:space="preserve">, and another </w:t>
      </w:r>
      <w:r>
        <w:rPr>
          <w:rFonts w:ascii="Courier New" w:eastAsia="Courier New" w:hAnsi="Courier New" w:cs="Courier New"/>
        </w:rPr>
        <w:t>String</w:t>
      </w:r>
      <w:r>
        <w:t xml:space="preserve"> would have a parameter type of </w:t>
      </w:r>
      <w:r>
        <w:rPr>
          <w:rFonts w:ascii="Courier New" w:eastAsia="Courier New" w:hAnsi="Courier New" w:cs="Courier New"/>
        </w:rPr>
        <w:t>Pair&lt;String, Pair&lt;Integer, String&gt;&gt;</w:t>
      </w:r>
      <w:r>
        <w:t>.</w:t>
      </w:r>
    </w:p>
    <w:p w:rsidR="003D6BA4" w:rsidRDefault="00287AFB">
      <w:pPr>
        <w:pStyle w:val="normal0"/>
      </w:pPr>
      <w:r>
        <w:t>To allow recursive functions, a function must be accessible from within its own code block. Since functions</w:t>
      </w:r>
      <w:r>
        <w:t xml:space="preserve"> are accessed by calling </w:t>
      </w:r>
      <w:r>
        <w:rPr>
          <w:rFonts w:ascii="Courier New" w:eastAsia="Courier New" w:hAnsi="Courier New" w:cs="Courier New"/>
        </w:rPr>
        <w:t>invoke</w:t>
      </w:r>
      <w:r>
        <w:t xml:space="preserve"> on a variable of type </w:t>
      </w:r>
      <w:r>
        <w:rPr>
          <w:rFonts w:ascii="Courier New" w:eastAsia="Courier New" w:hAnsi="Courier New" w:cs="Courier New"/>
        </w:rPr>
        <w:t>Function</w:t>
      </w:r>
      <w:r>
        <w:t xml:space="preserve">, this means that each function’s variable must be visible from within the body of its </w:t>
      </w:r>
      <w:r>
        <w:rPr>
          <w:rFonts w:ascii="Courier New" w:eastAsia="Courier New" w:hAnsi="Courier New" w:cs="Courier New"/>
        </w:rPr>
        <w:t>invoke</w:t>
      </w:r>
      <w:r>
        <w:t xml:space="preserve"> method. However, since the user’s code is inserted into a method, all the variables are local variab</w:t>
      </w:r>
      <w:r>
        <w:t xml:space="preserve">les. For them to be accessible within an anonymous class, they must be declared </w:t>
      </w:r>
      <w:r>
        <w:rPr>
          <w:rFonts w:ascii="Courier New" w:eastAsia="Courier New" w:hAnsi="Courier New" w:cs="Courier New"/>
        </w:rPr>
        <w:t>final</w:t>
      </w:r>
      <w:r>
        <w:t xml:space="preserve">. Simply saying </w:t>
      </w:r>
      <w:r>
        <w:rPr>
          <w:rFonts w:ascii="Courier New" w:eastAsia="Courier New" w:hAnsi="Courier New" w:cs="Courier New"/>
        </w:rPr>
        <w:t>final Function&lt;</w:t>
      </w:r>
      <w:r>
        <w:t>…</w:t>
      </w:r>
      <w:r>
        <w:rPr>
          <w:rFonts w:ascii="Courier New" w:eastAsia="Courier New" w:hAnsi="Courier New" w:cs="Courier New"/>
        </w:rPr>
        <w:t>&gt; f = new Function&lt;</w:t>
      </w:r>
      <w:r>
        <w:t>…</w:t>
      </w:r>
      <w:r>
        <w:rPr>
          <w:rFonts w:ascii="Courier New" w:eastAsia="Courier New" w:hAnsi="Courier New" w:cs="Courier New"/>
        </w:rPr>
        <w:t>&gt;(){</w:t>
      </w:r>
      <w:r>
        <w:t>…</w:t>
      </w:r>
      <w:proofErr w:type="gramStart"/>
      <w:r>
        <w:rPr>
          <w:rFonts w:ascii="Courier New" w:eastAsia="Courier New" w:hAnsi="Courier New" w:cs="Courier New"/>
        </w:rPr>
        <w:t>f.invoke(</w:t>
      </w:r>
      <w:proofErr w:type="gramEnd"/>
      <w:r>
        <w:t>…</w:t>
      </w:r>
      <w:r>
        <w:rPr>
          <w:rFonts w:ascii="Courier New" w:eastAsia="Courier New" w:hAnsi="Courier New" w:cs="Courier New"/>
        </w:rPr>
        <w:t>)</w:t>
      </w:r>
      <w:r>
        <w:t>…</w:t>
      </w:r>
      <w:r>
        <w:rPr>
          <w:rFonts w:ascii="Courier New" w:eastAsia="Courier New" w:hAnsi="Courier New" w:cs="Courier New"/>
        </w:rPr>
        <w:t>};</w:t>
      </w:r>
      <w:r>
        <w:t xml:space="preserve"> is not enough, though. Calling the final variable </w:t>
      </w:r>
      <w:r>
        <w:rPr>
          <w:rFonts w:ascii="Courier New" w:eastAsia="Courier New" w:hAnsi="Courier New" w:cs="Courier New"/>
        </w:rPr>
        <w:t>f</w:t>
      </w:r>
      <w:r>
        <w:t xml:space="preserve"> within its own initialization makes the compile</w:t>
      </w:r>
      <w:r>
        <w:t xml:space="preserve">r complain that it may not have been initialized. And because it’s final, it can’t just be initialized with some default value to start with. Therefore, it’s made a </w:t>
      </w:r>
      <w:r>
        <w:rPr>
          <w:rFonts w:ascii="Courier New" w:eastAsia="Courier New" w:hAnsi="Courier New" w:cs="Courier New"/>
        </w:rPr>
        <w:t>final Pair</w:t>
      </w:r>
      <w:r>
        <w:t xml:space="preserve"> with the first element being the function. Since it’s final, it’s accessible wit</w:t>
      </w:r>
      <w:r>
        <w:t>hin the inner class; since it’s an object, the first element can be initalized as null and later changed to point to the function.</w:t>
      </w: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3. Graph Components/API</w:t>
      </w:r>
    </w:p>
    <w:p w:rsidR="003D6BA4" w:rsidRDefault="003D6BA4">
      <w:pPr>
        <w:pStyle w:val="normal0"/>
        <w:pBdr>
          <w:top w:val="single" w:sz="4" w:space="1" w:color="auto"/>
        </w:pBdr>
      </w:pPr>
    </w:p>
    <w:p w:rsidR="003D6BA4" w:rsidRDefault="003D6BA4">
      <w:pPr>
        <w:pStyle w:val="normal0"/>
      </w:pPr>
    </w:p>
    <w:p w:rsidR="003D6BA4" w:rsidRDefault="003D6BA4">
      <w:pPr>
        <w:pStyle w:val="normal0"/>
      </w:pPr>
    </w:p>
    <w:p w:rsidR="003D6BA4" w:rsidRDefault="00287AFB">
      <w:pPr>
        <w:pStyle w:val="normal0"/>
        <w:jc w:val="center"/>
      </w:pPr>
      <w:r>
        <w:rPr>
          <w:noProof/>
          <w:lang w:eastAsia="en-US"/>
        </w:rPr>
        <w:drawing>
          <wp:inline distT="0" distB="0" distL="0" distR="0">
            <wp:extent cx="4048125" cy="36671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048125" cy="3667125"/>
                    </a:xfrm>
                    <a:prstGeom prst="rect">
                      <a:avLst/>
                    </a:prstGeom>
                  </pic:spPr>
                </pic:pic>
              </a:graphicData>
            </a:graphic>
          </wp:inline>
        </w:drawing>
      </w:r>
    </w:p>
    <w:p w:rsidR="003D6BA4" w:rsidRDefault="00287AFB">
      <w:pPr>
        <w:pStyle w:val="normal0"/>
        <w:jc w:val="center"/>
      </w:pPr>
      <w:proofErr w:type="gramStart"/>
      <w:r>
        <w:rPr>
          <w:sz w:val="20"/>
        </w:rPr>
        <w:t>figure</w:t>
      </w:r>
      <w:proofErr w:type="gramEnd"/>
      <w:r>
        <w:rPr>
          <w:sz w:val="20"/>
        </w:rPr>
        <w:t xml:space="preserve"> 2.1: Graph components</w:t>
      </w:r>
    </w:p>
    <w:p w:rsidR="003D6BA4" w:rsidRDefault="003D6BA4">
      <w:pPr>
        <w:pStyle w:val="normal0"/>
      </w:pPr>
    </w:p>
    <w:p w:rsidR="003D6BA4" w:rsidRDefault="00287AFB">
      <w:pPr>
        <w:pStyle w:val="normal0"/>
      </w:pPr>
      <w:r>
        <w:rPr>
          <w:highlight w:val="white"/>
        </w:rPr>
        <w:t xml:space="preserve">The components shown in figure 2.1 are located in the package </w:t>
      </w:r>
      <w:r>
        <w:rPr>
          <w:rFonts w:ascii="Courier New" w:eastAsia="Courier New" w:hAnsi="Courier New" w:cs="Courier New"/>
          <w:highlight w:val="white"/>
        </w:rPr>
        <w:t>edu.ncsu.csc.Galant.algorithm.graph.component</w:t>
      </w:r>
    </w:p>
    <w:p w:rsidR="003D6BA4" w:rsidRDefault="003D6BA4">
      <w:pPr>
        <w:pStyle w:val="normal0"/>
      </w:pPr>
    </w:p>
    <w:p w:rsidR="003D6BA4" w:rsidRDefault="00287AFB">
      <w:pPr>
        <w:pStyle w:val="normal0"/>
      </w:pPr>
      <w:r>
        <w:rPr>
          <w:highlight w:val="white"/>
        </w:rPr>
        <w:t xml:space="preserve">The relationship between Graph components can be seen in figure 2.1. A Graph consists of a GraphState, Nodes (stored in a List), and Edges (stores in a List). An Edge is composed of EdgeStates, stored in a List. A Node is composed of NodeStates, stored in </w:t>
      </w:r>
      <w:r>
        <w:rPr>
          <w:highlight w:val="white"/>
        </w:rPr>
        <w:t xml:space="preserve">a List.  </w:t>
      </w:r>
    </w:p>
    <w:p w:rsidR="003D6BA4" w:rsidRDefault="003D6BA4">
      <w:pPr>
        <w:pStyle w:val="normal0"/>
      </w:pPr>
    </w:p>
    <w:p w:rsidR="003D6BA4" w:rsidRDefault="00287AFB">
      <w:pPr>
        <w:pStyle w:val="normal0"/>
      </w:pPr>
      <w:r>
        <w:t>States are the main idea around which these classes operate. Rather than store a new copy of the entire graph for each change made by an algorithm, a single Graph object is maintained whose components can create and store internally new “states”</w:t>
      </w:r>
      <w:r>
        <w:t xml:space="preserve"> of </w:t>
      </w:r>
      <w:proofErr w:type="gramStart"/>
      <w:r>
        <w:t>themselves</w:t>
      </w:r>
      <w:proofErr w:type="gramEnd"/>
      <w:r>
        <w:t>. Each of these states, stored in NodeState or EdgeState, maintains a set of properties associated with an integer state. For each change made in a graph component, a new state is made and the global graph state is incremented. Mechanisms als</w:t>
      </w:r>
      <w:r>
        <w:t>o exist in GraphState to lock the state when it is not desired that the graph change state (e.g. editing the graph in Edit mode or doing several operations at once).</w:t>
      </w:r>
    </w:p>
    <w:p w:rsidR="003D6BA4" w:rsidRDefault="003D6BA4">
      <w:pPr>
        <w:pStyle w:val="normal0"/>
      </w:pPr>
    </w:p>
    <w:p w:rsidR="003D6BA4" w:rsidRDefault="00287AFB">
      <w:pPr>
        <w:pStyle w:val="normal0"/>
      </w:pPr>
      <w:r>
        <w:t>Node and Edge both extend the abstract class GraphElement, which is currently only used i</w:t>
      </w:r>
      <w:r>
        <w:t>n the ComponentEditPanel to allow the user to change Node and Edge properties in the visual editor. If any additional properties are added that relevant to both Nodes and Edges, adding the methods to access them to the GraphElement class will allow the use</w:t>
      </w:r>
      <w:r>
        <w:t xml:space="preserve"> of a single generic </w:t>
      </w:r>
      <w:r>
        <w:lastRenderedPageBreak/>
        <w:t>ComponentEditPanel. Adding any properties that are unique to one or the other will necessitate separate panels.</w:t>
      </w:r>
    </w:p>
    <w:p w:rsidR="003D6BA4" w:rsidRDefault="003D6BA4">
      <w:pPr>
        <w:pStyle w:val="normal0"/>
      </w:pPr>
    </w:p>
    <w:p w:rsidR="003D6BA4" w:rsidRDefault="00287AFB">
      <w:pPr>
        <w:pStyle w:val="normal0"/>
      </w:pPr>
      <w:r>
        <w:t>When new APIs are added to either Node or Edge, they should follow the established form. In the following, ‘PROPERTY’ is a</w:t>
      </w:r>
      <w:r>
        <w:t xml:space="preserve"> placeholder for the new property. Most APIs support two getters and a setter. </w:t>
      </w:r>
    </w:p>
    <w:p w:rsidR="003D6BA4" w:rsidRDefault="003D6BA4">
      <w:pPr>
        <w:pStyle w:val="normal0"/>
      </w:pPr>
    </w:p>
    <w:p w:rsidR="003D6BA4" w:rsidRDefault="00287AFB">
      <w:pPr>
        <w:pStyle w:val="normal0"/>
      </w:pPr>
      <w:r>
        <w:t xml:space="preserve">The no-arg </w:t>
      </w:r>
      <w:proofErr w:type="gramStart"/>
      <w:r>
        <w:t>getPROPERTY(</w:t>
      </w:r>
      <w:proofErr w:type="gramEnd"/>
      <w:r>
        <w:t xml:space="preserve">) should return the value of the property in the latest state of the graph. </w:t>
      </w:r>
    </w:p>
    <w:p w:rsidR="003D6BA4" w:rsidRDefault="003D6BA4">
      <w:pPr>
        <w:pStyle w:val="normal0"/>
      </w:pPr>
    </w:p>
    <w:p w:rsidR="003D6BA4" w:rsidRDefault="00287AFB">
      <w:pPr>
        <w:pStyle w:val="normal0"/>
      </w:pPr>
      <w:r>
        <w:t xml:space="preserve">The 1-arg </w:t>
      </w:r>
      <w:proofErr w:type="gramStart"/>
      <w:r>
        <w:t>getPROPERTY(</w:t>
      </w:r>
      <w:proofErr w:type="gramEnd"/>
      <w:r>
        <w:t>int state) should return the value of the property i</w:t>
      </w:r>
      <w:r>
        <w:t>n the specified state. Shown below is the format this follows.</w:t>
      </w:r>
    </w:p>
    <w:p w:rsidR="003D6BA4" w:rsidRDefault="00287AFB">
      <w:pPr>
        <w:pStyle w:val="normal0"/>
        <w:ind w:firstLine="720"/>
      </w:pPr>
      <w:r>
        <w:rPr>
          <w:rFonts w:ascii="Courier New" w:eastAsia="Courier New" w:hAnsi="Courier New" w:cs="Courier New"/>
          <w:sz w:val="20"/>
        </w:rPr>
        <w:t xml:space="preserve">NodeState/EdgeState s = </w:t>
      </w:r>
      <w:proofErr w:type="gramStart"/>
      <w:r>
        <w:rPr>
          <w:rFonts w:ascii="Courier New" w:eastAsia="Courier New" w:hAnsi="Courier New" w:cs="Courier New"/>
          <w:sz w:val="20"/>
        </w:rPr>
        <w:t>getLatestValidState(</w:t>
      </w:r>
      <w:proofErr w:type="gramEnd"/>
      <w:r>
        <w:rPr>
          <w:rFonts w:ascii="Courier New" w:eastAsia="Courier New" w:hAnsi="Courier New" w:cs="Courier New"/>
          <w:sz w:val="20"/>
        </w:rPr>
        <w:t>state);</w:t>
      </w:r>
    </w:p>
    <w:p w:rsidR="003D6BA4" w:rsidRDefault="00287AFB">
      <w:pPr>
        <w:pStyle w:val="normal0"/>
      </w:pPr>
      <w:r>
        <w:rPr>
          <w:rFonts w:ascii="Courier New" w:eastAsia="Courier New" w:hAnsi="Courier New" w:cs="Courier New"/>
          <w:sz w:val="20"/>
        </w:rPr>
        <w:tab/>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s==null ? </w:t>
      </w:r>
      <w:proofErr w:type="gramStart"/>
      <w:r>
        <w:rPr>
          <w:rFonts w:ascii="Courier New" w:eastAsia="Courier New" w:hAnsi="Courier New" w:cs="Courier New"/>
          <w:sz w:val="20"/>
        </w:rPr>
        <w:t>null</w:t>
      </w:r>
      <w:proofErr w:type="gramEnd"/>
      <w:r>
        <w:rPr>
          <w:rFonts w:ascii="Courier New" w:eastAsia="Courier New" w:hAnsi="Courier New" w:cs="Courier New"/>
          <w:sz w:val="20"/>
        </w:rPr>
        <w:t xml:space="preserve"> : s.getPROPERTY();</w:t>
      </w:r>
    </w:p>
    <w:p w:rsidR="003D6BA4" w:rsidRDefault="00287AFB">
      <w:pPr>
        <w:pStyle w:val="normal0"/>
      </w:pPr>
      <w:r>
        <w:t>This gets the latest valid state of the object at the specified time. If the object was last change</w:t>
      </w:r>
      <w:r>
        <w:t>d at state 5, and state 7 is requested, state 5 will be the latest valid state.</w:t>
      </w:r>
    </w:p>
    <w:p w:rsidR="003D6BA4" w:rsidRDefault="003D6BA4">
      <w:pPr>
        <w:pStyle w:val="normal0"/>
      </w:pPr>
    </w:p>
    <w:p w:rsidR="003D6BA4" w:rsidRDefault="00287AFB">
      <w:pPr>
        <w:pStyle w:val="normal0"/>
      </w:pPr>
      <w:r>
        <w:t>The setPROPERTY method should follow this form</w:t>
      </w:r>
    </w:p>
    <w:p w:rsidR="003D6BA4" w:rsidRDefault="00287AFB">
      <w:pPr>
        <w:pStyle w:val="normal0"/>
        <w:ind w:firstLine="720"/>
      </w:pPr>
      <w:r>
        <w:rPr>
          <w:rFonts w:ascii="Courier New" w:eastAsia="Courier New" w:hAnsi="Courier New" w:cs="Courier New"/>
          <w:sz w:val="20"/>
        </w:rPr>
        <w:t xml:space="preserve">NodeState/EdgeState s = </w:t>
      </w:r>
      <w:proofErr w:type="gramStart"/>
      <w:r>
        <w:rPr>
          <w:rFonts w:ascii="Courier New" w:eastAsia="Courier New" w:hAnsi="Courier New" w:cs="Courier New"/>
          <w:sz w:val="20"/>
        </w:rPr>
        <w:t>newState(</w:t>
      </w:r>
      <w:proofErr w:type="gramEnd"/>
      <w:r>
        <w:rPr>
          <w:rFonts w:ascii="Courier New" w:eastAsia="Courier New" w:hAnsi="Courier New" w:cs="Courier New"/>
          <w:sz w:val="20"/>
        </w:rPr>
        <w:t>);</w:t>
      </w:r>
    </w:p>
    <w:p w:rsidR="003D6BA4" w:rsidRDefault="00287AFB">
      <w:pPr>
        <w:pStyle w:val="normal0"/>
      </w:pPr>
      <w:r>
        <w:rPr>
          <w:rFonts w:ascii="Courier New" w:eastAsia="Courier New" w:hAnsi="Courier New" w:cs="Courier New"/>
          <w:sz w:val="20"/>
        </w:rPr>
        <w:tab/>
      </w:r>
      <w:proofErr w:type="gramStart"/>
      <w:r>
        <w:rPr>
          <w:rFonts w:ascii="Courier New" w:eastAsia="Courier New" w:hAnsi="Courier New" w:cs="Courier New"/>
          <w:sz w:val="20"/>
        </w:rPr>
        <w:t>s</w:t>
      </w:r>
      <w:proofErr w:type="gramEnd"/>
      <w:r>
        <w:rPr>
          <w:rFonts w:ascii="Courier New" w:eastAsia="Courier New" w:hAnsi="Courier New" w:cs="Courier New"/>
          <w:sz w:val="20"/>
        </w:rPr>
        <w:t>.setPROPERTY(VALUE);</w:t>
      </w:r>
    </w:p>
    <w:p w:rsidR="003D6BA4" w:rsidRDefault="00287AFB">
      <w:pPr>
        <w:pStyle w:val="normal0"/>
      </w:pPr>
      <w:r>
        <w:rPr>
          <w:rFonts w:ascii="Courier New" w:eastAsia="Courier New" w:hAnsi="Courier New" w:cs="Courier New"/>
          <w:sz w:val="20"/>
        </w:rPr>
        <w:tab/>
      </w:r>
      <w:proofErr w:type="gramStart"/>
      <w:r>
        <w:rPr>
          <w:rFonts w:ascii="Courier New" w:eastAsia="Courier New" w:hAnsi="Courier New" w:cs="Courier New"/>
          <w:sz w:val="20"/>
        </w:rPr>
        <w:t>addNodeState</w:t>
      </w:r>
      <w:proofErr w:type="gramEnd"/>
      <w:r>
        <w:rPr>
          <w:rFonts w:ascii="Courier New" w:eastAsia="Courier New" w:hAnsi="Courier New" w:cs="Courier New"/>
          <w:sz w:val="20"/>
        </w:rPr>
        <w:t>/addEdgeState(s);</w:t>
      </w:r>
    </w:p>
    <w:p w:rsidR="003D6BA4" w:rsidRDefault="00287AFB">
      <w:pPr>
        <w:pStyle w:val="normal0"/>
      </w:pPr>
      <w:r>
        <w:t xml:space="preserve">Step 1 is creating a new state. The </w:t>
      </w:r>
      <w:r>
        <w:rPr>
          <w:rFonts w:ascii="Courier New" w:eastAsia="Courier New" w:hAnsi="Courier New" w:cs="Courier New"/>
        </w:rPr>
        <w:t>ne</w:t>
      </w:r>
      <w:r>
        <w:rPr>
          <w:rFonts w:ascii="Courier New" w:eastAsia="Courier New" w:hAnsi="Courier New" w:cs="Courier New"/>
        </w:rPr>
        <w:t>wState</w:t>
      </w:r>
      <w:r>
        <w:t xml:space="preserve"> method clones the latest state and sets its state to the value in GraphState (this will always be the latest state of the graph). Then the desired property needs to be set. </w:t>
      </w:r>
      <w:proofErr w:type="gramStart"/>
      <w:r>
        <w:t>the</w:t>
      </w:r>
      <w:proofErr w:type="gramEnd"/>
      <w:r>
        <w:t xml:space="preserve"> addNodeState and addEdgeState methods handle adding the state and resolv</w:t>
      </w:r>
      <w:r>
        <w:t>e cases where multiple States are added with the same state value.</w:t>
      </w:r>
    </w:p>
    <w:p w:rsidR="003D6BA4" w:rsidRDefault="003D6BA4">
      <w:pPr>
        <w:pStyle w:val="normal0"/>
      </w:pPr>
    </w:p>
    <w:p w:rsidR="003D6BA4" w:rsidRDefault="00287AFB">
      <w:pPr>
        <w:pStyle w:val="normal0"/>
      </w:pPr>
      <w:r>
        <w:t>Currently, all properties of Edges and Nodes are stored in their respective State classes, with the exception of a Node’s position and a Node’s list of Edges. All edges ever associated wit</w:t>
      </w:r>
      <w:r>
        <w:t>h a node are stored in a list in the Node object and rely on the properties of the Edge itself to see if it is valid in a particular state.</w:t>
      </w: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4. Graph Dispatch</w:t>
      </w:r>
    </w:p>
    <w:p w:rsidR="003D6BA4" w:rsidRDefault="003D6BA4">
      <w:pPr>
        <w:pStyle w:val="normal0"/>
        <w:pBdr>
          <w:top w:val="single" w:sz="4" w:space="1" w:color="auto"/>
        </w:pBdr>
      </w:pPr>
    </w:p>
    <w:p w:rsidR="003D6BA4" w:rsidRDefault="003D6BA4">
      <w:pPr>
        <w:pStyle w:val="normal0"/>
      </w:pPr>
    </w:p>
    <w:p w:rsidR="003D6BA4" w:rsidRDefault="00287AFB">
      <w:pPr>
        <w:pStyle w:val="normal0"/>
      </w:pPr>
      <w:proofErr w:type="gramStart"/>
      <w:r>
        <w:rPr>
          <w:rFonts w:ascii="Courier New" w:eastAsia="Courier New" w:hAnsi="Courier New" w:cs="Courier New"/>
        </w:rPr>
        <w:t>edu.ncsu.csc.Galant.GraphDispatch</w:t>
      </w:r>
      <w:proofErr w:type="gramEnd"/>
    </w:p>
    <w:p w:rsidR="003D6BA4" w:rsidRDefault="003D6BA4">
      <w:pPr>
        <w:pStyle w:val="normal0"/>
      </w:pPr>
    </w:p>
    <w:p w:rsidR="003D6BA4" w:rsidRDefault="00287AFB">
      <w:pPr>
        <w:pStyle w:val="normal0"/>
      </w:pPr>
      <w:r>
        <w:t xml:space="preserve">Galant consists of two interconnected windows: a Visual Graph editor and a Textual editor. The GraphDispatch class is the component that connects these two components. This class is a singleton that is instantiated when the application is opened. </w:t>
      </w:r>
    </w:p>
    <w:p w:rsidR="003D6BA4" w:rsidRDefault="003D6BA4">
      <w:pPr>
        <w:pStyle w:val="normal0"/>
      </w:pPr>
    </w:p>
    <w:p w:rsidR="003D6BA4" w:rsidRDefault="00287AFB">
      <w:pPr>
        <w:pStyle w:val="normal0"/>
      </w:pPr>
      <w:r>
        <w:lastRenderedPageBreak/>
        <w:t>The Gra</w:t>
      </w:r>
      <w:r>
        <w:t>phDispatch class has several functions important to communication between the components.</w:t>
      </w:r>
    </w:p>
    <w:p w:rsidR="003D6BA4" w:rsidRDefault="00287AFB">
      <w:pPr>
        <w:pStyle w:val="normal0"/>
        <w:numPr>
          <w:ilvl w:val="0"/>
          <w:numId w:val="2"/>
        </w:numPr>
        <w:ind w:hanging="359"/>
      </w:pPr>
      <w:r>
        <w:t>Push updates in the visual editor to the textual editor</w:t>
      </w:r>
    </w:p>
    <w:p w:rsidR="003D6BA4" w:rsidRDefault="00287AFB">
      <w:pPr>
        <w:pStyle w:val="normal0"/>
        <w:numPr>
          <w:ilvl w:val="0"/>
          <w:numId w:val="2"/>
        </w:numPr>
        <w:ind w:hanging="359"/>
      </w:pPr>
      <w:r>
        <w:t>Push updates in the textual editor to the visual editor</w:t>
      </w:r>
    </w:p>
    <w:p w:rsidR="003D6BA4" w:rsidRDefault="00287AFB">
      <w:pPr>
        <w:pStyle w:val="normal0"/>
        <w:numPr>
          <w:ilvl w:val="0"/>
          <w:numId w:val="2"/>
        </w:numPr>
        <w:ind w:hanging="359"/>
      </w:pPr>
      <w:r>
        <w:t>Maintain a single active graph and link it to its sour</w:t>
      </w:r>
      <w:r>
        <w:t>ce textual editor</w:t>
      </w:r>
    </w:p>
    <w:p w:rsidR="003D6BA4" w:rsidRDefault="00287AFB">
      <w:pPr>
        <w:pStyle w:val="normal0"/>
        <w:numPr>
          <w:ilvl w:val="0"/>
          <w:numId w:val="2"/>
        </w:numPr>
        <w:ind w:hanging="359"/>
      </w:pPr>
      <w:r>
        <w:t>Maintain properties that need to be shared between the windows (Graph canvas dimensions, animation mode flag)</w:t>
      </w:r>
    </w:p>
    <w:p w:rsidR="003D6BA4" w:rsidRDefault="003D6BA4">
      <w:pPr>
        <w:pStyle w:val="normal0"/>
      </w:pPr>
    </w:p>
    <w:p w:rsidR="003D6BA4" w:rsidRDefault="00287AFB">
      <w:pPr>
        <w:pStyle w:val="normal0"/>
      </w:pPr>
      <w:r>
        <w:t xml:space="preserve">In order for updates to be pushed to their respective components, each component needs to register a PropertyChangeListener in </w:t>
      </w:r>
      <w:r>
        <w:t xml:space="preserve">the GraphDispatch singleton. Calling the pushToGraphEditor notifies the GraphWindow that it needs to update. Calling pushToTextEditor notifies the text editor associated with the active graph to update </w:t>
      </w:r>
      <w:proofErr w:type="gramStart"/>
      <w:r>
        <w:t>itself</w:t>
      </w:r>
      <w:proofErr w:type="gramEnd"/>
      <w:r>
        <w:t xml:space="preserve">. If more </w:t>
      </w:r>
      <w:proofErr w:type="gramStart"/>
      <w:r>
        <w:t>fine grained</w:t>
      </w:r>
      <w:proofErr w:type="gramEnd"/>
      <w:r>
        <w:t xml:space="preserve"> pushes are required in th</w:t>
      </w:r>
      <w:r>
        <w:t>e future, new a new push and a unique string identifying the type will need to be added to GraphDispatch. Currently, notifyAddEdge, notifyAddNode, and notifyDeleteNode are commented because there is currently no distinction between these actions.</w:t>
      </w: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5. V</w:t>
      </w:r>
      <w:r>
        <w:rPr>
          <w:b/>
          <w:sz w:val="40"/>
        </w:rPr>
        <w:t>isual Graph Editor</w:t>
      </w:r>
    </w:p>
    <w:p w:rsidR="003D6BA4" w:rsidRDefault="003D6BA4">
      <w:pPr>
        <w:pStyle w:val="normal0"/>
        <w:pBdr>
          <w:top w:val="single" w:sz="4" w:space="1" w:color="auto"/>
        </w:pBdr>
      </w:pPr>
    </w:p>
    <w:p w:rsidR="003D6BA4" w:rsidRDefault="003D6BA4">
      <w:pPr>
        <w:pStyle w:val="normal0"/>
      </w:pPr>
    </w:p>
    <w:p w:rsidR="003D6BA4" w:rsidRDefault="00287AFB">
      <w:pPr>
        <w:pStyle w:val="normal0"/>
      </w:pPr>
      <w:r>
        <w:t xml:space="preserve">The Visual Graph Editor is defined in </w:t>
      </w:r>
    </w:p>
    <w:p w:rsidR="003D6BA4" w:rsidRDefault="00287AFB">
      <w:pPr>
        <w:pStyle w:val="normal0"/>
      </w:pPr>
      <w:proofErr w:type="gramStart"/>
      <w:r>
        <w:rPr>
          <w:rFonts w:ascii="Courier New" w:eastAsia="Courier New" w:hAnsi="Courier New" w:cs="Courier New"/>
        </w:rPr>
        <w:t>edu.ncsu.csc.Galant.gui.window.GraphWindow</w:t>
      </w:r>
      <w:proofErr w:type="gramEnd"/>
    </w:p>
    <w:p w:rsidR="003D6BA4" w:rsidRDefault="00287AFB">
      <w:pPr>
        <w:pStyle w:val="normal0"/>
      </w:pPr>
      <w:r>
        <w:t>This is also composed of components</w:t>
      </w:r>
    </w:p>
    <w:p w:rsidR="003D6BA4" w:rsidRDefault="00287AFB">
      <w:pPr>
        <w:pStyle w:val="normal0"/>
      </w:pPr>
      <w:proofErr w:type="gramStart"/>
      <w:r>
        <w:rPr>
          <w:rFonts w:ascii="Courier New" w:eastAsia="Courier New" w:hAnsi="Courier New" w:cs="Courier New"/>
        </w:rPr>
        <w:t>edu.ncsu.csc.Galant.gui.window.panels.ColorPanel</w:t>
      </w:r>
      <w:proofErr w:type="gramEnd"/>
    </w:p>
    <w:p w:rsidR="003D6BA4" w:rsidRDefault="00287AFB">
      <w:pPr>
        <w:pStyle w:val="normal0"/>
      </w:pPr>
      <w:proofErr w:type="gramStart"/>
      <w:r>
        <w:rPr>
          <w:rFonts w:ascii="Courier New" w:eastAsia="Courier New" w:hAnsi="Courier New" w:cs="Courier New"/>
        </w:rPr>
        <w:t>edu.ncsu.csc.Galant.gui.window.panels.ComponentEditPanel</w:t>
      </w:r>
      <w:proofErr w:type="gramEnd"/>
    </w:p>
    <w:p w:rsidR="003D6BA4" w:rsidRDefault="00287AFB">
      <w:pPr>
        <w:pStyle w:val="normal0"/>
      </w:pPr>
      <w:proofErr w:type="gramStart"/>
      <w:r>
        <w:rPr>
          <w:rFonts w:ascii="Courier New" w:eastAsia="Courier New" w:hAnsi="Courier New" w:cs="Courier New"/>
        </w:rPr>
        <w:t>edu.ncsu.cs</w:t>
      </w:r>
      <w:r>
        <w:rPr>
          <w:rFonts w:ascii="Courier New" w:eastAsia="Courier New" w:hAnsi="Courier New" w:cs="Courier New"/>
        </w:rPr>
        <w:t>c.Galant.gui.window.panels.GraphPanel</w:t>
      </w:r>
      <w:proofErr w:type="gramEnd"/>
    </w:p>
    <w:p w:rsidR="003D6BA4" w:rsidRDefault="003D6BA4">
      <w:pPr>
        <w:pStyle w:val="normal0"/>
      </w:pPr>
    </w:p>
    <w:p w:rsidR="003D6BA4" w:rsidRDefault="00287AFB">
      <w:pPr>
        <w:pStyle w:val="normal0"/>
      </w:pPr>
      <w:r>
        <w:t>The GraphWindow class handles user input to visually edit Graphs, change various modes of Graphs, edit properties of Nodes and Edges, and step through animations. A MouseListener handles what happens when you do various manipulations to the graph, e.g. cli</w:t>
      </w:r>
      <w:r>
        <w:t xml:space="preserve">cking when the Add Node mode is selected. </w:t>
      </w:r>
    </w:p>
    <w:p w:rsidR="003D6BA4" w:rsidRDefault="003D6BA4">
      <w:pPr>
        <w:pStyle w:val="normal0"/>
      </w:pPr>
    </w:p>
    <w:p w:rsidR="003D6BA4" w:rsidRDefault="00287AFB">
      <w:pPr>
        <w:pStyle w:val="normal0"/>
      </w:pPr>
      <w:r>
        <w:t xml:space="preserve">GraphWindow contains a menu, an editing toolbar, a GraphPanel used to draw the graph, a ComponentEditPanel used to edit properties of components, and a set of animation controls. </w:t>
      </w:r>
    </w:p>
    <w:p w:rsidR="003D6BA4" w:rsidRDefault="003D6BA4">
      <w:pPr>
        <w:pStyle w:val="normal0"/>
      </w:pPr>
    </w:p>
    <w:p w:rsidR="003D6BA4" w:rsidRDefault="00287AFB">
      <w:pPr>
        <w:pStyle w:val="normal0"/>
      </w:pPr>
      <w:proofErr w:type="gramStart"/>
      <w:r>
        <w:t>enums</w:t>
      </w:r>
      <w:proofErr w:type="gramEnd"/>
      <w:r>
        <w:t xml:space="preserve"> at the beginning of the GraphWindow class define different states of toolbar groups and store the location of their icons (used in the various createButton methods to create a JToggleButton with an icon). The several createButton methods are used to </w:t>
      </w:r>
      <w:r>
        <w:t xml:space="preserve">register any listeners to handle changes to button toggles, e.g. setting the window mode to Add Node. </w:t>
      </w:r>
    </w:p>
    <w:p w:rsidR="003D6BA4" w:rsidRDefault="003D6BA4">
      <w:pPr>
        <w:pStyle w:val="normal0"/>
      </w:pPr>
    </w:p>
    <w:p w:rsidR="003D6BA4" w:rsidRDefault="00287AFB">
      <w:pPr>
        <w:pStyle w:val="normal0"/>
      </w:pPr>
      <w:r>
        <w:t>If the GraphDispatch triggers the ANIMATION_MODE property change, this component disables its editing features and enables the animation controls. These</w:t>
      </w:r>
      <w:r>
        <w:t xml:space="preserve"> work by requesting the GraphPanel</w:t>
      </w:r>
    </w:p>
    <w:p w:rsidR="003D6BA4" w:rsidRDefault="003D6BA4">
      <w:pPr>
        <w:pStyle w:val="normal0"/>
      </w:pPr>
    </w:p>
    <w:p w:rsidR="003D6BA4" w:rsidRDefault="00287AFB">
      <w:pPr>
        <w:pStyle w:val="normal0"/>
      </w:pPr>
      <w:r>
        <w:t>New animation controls can be added in the initAnimationPanel method if future development requires additional control over animations. The existing controls work by incrementing and decrementing the display state stored</w:t>
      </w:r>
      <w:r>
        <w:t xml:space="preserve"> in the GraphPanel. </w:t>
      </w:r>
    </w:p>
    <w:p w:rsidR="003D6BA4" w:rsidRDefault="003D6BA4">
      <w:pPr>
        <w:pStyle w:val="normal0"/>
      </w:pPr>
    </w:p>
    <w:p w:rsidR="003D6BA4" w:rsidRDefault="00287AFB">
      <w:pPr>
        <w:pStyle w:val="normal0"/>
      </w:pPr>
      <w:r>
        <w:t>GraphPanel overrides the paintComponent method and draws the Graph on the panel’s canvas. The GraphPanel stores a display state, which holds an integer that represents the Graph state to be displayed. Recall that Graphs store themselv</w:t>
      </w:r>
      <w:r>
        <w:t>es in states. GraphPanel iterates through every Node and Edge in the Graph, and if it is in scope at the display state, then it draws the node and its corresponding properties in that particular Graph state. Edges are drawn first to keep them behind nodes.</w:t>
      </w:r>
    </w:p>
    <w:p w:rsidR="003D6BA4" w:rsidRDefault="003D6BA4">
      <w:pPr>
        <w:pStyle w:val="normal0"/>
      </w:pPr>
    </w:p>
    <w:p w:rsidR="003D6BA4" w:rsidRDefault="00287AFB">
      <w:pPr>
        <w:pStyle w:val="normal0"/>
      </w:pPr>
      <w:r>
        <w:t>Drawing text, surrounding textboxes, and directed edges utilize an AffineTransform to get a transformed canvas and draw them logically as if they were horizontal. The getEdgeTransform method accepts two points as parameters and will return a canvas trans</w:t>
      </w:r>
      <w:r>
        <w:t xml:space="preserve">formed such that a line drawn between the two points is the new </w:t>
      </w:r>
      <w:proofErr w:type="gramStart"/>
      <w:r>
        <w:t>x axis</w:t>
      </w:r>
      <w:proofErr w:type="gramEnd"/>
      <w:r>
        <w:t>.</w:t>
      </w:r>
    </w:p>
    <w:p w:rsidR="003D6BA4" w:rsidRDefault="003D6BA4">
      <w:pPr>
        <w:pStyle w:val="normal0"/>
      </w:pPr>
    </w:p>
    <w:p w:rsidR="003D6BA4" w:rsidRDefault="00287AFB">
      <w:pPr>
        <w:pStyle w:val="normal0"/>
      </w:pPr>
      <w:r>
        <w:t>ComponentEditPanel allows the user to change Node and Edge properties in the visual editor. If any additional properties are added that relevant to both Nodes and Edges, adding the me</w:t>
      </w:r>
      <w:r>
        <w:t>thods to access them to the GraphElement class will allow the use of the single generic ComponentEditPanel. Adding any properties that are unique to one or the other will necessitate separate panels.</w:t>
      </w: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6. Textual Graph and Algorithm Editor</w:t>
      </w:r>
    </w:p>
    <w:p w:rsidR="003D6BA4" w:rsidRDefault="003D6BA4">
      <w:pPr>
        <w:pStyle w:val="normal0"/>
        <w:pBdr>
          <w:top w:val="single" w:sz="4" w:space="1" w:color="auto"/>
        </w:pBdr>
      </w:pPr>
    </w:p>
    <w:p w:rsidR="003D6BA4" w:rsidRDefault="003D6BA4">
      <w:pPr>
        <w:pStyle w:val="normal0"/>
      </w:pPr>
    </w:p>
    <w:p w:rsidR="003D6BA4" w:rsidRDefault="00287AFB">
      <w:pPr>
        <w:pStyle w:val="normal0"/>
        <w:ind w:firstLine="720"/>
      </w:pPr>
      <w:r>
        <w:t>The edu.ncsu.</w:t>
      </w:r>
      <w:r>
        <w:t>csc.Galant.gui.editor package contains all the relevant classes for the text editor. It is best to understand the editor from the structural standpoint of how the GUI components are arranged to create the interface.</w:t>
      </w:r>
    </w:p>
    <w:p w:rsidR="003D6BA4" w:rsidRDefault="003D6BA4">
      <w:pPr>
        <w:pStyle w:val="normal0"/>
      </w:pPr>
    </w:p>
    <w:p w:rsidR="003D6BA4" w:rsidRDefault="00287AFB">
      <w:pPr>
        <w:pStyle w:val="normal0"/>
      </w:pPr>
      <w:r>
        <w:rPr>
          <w:b/>
        </w:rPr>
        <w:t>GEditorFrame and GEditorMenuBar</w:t>
      </w:r>
    </w:p>
    <w:p w:rsidR="003D6BA4" w:rsidRDefault="00287AFB">
      <w:pPr>
        <w:pStyle w:val="normal0"/>
        <w:ind w:firstLine="720"/>
      </w:pPr>
      <w:r>
        <w:t>The edi</w:t>
      </w:r>
      <w:r>
        <w:t xml:space="preserve">tor window is provided by the JFrame extension GEditorFrame and strictly occurs in a singleton instance so as to be accessible by all components. Multiple editor windows </w:t>
      </w:r>
      <w:proofErr w:type="gramStart"/>
      <w:r>
        <w:t>is</w:t>
      </w:r>
      <w:proofErr w:type="gramEnd"/>
      <w:r>
        <w:t xml:space="preserve"> not possible and not recommended for future developers. The GEditorFrame is respons</w:t>
      </w:r>
      <w:r>
        <w:t xml:space="preserve">ible for handling Open, </w:t>
      </w:r>
      <w:proofErr w:type="gramStart"/>
      <w:r>
        <w:t>Save</w:t>
      </w:r>
      <w:proofErr w:type="gramEnd"/>
      <w:r>
        <w:t>, and Saves As actions by the user. These menu items are held in the GEditorMenuBar class.</w:t>
      </w:r>
    </w:p>
    <w:p w:rsidR="003D6BA4" w:rsidRDefault="003D6BA4">
      <w:pPr>
        <w:pStyle w:val="normal0"/>
        <w:ind w:firstLine="720"/>
      </w:pPr>
    </w:p>
    <w:p w:rsidR="003D6BA4" w:rsidRDefault="00287AFB">
      <w:pPr>
        <w:pStyle w:val="normal0"/>
      </w:pPr>
      <w:r>
        <w:rPr>
          <w:b/>
        </w:rPr>
        <w:lastRenderedPageBreak/>
        <w:t>GTabbedPane</w:t>
      </w:r>
    </w:p>
    <w:p w:rsidR="003D6BA4" w:rsidRDefault="00287AFB">
      <w:pPr>
        <w:pStyle w:val="normal0"/>
        <w:ind w:firstLine="720"/>
      </w:pPr>
      <w:r>
        <w:t>The GEditorFrame contains exactly one instance of the JTabbedPane extension GTabbedPane. The GTabbedPane is responsible for storing most information about the logical state of the editor. It tracks which files are currently open for editing, and restores t</w:t>
      </w:r>
      <w:r>
        <w:t>he last edit session upon reopening Galant. The GTabbedPane also mediates the relationship between the user and GEditorPanels; for example, if the user attempts to close Galant while a file is dirty, the GTabbedPane is responsible for detecting the conflic</w:t>
      </w:r>
      <w:r>
        <w:t>t and warning the user. Lastly the GTabbedPane is responsible for managing tab selections and creating a new editor tab when the user clicks on the “Create New” buttons. This is handled via the magic of ChangeListener.</w:t>
      </w:r>
    </w:p>
    <w:p w:rsidR="003D6BA4" w:rsidRDefault="003D6BA4">
      <w:pPr>
        <w:pStyle w:val="normal0"/>
        <w:ind w:firstLine="720"/>
      </w:pPr>
    </w:p>
    <w:p w:rsidR="003D6BA4" w:rsidRDefault="00287AFB">
      <w:pPr>
        <w:pStyle w:val="normal0"/>
      </w:pPr>
      <w:r>
        <w:rPr>
          <w:b/>
        </w:rPr>
        <w:t>GEditorPanel, GAlgorithmEditorPanel,</w:t>
      </w:r>
      <w:r>
        <w:rPr>
          <w:b/>
        </w:rPr>
        <w:t xml:space="preserve"> and GGraphEditorPanel</w:t>
      </w:r>
    </w:p>
    <w:p w:rsidR="003D6BA4" w:rsidRDefault="00287AFB">
      <w:pPr>
        <w:pStyle w:val="normal0"/>
      </w:pPr>
      <w:r>
        <w:tab/>
        <w:t xml:space="preserve">Each JPanel extension GEditorPanel and its extensions GAlgorithmEditorPanel and GGraphEditorPanel </w:t>
      </w:r>
      <w:proofErr w:type="gramStart"/>
      <w:r>
        <w:t>represents</w:t>
      </w:r>
      <w:proofErr w:type="gramEnd"/>
      <w:r>
        <w:t xml:space="preserve"> a separate file edit session. This class provides the </w:t>
      </w:r>
      <w:r>
        <w:rPr>
          <w:i/>
        </w:rPr>
        <w:t>content</w:t>
      </w:r>
      <w:r>
        <w:t xml:space="preserve"> of a tab in the GTabbedPane, so if there are three graphs and</w:t>
      </w:r>
      <w:r>
        <w:t xml:space="preserve"> two algorithms open for editing, then there will three GGraphEditorPanel instances and two GAlgorithmEditorPanel instances. These panels are, of course, responsible for storing the text content of the editor, as well as whether the file is dirty or clean.</w:t>
      </w:r>
      <w:r>
        <w:t xml:space="preserve"> They are also responsible for the respective nuances of the editor behavior such as syntax highlighting on GraphML keywords or tooltip text on API calls.</w:t>
      </w:r>
    </w:p>
    <w:p w:rsidR="003D6BA4" w:rsidRDefault="003D6BA4">
      <w:pPr>
        <w:pStyle w:val="normal0"/>
      </w:pPr>
    </w:p>
    <w:p w:rsidR="003D6BA4" w:rsidRDefault="00287AFB">
      <w:pPr>
        <w:pStyle w:val="normal0"/>
      </w:pPr>
      <w:r>
        <w:rPr>
          <w:b/>
        </w:rPr>
        <w:t>GAlgorithmSyntaxHighlighting and GGraphSyntaxHighlighting</w:t>
      </w:r>
    </w:p>
    <w:p w:rsidR="003D6BA4" w:rsidRDefault="00287AFB">
      <w:pPr>
        <w:pStyle w:val="normal0"/>
      </w:pPr>
      <w:r>
        <w:tab/>
        <w:t xml:space="preserve">These classes are </w:t>
      </w:r>
      <w:r>
        <w:rPr>
          <w:i/>
        </w:rPr>
        <w:t>not</w:t>
      </w:r>
      <w:r>
        <w:t xml:space="preserve"> GUI components. The</w:t>
      </w:r>
      <w:r>
        <w:t xml:space="preserve">y are essentially utility classes for </w:t>
      </w:r>
    </w:p>
    <w:p w:rsidR="003D6BA4" w:rsidRDefault="00287AFB">
      <w:pPr>
        <w:pStyle w:val="normal0"/>
      </w:pPr>
      <w:proofErr w:type="gramStart"/>
      <w:r>
        <w:t>delegating</w:t>
      </w:r>
      <w:proofErr w:type="gramEnd"/>
      <w:r>
        <w:t xml:space="preserve"> the annoying functions of syntax highlighting. From a logical standpoint they could be contained in GAlgorithmEditorPanel and GGraphEditorPanel, respectively, but that is not done in order to prevent exorbi</w:t>
      </w:r>
      <w:r>
        <w:t>tantly long class files.</w:t>
      </w:r>
    </w:p>
    <w:p w:rsidR="003D6BA4" w:rsidRDefault="003D6BA4">
      <w:pPr>
        <w:pStyle w:val="normal0"/>
      </w:pPr>
    </w:p>
    <w:p w:rsidR="003D6BA4" w:rsidRDefault="003D6BA4">
      <w:pPr>
        <w:pStyle w:val="normal0"/>
      </w:pPr>
    </w:p>
    <w:p w:rsidR="003D6BA4" w:rsidRDefault="00287AFB">
      <w:pPr>
        <w:pStyle w:val="normal0"/>
      </w:pPr>
      <w:r>
        <w:rPr>
          <w:b/>
          <w:sz w:val="40"/>
        </w:rPr>
        <w:t>7. GraphML Parser</w:t>
      </w:r>
    </w:p>
    <w:p w:rsidR="003D6BA4" w:rsidRDefault="003D6BA4">
      <w:pPr>
        <w:pStyle w:val="normal0"/>
        <w:pBdr>
          <w:top w:val="single" w:sz="4" w:space="1" w:color="auto"/>
        </w:pBdr>
      </w:pPr>
    </w:p>
    <w:p w:rsidR="003D6BA4" w:rsidRDefault="003D6BA4">
      <w:pPr>
        <w:pStyle w:val="normal0"/>
      </w:pPr>
    </w:p>
    <w:p w:rsidR="003D6BA4" w:rsidRDefault="00287AFB">
      <w:pPr>
        <w:pStyle w:val="normal0"/>
      </w:pPr>
      <w:r>
        <w:t>Currently, if the parser encounters a malformed file it returns without trying to partially parse the file. Future plans may want the ability to load partially correct GraphML.</w:t>
      </w:r>
    </w:p>
    <w:p w:rsidR="003D6BA4" w:rsidRDefault="003D6BA4">
      <w:pPr>
        <w:pStyle w:val="normal0"/>
      </w:pPr>
    </w:p>
    <w:p w:rsidR="003D6BA4" w:rsidRDefault="00287AFB">
      <w:pPr>
        <w:pStyle w:val="normal0"/>
      </w:pPr>
      <w:r>
        <w:t xml:space="preserve">The GraphML Parser, </w:t>
      </w:r>
      <w:r>
        <w:rPr>
          <w:rFonts w:ascii="Courier New" w:eastAsia="Courier New" w:hAnsi="Courier New" w:cs="Courier New"/>
        </w:rPr>
        <w:t>edu.ncsu.cs</w:t>
      </w:r>
      <w:r>
        <w:rPr>
          <w:rFonts w:ascii="Courier New" w:eastAsia="Courier New" w:hAnsi="Courier New" w:cs="Courier New"/>
        </w:rPr>
        <w:t>c.Galant.graph.parser.GraphMLParser</w:t>
      </w:r>
      <w:r>
        <w:t>, uses a DocumentBuilder to grab elements from a GraphML file by tag name. It creates a list of all Node elements and all Edge elements, then iterates through each and gets individual properties from each by looking for t</w:t>
      </w:r>
      <w:r>
        <w:t>he nodeValue of a namedItem with the property name.</w:t>
      </w:r>
    </w:p>
    <w:p w:rsidR="003D6BA4" w:rsidRDefault="003D6BA4">
      <w:pPr>
        <w:pStyle w:val="normal0"/>
      </w:pPr>
    </w:p>
    <w:p w:rsidR="003D6BA4" w:rsidRDefault="00287AFB">
      <w:pPr>
        <w:pStyle w:val="normal0"/>
      </w:pPr>
      <w:r>
        <w:t>Any data not specified is input as some default value.</w:t>
      </w:r>
    </w:p>
    <w:p w:rsidR="003D6BA4" w:rsidRDefault="003D6BA4">
      <w:pPr>
        <w:pStyle w:val="normal0"/>
      </w:pPr>
    </w:p>
    <w:p w:rsidR="003D6BA4" w:rsidRDefault="00287AFB">
      <w:pPr>
        <w:pStyle w:val="normal0"/>
      </w:pPr>
      <w:r>
        <w:t>The reverse, going from a Graph object to GraphML, is done by the Graph and its components’ toString methods. This generates a clean GraphML repres</w:t>
      </w:r>
      <w:r>
        <w:t>entation of everything within the graph and returns it as a String.</w:t>
      </w:r>
    </w:p>
    <w:p w:rsidR="003D6BA4" w:rsidRDefault="003D6BA4">
      <w:pPr>
        <w:pStyle w:val="normal0"/>
      </w:pPr>
    </w:p>
    <w:p w:rsidR="003D6BA4" w:rsidRDefault="003D6BA4">
      <w:pPr>
        <w:pStyle w:val="normal0"/>
      </w:pPr>
    </w:p>
    <w:p w:rsidR="003D6BA4" w:rsidRDefault="003D6BA4">
      <w:pPr>
        <w:pStyle w:val="normal0"/>
      </w:pPr>
    </w:p>
    <w:p w:rsidR="003D6BA4" w:rsidRDefault="003D6BA4">
      <w:pPr>
        <w:pStyle w:val="normal0"/>
      </w:pPr>
    </w:p>
    <w:p w:rsidR="003D6BA4" w:rsidRDefault="00287AFB">
      <w:pPr>
        <w:pStyle w:val="normal0"/>
      </w:pPr>
      <w:r>
        <w:rPr>
          <w:b/>
          <w:sz w:val="40"/>
        </w:rPr>
        <w:t>8. Preferences</w:t>
      </w:r>
    </w:p>
    <w:p w:rsidR="003D6BA4" w:rsidRDefault="003D6BA4">
      <w:pPr>
        <w:pStyle w:val="normal0"/>
        <w:pBdr>
          <w:top w:val="single" w:sz="4" w:space="1" w:color="auto"/>
        </w:pBdr>
      </w:pPr>
    </w:p>
    <w:p w:rsidR="003D6BA4" w:rsidRDefault="003D6BA4">
      <w:pPr>
        <w:pStyle w:val="normal0"/>
      </w:pPr>
    </w:p>
    <w:p w:rsidR="003D6BA4" w:rsidRDefault="003D6BA4">
      <w:pPr>
        <w:pStyle w:val="normal0"/>
      </w:pPr>
    </w:p>
    <w:p w:rsidR="003D6BA4" w:rsidRDefault="00287AFB">
      <w:pPr>
        <w:pStyle w:val="normal0"/>
      </w:pPr>
      <w:r>
        <w:t xml:space="preserve">Implementation of preferences is split across two packages and a class: </w:t>
      </w:r>
      <w:r>
        <w:rPr>
          <w:rFonts w:ascii="Courier New" w:eastAsia="Courier New" w:hAnsi="Courier New" w:cs="Courier New"/>
        </w:rPr>
        <w:t>edu.ncsu.csc.Galant.prefs</w:t>
      </w:r>
      <w:r>
        <w:t xml:space="preserve">, </w:t>
      </w:r>
      <w:r>
        <w:rPr>
          <w:rFonts w:ascii="Courier New" w:eastAsia="Courier New" w:hAnsi="Courier New" w:cs="Courier New"/>
        </w:rPr>
        <w:t>edu.ncsu.csc.Galant.gui.prefs</w:t>
      </w:r>
      <w:r>
        <w:t xml:space="preserve">, and </w:t>
      </w:r>
      <w:r>
        <w:rPr>
          <w:rFonts w:ascii="Courier New" w:eastAsia="Courier New" w:hAnsi="Courier New" w:cs="Courier New"/>
        </w:rPr>
        <w:t>edu.ncsu.csc.Galant.GalantPreferences</w:t>
      </w:r>
      <w:r>
        <w:t xml:space="preserve">. </w:t>
      </w:r>
      <w:proofErr w:type="gramStart"/>
      <w:r>
        <w:rPr>
          <w:rFonts w:ascii="Courier New" w:eastAsia="Courier New" w:hAnsi="Courier New" w:cs="Courier New"/>
        </w:rPr>
        <w:t>prefs</w:t>
      </w:r>
      <w:proofErr w:type="gramEnd"/>
      <w:r>
        <w:t xml:space="preserve"> contains the non-GUI aspects of the implementation; </w:t>
      </w:r>
      <w:r>
        <w:rPr>
          <w:rFonts w:ascii="Courier New" w:eastAsia="Courier New" w:hAnsi="Courier New" w:cs="Courier New"/>
        </w:rPr>
        <w:t>gui.prefs</w:t>
      </w:r>
      <w:r>
        <w:t xml:space="preserve"> contains the GUI aspects; and </w:t>
      </w:r>
      <w:r>
        <w:rPr>
          <w:rFonts w:ascii="Courier New" w:eastAsia="Courier New" w:hAnsi="Courier New" w:cs="Courier New"/>
        </w:rPr>
        <w:t>GalantPreferences</w:t>
      </w:r>
      <w:r>
        <w:t xml:space="preserve"> contains the actual preferences used in the program.</w:t>
      </w:r>
    </w:p>
    <w:p w:rsidR="003D6BA4" w:rsidRDefault="003D6BA4">
      <w:pPr>
        <w:pStyle w:val="normal0"/>
      </w:pPr>
    </w:p>
    <w:p w:rsidR="003D6BA4" w:rsidRDefault="00287AFB">
      <w:pPr>
        <w:pStyle w:val="normal0"/>
      </w:pPr>
      <w:r>
        <w:t xml:space="preserve">The base of preferences is the </w:t>
      </w:r>
      <w:r>
        <w:rPr>
          <w:rFonts w:ascii="Courier New" w:eastAsia="Courier New" w:hAnsi="Courier New" w:cs="Courier New"/>
        </w:rPr>
        <w:t>Preference&lt;V&gt;</w:t>
      </w:r>
      <w:r>
        <w:t xml:space="preserve"> cl</w:t>
      </w:r>
      <w:r>
        <w:t xml:space="preserve">ass, in </w:t>
      </w:r>
      <w:r>
        <w:rPr>
          <w:rFonts w:ascii="Courier New" w:eastAsia="Courier New" w:hAnsi="Courier New" w:cs="Courier New"/>
        </w:rPr>
        <w:t>prefs</w:t>
      </w:r>
      <w:r>
        <w:t xml:space="preserve">. This shouldn’t be confused with </w:t>
      </w:r>
      <w:r>
        <w:rPr>
          <w:rFonts w:ascii="Courier New" w:eastAsia="Courier New" w:hAnsi="Courier New" w:cs="Courier New"/>
        </w:rPr>
        <w:t>java.util.prefs.Preferences</w:t>
      </w:r>
      <w:r>
        <w:t xml:space="preserve">, though that class is used as well. A </w:t>
      </w:r>
      <w:r>
        <w:rPr>
          <w:rFonts w:ascii="Courier New" w:eastAsia="Courier New" w:hAnsi="Courier New" w:cs="Courier New"/>
        </w:rPr>
        <w:t>Preference&lt;V&gt;</w:t>
      </w:r>
      <w:r>
        <w:t xml:space="preserve"> is essentially just a container for a value of type </w:t>
      </w:r>
      <w:r>
        <w:rPr>
          <w:rFonts w:ascii="Courier New" w:eastAsia="Courier New" w:hAnsi="Courier New" w:cs="Courier New"/>
        </w:rPr>
        <w:t>V</w:t>
      </w:r>
      <w:r>
        <w:t xml:space="preserve">, which uses </w:t>
      </w:r>
      <w:r>
        <w:rPr>
          <w:rFonts w:ascii="Courier New" w:eastAsia="Courier New" w:hAnsi="Courier New" w:cs="Courier New"/>
        </w:rPr>
        <w:t>Preferences</w:t>
      </w:r>
      <w:r>
        <w:t xml:space="preserve"> to store that value between sessions. A </w:t>
      </w:r>
      <w:r>
        <w:rPr>
          <w:rFonts w:ascii="Courier New" w:eastAsia="Courier New" w:hAnsi="Courier New" w:cs="Courier New"/>
        </w:rPr>
        <w:t>BackingStor</w:t>
      </w:r>
      <w:r>
        <w:rPr>
          <w:rFonts w:ascii="Courier New" w:eastAsia="Courier New" w:hAnsi="Courier New" w:cs="Courier New"/>
        </w:rPr>
        <w:t>eAccessor</w:t>
      </w:r>
      <w:r>
        <w:t xml:space="preserve"> is used to </w:t>
      </w:r>
    </w:p>
    <w:p w:rsidR="003D6BA4" w:rsidRDefault="00287AFB">
      <w:pPr>
        <w:pStyle w:val="normal0"/>
      </w:pPr>
      <w:proofErr w:type="gramStart"/>
      <w:r>
        <w:t>access</w:t>
      </w:r>
      <w:proofErr w:type="gramEnd"/>
      <w:r>
        <w:t xml:space="preserve"> </w:t>
      </w:r>
      <w:r>
        <w:rPr>
          <w:rFonts w:ascii="Courier New" w:eastAsia="Courier New" w:hAnsi="Courier New" w:cs="Courier New"/>
        </w:rPr>
        <w:t>Preferences</w:t>
      </w:r>
      <w:r>
        <w:t xml:space="preserve"> in a typesafe manner.</w:t>
      </w:r>
    </w:p>
    <w:p w:rsidR="003D6BA4" w:rsidRDefault="003D6BA4">
      <w:pPr>
        <w:pStyle w:val="normal0"/>
      </w:pPr>
    </w:p>
    <w:p w:rsidR="003D6BA4" w:rsidRDefault="00287AFB">
      <w:pPr>
        <w:pStyle w:val="normal0"/>
      </w:pPr>
      <w:r>
        <w:t xml:space="preserve">A </w:t>
      </w:r>
      <w:r>
        <w:rPr>
          <w:rFonts w:ascii="Courier New" w:eastAsia="Courier New" w:hAnsi="Courier New" w:cs="Courier New"/>
        </w:rPr>
        <w:t>PreferenceComponent&lt;V, C extends Component&gt;</w:t>
      </w:r>
      <w:r>
        <w:t xml:space="preserve"> uses a GUI component of type </w:t>
      </w:r>
      <w:r>
        <w:rPr>
          <w:rFonts w:ascii="Courier New" w:eastAsia="Courier New" w:hAnsi="Courier New" w:cs="Courier New"/>
        </w:rPr>
        <w:t>C</w:t>
      </w:r>
      <w:r>
        <w:t xml:space="preserve"> to let the user set the value for a preference of type </w:t>
      </w:r>
      <w:r>
        <w:rPr>
          <w:rFonts w:ascii="Courier New" w:eastAsia="Courier New" w:hAnsi="Courier New" w:cs="Courier New"/>
        </w:rPr>
        <w:t>V</w:t>
      </w:r>
      <w:r>
        <w:t xml:space="preserve">. Each </w:t>
      </w:r>
      <w:r>
        <w:rPr>
          <w:rFonts w:ascii="Courier New" w:eastAsia="Courier New" w:hAnsi="Courier New" w:cs="Courier New"/>
        </w:rPr>
        <w:t>PreferenceComponent</w:t>
      </w:r>
      <w:r>
        <w:t xml:space="preserve"> is associated with a </w:t>
      </w:r>
      <w:r>
        <w:rPr>
          <w:rFonts w:ascii="Courier New" w:eastAsia="Courier New" w:hAnsi="Courier New" w:cs="Courier New"/>
        </w:rPr>
        <w:t>Preference</w:t>
      </w:r>
      <w:r>
        <w:t xml:space="preserve"> of the correct type. When the user sets the value on a </w:t>
      </w:r>
      <w:r>
        <w:rPr>
          <w:rFonts w:ascii="Courier New" w:eastAsia="Courier New" w:hAnsi="Courier New" w:cs="Courier New"/>
        </w:rPr>
        <w:t>PreferenceComponent</w:t>
      </w:r>
      <w:r>
        <w:t xml:space="preserve">, that value does not immediately go through to the associated </w:t>
      </w:r>
      <w:r>
        <w:rPr>
          <w:rFonts w:ascii="Courier New" w:eastAsia="Courier New" w:hAnsi="Courier New" w:cs="Courier New"/>
        </w:rPr>
        <w:t>Preference</w:t>
      </w:r>
      <w:r>
        <w:t xml:space="preserve">; the user must confirm by </w:t>
      </w:r>
      <w:proofErr w:type="gramStart"/>
      <w:r>
        <w:t>pressing</w:t>
      </w:r>
      <w:proofErr w:type="gramEnd"/>
      <w:r>
        <w:t xml:space="preserve"> “Apply” or “Save”.</w:t>
      </w:r>
    </w:p>
    <w:p w:rsidR="003D6BA4" w:rsidRDefault="003D6BA4">
      <w:pPr>
        <w:pStyle w:val="normal0"/>
      </w:pPr>
    </w:p>
    <w:p w:rsidR="003D6BA4" w:rsidRDefault="00287AFB">
      <w:pPr>
        <w:pStyle w:val="normal0"/>
      </w:pPr>
      <w:r>
        <w:t xml:space="preserve">Each </w:t>
      </w:r>
      <w:r>
        <w:rPr>
          <w:rFonts w:ascii="Courier New" w:eastAsia="Courier New" w:hAnsi="Courier New" w:cs="Courier New"/>
        </w:rPr>
        <w:t>Preference</w:t>
      </w:r>
      <w:r>
        <w:t xml:space="preserve"> belongs to a </w:t>
      </w:r>
      <w:r>
        <w:rPr>
          <w:rFonts w:ascii="Courier New" w:eastAsia="Courier New" w:hAnsi="Courier New" w:cs="Courier New"/>
        </w:rPr>
        <w:t>PreferenceGroup</w:t>
      </w:r>
      <w:r>
        <w:t xml:space="preserve">; </w:t>
      </w:r>
      <w:r>
        <w:rPr>
          <w:rFonts w:ascii="Courier New" w:eastAsia="Courier New" w:hAnsi="Courier New" w:cs="Courier New"/>
        </w:rPr>
        <w:t>Prefer</w:t>
      </w:r>
      <w:r>
        <w:rPr>
          <w:rFonts w:ascii="Courier New" w:eastAsia="Courier New" w:hAnsi="Courier New" w:cs="Courier New"/>
        </w:rPr>
        <w:t>enceGroup</w:t>
      </w:r>
      <w:r>
        <w:t xml:space="preserve">s are arranged in a tree-like hierarchy, and new </w:t>
      </w:r>
      <w:r>
        <w:rPr>
          <w:rFonts w:ascii="Courier New" w:eastAsia="Courier New" w:hAnsi="Courier New" w:cs="Courier New"/>
        </w:rPr>
        <w:t>PreferenceGroup</w:t>
      </w:r>
      <w:r>
        <w:t xml:space="preserve">s are created by calling </w:t>
      </w:r>
      <w:proofErr w:type="gramStart"/>
      <w:r>
        <w:rPr>
          <w:rFonts w:ascii="Courier New" w:eastAsia="Courier New" w:hAnsi="Courier New" w:cs="Courier New"/>
        </w:rPr>
        <w:t>addNewChild(</w:t>
      </w:r>
      <w:proofErr w:type="gramEnd"/>
      <w:r>
        <w:rPr>
          <w:rFonts w:ascii="Courier New" w:eastAsia="Courier New" w:hAnsi="Courier New" w:cs="Courier New"/>
        </w:rPr>
        <w:t>String label)</w:t>
      </w:r>
      <w:r>
        <w:t xml:space="preserve"> on their parents. A </w:t>
      </w:r>
      <w:r>
        <w:rPr>
          <w:rFonts w:ascii="Courier New" w:eastAsia="Courier New" w:hAnsi="Courier New" w:cs="Courier New"/>
        </w:rPr>
        <w:t>PreferenceGroupPanel</w:t>
      </w:r>
      <w:r>
        <w:t xml:space="preserve"> is associated with a </w:t>
      </w:r>
      <w:r>
        <w:rPr>
          <w:rFonts w:ascii="Courier New" w:eastAsia="Courier New" w:hAnsi="Courier New" w:cs="Courier New"/>
        </w:rPr>
        <w:t>PreferenceGroup</w:t>
      </w:r>
      <w:r>
        <w:t xml:space="preserve">, and displays all of the </w:t>
      </w:r>
      <w:r>
        <w:rPr>
          <w:rFonts w:ascii="Courier New" w:eastAsia="Courier New" w:hAnsi="Courier New" w:cs="Courier New"/>
        </w:rPr>
        <w:t>PreferenceComponent</w:t>
      </w:r>
      <w:r>
        <w:t>s for that</w:t>
      </w:r>
      <w:r>
        <w:t xml:space="preserve"> group.</w:t>
      </w:r>
    </w:p>
    <w:p w:rsidR="003D6BA4" w:rsidRDefault="003D6BA4">
      <w:pPr>
        <w:pStyle w:val="normal0"/>
      </w:pPr>
    </w:p>
    <w:p w:rsidR="003D6BA4" w:rsidRDefault="00287AFB">
      <w:pPr>
        <w:pStyle w:val="normal0"/>
      </w:pPr>
      <w:r>
        <w:rPr>
          <w:rFonts w:ascii="Courier New" w:eastAsia="Courier New" w:hAnsi="Courier New" w:cs="Courier New"/>
        </w:rPr>
        <w:t>PreferencesPanel</w:t>
      </w:r>
      <w:r>
        <w:t xml:space="preserve"> contains the overall Preferences dialog into which the </w:t>
      </w:r>
      <w:r>
        <w:rPr>
          <w:rFonts w:ascii="Courier New" w:eastAsia="Courier New" w:hAnsi="Courier New" w:cs="Courier New"/>
        </w:rPr>
        <w:t>PreferenceGroupPanel</w:t>
      </w:r>
      <w:r>
        <w:t xml:space="preserve">s are inserted. This includes a tree used to select a </w:t>
      </w:r>
      <w:r>
        <w:rPr>
          <w:rFonts w:ascii="Courier New" w:eastAsia="Courier New" w:hAnsi="Courier New" w:cs="Courier New"/>
        </w:rPr>
        <w:t>PreferenceGroupPanel</w:t>
      </w:r>
      <w:r>
        <w:t>, as well as buttons to apply changes and close the dialog.</w:t>
      </w:r>
    </w:p>
    <w:p w:rsidR="003D6BA4" w:rsidRDefault="003D6BA4">
      <w:pPr>
        <w:pStyle w:val="normal0"/>
      </w:pPr>
    </w:p>
    <w:p w:rsidR="003D6BA4" w:rsidRDefault="00287AFB">
      <w:pPr>
        <w:pStyle w:val="normal0"/>
      </w:pPr>
      <w:r>
        <w:rPr>
          <w:rFonts w:ascii="Courier New" w:eastAsia="Courier New" w:hAnsi="Courier New" w:cs="Courier New"/>
        </w:rPr>
        <w:t>GalantPreferences</w:t>
      </w:r>
      <w:r>
        <w:t xml:space="preserve"> de</w:t>
      </w:r>
      <w:r>
        <w:t xml:space="preserve">fines the preferences used in Galant, as well as the preference groups. Each preference and group is a </w:t>
      </w:r>
      <w:r>
        <w:rPr>
          <w:rFonts w:ascii="Courier New" w:eastAsia="Courier New" w:hAnsi="Courier New" w:cs="Courier New"/>
        </w:rPr>
        <w:t>public static final</w:t>
      </w:r>
      <w:r>
        <w:t xml:space="preserve"> variable, so they can be easily accessed from wherever in the program they’re needed.</w:t>
      </w:r>
    </w:p>
    <w:p w:rsidR="003D6BA4" w:rsidRDefault="00287AFB">
      <w:pPr>
        <w:pStyle w:val="normal0"/>
      </w:pPr>
      <w:r>
        <w:t>The actual definitions are in the static initia</w:t>
      </w:r>
      <w:r>
        <w:t xml:space="preserve">lizer. Adding a preference involves creating the preference, adding it to its preference group (and creating that group if necessary), making stuff call the preference when needed, and creating the associated </w:t>
      </w:r>
      <w:r>
        <w:rPr>
          <w:rFonts w:ascii="Courier New" w:eastAsia="Courier New" w:hAnsi="Courier New" w:cs="Courier New"/>
        </w:rPr>
        <w:t>PreferenceComponent</w:t>
      </w:r>
      <w:r>
        <w:t xml:space="preserve">, overriding </w:t>
      </w:r>
      <w:proofErr w:type="gramStart"/>
      <w:r>
        <w:rPr>
          <w:rFonts w:ascii="Courier New" w:eastAsia="Courier New" w:hAnsi="Courier New" w:cs="Courier New"/>
        </w:rPr>
        <w:t>apply(</w:t>
      </w:r>
      <w:proofErr w:type="gramEnd"/>
      <w:r>
        <w:rPr>
          <w:rFonts w:ascii="Courier New" w:eastAsia="Courier New" w:hAnsi="Courier New" w:cs="Courier New"/>
        </w:rPr>
        <w:t>)</w:t>
      </w:r>
      <w:r>
        <w:t xml:space="preserve"> (but in</w:t>
      </w:r>
      <w:r>
        <w:t xml:space="preserve">cluding a call to </w:t>
      </w:r>
      <w:r>
        <w:rPr>
          <w:rFonts w:ascii="Courier New" w:eastAsia="Courier New" w:hAnsi="Courier New" w:cs="Courier New"/>
        </w:rPr>
        <w:t>super()</w:t>
      </w:r>
      <w:r>
        <w:t>) to apply a changed value to the program if just changing the value by itself isn’t enough.</w:t>
      </w:r>
    </w:p>
    <w:p w:rsidR="003D6BA4" w:rsidRDefault="003D6BA4">
      <w:pPr>
        <w:pStyle w:val="normal0"/>
      </w:pPr>
    </w:p>
    <w:p w:rsidR="003D6BA4" w:rsidRDefault="003D6BA4">
      <w:pPr>
        <w:pStyle w:val="normal0"/>
      </w:pPr>
    </w:p>
    <w:p w:rsidR="003D6BA4" w:rsidRDefault="00287AFB">
      <w:pPr>
        <w:pStyle w:val="normal0"/>
      </w:pPr>
      <w:r>
        <w:rPr>
          <w:b/>
          <w:sz w:val="40"/>
        </w:rPr>
        <w:t>9. Automatic Graph Repositioning</w:t>
      </w:r>
    </w:p>
    <w:p w:rsidR="003D6BA4" w:rsidRDefault="003D6BA4">
      <w:pPr>
        <w:pStyle w:val="normal0"/>
        <w:pBdr>
          <w:top w:val="single" w:sz="4" w:space="1" w:color="auto"/>
        </w:pBdr>
      </w:pPr>
    </w:p>
    <w:p w:rsidR="003D6BA4" w:rsidRDefault="003D6BA4">
      <w:pPr>
        <w:pStyle w:val="normal0"/>
      </w:pPr>
    </w:p>
    <w:p w:rsidR="003D6BA4" w:rsidRDefault="003D6BA4">
      <w:pPr>
        <w:pStyle w:val="normal0"/>
      </w:pPr>
    </w:p>
    <w:p w:rsidR="003D6BA4" w:rsidRDefault="00287AFB">
      <w:pPr>
        <w:pStyle w:val="normal0"/>
      </w:pPr>
      <w:r>
        <w:t>The automatic repositioning code is found in the Graph object, implemented in smartReposition, force</w:t>
      </w:r>
      <w:r>
        <w:t>Directed, centerInWindow, nudgeToCenter, scaleToWindow, nudgeToEdge, forceAttractive, forceRepulsive, unitVector, magnitude, totalChange, updateStepLength, and pathExists.</w:t>
      </w:r>
    </w:p>
    <w:p w:rsidR="003D6BA4" w:rsidRDefault="003D6BA4">
      <w:pPr>
        <w:pStyle w:val="normal0"/>
      </w:pPr>
    </w:p>
    <w:p w:rsidR="003D6BA4" w:rsidRDefault="00287AFB">
      <w:pPr>
        <w:pStyle w:val="normal0"/>
      </w:pPr>
      <w:r>
        <w:t xml:space="preserve">The algorithm is based on the paper published at </w:t>
      </w:r>
      <w:hyperlink r:id="rId9">
        <w:r>
          <w:rPr>
            <w:color w:val="1155CC"/>
            <w:u w:val="single"/>
          </w:rPr>
          <w:t>http://www.mathematica-journal.com/issue/v10i1/contents/graph_draw/graph_draw_3.html</w:t>
        </w:r>
      </w:hyperlink>
      <w:r>
        <w:t xml:space="preserve"> and its implementation is outlined in javadoc. This algorithm treats all nodes as similarly charged p</w:t>
      </w:r>
      <w:r>
        <w:t xml:space="preserve">articles that repel each other and all edges as springs (attractive forces) between nodes. The algorithm requires that disconnected subgraphs </w:t>
      </w:r>
      <w:proofErr w:type="gramStart"/>
      <w:r>
        <w:t>are</w:t>
      </w:r>
      <w:proofErr w:type="gramEnd"/>
      <w:r>
        <w:t xml:space="preserve"> considered individually to avoid repelling each other infinitely. </w:t>
      </w:r>
    </w:p>
    <w:p w:rsidR="003D6BA4" w:rsidRDefault="003D6BA4">
      <w:pPr>
        <w:pStyle w:val="normal0"/>
      </w:pPr>
    </w:p>
    <w:p w:rsidR="003D6BA4" w:rsidRDefault="00287AFB">
      <w:pPr>
        <w:pStyle w:val="normal0"/>
      </w:pPr>
      <w:r>
        <w:t>If additional repositioning schemes are de</w:t>
      </w:r>
      <w:r>
        <w:t>sired, for example a tree positioning algorithm, a flag will need to be added to Graph and smartReposition will need to choose based on the flag.</w:t>
      </w:r>
    </w:p>
    <w:p w:rsidR="003D6BA4" w:rsidRDefault="003D6BA4">
      <w:pPr>
        <w:pStyle w:val="normal0"/>
      </w:pPr>
    </w:p>
    <w:p w:rsidR="003D6BA4" w:rsidRDefault="003D6BA4">
      <w:pPr>
        <w:pStyle w:val="normal0"/>
      </w:pPr>
    </w:p>
    <w:p w:rsidR="003D6BA4" w:rsidRDefault="00287AFB">
      <w:pPr>
        <w:pStyle w:val="normal0"/>
      </w:pPr>
      <w:r>
        <w:rPr>
          <w:b/>
          <w:sz w:val="40"/>
        </w:rPr>
        <w:t>10. Running an Algorithm</w:t>
      </w:r>
    </w:p>
    <w:p w:rsidR="003D6BA4" w:rsidRDefault="003D6BA4">
      <w:pPr>
        <w:pStyle w:val="normal0"/>
        <w:pBdr>
          <w:top w:val="single" w:sz="4" w:space="1" w:color="auto"/>
        </w:pBdr>
      </w:pPr>
    </w:p>
    <w:p w:rsidR="003D6BA4" w:rsidRDefault="003D6BA4">
      <w:pPr>
        <w:pStyle w:val="normal0"/>
      </w:pPr>
    </w:p>
    <w:p w:rsidR="003D6BA4" w:rsidRDefault="003D6BA4">
      <w:pPr>
        <w:pStyle w:val="normal0"/>
      </w:pPr>
    </w:p>
    <w:p w:rsidR="003D6BA4" w:rsidRDefault="00287AFB">
      <w:pPr>
        <w:pStyle w:val="normal0"/>
      </w:pPr>
      <w:r>
        <w:t>Currently, the algorithm is run in its entirety before the animation appears. This creates a series of states on the graph; graph states essentially act like frames in the animation. Clicking forward or back through the algorithm is just changing the state</w:t>
      </w:r>
      <w:r>
        <w:t xml:space="preserve"> of the graph. (For more about graph states, see section 3, Graph Components/API.)</w:t>
      </w:r>
    </w:p>
    <w:p w:rsidR="003D6BA4" w:rsidRDefault="003D6BA4">
      <w:pPr>
        <w:pStyle w:val="normal0"/>
      </w:pPr>
    </w:p>
    <w:p w:rsidR="003D6BA4" w:rsidRDefault="00287AFB">
      <w:pPr>
        <w:pStyle w:val="normal0"/>
      </w:pPr>
      <w:r>
        <w:t xml:space="preserve">The code of the algorithm is inserted into the </w:t>
      </w:r>
      <w:proofErr w:type="gramStart"/>
      <w:r>
        <w:rPr>
          <w:rFonts w:ascii="Courier New" w:eastAsia="Courier New" w:hAnsi="Courier New" w:cs="Courier New"/>
        </w:rPr>
        <w:t>run(</w:t>
      </w:r>
      <w:proofErr w:type="gramEnd"/>
      <w:r>
        <w:rPr>
          <w:rFonts w:ascii="Courier New" w:eastAsia="Courier New" w:hAnsi="Courier New" w:cs="Courier New"/>
        </w:rPr>
        <w:t>)</w:t>
      </w:r>
      <w:r>
        <w:t xml:space="preserve"> method of a class that extends </w:t>
      </w:r>
      <w:r>
        <w:rPr>
          <w:rFonts w:ascii="Courier New" w:eastAsia="Courier New" w:hAnsi="Courier New" w:cs="Courier New"/>
        </w:rPr>
        <w:t>Algorithm</w:t>
      </w:r>
      <w:r>
        <w:t>. This means that "global variables" in Galant are really local variables in th</w:t>
      </w:r>
      <w:r>
        <w:t xml:space="preserve">e </w:t>
      </w:r>
      <w:proofErr w:type="gramStart"/>
      <w:r>
        <w:t>run(</w:t>
      </w:r>
      <w:proofErr w:type="gramEnd"/>
      <w:r>
        <w:t>) method, so once the run() method is finished executing, they're no longer available.</w:t>
      </w:r>
    </w:p>
    <w:p w:rsidR="003D6BA4" w:rsidRDefault="00287AFB">
      <w:pPr>
        <w:pStyle w:val="normal0"/>
      </w:pPr>
      <w:r>
        <w:t xml:space="preserve">This means that if you want to reference them from within a function’s body, they must be declared </w:t>
      </w:r>
      <w:r>
        <w:rPr>
          <w:rFonts w:ascii="Courier New" w:eastAsia="Courier New" w:hAnsi="Courier New" w:cs="Courier New"/>
        </w:rPr>
        <w:t>final</w:t>
      </w:r>
      <w:r>
        <w:t xml:space="preserve">. When you declare a function, you're actually creating an </w:t>
      </w:r>
      <w:r>
        <w:t xml:space="preserve">object with a method containing the function's code. This object could potentially last beyond the execution of the </w:t>
      </w:r>
      <w:proofErr w:type="gramStart"/>
      <w:r>
        <w:t>run(</w:t>
      </w:r>
      <w:proofErr w:type="gramEnd"/>
      <w:r>
        <w:t>) method and have its method called after the run() method's local variables are no longer available. Therefore, it can only access thos</w:t>
      </w:r>
      <w:r>
        <w:t xml:space="preserve">e local variables if they're declared </w:t>
      </w:r>
      <w:r>
        <w:rPr>
          <w:rFonts w:ascii="Courier New" w:eastAsia="Courier New" w:hAnsi="Courier New" w:cs="Courier New"/>
        </w:rPr>
        <w:t>final</w:t>
      </w:r>
      <w:r>
        <w:t>, which means that their values won't change, so they can be stored when the object is created and won't get out of sync.</w:t>
      </w:r>
    </w:p>
    <w:sectPr w:rsidR="003D6BA4">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87AFB">
      <w:r>
        <w:separator/>
      </w:r>
    </w:p>
  </w:endnote>
  <w:endnote w:type="continuationSeparator" w:id="0">
    <w:p w:rsidR="00000000" w:rsidRDefault="00287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BA4" w:rsidRDefault="00287AFB">
    <w:pPr>
      <w:pStyle w:val="normal0"/>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87AFB">
      <w:r>
        <w:separator/>
      </w:r>
    </w:p>
  </w:footnote>
  <w:footnote w:type="continuationSeparator" w:id="0">
    <w:p w:rsidR="00000000" w:rsidRDefault="00287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B2"/>
    <w:multiLevelType w:val="multilevel"/>
    <w:tmpl w:val="E36A18E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3082FB0"/>
    <w:multiLevelType w:val="multilevel"/>
    <w:tmpl w:val="76C0252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5DFD0781"/>
    <w:multiLevelType w:val="multilevel"/>
    <w:tmpl w:val="067654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6BA4"/>
    <w:rsid w:val="00287AFB"/>
    <w:rsid w:val="003D6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athematica-journal.com/issue/v10i1/contents/graph_draw/graph_draw_3.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3352</Words>
  <Characters>19109</Characters>
  <Application>Microsoft Macintosh Word</Application>
  <DocSecurity>0</DocSecurity>
  <Lines>159</Lines>
  <Paragraphs>44</Paragraphs>
  <ScaleCrop>false</ScaleCrop>
  <Company>NCSU</Company>
  <LinksUpToDate>false</LinksUpToDate>
  <CharactersWithSpaces>22417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Guide.docx</dc:title>
  <cp:lastModifiedBy>Matthias Stallmann</cp:lastModifiedBy>
  <cp:revision>2</cp:revision>
  <dcterms:created xsi:type="dcterms:W3CDTF">2013-05-12T21:15:00Z</dcterms:created>
  <dcterms:modified xsi:type="dcterms:W3CDTF">2013-05-12T21:15:00Z</dcterms:modified>
</cp:coreProperties>
</file>