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2"/>
        </w:rPr>
      </w:pPr>
      <w:proofErr w:type="gramStart"/>
      <w:r w:rsidRPr="009757D0">
        <w:rPr>
          <w:rFonts w:ascii="微软雅黑" w:eastAsia="微软雅黑" w:hAnsi="微软雅黑" w:cs="宋体"/>
          <w:kern w:val="0"/>
          <w:sz w:val="32"/>
          <w:szCs w:val="32"/>
        </w:rPr>
        <w:t>蚁池以太</w:t>
      </w:r>
      <w:proofErr w:type="gramEnd"/>
      <w:r w:rsidRPr="009757D0">
        <w:rPr>
          <w:rFonts w:ascii="微软雅黑" w:eastAsia="微软雅黑" w:hAnsi="微软雅黑" w:cs="宋体"/>
          <w:kern w:val="0"/>
          <w:sz w:val="32"/>
          <w:szCs w:val="32"/>
        </w:rPr>
        <w:t>坊挖矿教程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Q： 以太坊挖矿用什么矿机？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A： 与比特币的ASIC矿机不同，以太</w:t>
      </w: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坊使用显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卡矿机挖矿，显卡矿机文末有介绍。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Q： 以太坊挖矿用什么软件？上哪下载？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A： 以太坊挖矿需要挖矿代理程序（主要是eth-proxy</w:t>
      </w:r>
      <w:r w:rsidR="00E6624C">
        <w:rPr>
          <w:rFonts w:ascii="微软雅黑" w:eastAsia="微软雅黑" w:hAnsi="微软雅黑" w:cs="宋体"/>
          <w:kern w:val="0"/>
          <w:sz w:val="24"/>
          <w:szCs w:val="24"/>
        </w:rPr>
        <w:t>.exe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）和挖矿程序（</w:t>
      </w: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以蚁池提供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的</w:t>
      </w:r>
      <w:r w:rsidR="009E20A3"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 w:rsidR="009E20A3">
        <w:rPr>
          <w:rFonts w:ascii="微软雅黑" w:eastAsia="微软雅黑" w:hAnsi="微软雅黑" w:cs="宋体"/>
          <w:kern w:val="0"/>
          <w:sz w:val="24"/>
          <w:szCs w:val="24"/>
        </w:rPr>
        <w:t>tart-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eth-miner.bat</w:t>
      </w:r>
      <w:r w:rsidR="00EE4B77">
        <w:rPr>
          <w:rFonts w:ascii="微软雅黑" w:eastAsia="微软雅黑" w:hAnsi="微软雅黑" w:cs="宋体"/>
          <w:kern w:val="0"/>
          <w:sz w:val="24"/>
          <w:szCs w:val="24"/>
        </w:rPr>
        <w:t>为例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）；另外还需要一个以太坊钱包地址，从软件钱包或交易所</w:t>
      </w: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网站均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可获取，文末有介绍。</w:t>
      </w:r>
      <w:bookmarkStart w:id="0" w:name="_GoBack"/>
      <w:bookmarkEnd w:id="0"/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Q： eth-proxy怎么配置？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A： 用记事本编辑eth-</w:t>
      </w:r>
      <w:proofErr w:type="spell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proxy.conf</w:t>
      </w:r>
      <w:proofErr w:type="spell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，找到以下项目并修改为对应设置（推荐</w:t>
      </w: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从蚁池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下载挖矿软件，默认项均已改好）：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挖矿方式设置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ENABLE_WORKER_ID = True （默认）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MONITORING = True  （默认）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MONITORING_EMAIL = "你的挖矿子账户"   ——注意这一项不要填成邮箱！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矿池地址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与端口设置（默认均已改好）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POOL_HOST = "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stratum-eth.antpool.com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"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POOL_PORT = 8008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lastRenderedPageBreak/>
        <w:t>POOL_FAILOVER_ENABLE = True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POOL_HOST_FAILOVER1 =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" stratum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-eth-b1.antpool.com"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POOL_PORT_FAILOVER1 = 8008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POOL_HOST_FAILOVER2 =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" stratum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-eth-usa1.antpool.com"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POOL_PORT_FAILOVER2 = 443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POOL_HOST_FAILOVER3 =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" stratum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-eth-hk1.antpool.com"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POOL_PORT_FAILOVER3 = 25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 xml:space="preserve">Q： </w:t>
      </w:r>
      <w:r w:rsidR="009E20A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start-</w:t>
      </w:r>
      <w:r w:rsidRPr="009757D0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eth-miner怎么配置？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A： 用记事本编辑</w:t>
      </w:r>
      <w:r w:rsidR="009E20A3" w:rsidRPr="009E20A3">
        <w:rPr>
          <w:rFonts w:ascii="微软雅黑" w:eastAsia="微软雅黑" w:hAnsi="微软雅黑" w:cs="宋体"/>
          <w:bCs/>
          <w:kern w:val="0"/>
          <w:sz w:val="24"/>
          <w:szCs w:val="24"/>
        </w:rPr>
        <w:t>start-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eth-miner.bat，可以看到配置代码中有这一句：“</w:t>
      </w:r>
      <w:hyperlink r:id="rId4" w:history="1">
        <w:r w:rsidR="00525750" w:rsidRPr="00CC6AB4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http://eth-proxy运行的局域网地址:8080/workID</w:t>
        </w:r>
      </w:hyperlink>
      <w:r w:rsidRPr="009757D0">
        <w:rPr>
          <w:rFonts w:ascii="微软雅黑" w:eastAsia="微软雅黑" w:hAnsi="微软雅黑" w:cs="宋体"/>
          <w:kern w:val="0"/>
          <w:sz w:val="24"/>
          <w:szCs w:val="24"/>
        </w:rPr>
        <w:t>”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按提示修改eth-proxy地址，同时把</w:t>
      </w:r>
      <w:r w:rsidR="00525750">
        <w:rPr>
          <w:rFonts w:ascii="微软雅黑" w:eastAsia="微软雅黑" w:hAnsi="微软雅黑" w:cs="宋体"/>
          <w:kern w:val="0"/>
          <w:sz w:val="24"/>
          <w:szCs w:val="24"/>
        </w:rPr>
        <w:t>“</w:t>
      </w:r>
      <w:proofErr w:type="spellStart"/>
      <w:r w:rsidR="00525750">
        <w:rPr>
          <w:rFonts w:ascii="微软雅黑" w:eastAsia="微软雅黑" w:hAnsi="微软雅黑" w:cs="宋体"/>
          <w:kern w:val="0"/>
          <w:sz w:val="24"/>
          <w:szCs w:val="24"/>
        </w:rPr>
        <w:t>workID</w:t>
      </w:r>
      <w:proofErr w:type="spell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”改为一个编号，比如第1台矿机的</w:t>
      </w:r>
      <w:proofErr w:type="spell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work</w:t>
      </w:r>
      <w:r w:rsidR="00525750">
        <w:rPr>
          <w:rFonts w:ascii="微软雅黑" w:eastAsia="微软雅黑" w:hAnsi="微软雅黑" w:cs="宋体"/>
          <w:kern w:val="0"/>
          <w:sz w:val="24"/>
          <w:szCs w:val="24"/>
        </w:rPr>
        <w:t>ID</w:t>
      </w:r>
      <w:proofErr w:type="spell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改成001，第2台改成002，以此类推。这样</w:t>
      </w: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在蚁池的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矿工管理中便能看到矿机列表，方便管理。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Q： 配置完之后如何使用？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A：先运行eth-proxy.exe，待其正常运行后再双击运行</w:t>
      </w:r>
      <w:r w:rsidR="009E20A3">
        <w:rPr>
          <w:rFonts w:ascii="微软雅黑" w:eastAsia="微软雅黑" w:hAnsi="微软雅黑" w:cs="宋体" w:hint="eastAsia"/>
          <w:kern w:val="0"/>
          <w:sz w:val="24"/>
          <w:szCs w:val="24"/>
        </w:rPr>
        <w:t>start-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eth-miner.bat。祝贺你，你已经开始挖矿了。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蚁池网页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左上角默认显示一个“Bitcoin”图标，点击可切换到“</w:t>
      </w:r>
      <w:proofErr w:type="spellStart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Ethereum</w:t>
      </w:r>
      <w:proofErr w:type="spell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>”，即可查看以太坊挖矿情况，点设置即可输入收款钱包地址。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color w:val="010101"/>
          <w:kern w:val="0"/>
          <w:sz w:val="24"/>
          <w:szCs w:val="24"/>
        </w:rPr>
        <w:t>Q： 如何仅通过钱包挖矿？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lastRenderedPageBreak/>
        <w:t>A： ETH挖矿有一种做法是不用账号和注册，直接使用钱包地址挖矿。其设置和步骤如下：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eth-proxy挖矿方式设置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 xml:space="preserve">ENABLE_WORKER_ID = </w:t>
      </w:r>
      <w:r w:rsidR="002D724E">
        <w:rPr>
          <w:rFonts w:ascii="微软雅黑" w:eastAsia="微软雅黑" w:hAnsi="微软雅黑" w:cs="宋体"/>
          <w:kern w:val="0"/>
          <w:sz w:val="24"/>
          <w:szCs w:val="24"/>
        </w:rPr>
        <w:t xml:space="preserve">True </w:t>
      </w:r>
      <w:r w:rsidR="002D724E">
        <w:rPr>
          <w:rFonts w:ascii="微软雅黑" w:eastAsia="微软雅黑" w:hAnsi="微软雅黑" w:cs="宋体" w:hint="eastAsia"/>
          <w:kern w:val="0"/>
          <w:sz w:val="24"/>
          <w:szCs w:val="24"/>
        </w:rPr>
        <w:t>（默认）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MONITORING = False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挖矿地址与端口设置同上文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钱包地址设置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WALLET = "XXXXXX" （填入你获取的以太坊钱包地址）</w:t>
      </w:r>
    </w:p>
    <w:p w:rsidR="009757D0" w:rsidRPr="009757D0" w:rsidRDefault="009E20A3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start-</w:t>
      </w:r>
      <w:r w:rsidR="009757D0"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eth-miner.bat设置同上文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然后运行代理和挖矿程序即可。</w:t>
      </w:r>
    </w:p>
    <w:p w:rsidR="00935610" w:rsidRDefault="00935610" w:rsidP="009757D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通过</w:t>
      </w:r>
      <w:r>
        <w:rPr>
          <w:rFonts w:ascii="微软雅黑" w:eastAsia="微软雅黑" w:hAnsi="微软雅黑" w:cs="宋体"/>
          <w:kern w:val="0"/>
          <w:sz w:val="24"/>
          <w:szCs w:val="24"/>
        </w:rPr>
        <w:t>钱包地址挖矿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的</w:t>
      </w:r>
      <w:r>
        <w:rPr>
          <w:rFonts w:ascii="微软雅黑" w:eastAsia="微软雅黑" w:hAnsi="微软雅黑" w:cs="宋体"/>
          <w:kern w:val="0"/>
          <w:sz w:val="24"/>
          <w:szCs w:val="24"/>
        </w:rPr>
        <w:t>矿工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可</w:t>
      </w:r>
      <w:r>
        <w:rPr>
          <w:rFonts w:ascii="微软雅黑" w:eastAsia="微软雅黑" w:hAnsi="微软雅黑" w:cs="宋体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以下地址</w:t>
      </w:r>
      <w:r>
        <w:rPr>
          <w:rFonts w:ascii="微软雅黑" w:eastAsia="微软雅黑" w:hAnsi="微软雅黑" w:cs="宋体"/>
          <w:kern w:val="0"/>
          <w:sz w:val="24"/>
          <w:szCs w:val="24"/>
        </w:rPr>
        <w:t>来查看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挖矿情况</w:t>
      </w:r>
      <w:r>
        <w:rPr>
          <w:rFonts w:ascii="微软雅黑" w:eastAsia="微软雅黑" w:hAnsi="微软雅黑" w:cs="宋体"/>
          <w:kern w:val="0"/>
          <w:sz w:val="24"/>
          <w:szCs w:val="24"/>
        </w:rPr>
        <w:t>和矿工列表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：</w:t>
      </w:r>
    </w:p>
    <w:p w:rsidR="009757D0" w:rsidRPr="009757D0" w:rsidRDefault="00935610" w:rsidP="009757D0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5" w:history="1">
        <w:r w:rsidRPr="00CC6AB4">
          <w:rPr>
            <w:rStyle w:val="a3"/>
            <w:rFonts w:ascii="微软雅黑" w:eastAsia="微软雅黑" w:hAnsi="微软雅黑" w:cs="宋体"/>
            <w:kern w:val="0"/>
            <w:sz w:val="24"/>
            <w:szCs w:val="24"/>
          </w:rPr>
          <w:t>https://www.antpool.com/eth.htm?wallet=XXXXXX</w:t>
        </w:r>
      </w:hyperlink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（将</w:t>
      </w:r>
      <w:r>
        <w:rPr>
          <w:rFonts w:ascii="微软雅黑" w:eastAsia="微软雅黑" w:hAnsi="微软雅黑" w:cs="宋体"/>
          <w:kern w:val="0"/>
          <w:sz w:val="24"/>
          <w:szCs w:val="24"/>
        </w:rPr>
        <w:t>XXXXXX改成你获取的钱包地址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color w:val="010101"/>
          <w:kern w:val="0"/>
          <w:sz w:val="24"/>
          <w:szCs w:val="24"/>
        </w:rPr>
        <w:t>Q： 显卡矿机的介绍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A： ETH挖矿主要是使用显卡来挖矿。需要配置一台PC来运行挖矿程序，主要硬件包含：显卡、主板、电源、CPU、内存、硬盘（推荐 60G 以上 SSD）、延长线、转接线等。其中显卡决定了挖矿的速度，主板、电源很大程度上决定矿机运行的稳定程度。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主板建议：显卡挖矿不需要很大的 PCIE 带宽。主板上具备 PCI-E 1X 即可满足带宽要求。一般主板上具有3-5个PCI-E 1X 接口，1个PCI-E 16X接口，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lastRenderedPageBreak/>
        <w:t>此外主板上具有大4PIN供电接口对稳定性有一定的提升。PCI-E1X需要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淘宝购买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1X转16X延长线。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系统以win7 64位最佳，建设使用官方原版系统。最新版本的驱动由于挖矿软件尚未优化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，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速度较差。A卡建议15.11版本驱动。确保识别所有显卡。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推荐型号：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Intel 1151    Intel1150    Intel1155    AMD FM2/FM2+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华擎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B150A-X1   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华擎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 H81 Pro BTC   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华擎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H61 Pro BTC   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华擎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FM2A58+BTC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华擎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 H170A-X1   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映泰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 xml:space="preserve">H81A        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华擎</w:t>
      </w:r>
      <w:proofErr w:type="gram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FM2A88M+BTC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显卡:280，280X，290，380，380x，390；4G 及以上显存；N卡GTX 950及以上。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b/>
          <w:bCs/>
          <w:color w:val="010101"/>
          <w:kern w:val="0"/>
          <w:sz w:val="24"/>
          <w:szCs w:val="24"/>
        </w:rPr>
        <w:t>Q： 以太坊钱包地址获取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A： 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软件钱包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图形钱包： htts://github.com/ethereum/mist/releases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命令行客户端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proofErr w:type="spell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Geth:https</w:t>
      </w:r>
      <w:proofErr w:type="spell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://github.com/</w:t>
      </w:r>
      <w:proofErr w:type="spell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ethereum</w:t>
      </w:r>
      <w:proofErr w:type="spell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/g -</w:t>
      </w:r>
      <w:proofErr w:type="spell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ethereum</w:t>
      </w:r>
      <w:proofErr w:type="spellEnd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/releases/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交易所：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国内：</w:t>
      </w:r>
      <w:proofErr w:type="gramStart"/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云币</w:t>
      </w:r>
      <w:proofErr w:type="gramEnd"/>
      <w:r w:rsidRPr="009757D0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https://yunbi.com/</w:t>
      </w:r>
    </w:p>
    <w:p w:rsidR="009757D0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国外：交易量最大的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 xml:space="preserve">P网 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https://poloniex.com   (注册时需翻墙获取验证码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)</w:t>
      </w:r>
    </w:p>
    <w:p w:rsidR="00FF51FC" w:rsidRPr="009757D0" w:rsidRDefault="009757D0" w:rsidP="009757D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新手用户建议去云币网注册账号</w:t>
      </w:r>
      <w:r w:rsidRPr="009757D0">
        <w:rPr>
          <w:rFonts w:ascii="微软雅黑" w:eastAsia="微软雅黑" w:hAnsi="微软雅黑" w:cs="宋体"/>
          <w:kern w:val="0"/>
          <w:sz w:val="24"/>
          <w:szCs w:val="24"/>
        </w:rPr>
        <w:t> ，</w:t>
      </w:r>
      <w:r w:rsidRPr="009757D0">
        <w:rPr>
          <w:rFonts w:ascii="微软雅黑" w:eastAsia="微软雅黑" w:hAnsi="微软雅黑" w:cs="宋体"/>
          <w:color w:val="010101"/>
          <w:kern w:val="0"/>
          <w:sz w:val="24"/>
          <w:szCs w:val="24"/>
        </w:rPr>
        <w:t>然后生成一个充值地址，即可使用这个充值地址作为钱包地址。</w:t>
      </w:r>
    </w:p>
    <w:sectPr w:rsidR="00FF51FC" w:rsidRPr="0097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E3"/>
    <w:rsid w:val="00033688"/>
    <w:rsid w:val="00057C54"/>
    <w:rsid w:val="00071003"/>
    <w:rsid w:val="000A4C3D"/>
    <w:rsid w:val="000F593D"/>
    <w:rsid w:val="001839B0"/>
    <w:rsid w:val="001C5528"/>
    <w:rsid w:val="001D689C"/>
    <w:rsid w:val="00215BEC"/>
    <w:rsid w:val="0025357F"/>
    <w:rsid w:val="0026435A"/>
    <w:rsid w:val="002A15B3"/>
    <w:rsid w:val="002A5B1C"/>
    <w:rsid w:val="002D724E"/>
    <w:rsid w:val="002E4EBE"/>
    <w:rsid w:val="002F41CA"/>
    <w:rsid w:val="0034422D"/>
    <w:rsid w:val="00377908"/>
    <w:rsid w:val="003853CD"/>
    <w:rsid w:val="00386AE3"/>
    <w:rsid w:val="003A0D5E"/>
    <w:rsid w:val="003C69B0"/>
    <w:rsid w:val="003E162A"/>
    <w:rsid w:val="003E4E37"/>
    <w:rsid w:val="00415A5B"/>
    <w:rsid w:val="0046480D"/>
    <w:rsid w:val="004C2CD8"/>
    <w:rsid w:val="004C6BF3"/>
    <w:rsid w:val="00525750"/>
    <w:rsid w:val="00530F87"/>
    <w:rsid w:val="005607FB"/>
    <w:rsid w:val="0058105B"/>
    <w:rsid w:val="00590482"/>
    <w:rsid w:val="00593E00"/>
    <w:rsid w:val="006603E6"/>
    <w:rsid w:val="00662395"/>
    <w:rsid w:val="00692520"/>
    <w:rsid w:val="006F28C5"/>
    <w:rsid w:val="00730E55"/>
    <w:rsid w:val="00740ABD"/>
    <w:rsid w:val="00756DAD"/>
    <w:rsid w:val="007A0899"/>
    <w:rsid w:val="007A3377"/>
    <w:rsid w:val="007E5992"/>
    <w:rsid w:val="00805313"/>
    <w:rsid w:val="00825ED5"/>
    <w:rsid w:val="008873CF"/>
    <w:rsid w:val="0089664D"/>
    <w:rsid w:val="008B76A9"/>
    <w:rsid w:val="008C3127"/>
    <w:rsid w:val="008F1DA9"/>
    <w:rsid w:val="00927180"/>
    <w:rsid w:val="00927AB5"/>
    <w:rsid w:val="00935610"/>
    <w:rsid w:val="00940A0E"/>
    <w:rsid w:val="009460D7"/>
    <w:rsid w:val="009757D0"/>
    <w:rsid w:val="009A2335"/>
    <w:rsid w:val="009E20A3"/>
    <w:rsid w:val="009E5C6E"/>
    <w:rsid w:val="00A20575"/>
    <w:rsid w:val="00A27C3D"/>
    <w:rsid w:val="00A77963"/>
    <w:rsid w:val="00AE2B17"/>
    <w:rsid w:val="00B15BBC"/>
    <w:rsid w:val="00B31BFC"/>
    <w:rsid w:val="00B76067"/>
    <w:rsid w:val="00BA2EEF"/>
    <w:rsid w:val="00C472AC"/>
    <w:rsid w:val="00C70FD0"/>
    <w:rsid w:val="00CA60FF"/>
    <w:rsid w:val="00D11235"/>
    <w:rsid w:val="00D209C9"/>
    <w:rsid w:val="00D30578"/>
    <w:rsid w:val="00D56BEF"/>
    <w:rsid w:val="00D830A5"/>
    <w:rsid w:val="00E0794D"/>
    <w:rsid w:val="00E265A5"/>
    <w:rsid w:val="00E6624C"/>
    <w:rsid w:val="00E8494D"/>
    <w:rsid w:val="00EB1DB1"/>
    <w:rsid w:val="00EC0AA1"/>
    <w:rsid w:val="00EE4B77"/>
    <w:rsid w:val="00EE76C0"/>
    <w:rsid w:val="00EF4826"/>
    <w:rsid w:val="00F46C7C"/>
    <w:rsid w:val="00F73C76"/>
    <w:rsid w:val="00F936A9"/>
    <w:rsid w:val="00FB4F77"/>
    <w:rsid w:val="00FE2045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FD083-F8DF-4BB5-94AC-2E55F293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tpool.com/eth.htm?wallet=XXXXXX" TargetMode="External"/><Relationship Id="rId4" Type="http://schemas.openxmlformats.org/officeDocument/2006/relationships/hyperlink" Target="http://eth-proxy&#36816;&#34892;&#30340;&#23616;&#22495;&#32593;&#22320;&#22336;:8080/work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朱砝</dc:creator>
  <cp:keywords/>
  <dc:description/>
  <cp:lastModifiedBy>朱砝</cp:lastModifiedBy>
  <cp:revision>10</cp:revision>
  <dcterms:created xsi:type="dcterms:W3CDTF">2016-05-30T09:07:00Z</dcterms:created>
  <dcterms:modified xsi:type="dcterms:W3CDTF">2016-05-30T09:39:00Z</dcterms:modified>
</cp:coreProperties>
</file>