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A11FD" w14:textId="77777777" w:rsidR="003A75F4" w:rsidRPr="00EC4943" w:rsidRDefault="003A75F4" w:rsidP="003A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CDF">
        <w:rPr>
          <w:rFonts w:ascii="Times New Roman" w:eastAsia="Times New Roman" w:hAnsi="Times New Roman" w:cs="Times New Roman"/>
          <w:sz w:val="24"/>
          <w:szCs w:val="24"/>
        </w:rPr>
        <w:t>Explain the relationship between marginal cost and the average cost.</w:t>
      </w:r>
    </w:p>
    <w:p w14:paraId="27FAA1BB" w14:textId="77777777" w:rsidR="003B7509" w:rsidRDefault="003B7509"/>
    <w:sectPr w:rsidR="003B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50"/>
    <w:rsid w:val="003A75F4"/>
    <w:rsid w:val="003B7509"/>
    <w:rsid w:val="0040045A"/>
    <w:rsid w:val="004B5050"/>
    <w:rsid w:val="0066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F432"/>
  <w15:chartTrackingRefBased/>
  <w15:docId w15:val="{05408A0A-44C9-4D8F-9636-2CA1DDD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5F4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05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05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5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5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5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5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5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5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5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Chettri [CDOE]</dc:creator>
  <cp:keywords/>
  <dc:description/>
  <cp:lastModifiedBy>Raju Chettri [CDOE]</cp:lastModifiedBy>
  <cp:revision>2</cp:revision>
  <dcterms:created xsi:type="dcterms:W3CDTF">2025-05-01T10:00:00Z</dcterms:created>
  <dcterms:modified xsi:type="dcterms:W3CDTF">2025-05-01T10:03:00Z</dcterms:modified>
</cp:coreProperties>
</file>