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pPr>
      <w:r>
        <w:rPr>
          <w:rFonts w:hint="eastAsia"/>
          <w:sz w:val="44"/>
          <w:szCs w:val="44"/>
        </w:rPr>
        <w:t>西二线东段</w:t>
      </w:r>
    </w:p>
    <w:p>
      <w:pPr>
        <w:pStyle w:val="2"/>
        <w:ind w:firstLine="157" w:firstLineChars="49"/>
        <w:outlineLvl w:val="0"/>
        <w:rPr>
          <w:rFonts w:ascii="宋体" w:hAnsi="宋体"/>
          <w:b w:val="0"/>
          <w:sz w:val="24"/>
          <w:szCs w:val="24"/>
        </w:rPr>
      </w:pPr>
      <w:r>
        <w:rPr>
          <w:rFonts w:hint="eastAsia"/>
          <w:lang w:val="en-US" w:eastAsia="zh-CN"/>
        </w:rPr>
        <w:t>一</w:t>
      </w:r>
      <w:r>
        <w:rPr>
          <w:rFonts w:hint="eastAsia"/>
        </w:rPr>
        <w:t>、吉安-广州段异常事件应急预案</w:t>
      </w:r>
    </w:p>
    <w:p>
      <w:pPr>
        <w:spacing w:line="360" w:lineRule="auto"/>
        <w:ind w:firstLine="480" w:firstLineChars="200"/>
        <w:outlineLvl w:val="1"/>
        <w:rPr>
          <w:rFonts w:ascii="宋体" w:hAnsi="宋体"/>
          <w:sz w:val="24"/>
        </w:rPr>
      </w:pPr>
      <w:r>
        <w:rPr>
          <w:rFonts w:hint="eastAsia" w:ascii="宋体" w:hAnsi="宋体"/>
          <w:sz w:val="24"/>
        </w:rPr>
        <w:t>1.站场失效</w:t>
      </w:r>
    </w:p>
    <w:p>
      <w:pPr>
        <w:tabs>
          <w:tab w:val="left" w:pos="960"/>
        </w:tabs>
        <w:spacing w:line="360" w:lineRule="auto"/>
        <w:ind w:firstLine="480" w:firstLineChars="200"/>
        <w:rPr>
          <w:rFonts w:ascii="宋体" w:hAnsi="宋体"/>
          <w:sz w:val="24"/>
        </w:rPr>
      </w:pPr>
      <w:r>
        <w:rPr>
          <w:rFonts w:hint="eastAsia" w:ascii="宋体" w:hAnsi="宋体"/>
          <w:sz w:val="24"/>
        </w:rPr>
        <w:t>①赣州站、韶关站、广州站</w:t>
      </w:r>
    </w:p>
    <w:p>
      <w:pPr>
        <w:ind w:firstLine="420"/>
        <w:outlineLvl w:val="2"/>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这些站场失效会直接站内用户供气，时间过长可能会影响到当地居民的用气。</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做好监控，正确设定报警参数。</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发现或接到汇报反映站场失效时，联系站场了解情况，排除其他异常情况；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要求站场查明原因后恢复流程，如无法恢复站场运行的，经值班调度长同意后，让站场导通越站流程；</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 xml:space="preserve">汇报值班调度长；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短信通知相关人员。</w:t>
      </w:r>
    </w:p>
    <w:p>
      <w:pPr>
        <w:spacing w:line="360" w:lineRule="auto"/>
        <w:ind w:firstLine="480" w:firstLineChars="200"/>
        <w:outlineLvl w:val="2"/>
        <w:rPr>
          <w:rFonts w:ascii="宋体" w:hAnsi="宋体"/>
          <w:sz w:val="24"/>
        </w:rPr>
      </w:pPr>
      <w:r>
        <w:rPr>
          <w:rFonts w:hint="eastAsia" w:ascii="宋体" w:hAnsi="宋体"/>
          <w:sz w:val="24"/>
        </w:rPr>
        <w:t>4）最低保障</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失效期间将影响下游供气，时间不长不影响下游居民用气。</w:t>
      </w:r>
    </w:p>
    <w:p>
      <w:pPr>
        <w:tabs>
          <w:tab w:val="left" w:pos="960"/>
        </w:tabs>
        <w:spacing w:line="360" w:lineRule="auto"/>
        <w:ind w:left="540"/>
        <w:outlineLvl w:val="1"/>
        <w:rPr>
          <w:rFonts w:ascii="宋体" w:hAnsi="宋体"/>
          <w:sz w:val="24"/>
        </w:rPr>
      </w:pPr>
      <w:r>
        <w:rPr>
          <w:rFonts w:hint="eastAsia" w:ascii="宋体" w:hAnsi="宋体"/>
          <w:sz w:val="24"/>
        </w:rPr>
        <w:t>2.干线截断阀关断</w:t>
      </w:r>
    </w:p>
    <w:p>
      <w:pPr>
        <w:spacing w:line="360" w:lineRule="auto"/>
        <w:ind w:firstLine="480" w:firstLineChars="200"/>
        <w:outlineLvl w:val="2"/>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发生干线截断阀关断会导致上站出站压力上升、流量持续下降；下游进站压力、流量持续下降，可能导致管道超过最高允许运行压力。如果管线长时间截断，会影响上下游运行乃至影响管道进出平衡</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调度从</w:t>
      </w:r>
      <w:r>
        <w:rPr>
          <w:rFonts w:ascii="宋体" w:hAnsi="宋体"/>
          <w:sz w:val="24"/>
        </w:rPr>
        <w:t>SCADA</w:t>
      </w:r>
      <w:r>
        <w:rPr>
          <w:rFonts w:hint="eastAsia" w:ascii="宋体" w:hAnsi="宋体"/>
          <w:sz w:val="24"/>
        </w:rPr>
        <w:t>界面观察到干线截断阀关断后，应立即查看关断阀室上下游压力；</w:t>
      </w:r>
      <w:r>
        <w:rPr>
          <w:rFonts w:ascii="宋体" w:hAnsi="宋体"/>
          <w:sz w:val="24"/>
        </w:rPr>
        <w:t xml:space="preserve">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通知邻近站场或基层维检修站队前往现场查看；</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调整上下游机组负荷，非远控站通知上下游压气站干线截断阀疑似关断，关注机组工况；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现场人员到达站场后，若无异常情况，要求现场人员打开干线截断阀；若有异常情况不能开阀，参照管道泄漏、火灾等相关异常情况处理。</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汇报值班调度长并短信通知相关人员；</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spacing w:line="360" w:lineRule="auto"/>
        <w:ind w:firstLine="480" w:firstLineChars="200"/>
        <w:outlineLvl w:val="2"/>
        <w:rPr>
          <w:rFonts w:ascii="宋体" w:hAnsi="宋体"/>
          <w:sz w:val="24"/>
        </w:rPr>
      </w:pPr>
      <w:r>
        <w:rPr>
          <w:rFonts w:hint="eastAsia" w:ascii="宋体" w:hAnsi="宋体"/>
          <w:sz w:val="24"/>
        </w:rPr>
        <w:t>4）最低保障</w:t>
      </w:r>
    </w:p>
    <w:p>
      <w:pPr>
        <w:ind w:firstLine="420"/>
        <w:rPr>
          <w:rFonts w:ascii="宋体" w:hAnsi="宋体"/>
          <w:sz w:val="24"/>
        </w:rPr>
      </w:pPr>
      <w:r>
        <w:rPr>
          <w:rFonts w:hint="eastAsia" w:ascii="宋体" w:hAnsi="宋体"/>
          <w:sz w:val="24"/>
        </w:rPr>
        <w:t>事故持续时间不长，可不影响下游销售。</w:t>
      </w:r>
    </w:p>
    <w:p>
      <w:pPr>
        <w:tabs>
          <w:tab w:val="left" w:pos="960"/>
        </w:tabs>
        <w:spacing w:line="360" w:lineRule="auto"/>
        <w:ind w:left="540"/>
        <w:outlineLvl w:val="1"/>
        <w:rPr>
          <w:rFonts w:ascii="宋体" w:hAnsi="宋体"/>
          <w:sz w:val="24"/>
        </w:rPr>
      </w:pPr>
      <w:r>
        <w:rPr>
          <w:rFonts w:hint="eastAsia" w:ascii="宋体" w:hAnsi="宋体"/>
          <w:sz w:val="24"/>
        </w:rPr>
        <w:t>3.管道泄漏、火灾、爆炸</w:t>
      </w:r>
    </w:p>
    <w:p>
      <w:pPr>
        <w:spacing w:line="360" w:lineRule="auto"/>
        <w:ind w:firstLine="480" w:firstLineChars="200"/>
        <w:outlineLvl w:val="2"/>
        <w:rPr>
          <w:rFonts w:ascii="宋体" w:hAnsi="宋体"/>
          <w:sz w:val="24"/>
        </w:rPr>
      </w:pPr>
      <w:r>
        <w:rPr>
          <w:rFonts w:hint="eastAsia" w:ascii="宋体" w:hAnsi="宋体"/>
          <w:sz w:val="24"/>
        </w:rPr>
        <w:t>1）事故影响</w:t>
      </w:r>
    </w:p>
    <w:p>
      <w:pPr>
        <w:spacing w:line="360" w:lineRule="auto"/>
        <w:ind w:firstLine="480" w:firstLineChars="200"/>
        <w:rPr>
          <w:rFonts w:ascii="宋体" w:hAnsi="宋体"/>
          <w:sz w:val="24"/>
        </w:rPr>
      </w:pPr>
      <w:r>
        <w:rPr>
          <w:rFonts w:hint="eastAsia" w:ascii="宋体" w:hAnsi="宋体"/>
          <w:sz w:val="24"/>
        </w:rPr>
        <w:t>站场泄漏、火灾、爆炸若情况允许走越站流程按站失效调整步骤但流程上启动应急预案处理，若不能走越站流程按管线泄漏、火灾、爆炸处理。</w:t>
      </w:r>
    </w:p>
    <w:p>
      <w:pPr>
        <w:pStyle w:val="13"/>
        <w:spacing w:line="360" w:lineRule="auto"/>
        <w:ind w:firstLineChars="0"/>
        <w:rPr>
          <w:rFonts w:ascii="宋体" w:hAnsi="宋体"/>
          <w:sz w:val="24"/>
        </w:rPr>
      </w:pPr>
      <w:r>
        <w:rPr>
          <w:rFonts w:hint="eastAsia" w:ascii="宋体" w:hAnsi="宋体"/>
          <w:sz w:val="24"/>
        </w:rPr>
        <w:t>管道发生泄漏、火灾、爆炸等异常事件将会直接影响到西二线东段的输气能力，并且将会造成天然气损失，乃至</w:t>
      </w:r>
      <w:r>
        <w:rPr>
          <w:rFonts w:ascii="宋体" w:hAnsi="宋体"/>
          <w:sz w:val="24"/>
        </w:rPr>
        <w:t>造成人员伤亡</w:t>
      </w:r>
      <w:r>
        <w:rPr>
          <w:rFonts w:hint="eastAsia" w:ascii="宋体" w:hAnsi="宋体"/>
          <w:sz w:val="24"/>
        </w:rPr>
        <w:t>和财产损失，影响管网的正常运行。</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现场加强巡检，异常情况及时汇报。</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汇报发生管道泄漏、着火或爆炸，调度立即根据情况通知现场截断事故点上下游阀室，半小时内无法达到的经值班调度长同意填写操作票远程关断事故点上下游阀室，第一时间将情况通报值班调度长、处领导、地区公司；</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系统观察管道泄漏、着火或爆炸点上下游压力变化情况，若上下游压力下降明显汇报值班调度长经同意填写操作票立即远程关断上下游</w:t>
      </w:r>
      <w:r>
        <w:rPr>
          <w:rFonts w:ascii="宋体" w:hAnsi="宋体"/>
          <w:sz w:val="24"/>
        </w:rPr>
        <w:t>RTU</w:t>
      </w:r>
      <w:r>
        <w:rPr>
          <w:rFonts w:hint="eastAsia" w:ascii="宋体" w:hAnsi="宋体"/>
          <w:sz w:val="24"/>
        </w:rPr>
        <w:t>阀室；</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通知邻近站场或基层站队前往事故管段检查处理。</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降低上游机组转速；</w:t>
      </w:r>
      <w:r>
        <w:rPr>
          <w:rFonts w:ascii="宋体" w:hAnsi="宋体"/>
          <w:sz w:val="24"/>
        </w:rPr>
        <w:t xml:space="preserve">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应急调整方案，截断广州站，事故点-广州段用户暂时由管存供气，广深支线、广南支线用户由梧州供气。若持续时间较长，可调整广州站流程，缅气北上保障事故点-广州段用户用气。根据西二线东段平衡，调整其他转供点转供量；</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若梧州进气无法保障事故点-广州段、广深支线、广南支线用户供气，应协调南方销售，将广州、东莞、肇庆用户等广东管网用户改由中海油供气；</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spacing w:line="360" w:lineRule="auto"/>
        <w:ind w:firstLine="480" w:firstLineChars="200"/>
        <w:outlineLvl w:val="2"/>
        <w:rPr>
          <w:rFonts w:ascii="宋体" w:hAnsi="宋体"/>
          <w:sz w:val="24"/>
        </w:rPr>
      </w:pPr>
      <w:r>
        <w:rPr>
          <w:rFonts w:hint="eastAsia" w:ascii="宋体" w:hAnsi="宋体"/>
          <w:sz w:val="24"/>
        </w:rPr>
        <w:t>4）最低保障</w:t>
      </w:r>
    </w:p>
    <w:p>
      <w:pPr>
        <w:ind w:firstLine="420"/>
        <w:rPr>
          <w:rFonts w:ascii="宋体" w:hAnsi="宋体"/>
          <w:sz w:val="24"/>
        </w:rPr>
      </w:pPr>
      <w:r>
        <w:rPr>
          <w:rFonts w:hint="eastAsia" w:ascii="宋体" w:hAnsi="宋体"/>
          <w:sz w:val="24"/>
        </w:rPr>
        <w:t>泄漏若24小时能处理恢复，可由LNG、储气库、管存调节，火灾、爆炸按72小时处理准备，及时编写应急调整方案。</w:t>
      </w:r>
    </w:p>
    <w:p>
      <w:pPr>
        <w:ind w:firstLine="420"/>
        <w:rPr>
          <w:rFonts w:ascii="宋体" w:hAnsi="宋体"/>
          <w:sz w:val="24"/>
        </w:rPr>
      </w:pPr>
    </w:p>
    <w:p>
      <w:pPr>
        <w:ind w:firstLine="420"/>
        <w:outlineLvl w:val="1"/>
        <w:rPr>
          <w:rFonts w:ascii="宋体" w:hAnsi="宋体"/>
          <w:sz w:val="24"/>
        </w:rPr>
      </w:pPr>
      <w:r>
        <w:rPr>
          <w:rFonts w:hint="eastAsia" w:ascii="宋体" w:hAnsi="宋体"/>
          <w:sz w:val="24"/>
        </w:rPr>
        <w:t>4.防汛突发事件</w:t>
      </w:r>
    </w:p>
    <w:p>
      <w:pPr>
        <w:spacing w:line="360" w:lineRule="auto"/>
        <w:ind w:firstLine="480" w:firstLineChars="200"/>
        <w:outlineLvl w:val="2"/>
        <w:rPr>
          <w:rFonts w:ascii="宋体" w:hAnsi="宋体"/>
          <w:sz w:val="24"/>
        </w:rPr>
      </w:pPr>
      <w:r>
        <w:rPr>
          <w:rFonts w:hint="eastAsia" w:ascii="宋体" w:hAnsi="宋体"/>
          <w:sz w:val="24"/>
        </w:rPr>
        <w:t>1）事故影响</w:t>
      </w:r>
    </w:p>
    <w:p>
      <w:pPr>
        <w:pStyle w:val="13"/>
        <w:spacing w:line="360" w:lineRule="auto"/>
        <w:ind w:firstLineChars="0"/>
        <w:rPr>
          <w:rFonts w:ascii="宋体" w:hAnsi="宋体"/>
          <w:sz w:val="24"/>
        </w:rPr>
      </w:pPr>
      <w:r>
        <w:rPr>
          <w:rFonts w:hint="eastAsia" w:ascii="宋体" w:hAnsi="宋体"/>
          <w:sz w:val="24"/>
        </w:rPr>
        <w:t>该段管道发生暴雨洪水等防汛突发事件将严重危害管道安全运营，可能导致管道断裂、严重变形、悬空、露管等险情或酿成灾害事件，从而造成天然气损失，乃至</w:t>
      </w:r>
      <w:r>
        <w:rPr>
          <w:rFonts w:ascii="宋体" w:hAnsi="宋体"/>
          <w:sz w:val="24"/>
        </w:rPr>
        <w:t>造成人员伤亡</w:t>
      </w:r>
      <w:r>
        <w:rPr>
          <w:rFonts w:hint="eastAsia" w:ascii="宋体" w:hAnsi="宋体"/>
          <w:sz w:val="24"/>
        </w:rPr>
        <w:t>和财产损失，影响管网的正常运行。</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关注管道沿线暴雨.及地址灾害预警。</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发现高危区通讯中断，需第一时间查看上下游压力趋势。</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现场汇报管道沿线发生防汛突发异常事件，调度应立即汇报值班调度长，并初步判断事件风险等级，调整上下游机组运行工况，降低该段管道运行工况；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通知现场立即派人对该管段的的危险性进行分析评价，制定应急处置方案；</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根据现场制定的应急处置方案，若该事件不影响管道运行，则恢复管道运行至事件前工况，并要求现场加强该管段巡检；</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管道需降压运行，调度应立即调整上游机组运行工况。根据降压需要，可关闭吉安站干线截断阀，通过旁通调整事故管段压力。根据广深广南支线运行工况以及事故管段压力情况，合理调整广州站流程；</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管道需截断放空，调度立即根据情况通知现场截断事故点上下游阀室，半小时内无法达到的经值班调度长同意填写操作票远程关断事故点上下游阀室。根据管道运行工况，调整上游机组。根据应急调整方案，截断广州站，事故点-广州段用户暂时由管存供气，广深支线、广南支线用户由梧州供气。若持续时间较长，可调整广州站流程，缅气北上保障事故点-广州段用户用气。根据西二线东段平衡，调整其他转供点转供量；</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若梧州进气无法保障事故点-广州段、广深支线、广南支线用户供气，应协调南方销售，将广州、东莞、肇庆用户等广东管网用户改由中海油供气；</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汇报值班调度长并短信通知相关人员；</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pStyle w:val="2"/>
        <w:ind w:firstLine="157" w:firstLineChars="49"/>
        <w:outlineLvl w:val="0"/>
        <w:rPr>
          <w:rFonts w:ascii="宋体" w:hAnsi="宋体"/>
          <w:b w:val="0"/>
          <w:sz w:val="24"/>
          <w:szCs w:val="24"/>
        </w:rPr>
      </w:pPr>
      <w:r>
        <w:rPr>
          <w:rFonts w:hint="eastAsia"/>
        </w:rPr>
        <w:t>二、广南支线异常事件应急预案</w:t>
      </w:r>
    </w:p>
    <w:p>
      <w:pPr>
        <w:spacing w:line="360" w:lineRule="auto"/>
        <w:ind w:firstLine="480" w:firstLineChars="200"/>
        <w:outlineLvl w:val="1"/>
        <w:rPr>
          <w:rFonts w:ascii="宋体" w:hAnsi="宋体"/>
          <w:sz w:val="24"/>
        </w:rPr>
      </w:pPr>
      <w:r>
        <w:rPr>
          <w:rFonts w:hint="eastAsia" w:ascii="宋体" w:hAnsi="宋体"/>
          <w:sz w:val="24"/>
        </w:rPr>
        <w:t>1.站场失效</w:t>
      </w:r>
    </w:p>
    <w:p>
      <w:pPr>
        <w:spacing w:line="360" w:lineRule="auto"/>
        <w:ind w:firstLine="480" w:firstLineChars="200"/>
        <w:rPr>
          <w:rFonts w:ascii="宋体" w:hAnsi="宋体"/>
          <w:sz w:val="24"/>
        </w:rPr>
      </w:pPr>
      <w:r>
        <w:rPr>
          <w:rFonts w:hint="eastAsia" w:ascii="宋体" w:hAnsi="宋体"/>
          <w:sz w:val="24"/>
        </w:rPr>
        <w:t>广南支线所有站场</w:t>
      </w:r>
    </w:p>
    <w:p>
      <w:pPr>
        <w:ind w:firstLine="480" w:firstLineChars="200"/>
        <w:outlineLvl w:val="2"/>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这些站场失效会直接站内用户供气，时间过长可能会影响到当地居民的用气。若失效站场为梧州站，将会影响到梧州进气或者梧州向广南西段转供。</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做好监控，正确设定报警参数。</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发现或接到汇报反映站场失效时，联系站场了解情况，排除其他异常情况；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要求站场查明原因后恢复流程，如无法恢复站场运行的，经值班调度长同意后，让站场导通越站流程；</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若失效站场为梧州站且不能恢复站场运行，可能会影响到梧州进气，应调整站工艺流程保障广南支线供气正常；或者可能影响到向广南西段转供，此时应通知西南台调整运行工况。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 xml:space="preserve">汇报值班调度长；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短信通知相关人员。</w:t>
      </w:r>
    </w:p>
    <w:p>
      <w:pPr>
        <w:spacing w:line="360" w:lineRule="auto"/>
        <w:ind w:firstLine="480" w:firstLineChars="200"/>
        <w:outlineLvl w:val="2"/>
        <w:rPr>
          <w:rFonts w:ascii="宋体" w:hAnsi="宋体"/>
          <w:sz w:val="24"/>
        </w:rPr>
      </w:pPr>
      <w:r>
        <w:rPr>
          <w:rFonts w:hint="eastAsia" w:ascii="宋体" w:hAnsi="宋体"/>
          <w:sz w:val="24"/>
        </w:rPr>
        <w:t>4）最低保障</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失效期间将影响下游供气，时间不长不影响下游居民用气。</w:t>
      </w:r>
    </w:p>
    <w:p>
      <w:pPr>
        <w:tabs>
          <w:tab w:val="left" w:pos="960"/>
        </w:tabs>
        <w:spacing w:line="360" w:lineRule="auto"/>
        <w:ind w:left="540"/>
        <w:outlineLvl w:val="1"/>
        <w:rPr>
          <w:rFonts w:ascii="宋体" w:hAnsi="宋体"/>
          <w:sz w:val="24"/>
        </w:rPr>
      </w:pPr>
      <w:r>
        <w:rPr>
          <w:rFonts w:hint="eastAsia" w:ascii="宋体" w:hAnsi="宋体"/>
          <w:sz w:val="24"/>
        </w:rPr>
        <w:t>2.干线截断阀关断</w:t>
      </w:r>
    </w:p>
    <w:p>
      <w:pPr>
        <w:spacing w:line="360" w:lineRule="auto"/>
        <w:ind w:firstLine="480" w:firstLineChars="200"/>
        <w:outlineLvl w:val="2"/>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发生干线截断阀关断会导致上站出站压力上升、流量持续下降；下游进站压力、流量持续下降，可能导致管道超过最高允许运行压力。如果管线长时间截断，会影响上下游运行乃至影响管道进出平衡</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调度从</w:t>
      </w:r>
      <w:r>
        <w:rPr>
          <w:rFonts w:ascii="宋体" w:hAnsi="宋体"/>
          <w:sz w:val="24"/>
        </w:rPr>
        <w:t>SCADA</w:t>
      </w:r>
      <w:r>
        <w:rPr>
          <w:rFonts w:hint="eastAsia" w:ascii="宋体" w:hAnsi="宋体"/>
          <w:sz w:val="24"/>
        </w:rPr>
        <w:t>界面观察到干线截断阀关断后，应立即查看关断阀室上下游压力；</w:t>
      </w:r>
      <w:r>
        <w:rPr>
          <w:rFonts w:ascii="宋体" w:hAnsi="宋体"/>
          <w:sz w:val="24"/>
        </w:rPr>
        <w:t xml:space="preserve">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通知邻近站场或基层维检修站队前往现场查看；</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现场人员到达站场后，若无异常情况，要求现场人员打开干线截断阀；若有异常情况不能开阀，参照管道泄漏、火灾等相关异常情况处理。</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汇报值班调度长并短信通知相关人员；</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spacing w:line="360" w:lineRule="auto"/>
        <w:ind w:firstLine="480" w:firstLineChars="200"/>
        <w:outlineLvl w:val="2"/>
        <w:rPr>
          <w:rFonts w:ascii="宋体" w:hAnsi="宋体"/>
          <w:sz w:val="24"/>
        </w:rPr>
      </w:pPr>
      <w:r>
        <w:rPr>
          <w:rFonts w:hint="eastAsia" w:ascii="宋体" w:hAnsi="宋体"/>
          <w:sz w:val="24"/>
        </w:rPr>
        <w:t>4）最低保障</w:t>
      </w:r>
    </w:p>
    <w:p>
      <w:pPr>
        <w:ind w:firstLine="420"/>
        <w:rPr>
          <w:rFonts w:ascii="宋体" w:hAnsi="宋体"/>
          <w:sz w:val="24"/>
        </w:rPr>
      </w:pPr>
      <w:r>
        <w:rPr>
          <w:rFonts w:hint="eastAsia" w:ascii="宋体" w:hAnsi="宋体"/>
          <w:sz w:val="24"/>
        </w:rPr>
        <w:t>事故持续时间不长，可不影响下游销售。</w:t>
      </w:r>
    </w:p>
    <w:p>
      <w:pPr>
        <w:tabs>
          <w:tab w:val="left" w:pos="960"/>
        </w:tabs>
        <w:spacing w:line="360" w:lineRule="auto"/>
        <w:ind w:left="540"/>
        <w:outlineLvl w:val="1"/>
        <w:rPr>
          <w:rFonts w:ascii="宋体" w:hAnsi="宋体"/>
          <w:sz w:val="24"/>
        </w:rPr>
      </w:pPr>
      <w:r>
        <w:rPr>
          <w:rFonts w:hint="eastAsia" w:ascii="宋体" w:hAnsi="宋体"/>
          <w:sz w:val="24"/>
        </w:rPr>
        <w:t>3.管道泄漏、火灾、爆炸</w:t>
      </w:r>
    </w:p>
    <w:p>
      <w:pPr>
        <w:spacing w:line="360" w:lineRule="auto"/>
        <w:ind w:firstLine="480" w:firstLineChars="200"/>
        <w:outlineLvl w:val="2"/>
        <w:rPr>
          <w:rFonts w:ascii="宋体" w:hAnsi="宋体"/>
          <w:sz w:val="24"/>
        </w:rPr>
      </w:pPr>
      <w:r>
        <w:rPr>
          <w:rFonts w:hint="eastAsia" w:ascii="宋体" w:hAnsi="宋体"/>
          <w:sz w:val="24"/>
        </w:rPr>
        <w:t>1）事故影响</w:t>
      </w:r>
    </w:p>
    <w:p>
      <w:pPr>
        <w:spacing w:line="360" w:lineRule="auto"/>
        <w:ind w:firstLine="480" w:firstLineChars="200"/>
        <w:rPr>
          <w:rFonts w:ascii="宋体" w:hAnsi="宋体"/>
          <w:sz w:val="24"/>
        </w:rPr>
      </w:pPr>
      <w:r>
        <w:rPr>
          <w:rFonts w:hint="eastAsia" w:ascii="宋体" w:hAnsi="宋体"/>
          <w:sz w:val="24"/>
        </w:rPr>
        <w:t>站场泄漏、火灾、爆炸若情况允许走越站流程按站失效调整步骤但流程上启动应急预案处理，若不能走越站流程按管线泄漏、火灾、爆炸处理。</w:t>
      </w:r>
    </w:p>
    <w:p>
      <w:pPr>
        <w:pStyle w:val="13"/>
        <w:spacing w:line="360" w:lineRule="auto"/>
        <w:ind w:firstLineChars="0"/>
        <w:rPr>
          <w:rFonts w:ascii="宋体" w:hAnsi="宋体"/>
          <w:sz w:val="24"/>
        </w:rPr>
      </w:pPr>
      <w:r>
        <w:rPr>
          <w:rFonts w:hint="eastAsia" w:ascii="宋体" w:hAnsi="宋体"/>
          <w:sz w:val="24"/>
        </w:rPr>
        <w:t>管道发生泄漏、火灾、爆炸等异常事件将会直接影响到西二线东段平泰支线的输气能力，并且将会造成天然气损失，乃至</w:t>
      </w:r>
      <w:r>
        <w:rPr>
          <w:rFonts w:ascii="宋体" w:hAnsi="宋体"/>
          <w:sz w:val="24"/>
        </w:rPr>
        <w:t>造成人员伤亡</w:t>
      </w:r>
      <w:r>
        <w:rPr>
          <w:rFonts w:hint="eastAsia" w:ascii="宋体" w:hAnsi="宋体"/>
          <w:sz w:val="24"/>
        </w:rPr>
        <w:t>和财产损失，影响管网的正常运行。</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现场加强巡检，异常情况及时汇报。</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汇报发生管道泄漏、着火或爆炸，调度立即根据情况通知现场截断事故点上下游阀室，半小时内无法达到的经值班调度长同意填写操作票远程关断事故点上下游阀室，第一时间将情况通报值班调度长、处领导、地区公司；</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系统观察管道泄漏、着火或爆炸点上下游压力变化情况，若上下游压力下降明显汇报值班调度长经同意填写操作票立即远程关断上下游</w:t>
      </w:r>
      <w:r>
        <w:rPr>
          <w:rFonts w:ascii="宋体" w:hAnsi="宋体"/>
          <w:sz w:val="24"/>
        </w:rPr>
        <w:t>RTU</w:t>
      </w:r>
      <w:r>
        <w:rPr>
          <w:rFonts w:hint="eastAsia" w:ascii="宋体" w:hAnsi="宋体"/>
          <w:sz w:val="24"/>
        </w:rPr>
        <w:t>阀室；</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通知邻近站场或基层站队前往事故管段检查处理。</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调整梧州和广州工艺流程，梧州-事故点用户由梧州进气保供，事故点-广州站及广深支线用户用气有西二线干线保供；</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spacing w:line="360" w:lineRule="auto"/>
        <w:ind w:firstLine="480" w:firstLineChars="200"/>
        <w:outlineLvl w:val="2"/>
        <w:rPr>
          <w:rFonts w:ascii="宋体" w:hAnsi="宋体"/>
          <w:sz w:val="24"/>
        </w:rPr>
      </w:pPr>
      <w:r>
        <w:rPr>
          <w:rFonts w:hint="eastAsia" w:ascii="宋体" w:hAnsi="宋体"/>
          <w:sz w:val="24"/>
        </w:rPr>
        <w:t>4）最低保障</w:t>
      </w:r>
    </w:p>
    <w:p>
      <w:pPr>
        <w:ind w:firstLine="420"/>
        <w:rPr>
          <w:rFonts w:ascii="宋体" w:hAnsi="宋体"/>
          <w:sz w:val="24"/>
        </w:rPr>
      </w:pPr>
      <w:r>
        <w:rPr>
          <w:rFonts w:hint="eastAsia" w:ascii="宋体" w:hAnsi="宋体"/>
          <w:sz w:val="24"/>
        </w:rPr>
        <w:t>泄漏若24小时能处理恢复，可由LNG、储气库、管存调节，火灾、爆炸按72小时处理准备，及时编写应急调整方案。</w:t>
      </w:r>
    </w:p>
    <w:p>
      <w:pPr>
        <w:ind w:firstLine="420"/>
        <w:rPr>
          <w:rFonts w:ascii="宋体" w:hAnsi="宋体"/>
          <w:sz w:val="24"/>
        </w:rPr>
      </w:pPr>
    </w:p>
    <w:p>
      <w:pPr>
        <w:ind w:firstLine="420"/>
        <w:outlineLvl w:val="1"/>
        <w:rPr>
          <w:rFonts w:ascii="宋体" w:hAnsi="宋体"/>
          <w:sz w:val="24"/>
        </w:rPr>
      </w:pPr>
      <w:r>
        <w:rPr>
          <w:rFonts w:hint="eastAsia" w:ascii="宋体" w:hAnsi="宋体"/>
          <w:sz w:val="24"/>
        </w:rPr>
        <w:t>4.防汛突发事件</w:t>
      </w:r>
    </w:p>
    <w:p>
      <w:pPr>
        <w:spacing w:line="360" w:lineRule="auto"/>
        <w:ind w:firstLine="480" w:firstLineChars="200"/>
        <w:outlineLvl w:val="2"/>
        <w:rPr>
          <w:rFonts w:ascii="宋体" w:hAnsi="宋体"/>
          <w:sz w:val="24"/>
        </w:rPr>
      </w:pPr>
      <w:r>
        <w:rPr>
          <w:rFonts w:hint="eastAsia" w:ascii="宋体" w:hAnsi="宋体"/>
          <w:sz w:val="24"/>
        </w:rPr>
        <w:t>1）事故影响</w:t>
      </w:r>
    </w:p>
    <w:p>
      <w:pPr>
        <w:pStyle w:val="13"/>
        <w:spacing w:line="360" w:lineRule="auto"/>
        <w:ind w:firstLineChars="0"/>
        <w:rPr>
          <w:rFonts w:ascii="宋体" w:hAnsi="宋体"/>
          <w:sz w:val="24"/>
        </w:rPr>
      </w:pPr>
      <w:r>
        <w:rPr>
          <w:rFonts w:hint="eastAsia" w:ascii="宋体" w:hAnsi="宋体"/>
          <w:sz w:val="24"/>
        </w:rPr>
        <w:t>该段管道发生暴雨洪水等防汛突发事件将严重危害管道安全运营，可能导致管道断裂、严重变形、悬空、露管等险情或酿成灾害事件，从而造成天然气损失，乃至</w:t>
      </w:r>
      <w:r>
        <w:rPr>
          <w:rFonts w:ascii="宋体" w:hAnsi="宋体"/>
          <w:sz w:val="24"/>
        </w:rPr>
        <w:t>造成人员伤亡</w:t>
      </w:r>
      <w:r>
        <w:rPr>
          <w:rFonts w:hint="eastAsia" w:ascii="宋体" w:hAnsi="宋体"/>
          <w:sz w:val="24"/>
        </w:rPr>
        <w:t>和财产损失，影响管网的正常运行。</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关注管道沿线暴雨.及地址灾害预警。</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发现高危区通讯中断，需第一时间查看上下游压力趋势。</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现场汇报管道沿线发生防汛突发异常事件，调度应立即汇报值班调度长，并初步判断事件风险等级，调整上下游机组运行工况，降低该段管道运行工况；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通知现场立即派人对该管段的的危险性进行分析评价，制定应急处置方案；</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根据现场制定的应急处置方案，若该事件不影响管道运行，则恢复管道运行至事件前工况，并要求现场加强该管段巡检；</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根据现场制定的应急处置方案，若该管道需降压运行，可对事故点截断降压，调整梧州和广州工艺流程，梧州-事故点用户由梧州进气保供，事故点-广州站及广深支线用户用气有西二线干线保供；</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管道需截断放空，调度立即根据情况通知现场截断事故点上下游阀室，半小时内无法达到的经值班调度长同意填写操作票远程关断事故点上下游阀室；调整梧州和广州工艺流程，梧州-事故点用户由梧州进气保供，事故点-广州站及广深支线用户用气有西二线干线保供；</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汇报值班调度长并短信通知相关人员；</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ind w:firstLine="420"/>
      </w:pPr>
    </w:p>
    <w:p>
      <w:pPr>
        <w:pStyle w:val="2"/>
        <w:ind w:firstLine="157" w:firstLineChars="49"/>
        <w:outlineLvl w:val="0"/>
        <w:rPr>
          <w:rFonts w:ascii="宋体" w:hAnsi="宋体"/>
          <w:b w:val="0"/>
          <w:sz w:val="24"/>
          <w:szCs w:val="24"/>
        </w:rPr>
      </w:pPr>
      <w:r>
        <w:rPr>
          <w:rFonts w:hint="eastAsia"/>
        </w:rPr>
        <w:t>三、广深支线及香港支线异常事件应急预案</w:t>
      </w:r>
    </w:p>
    <w:p>
      <w:pPr>
        <w:spacing w:line="360" w:lineRule="auto"/>
        <w:ind w:firstLine="480" w:firstLineChars="200"/>
        <w:outlineLvl w:val="1"/>
        <w:rPr>
          <w:rFonts w:ascii="宋体" w:hAnsi="宋体"/>
          <w:sz w:val="24"/>
        </w:rPr>
      </w:pPr>
      <w:r>
        <w:rPr>
          <w:rFonts w:hint="eastAsia" w:ascii="宋体" w:hAnsi="宋体"/>
          <w:sz w:val="24"/>
        </w:rPr>
        <w:t>1.站场失效</w:t>
      </w:r>
    </w:p>
    <w:p>
      <w:pPr>
        <w:spacing w:line="360" w:lineRule="auto"/>
        <w:ind w:firstLine="480" w:firstLineChars="200"/>
        <w:rPr>
          <w:rFonts w:ascii="宋体" w:hAnsi="宋体"/>
          <w:sz w:val="24"/>
        </w:rPr>
      </w:pPr>
      <w:r>
        <w:rPr>
          <w:rFonts w:hint="eastAsia" w:ascii="宋体" w:hAnsi="宋体"/>
          <w:sz w:val="24"/>
        </w:rPr>
        <w:t>①大铲岛站</w:t>
      </w:r>
    </w:p>
    <w:p>
      <w:pPr>
        <w:ind w:firstLine="480" w:firstLineChars="200"/>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该站失效会直接影响到向香港青电的供气能力。</w:t>
      </w:r>
    </w:p>
    <w:p>
      <w:pPr>
        <w:spacing w:line="360" w:lineRule="auto"/>
        <w:ind w:firstLine="480" w:firstLineChars="200"/>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做好监控，正确设定报警参数。</w:t>
      </w:r>
    </w:p>
    <w:p>
      <w:pPr>
        <w:spacing w:line="360" w:lineRule="auto"/>
        <w:ind w:firstLine="480" w:firstLineChars="200"/>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发现或接到汇报反映站场失效时，联系站场了解情况；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要求站场启动备用机组，确保管道正常输气；</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如备机不能启用，应立即通知香港青电相关情况；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 xml:space="preserve">汇报值班调度长；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短信通知相关人员。</w:t>
      </w:r>
    </w:p>
    <w:p>
      <w:pPr>
        <w:spacing w:line="360" w:lineRule="auto"/>
        <w:ind w:firstLine="480" w:firstLineChars="200"/>
        <w:rPr>
          <w:rFonts w:ascii="宋体" w:hAnsi="宋体"/>
          <w:sz w:val="24"/>
        </w:rPr>
      </w:pPr>
      <w:r>
        <w:rPr>
          <w:rFonts w:hint="eastAsia" w:ascii="宋体" w:hAnsi="宋体"/>
          <w:sz w:val="24"/>
        </w:rPr>
        <w:t>4）最低保障</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事故持续时间不长，可不影响下游销售。</w:t>
      </w:r>
    </w:p>
    <w:p>
      <w:pPr>
        <w:spacing w:line="360" w:lineRule="auto"/>
        <w:ind w:firstLine="480" w:firstLineChars="200"/>
        <w:rPr>
          <w:rFonts w:ascii="宋体" w:hAnsi="宋体"/>
          <w:sz w:val="24"/>
        </w:rPr>
      </w:pPr>
      <w:r>
        <w:rPr>
          <w:rFonts w:hint="eastAsia" w:ascii="宋体" w:hAnsi="宋体"/>
          <w:sz w:val="24"/>
        </w:rPr>
        <w:t>②求雨岭站</w:t>
      </w:r>
    </w:p>
    <w:p>
      <w:pPr>
        <w:ind w:firstLine="480" w:firstLineChars="200"/>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该站失效会直接站内用户供气，且会影响到向大铲岛方向调压。由于深圳市内压力限值，将会导致向大铲岛方向供气中断。</w:t>
      </w:r>
    </w:p>
    <w:p>
      <w:pPr>
        <w:spacing w:line="360" w:lineRule="auto"/>
        <w:ind w:firstLine="480" w:firstLineChars="200"/>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做好监控，正确设定报警参数。</w:t>
      </w:r>
    </w:p>
    <w:p>
      <w:pPr>
        <w:spacing w:line="360" w:lineRule="auto"/>
        <w:ind w:firstLine="480" w:firstLineChars="200"/>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发现或接到汇报反映站场失效时，联系站场了解情况，排除其他异常情况；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要求站场查明原因后恢复流程，如无法恢复站场运行，汇报值班调度长后可通过干线截断阀旁通向下游供气，并控制下游压力；</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立即通知香港青电和大铲岛相关情况；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 xml:space="preserve">汇报值班调度长；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短信通知相关人员。</w:t>
      </w:r>
    </w:p>
    <w:p>
      <w:pPr>
        <w:spacing w:line="360" w:lineRule="auto"/>
        <w:ind w:firstLine="480" w:firstLineChars="200"/>
        <w:rPr>
          <w:rFonts w:ascii="宋体" w:hAnsi="宋体"/>
          <w:sz w:val="24"/>
        </w:rPr>
      </w:pPr>
      <w:r>
        <w:rPr>
          <w:rFonts w:hint="eastAsia" w:ascii="宋体" w:hAnsi="宋体"/>
          <w:sz w:val="24"/>
        </w:rPr>
        <w:t>4）最低保障</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失效期间将影响下游供气，时间不长不影响下游居民用气。</w:t>
      </w:r>
    </w:p>
    <w:p>
      <w:pPr>
        <w:spacing w:line="360" w:lineRule="auto"/>
        <w:ind w:firstLine="480" w:firstLineChars="200"/>
        <w:rPr>
          <w:rFonts w:ascii="宋体" w:hAnsi="宋体"/>
          <w:sz w:val="24"/>
        </w:rPr>
      </w:pPr>
      <w:r>
        <w:rPr>
          <w:rFonts w:hint="eastAsia" w:ascii="宋体" w:hAnsi="宋体"/>
          <w:sz w:val="24"/>
        </w:rPr>
        <w:t>③东莞站、樟木头站、龙鼓滩站</w:t>
      </w:r>
    </w:p>
    <w:p>
      <w:pPr>
        <w:ind w:firstLine="480" w:firstLineChars="200"/>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这些站场失效会直接站内用户供气，时间过长可能会影响到当地居民的用气。</w:t>
      </w:r>
    </w:p>
    <w:p>
      <w:pPr>
        <w:spacing w:line="360" w:lineRule="auto"/>
        <w:ind w:firstLine="480" w:firstLineChars="200"/>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做好监控，正确设定报警参数。</w:t>
      </w:r>
    </w:p>
    <w:p>
      <w:pPr>
        <w:spacing w:line="360" w:lineRule="auto"/>
        <w:ind w:firstLine="480" w:firstLineChars="200"/>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发现或接到汇报反映站场失效时，联系站场了解情况，排除其他异常情况；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要求站场查明原因后恢复流程，如无法恢复站场运行且具备越站流程，经值班调度长同意后，让站场导通越站流程；</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立即通知下游用户相关情况；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 xml:space="preserve">汇报值班调度长；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短信通知相关人员。</w:t>
      </w:r>
    </w:p>
    <w:p>
      <w:pPr>
        <w:spacing w:line="360" w:lineRule="auto"/>
        <w:ind w:firstLine="480" w:firstLineChars="200"/>
        <w:rPr>
          <w:rFonts w:ascii="宋体" w:hAnsi="宋体"/>
          <w:sz w:val="24"/>
        </w:rPr>
      </w:pPr>
      <w:r>
        <w:rPr>
          <w:rFonts w:hint="eastAsia" w:ascii="宋体" w:hAnsi="宋体"/>
          <w:sz w:val="24"/>
        </w:rPr>
        <w:t>4）最低保障</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失效期间将影响下游供气，时间不长不影响下游居民用气。</w:t>
      </w:r>
    </w:p>
    <w:p>
      <w:pPr>
        <w:tabs>
          <w:tab w:val="left" w:pos="960"/>
        </w:tabs>
        <w:spacing w:line="360" w:lineRule="auto"/>
        <w:ind w:left="540"/>
        <w:rPr>
          <w:rFonts w:ascii="宋体" w:hAnsi="宋体"/>
          <w:sz w:val="24"/>
        </w:rPr>
      </w:pPr>
    </w:p>
    <w:p>
      <w:pPr>
        <w:tabs>
          <w:tab w:val="left" w:pos="960"/>
        </w:tabs>
        <w:spacing w:line="360" w:lineRule="auto"/>
        <w:ind w:left="540"/>
        <w:outlineLvl w:val="1"/>
        <w:rPr>
          <w:rFonts w:ascii="宋体" w:hAnsi="宋体"/>
          <w:sz w:val="24"/>
        </w:rPr>
      </w:pPr>
      <w:r>
        <w:rPr>
          <w:rFonts w:hint="eastAsia" w:ascii="宋体" w:hAnsi="宋体"/>
          <w:sz w:val="24"/>
        </w:rPr>
        <w:t>2.干线截断阀关断</w:t>
      </w:r>
    </w:p>
    <w:p>
      <w:pPr>
        <w:spacing w:line="360" w:lineRule="auto"/>
        <w:ind w:firstLine="480" w:firstLineChars="200"/>
        <w:outlineLvl w:val="2"/>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发生干线截断阀关断会导致上站出站压力上升、流量持续下降；下游进站压力、流量持续下降，可能导致管道超过最高允许运行压力。如果管线长时间截断，会影响上下游运行乃至影响管道进出平衡</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调度从</w:t>
      </w:r>
      <w:r>
        <w:rPr>
          <w:rFonts w:ascii="宋体" w:hAnsi="宋体"/>
          <w:sz w:val="24"/>
        </w:rPr>
        <w:t>SCADA</w:t>
      </w:r>
      <w:r>
        <w:rPr>
          <w:rFonts w:hint="eastAsia" w:ascii="宋体" w:hAnsi="宋体"/>
          <w:sz w:val="24"/>
        </w:rPr>
        <w:t>界面观察到干线截断阀关断后，应立即查看关断阀室上下游压力；</w:t>
      </w:r>
      <w:r>
        <w:rPr>
          <w:rFonts w:ascii="宋体" w:hAnsi="宋体"/>
          <w:sz w:val="24"/>
        </w:rPr>
        <w:t xml:space="preserve">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通知邻近站场或基层维检修站队前往现场查看；</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现场人员到达站场后，若无异常情况，要求现场人员打开干线截断阀；若有异常情况不能开阀，参照管道泄漏、火灾等相关异常情况处理。</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汇报值班调度长并短信通知相关人员；</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spacing w:line="360" w:lineRule="auto"/>
        <w:ind w:firstLine="480" w:firstLineChars="200"/>
        <w:outlineLvl w:val="2"/>
        <w:rPr>
          <w:rFonts w:ascii="宋体" w:hAnsi="宋体"/>
          <w:sz w:val="24"/>
        </w:rPr>
      </w:pPr>
      <w:r>
        <w:rPr>
          <w:rFonts w:hint="eastAsia" w:ascii="宋体" w:hAnsi="宋体"/>
          <w:sz w:val="24"/>
        </w:rPr>
        <w:t>4）最低保障</w:t>
      </w:r>
    </w:p>
    <w:p>
      <w:pPr>
        <w:ind w:firstLine="420"/>
        <w:rPr>
          <w:rFonts w:ascii="宋体" w:hAnsi="宋体"/>
          <w:sz w:val="24"/>
        </w:rPr>
      </w:pPr>
      <w:r>
        <w:rPr>
          <w:rFonts w:hint="eastAsia" w:ascii="宋体" w:hAnsi="宋体"/>
          <w:sz w:val="24"/>
        </w:rPr>
        <w:t>事故持续时间不长，可不影响下游销售。</w:t>
      </w:r>
    </w:p>
    <w:p>
      <w:pPr>
        <w:tabs>
          <w:tab w:val="left" w:pos="960"/>
        </w:tabs>
        <w:spacing w:line="360" w:lineRule="auto"/>
        <w:ind w:left="540"/>
        <w:outlineLvl w:val="1"/>
        <w:rPr>
          <w:rFonts w:ascii="宋体" w:hAnsi="宋体"/>
          <w:sz w:val="24"/>
        </w:rPr>
      </w:pPr>
      <w:r>
        <w:rPr>
          <w:rFonts w:hint="eastAsia" w:ascii="宋体" w:hAnsi="宋体"/>
          <w:sz w:val="24"/>
        </w:rPr>
        <w:t>3.管道泄漏、火灾、爆炸</w:t>
      </w:r>
    </w:p>
    <w:p>
      <w:pPr>
        <w:spacing w:line="360" w:lineRule="auto"/>
        <w:ind w:firstLine="480" w:firstLineChars="200"/>
        <w:outlineLvl w:val="2"/>
        <w:rPr>
          <w:rFonts w:ascii="宋体" w:hAnsi="宋体"/>
          <w:sz w:val="24"/>
        </w:rPr>
      </w:pPr>
      <w:r>
        <w:rPr>
          <w:rFonts w:hint="eastAsia" w:ascii="宋体" w:hAnsi="宋体"/>
          <w:sz w:val="24"/>
        </w:rPr>
        <w:t>1）事故影响</w:t>
      </w:r>
    </w:p>
    <w:p>
      <w:pPr>
        <w:spacing w:line="360" w:lineRule="auto"/>
        <w:ind w:firstLine="480" w:firstLineChars="200"/>
        <w:rPr>
          <w:rFonts w:ascii="宋体" w:hAnsi="宋体"/>
          <w:sz w:val="24"/>
        </w:rPr>
      </w:pPr>
      <w:r>
        <w:rPr>
          <w:rFonts w:hint="eastAsia" w:ascii="宋体" w:hAnsi="宋体"/>
          <w:sz w:val="24"/>
        </w:rPr>
        <w:t>站场泄漏、火灾、爆炸若情况允许走越站流程按站失效调整步骤但流程上启动应急预案处理，若不能走越站流程按管线泄漏、火灾、爆炸处理。</w:t>
      </w:r>
    </w:p>
    <w:p>
      <w:pPr>
        <w:pStyle w:val="13"/>
        <w:spacing w:line="360" w:lineRule="auto"/>
        <w:ind w:firstLineChars="0"/>
        <w:rPr>
          <w:rFonts w:ascii="宋体" w:hAnsi="宋体"/>
          <w:sz w:val="24"/>
        </w:rPr>
      </w:pPr>
      <w:r>
        <w:rPr>
          <w:rFonts w:hint="eastAsia" w:ascii="宋体" w:hAnsi="宋体"/>
          <w:sz w:val="24"/>
        </w:rPr>
        <w:t>管道发生泄漏、火灾、爆炸等异常事件将会直接影响到西二线东段平泰支线的输气能力，并且将会造成天然气损失，乃至</w:t>
      </w:r>
      <w:r>
        <w:rPr>
          <w:rFonts w:ascii="宋体" w:hAnsi="宋体"/>
          <w:sz w:val="24"/>
        </w:rPr>
        <w:t>造成人员伤亡</w:t>
      </w:r>
      <w:r>
        <w:rPr>
          <w:rFonts w:hint="eastAsia" w:ascii="宋体" w:hAnsi="宋体"/>
          <w:sz w:val="24"/>
        </w:rPr>
        <w:t>和财产损失，影响管网的正常运行。</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现场加强巡检，异常情况及时汇报。</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汇报发生管道泄漏、着火或爆炸，调度立即根据情况通知现场截断事故点上下游阀室，半小时内无法达到的经值班调度长同意填写操作票远程关断事故点上下游阀室，第一时间将情况通报值班调度长、处领导、地区公司；</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系统观察管道泄漏、着火或爆炸点上下游压力变化情况，若上下游压力下降明显汇报值班调度长经同意填写操作票立即远程关断上下游</w:t>
      </w:r>
      <w:r>
        <w:rPr>
          <w:rFonts w:ascii="宋体" w:hAnsi="宋体"/>
          <w:sz w:val="24"/>
        </w:rPr>
        <w:t>RTU</w:t>
      </w:r>
      <w:r>
        <w:rPr>
          <w:rFonts w:hint="eastAsia" w:ascii="宋体" w:hAnsi="宋体"/>
          <w:sz w:val="24"/>
        </w:rPr>
        <w:t>阀室；</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通知邻近站场或基层站队前往事故管段检查处理。</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协调南方销售压减用户销售；</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spacing w:line="360" w:lineRule="auto"/>
        <w:ind w:firstLine="480" w:firstLineChars="200"/>
        <w:outlineLvl w:val="2"/>
        <w:rPr>
          <w:rFonts w:ascii="宋体" w:hAnsi="宋体"/>
          <w:sz w:val="24"/>
        </w:rPr>
      </w:pPr>
      <w:r>
        <w:rPr>
          <w:rFonts w:hint="eastAsia" w:ascii="宋体" w:hAnsi="宋体"/>
          <w:sz w:val="24"/>
        </w:rPr>
        <w:t>4）最低保障</w:t>
      </w:r>
    </w:p>
    <w:p>
      <w:pPr>
        <w:ind w:firstLine="420"/>
        <w:rPr>
          <w:rFonts w:ascii="宋体" w:hAnsi="宋体"/>
          <w:sz w:val="24"/>
        </w:rPr>
      </w:pPr>
      <w:r>
        <w:rPr>
          <w:rFonts w:hint="eastAsia" w:ascii="宋体" w:hAnsi="宋体"/>
          <w:sz w:val="24"/>
        </w:rPr>
        <w:t>泄漏若短时间能处理恢复，可由管存调节，火灾、爆炸按72小时处理准备，及时编写应急调整方案。</w:t>
      </w:r>
    </w:p>
    <w:p>
      <w:pPr>
        <w:ind w:firstLine="420"/>
        <w:rPr>
          <w:rFonts w:ascii="宋体" w:hAnsi="宋体"/>
          <w:sz w:val="24"/>
        </w:rPr>
      </w:pPr>
    </w:p>
    <w:p>
      <w:pPr>
        <w:ind w:firstLine="420"/>
        <w:outlineLvl w:val="1"/>
        <w:rPr>
          <w:rFonts w:ascii="宋体" w:hAnsi="宋体"/>
          <w:sz w:val="24"/>
        </w:rPr>
      </w:pPr>
      <w:r>
        <w:rPr>
          <w:rFonts w:hint="eastAsia" w:ascii="宋体" w:hAnsi="宋体"/>
          <w:sz w:val="24"/>
        </w:rPr>
        <w:t>4.防汛突发事件</w:t>
      </w:r>
    </w:p>
    <w:p>
      <w:pPr>
        <w:spacing w:line="360" w:lineRule="auto"/>
        <w:ind w:firstLine="480" w:firstLineChars="200"/>
        <w:outlineLvl w:val="2"/>
        <w:rPr>
          <w:rFonts w:ascii="宋体" w:hAnsi="宋体"/>
          <w:sz w:val="24"/>
        </w:rPr>
      </w:pPr>
      <w:r>
        <w:rPr>
          <w:rFonts w:hint="eastAsia" w:ascii="宋体" w:hAnsi="宋体"/>
          <w:sz w:val="24"/>
        </w:rPr>
        <w:t>1）事故影响</w:t>
      </w:r>
    </w:p>
    <w:p>
      <w:pPr>
        <w:pStyle w:val="13"/>
        <w:spacing w:line="360" w:lineRule="auto"/>
        <w:ind w:firstLineChars="0"/>
        <w:rPr>
          <w:rFonts w:ascii="宋体" w:hAnsi="宋体"/>
          <w:sz w:val="24"/>
        </w:rPr>
      </w:pPr>
      <w:r>
        <w:rPr>
          <w:rFonts w:hint="eastAsia" w:ascii="宋体" w:hAnsi="宋体"/>
          <w:sz w:val="24"/>
        </w:rPr>
        <w:t>该段管道发生暴雨洪水等防汛突发事件将严重危害管道安全运营，可能导致管道断裂、严重变形、悬空、露管等险情或酿成灾害事件，从而造成天然气损失，乃至</w:t>
      </w:r>
      <w:r>
        <w:rPr>
          <w:rFonts w:ascii="宋体" w:hAnsi="宋体"/>
          <w:sz w:val="24"/>
        </w:rPr>
        <w:t>造成人员伤亡</w:t>
      </w:r>
      <w:r>
        <w:rPr>
          <w:rFonts w:hint="eastAsia" w:ascii="宋体" w:hAnsi="宋体"/>
          <w:sz w:val="24"/>
        </w:rPr>
        <w:t>和财产损失，影响管网的正常运行。</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关注管道沿线暴雨.及地址灾害预警。</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发现高危区通讯中断，需第一时间查看上下游压力趋势。</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现场汇报管道沿线发生防汛突发异常事件，调度应立即汇报值班调度长，并初步判断事件风险等级，调整上下游机组运行工况，降低该段管道运行工况；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通知现场立即派人对该管段的的危险性进行分析评价，制定应急处置方案；</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根据现场制定的应急处置方案，若该事件不影响管道运行，则恢复管道运行至事件前工况，并要求现场加强该管段巡检；</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根据现场制定的应急处置方案，若该管道需降压运行，应调整广州站工艺流程，对广深支线降压运行；</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管道需截断放空，调度立即根据情况通知现场截断事故点上下游阀室，半小时内无法达到的经值班调度长同意填写操作票远程关断事故点上下游阀室；协调南方销售对事故点下游站场用户压减销售，东莞站用户可改由广州站通过广东管网供气；</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汇报值班调度长并短信通知相关人员；</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widowControl/>
        <w:jc w:val="left"/>
      </w:pPr>
      <w:r>
        <w:br w:type="page"/>
      </w:r>
    </w:p>
    <w:p>
      <w:pPr>
        <w:pStyle w:val="2"/>
        <w:jc w:val="center"/>
        <w:rPr>
          <w:sz w:val="44"/>
          <w:szCs w:val="44"/>
        </w:rPr>
      </w:pPr>
      <w:r>
        <w:rPr>
          <w:rFonts w:hint="eastAsia"/>
          <w:sz w:val="44"/>
          <w:szCs w:val="44"/>
        </w:rPr>
        <w:t>西三线东段</w:t>
      </w:r>
    </w:p>
    <w:p>
      <w:pPr>
        <w:pStyle w:val="2"/>
        <w:ind w:firstLine="157" w:firstLineChars="49"/>
        <w:outlineLvl w:val="0"/>
        <w:rPr>
          <w:rFonts w:ascii="宋体" w:hAnsi="宋体"/>
          <w:b w:val="0"/>
          <w:sz w:val="24"/>
          <w:szCs w:val="24"/>
        </w:rPr>
      </w:pPr>
      <w:r>
        <w:rPr>
          <w:rFonts w:hint="eastAsia"/>
        </w:rPr>
        <w:t>一、西三线东段</w:t>
      </w:r>
      <w:r>
        <w:rPr>
          <w:rFonts w:hint="eastAsia"/>
          <w:lang w:eastAsia="zh-CN"/>
        </w:rPr>
        <w:t>（</w:t>
      </w:r>
      <w:r>
        <w:rPr>
          <w:rFonts w:hint="eastAsia"/>
          <w:lang w:val="en-US" w:eastAsia="zh-CN"/>
        </w:rPr>
        <w:t>吉安-福州末站段</w:t>
      </w:r>
      <w:r>
        <w:rPr>
          <w:rFonts w:hint="eastAsia"/>
          <w:lang w:eastAsia="zh-CN"/>
        </w:rPr>
        <w:t>）</w:t>
      </w:r>
      <w:r>
        <w:rPr>
          <w:rFonts w:hint="eastAsia"/>
        </w:rPr>
        <w:t>异常事件应急预案</w:t>
      </w:r>
    </w:p>
    <w:p>
      <w:pPr>
        <w:spacing w:line="360" w:lineRule="auto"/>
        <w:ind w:firstLine="480" w:firstLineChars="200"/>
        <w:outlineLvl w:val="1"/>
        <w:rPr>
          <w:rFonts w:ascii="宋体" w:hAnsi="宋体"/>
          <w:sz w:val="24"/>
        </w:rPr>
      </w:pPr>
      <w:r>
        <w:rPr>
          <w:rFonts w:hint="eastAsia" w:ascii="宋体" w:hAnsi="宋体"/>
          <w:sz w:val="24"/>
        </w:rPr>
        <w:t>1.站场失效</w:t>
      </w:r>
    </w:p>
    <w:p>
      <w:pPr>
        <w:spacing w:line="360" w:lineRule="auto"/>
        <w:ind w:firstLine="480" w:firstLineChars="200"/>
        <w:rPr>
          <w:rFonts w:ascii="宋体" w:hAnsi="宋体"/>
          <w:sz w:val="24"/>
        </w:rPr>
      </w:pPr>
      <w:r>
        <w:rPr>
          <w:rFonts w:hint="eastAsia" w:ascii="宋体" w:hAnsi="宋体"/>
          <w:sz w:val="24"/>
        </w:rPr>
        <w:t>①吉安站</w:t>
      </w:r>
    </w:p>
    <w:p>
      <w:pPr>
        <w:ind w:firstLine="480" w:firstLineChars="200"/>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该站失效会直接影响西三线吉安站进气，从而影响到西三线东段运行。</w:t>
      </w:r>
    </w:p>
    <w:p>
      <w:pPr>
        <w:spacing w:line="360" w:lineRule="auto"/>
        <w:ind w:firstLine="480" w:firstLineChars="200"/>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做好监控，正确设定报警参数。</w:t>
      </w:r>
    </w:p>
    <w:p>
      <w:pPr>
        <w:spacing w:line="360" w:lineRule="auto"/>
        <w:ind w:firstLine="480" w:firstLineChars="200"/>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发现或接到汇报反映站场失效时，联系站场了解情况，排除其他异常情况；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要求站场查明原因后恢复流程，如无法恢复站场运行，西三线用户暂由管存供气，若持续时间较长，需协调南方销售压减用户销售；</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立即通知下游用户相关情况；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 xml:space="preserve">汇报值班调度长；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短信通知相关人员。</w:t>
      </w:r>
    </w:p>
    <w:p>
      <w:pPr>
        <w:spacing w:line="360" w:lineRule="auto"/>
        <w:ind w:firstLine="480" w:firstLineChars="200"/>
        <w:rPr>
          <w:rFonts w:ascii="宋体" w:hAnsi="宋体"/>
          <w:sz w:val="24"/>
        </w:rPr>
      </w:pPr>
      <w:r>
        <w:rPr>
          <w:rFonts w:hint="eastAsia" w:ascii="宋体" w:hAnsi="宋体"/>
          <w:sz w:val="24"/>
        </w:rPr>
        <w:t>4）最低保障</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失效期间将影响下游供气，时间不长不影响下游居民用气。</w:t>
      </w:r>
    </w:p>
    <w:p>
      <w:pPr>
        <w:spacing w:line="360" w:lineRule="auto"/>
        <w:ind w:firstLine="480" w:firstLineChars="200"/>
        <w:rPr>
          <w:rFonts w:ascii="宋体" w:hAnsi="宋体"/>
          <w:sz w:val="24"/>
        </w:rPr>
      </w:pPr>
      <w:r>
        <w:rPr>
          <w:rFonts w:hint="eastAsia" w:ascii="宋体" w:hAnsi="宋体"/>
          <w:sz w:val="24"/>
        </w:rPr>
        <w:t>②吉安站下游所有站场</w:t>
      </w:r>
    </w:p>
    <w:p>
      <w:pPr>
        <w:ind w:firstLine="480" w:firstLineChars="200"/>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这些站失效会直接站内用户供气，时间过长可能会影响到当地居民的用气。</w:t>
      </w:r>
    </w:p>
    <w:p>
      <w:pPr>
        <w:spacing w:line="360" w:lineRule="auto"/>
        <w:ind w:firstLine="480" w:firstLineChars="200"/>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做好监控，正确设定报警参数。</w:t>
      </w:r>
    </w:p>
    <w:p>
      <w:pPr>
        <w:spacing w:line="360" w:lineRule="auto"/>
        <w:ind w:firstLine="480" w:firstLineChars="200"/>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发现或接到汇报反映站场失效时，联系站场了解情况，排除其他异常情况；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要求站场查明原因后恢复流程，如无法恢复站场运行，汇报值班调度长后，让站场导通越站流程；</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 xml:space="preserve">汇报值班调度长；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短信通知相关人员。</w:t>
      </w:r>
    </w:p>
    <w:p>
      <w:pPr>
        <w:spacing w:line="360" w:lineRule="auto"/>
        <w:ind w:firstLine="480" w:firstLineChars="200"/>
        <w:rPr>
          <w:rFonts w:ascii="宋体" w:hAnsi="宋体"/>
          <w:sz w:val="24"/>
        </w:rPr>
      </w:pPr>
      <w:r>
        <w:rPr>
          <w:rFonts w:hint="eastAsia" w:ascii="宋体" w:hAnsi="宋体"/>
          <w:sz w:val="24"/>
        </w:rPr>
        <w:t>4）最低保障</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失效期间将影响下游供气，时间不长不影响下游居民用气。</w:t>
      </w:r>
    </w:p>
    <w:p>
      <w:pPr>
        <w:tabs>
          <w:tab w:val="left" w:pos="960"/>
        </w:tabs>
        <w:spacing w:line="360" w:lineRule="auto"/>
        <w:ind w:left="540"/>
        <w:rPr>
          <w:rFonts w:ascii="宋体" w:hAnsi="宋体"/>
          <w:sz w:val="24"/>
        </w:rPr>
      </w:pPr>
    </w:p>
    <w:p>
      <w:pPr>
        <w:tabs>
          <w:tab w:val="left" w:pos="960"/>
        </w:tabs>
        <w:spacing w:line="360" w:lineRule="auto"/>
        <w:ind w:left="540"/>
        <w:outlineLvl w:val="1"/>
        <w:rPr>
          <w:rFonts w:ascii="宋体" w:hAnsi="宋体"/>
          <w:sz w:val="24"/>
        </w:rPr>
      </w:pPr>
      <w:r>
        <w:rPr>
          <w:rFonts w:hint="eastAsia" w:ascii="宋体" w:hAnsi="宋体"/>
          <w:sz w:val="24"/>
        </w:rPr>
        <w:t>2.干线截断阀关断</w:t>
      </w:r>
    </w:p>
    <w:p>
      <w:pPr>
        <w:spacing w:line="360" w:lineRule="auto"/>
        <w:ind w:firstLine="480" w:firstLineChars="200"/>
        <w:outlineLvl w:val="2"/>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发生干线截断阀关断会导致上站出站压力上升、流量持续下降；下游进站压力、流量持续下降，可能导致管道超过最高允许运行压力。如果管线长时间截断，会影响上下游运行乃至影响管道进出平衡</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调度从</w:t>
      </w:r>
      <w:r>
        <w:rPr>
          <w:rFonts w:ascii="宋体" w:hAnsi="宋体"/>
          <w:sz w:val="24"/>
        </w:rPr>
        <w:t>SCADA</w:t>
      </w:r>
      <w:r>
        <w:rPr>
          <w:rFonts w:hint="eastAsia" w:ascii="宋体" w:hAnsi="宋体"/>
          <w:sz w:val="24"/>
        </w:rPr>
        <w:t>界面观察到干线截断阀关断后，应立即查看关断阀室上下游压力；</w:t>
      </w:r>
      <w:r>
        <w:rPr>
          <w:rFonts w:ascii="宋体" w:hAnsi="宋体"/>
          <w:sz w:val="24"/>
        </w:rPr>
        <w:t xml:space="preserve">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通知邻近站场或基层维检修站队前往现场查看；</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现场人员到达站场后，若无异常情况，要求现场人员打开干线截断阀；若有异常情况不能开阀，参照管道泄漏、火灾等相关异常情况处理。</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汇报值班调度长并短信通知相关人员；</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spacing w:line="360" w:lineRule="auto"/>
        <w:ind w:firstLine="480" w:firstLineChars="200"/>
        <w:outlineLvl w:val="2"/>
        <w:rPr>
          <w:rFonts w:ascii="宋体" w:hAnsi="宋体"/>
          <w:sz w:val="24"/>
        </w:rPr>
      </w:pPr>
      <w:r>
        <w:rPr>
          <w:rFonts w:hint="eastAsia" w:ascii="宋体" w:hAnsi="宋体"/>
          <w:sz w:val="24"/>
        </w:rPr>
        <w:t>4）最低保障</w:t>
      </w:r>
    </w:p>
    <w:p>
      <w:pPr>
        <w:ind w:firstLine="420"/>
        <w:rPr>
          <w:rFonts w:ascii="宋体" w:hAnsi="宋体"/>
          <w:sz w:val="24"/>
        </w:rPr>
      </w:pPr>
      <w:r>
        <w:rPr>
          <w:rFonts w:hint="eastAsia" w:ascii="宋体" w:hAnsi="宋体"/>
          <w:sz w:val="24"/>
        </w:rPr>
        <w:t>不影响下游销售。</w:t>
      </w:r>
    </w:p>
    <w:p>
      <w:pPr>
        <w:tabs>
          <w:tab w:val="left" w:pos="960"/>
        </w:tabs>
        <w:spacing w:line="360" w:lineRule="auto"/>
        <w:ind w:left="540"/>
        <w:outlineLvl w:val="1"/>
        <w:rPr>
          <w:rFonts w:ascii="宋体" w:hAnsi="宋体"/>
          <w:sz w:val="24"/>
        </w:rPr>
      </w:pPr>
      <w:r>
        <w:rPr>
          <w:rFonts w:hint="eastAsia" w:ascii="宋体" w:hAnsi="宋体"/>
          <w:sz w:val="24"/>
        </w:rPr>
        <w:t>3.管道泄漏、火灾、爆炸</w:t>
      </w:r>
    </w:p>
    <w:p>
      <w:pPr>
        <w:spacing w:line="360" w:lineRule="auto"/>
        <w:ind w:firstLine="480" w:firstLineChars="200"/>
        <w:outlineLvl w:val="2"/>
        <w:rPr>
          <w:rFonts w:ascii="宋体" w:hAnsi="宋体"/>
          <w:sz w:val="24"/>
        </w:rPr>
      </w:pPr>
      <w:r>
        <w:rPr>
          <w:rFonts w:hint="eastAsia" w:ascii="宋体" w:hAnsi="宋体"/>
          <w:sz w:val="24"/>
        </w:rPr>
        <w:t>1）事故影响</w:t>
      </w:r>
    </w:p>
    <w:p>
      <w:pPr>
        <w:spacing w:line="360" w:lineRule="auto"/>
        <w:ind w:firstLine="480" w:firstLineChars="200"/>
        <w:rPr>
          <w:rFonts w:ascii="宋体" w:hAnsi="宋体"/>
          <w:sz w:val="24"/>
        </w:rPr>
      </w:pPr>
      <w:r>
        <w:rPr>
          <w:rFonts w:hint="eastAsia" w:ascii="宋体" w:hAnsi="宋体"/>
          <w:sz w:val="24"/>
        </w:rPr>
        <w:t>站场泄漏、火灾、爆炸若情况允许走越站流程按站失效调整步骤但流程上启动应急预案处理，若不能走越站流程按管线泄漏、火灾、爆炸处理。</w:t>
      </w:r>
    </w:p>
    <w:p>
      <w:pPr>
        <w:pStyle w:val="13"/>
        <w:spacing w:line="360" w:lineRule="auto"/>
        <w:ind w:firstLineChars="0"/>
        <w:rPr>
          <w:rFonts w:ascii="宋体" w:hAnsi="宋体"/>
          <w:sz w:val="24"/>
        </w:rPr>
      </w:pPr>
      <w:r>
        <w:rPr>
          <w:rFonts w:hint="eastAsia" w:ascii="宋体" w:hAnsi="宋体"/>
          <w:sz w:val="24"/>
        </w:rPr>
        <w:t>管道发生泄漏、火灾、爆炸等异常事件将会直接影响到西三线东段运行，并且将会造成天然气损失，乃至</w:t>
      </w:r>
      <w:r>
        <w:rPr>
          <w:rFonts w:ascii="宋体" w:hAnsi="宋体"/>
          <w:sz w:val="24"/>
        </w:rPr>
        <w:t>造成人员伤亡</w:t>
      </w:r>
      <w:r>
        <w:rPr>
          <w:rFonts w:hint="eastAsia" w:ascii="宋体" w:hAnsi="宋体"/>
          <w:sz w:val="24"/>
        </w:rPr>
        <w:t>和财产损失，影响管网的正常运行。</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现场加强巡检，异常情况及时汇报。</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汇报发生管道泄漏、着火或爆炸，调度立即根据情况通知现场截断事故点上下游阀室，半小时内无法达到的经值班调度长同意填写操作票远程关断事故点上下游阀室，第一时间将情况通报值班调度长、处领导、地区公司；</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系统观察管道泄漏、着火或爆炸点上下游压力变化情况，若上下游压力下降明显汇报值班调度长经同意填写操作票立即远程关断上下游</w:t>
      </w:r>
      <w:r>
        <w:rPr>
          <w:rFonts w:ascii="宋体" w:hAnsi="宋体"/>
          <w:sz w:val="24"/>
        </w:rPr>
        <w:t>RTU</w:t>
      </w:r>
      <w:r>
        <w:rPr>
          <w:rFonts w:hint="eastAsia" w:ascii="宋体" w:hAnsi="宋体"/>
          <w:sz w:val="24"/>
        </w:rPr>
        <w:t>阀室；</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通知邻近站场或基层站队前往事故管段检查处理。</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事故点下游站场用户暂由管存供气，若持续时间较长，需协调南方销售压减用户销售；</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spacing w:line="360" w:lineRule="auto"/>
        <w:ind w:firstLine="480" w:firstLineChars="200"/>
        <w:outlineLvl w:val="2"/>
        <w:rPr>
          <w:rFonts w:ascii="宋体" w:hAnsi="宋体"/>
          <w:sz w:val="24"/>
        </w:rPr>
      </w:pPr>
      <w:r>
        <w:rPr>
          <w:rFonts w:hint="eastAsia" w:ascii="宋体" w:hAnsi="宋体"/>
          <w:sz w:val="24"/>
        </w:rPr>
        <w:t>4）最低保障</w:t>
      </w:r>
    </w:p>
    <w:p>
      <w:pPr>
        <w:ind w:firstLine="420"/>
        <w:rPr>
          <w:rFonts w:ascii="宋体" w:hAnsi="宋体"/>
          <w:sz w:val="24"/>
        </w:rPr>
      </w:pPr>
      <w:r>
        <w:rPr>
          <w:rFonts w:hint="eastAsia" w:ascii="宋体" w:hAnsi="宋体"/>
          <w:sz w:val="24"/>
        </w:rPr>
        <w:t>泄漏若短时间能处理恢复，可通过调整各个进气口进气量调节，火灾、爆炸按72小时处理准备，及时编写应急调整方案。</w:t>
      </w:r>
    </w:p>
    <w:p>
      <w:pPr>
        <w:ind w:firstLine="420"/>
        <w:rPr>
          <w:rFonts w:ascii="宋体" w:hAnsi="宋体"/>
          <w:sz w:val="24"/>
        </w:rPr>
      </w:pPr>
    </w:p>
    <w:p>
      <w:pPr>
        <w:ind w:firstLine="420"/>
        <w:outlineLvl w:val="1"/>
        <w:rPr>
          <w:rFonts w:ascii="宋体" w:hAnsi="宋体"/>
          <w:sz w:val="24"/>
        </w:rPr>
      </w:pPr>
      <w:r>
        <w:rPr>
          <w:rFonts w:hint="eastAsia" w:ascii="宋体" w:hAnsi="宋体"/>
          <w:sz w:val="24"/>
        </w:rPr>
        <w:t>4.防汛突发事件</w:t>
      </w:r>
    </w:p>
    <w:p>
      <w:pPr>
        <w:spacing w:line="360" w:lineRule="auto"/>
        <w:ind w:firstLine="480" w:firstLineChars="200"/>
        <w:outlineLvl w:val="2"/>
        <w:rPr>
          <w:rFonts w:ascii="宋体" w:hAnsi="宋体"/>
          <w:sz w:val="24"/>
        </w:rPr>
      </w:pPr>
      <w:r>
        <w:rPr>
          <w:rFonts w:hint="eastAsia" w:ascii="宋体" w:hAnsi="宋体"/>
          <w:sz w:val="24"/>
        </w:rPr>
        <w:t>1）事故影响</w:t>
      </w:r>
    </w:p>
    <w:p>
      <w:pPr>
        <w:pStyle w:val="13"/>
        <w:spacing w:line="360" w:lineRule="auto"/>
        <w:ind w:firstLineChars="0"/>
        <w:rPr>
          <w:rFonts w:ascii="宋体" w:hAnsi="宋体"/>
          <w:sz w:val="24"/>
        </w:rPr>
      </w:pPr>
      <w:r>
        <w:rPr>
          <w:rFonts w:hint="eastAsia" w:ascii="宋体" w:hAnsi="宋体"/>
          <w:sz w:val="24"/>
        </w:rPr>
        <w:t>该段管道发生暴雨洪水等防汛突发事件将严重危害管道安全运营，可能导致管道断裂、严重变形、悬空、露管等险情或酿成灾害事件，从而造成天然气损失，乃至</w:t>
      </w:r>
      <w:r>
        <w:rPr>
          <w:rFonts w:ascii="宋体" w:hAnsi="宋体"/>
          <w:sz w:val="24"/>
        </w:rPr>
        <w:t>造成人员伤亡</w:t>
      </w:r>
      <w:r>
        <w:rPr>
          <w:rFonts w:hint="eastAsia" w:ascii="宋体" w:hAnsi="宋体"/>
          <w:sz w:val="24"/>
        </w:rPr>
        <w:t>和财产损失，影响管网的正常运行。</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关注管道沿线暴雨.及地址灾害预警。</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发现高危区通讯中断，需第一时间查看上下游压力趋势。</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现场汇报管道沿线发生防汛突发异常事件，调度应立即汇报值班调度长，并初步判断事件风险等级，调整上下游机组运行工况，降低该段管道运行工况；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通知现场立即派人对该管段的的危险性进行分析评价，制定应急处置方案；</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根据现场制定的应急处置方案，若该事件不影响管道运行，则恢复管道运行至事件前工况，并要求现场加强该管段巡检；</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根据现场制定的应急处置方案，若该管道需降压运行，应对事故管段截断降压，可关闭事故点上游干线截断阀，待压力降低至允许压力后，打开旁通进行补气；</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管道需截断放空，调度立即根据情况通知现场截断事故点上下游阀室，半小时内无法达到的经值班调度长同意填写操作票远程关断事故点上下游阀室；事故点下游站场用户暂由管存供气，若持续时间较长，需协调南方销售压减用户销售；</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汇报值班调度长并短信通知相关人员；</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pStyle w:val="2"/>
        <w:ind w:firstLine="157" w:firstLineChars="49"/>
        <w:outlineLvl w:val="0"/>
        <w:rPr>
          <w:rFonts w:ascii="宋体" w:hAnsi="宋体"/>
          <w:b w:val="0"/>
          <w:sz w:val="24"/>
          <w:szCs w:val="24"/>
        </w:rPr>
      </w:pPr>
      <w:r>
        <w:rPr>
          <w:rFonts w:hint="eastAsia"/>
          <w:lang w:val="en-US" w:eastAsia="zh-CN"/>
        </w:rPr>
        <w:t>二</w:t>
      </w:r>
      <w:r>
        <w:rPr>
          <w:rFonts w:hint="eastAsia"/>
        </w:rPr>
        <w:t>、西三线东段</w:t>
      </w:r>
      <w:r>
        <w:rPr>
          <w:rFonts w:hint="eastAsia"/>
          <w:lang w:eastAsia="zh-CN"/>
        </w:rPr>
        <w:t>（</w:t>
      </w:r>
      <w:r>
        <w:rPr>
          <w:rFonts w:hint="eastAsia"/>
          <w:lang w:val="en-US" w:eastAsia="zh-CN"/>
        </w:rPr>
        <w:t>闽粤支干线</w:t>
      </w:r>
      <w:r>
        <w:rPr>
          <w:rFonts w:hint="eastAsia"/>
          <w:lang w:eastAsia="zh-CN"/>
        </w:rPr>
        <w:t>）</w:t>
      </w:r>
      <w:r>
        <w:rPr>
          <w:rFonts w:hint="eastAsia"/>
        </w:rPr>
        <w:t>异常事件应急预案</w:t>
      </w:r>
    </w:p>
    <w:p>
      <w:pPr>
        <w:spacing w:line="360" w:lineRule="auto"/>
        <w:ind w:firstLine="480" w:firstLineChars="200"/>
        <w:outlineLvl w:val="1"/>
        <w:rPr>
          <w:rFonts w:ascii="宋体" w:hAnsi="宋体"/>
          <w:sz w:val="24"/>
        </w:rPr>
      </w:pPr>
      <w:r>
        <w:rPr>
          <w:rFonts w:hint="eastAsia" w:ascii="宋体" w:hAnsi="宋体"/>
          <w:sz w:val="24"/>
        </w:rPr>
        <w:t>1.站场失效</w:t>
      </w:r>
    </w:p>
    <w:p>
      <w:pPr>
        <w:spacing w:line="360" w:lineRule="auto"/>
        <w:ind w:firstLine="480" w:firstLineChars="200"/>
        <w:rPr>
          <w:rFonts w:ascii="宋体" w:hAnsi="宋体"/>
          <w:sz w:val="24"/>
        </w:rPr>
      </w:pPr>
      <w:r>
        <w:rPr>
          <w:rFonts w:hint="eastAsia" w:ascii="宋体" w:hAnsi="宋体"/>
          <w:sz w:val="24"/>
        </w:rPr>
        <w:t>①</w:t>
      </w:r>
      <w:r>
        <w:rPr>
          <w:rFonts w:hint="eastAsia" w:ascii="宋体" w:hAnsi="宋体"/>
          <w:sz w:val="24"/>
          <w:lang w:val="en-US" w:eastAsia="zh-CN"/>
        </w:rPr>
        <w:t>揭阳</w:t>
      </w:r>
      <w:r>
        <w:rPr>
          <w:rFonts w:hint="eastAsia" w:ascii="宋体" w:hAnsi="宋体"/>
          <w:sz w:val="24"/>
        </w:rPr>
        <w:t>站</w:t>
      </w:r>
    </w:p>
    <w:p>
      <w:pPr>
        <w:ind w:firstLine="480" w:firstLineChars="200"/>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该站失效会直接影响</w:t>
      </w:r>
      <w:r>
        <w:rPr>
          <w:rFonts w:hint="eastAsia" w:ascii="宋体" w:hAnsi="宋体"/>
          <w:sz w:val="24"/>
          <w:szCs w:val="24"/>
          <w:lang w:val="en-US" w:eastAsia="zh-CN"/>
        </w:rPr>
        <w:t>粤东LNG外输管道</w:t>
      </w:r>
      <w:r>
        <w:rPr>
          <w:rFonts w:hint="eastAsia" w:ascii="宋体" w:hAnsi="宋体"/>
          <w:sz w:val="24"/>
          <w:szCs w:val="24"/>
        </w:rPr>
        <w:t>进气，从而影响到西三线东段运行。</w:t>
      </w:r>
    </w:p>
    <w:p>
      <w:pPr>
        <w:spacing w:line="360" w:lineRule="auto"/>
        <w:ind w:firstLine="480" w:firstLineChars="200"/>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做好监控，正确设定报警参数。</w:t>
      </w:r>
    </w:p>
    <w:p>
      <w:pPr>
        <w:spacing w:line="360" w:lineRule="auto"/>
        <w:ind w:firstLine="480" w:firstLineChars="200"/>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发现或接到汇报反映站场失效时，联系站场了解情况，排除其他异常情况；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要求站场查明原因后恢复流程，如无法恢复站场运行，用户暂由管存供气，若持续时间较长，需协调</w:t>
      </w:r>
      <w:r>
        <w:rPr>
          <w:rFonts w:hint="eastAsia" w:ascii="宋体" w:hAnsi="宋体"/>
          <w:sz w:val="24"/>
          <w:lang w:val="en-US" w:eastAsia="zh-CN"/>
        </w:rPr>
        <w:t>市场部增加其他资源</w:t>
      </w:r>
      <w:r>
        <w:rPr>
          <w:rFonts w:hint="eastAsia" w:ascii="宋体" w:hAnsi="宋体"/>
          <w:sz w:val="24"/>
        </w:rPr>
        <w:t>；</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立即通知下游用户相关情况；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 xml:space="preserve">汇报值班调度长；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短信通知相关人员。</w:t>
      </w:r>
    </w:p>
    <w:p>
      <w:pPr>
        <w:spacing w:line="360" w:lineRule="auto"/>
        <w:ind w:firstLine="480" w:firstLineChars="200"/>
        <w:rPr>
          <w:rFonts w:ascii="宋体" w:hAnsi="宋体"/>
          <w:sz w:val="24"/>
        </w:rPr>
      </w:pPr>
      <w:r>
        <w:rPr>
          <w:rFonts w:hint="eastAsia" w:ascii="宋体" w:hAnsi="宋体"/>
          <w:sz w:val="24"/>
        </w:rPr>
        <w:t>4）最低保障</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失效期间将影响下游供气，时间不长不影响下游居民用气。</w:t>
      </w:r>
    </w:p>
    <w:p>
      <w:pPr>
        <w:spacing w:line="360" w:lineRule="auto"/>
        <w:ind w:firstLine="480" w:firstLineChars="200"/>
        <w:rPr>
          <w:rFonts w:ascii="宋体" w:hAnsi="宋体"/>
          <w:sz w:val="24"/>
        </w:rPr>
      </w:pPr>
      <w:r>
        <w:rPr>
          <w:rFonts w:hint="eastAsia" w:ascii="宋体" w:hAnsi="宋体"/>
          <w:sz w:val="24"/>
        </w:rPr>
        <w:t>②</w:t>
      </w:r>
      <w:r>
        <w:rPr>
          <w:rFonts w:hint="eastAsia" w:ascii="宋体" w:hAnsi="宋体"/>
          <w:sz w:val="24"/>
          <w:lang w:val="en-US" w:eastAsia="zh-CN"/>
        </w:rPr>
        <w:t>揭阳站-增城分输清管站间</w:t>
      </w:r>
      <w:r>
        <w:rPr>
          <w:rFonts w:hint="eastAsia" w:ascii="宋体" w:hAnsi="宋体"/>
          <w:sz w:val="24"/>
        </w:rPr>
        <w:t>所有站场</w:t>
      </w:r>
    </w:p>
    <w:p>
      <w:pPr>
        <w:ind w:firstLine="480" w:firstLineChars="200"/>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这些站失效会直接站内用户供气，时间过长可能会影响到当地居民的用气。</w:t>
      </w:r>
    </w:p>
    <w:p>
      <w:pPr>
        <w:spacing w:line="360" w:lineRule="auto"/>
        <w:ind w:firstLine="480" w:firstLineChars="200"/>
        <w:rPr>
          <w:rFonts w:ascii="宋体" w:hAnsi="宋体"/>
          <w:sz w:val="24"/>
        </w:rPr>
      </w:pPr>
      <w:r>
        <w:rPr>
          <w:rFonts w:hint="eastAsia" w:ascii="宋体" w:hAnsi="宋体"/>
          <w:sz w:val="24"/>
        </w:rPr>
        <w:t>2）预防措施</w:t>
      </w:r>
      <w:bookmarkStart w:id="0" w:name="_GoBack"/>
      <w:bookmarkEnd w:id="0"/>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做好监控，正确设定报警参数。</w:t>
      </w:r>
    </w:p>
    <w:p>
      <w:pPr>
        <w:spacing w:line="360" w:lineRule="auto"/>
        <w:ind w:firstLine="480" w:firstLineChars="200"/>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发现或接到汇报反映站场失效时，联系站场了解情况，排除其他异常情况；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要求站场查明原因后恢复流程，如无法恢复站场运行，汇报值班调度长后，让站场导通越站流程；</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 xml:space="preserve">汇报值班调度长；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短信通知相关人员。</w:t>
      </w:r>
    </w:p>
    <w:p>
      <w:pPr>
        <w:spacing w:line="360" w:lineRule="auto"/>
        <w:ind w:firstLine="480" w:firstLineChars="200"/>
        <w:rPr>
          <w:rFonts w:ascii="宋体" w:hAnsi="宋体"/>
          <w:sz w:val="24"/>
        </w:rPr>
      </w:pPr>
      <w:r>
        <w:rPr>
          <w:rFonts w:hint="eastAsia" w:ascii="宋体" w:hAnsi="宋体"/>
          <w:sz w:val="24"/>
        </w:rPr>
        <w:t>4）最低保障</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失效期间将影响下游供气，时间不长不影响下游居民用气。</w:t>
      </w:r>
    </w:p>
    <w:p>
      <w:pPr>
        <w:tabs>
          <w:tab w:val="left" w:pos="960"/>
        </w:tabs>
        <w:spacing w:line="360" w:lineRule="auto"/>
        <w:ind w:left="540"/>
        <w:rPr>
          <w:rFonts w:ascii="宋体" w:hAnsi="宋体"/>
          <w:sz w:val="24"/>
        </w:rPr>
      </w:pPr>
    </w:p>
    <w:p>
      <w:pPr>
        <w:tabs>
          <w:tab w:val="left" w:pos="960"/>
        </w:tabs>
        <w:spacing w:line="360" w:lineRule="auto"/>
        <w:ind w:left="540"/>
        <w:outlineLvl w:val="1"/>
        <w:rPr>
          <w:rFonts w:ascii="宋体" w:hAnsi="宋体"/>
          <w:sz w:val="24"/>
        </w:rPr>
      </w:pPr>
      <w:r>
        <w:rPr>
          <w:rFonts w:hint="eastAsia" w:ascii="宋体" w:hAnsi="宋体"/>
          <w:sz w:val="24"/>
        </w:rPr>
        <w:t>2.干线截断阀关断</w:t>
      </w:r>
    </w:p>
    <w:p>
      <w:pPr>
        <w:spacing w:line="360" w:lineRule="auto"/>
        <w:ind w:firstLine="480" w:firstLineChars="200"/>
        <w:outlineLvl w:val="2"/>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rPr>
        <w:t>发生干线截断阀关断会导致上站出站压力上升、流量持续下降；下游进站压力、流量持续下降，可能导致管道超过最高允许运行压力。如果管线长时间截断，会影响上下游运行乃至影响管道进出平衡</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调度从</w:t>
      </w:r>
      <w:r>
        <w:rPr>
          <w:rFonts w:ascii="宋体" w:hAnsi="宋体"/>
          <w:sz w:val="24"/>
        </w:rPr>
        <w:t>SCADA</w:t>
      </w:r>
      <w:r>
        <w:rPr>
          <w:rFonts w:hint="eastAsia" w:ascii="宋体" w:hAnsi="宋体"/>
          <w:sz w:val="24"/>
        </w:rPr>
        <w:t>界面观察到干线截断阀关断后，应立即查看关断阀室上下游压力；</w:t>
      </w:r>
      <w:r>
        <w:rPr>
          <w:rFonts w:ascii="宋体" w:hAnsi="宋体"/>
          <w:sz w:val="24"/>
        </w:rPr>
        <w:t xml:space="preserve"> </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通知邻近站场或基层维检修站队前往现场查看；</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现场人员到达站场后，若无异常情况，要求现场人员打开干线截断阀；若有异常情况不能开阀，参照管道泄漏、火灾等相关异常情况处理。</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汇报值班调度长并短信通知相关人员；</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spacing w:line="360" w:lineRule="auto"/>
        <w:ind w:firstLine="480" w:firstLineChars="200"/>
        <w:outlineLvl w:val="2"/>
        <w:rPr>
          <w:rFonts w:ascii="宋体" w:hAnsi="宋体"/>
          <w:sz w:val="24"/>
        </w:rPr>
      </w:pPr>
      <w:r>
        <w:rPr>
          <w:rFonts w:hint="eastAsia" w:ascii="宋体" w:hAnsi="宋体"/>
          <w:sz w:val="24"/>
        </w:rPr>
        <w:t>4）最低保障</w:t>
      </w:r>
    </w:p>
    <w:p>
      <w:pPr>
        <w:ind w:firstLine="420"/>
        <w:rPr>
          <w:rFonts w:ascii="宋体" w:hAnsi="宋体"/>
          <w:sz w:val="24"/>
        </w:rPr>
      </w:pPr>
      <w:r>
        <w:rPr>
          <w:rFonts w:hint="eastAsia" w:ascii="宋体" w:hAnsi="宋体"/>
          <w:sz w:val="24"/>
        </w:rPr>
        <w:t>不影响下游销售。</w:t>
      </w:r>
    </w:p>
    <w:p>
      <w:pPr>
        <w:tabs>
          <w:tab w:val="left" w:pos="960"/>
        </w:tabs>
        <w:spacing w:line="360" w:lineRule="auto"/>
        <w:ind w:left="540"/>
        <w:outlineLvl w:val="1"/>
        <w:rPr>
          <w:rFonts w:ascii="宋体" w:hAnsi="宋体"/>
          <w:sz w:val="24"/>
        </w:rPr>
      </w:pPr>
      <w:r>
        <w:rPr>
          <w:rFonts w:hint="eastAsia" w:ascii="宋体" w:hAnsi="宋体"/>
          <w:sz w:val="24"/>
        </w:rPr>
        <w:t>3.管道泄漏、火灾、爆炸</w:t>
      </w:r>
    </w:p>
    <w:p>
      <w:pPr>
        <w:spacing w:line="360" w:lineRule="auto"/>
        <w:ind w:firstLine="480" w:firstLineChars="200"/>
        <w:outlineLvl w:val="2"/>
        <w:rPr>
          <w:rFonts w:ascii="宋体" w:hAnsi="宋体"/>
          <w:sz w:val="24"/>
        </w:rPr>
      </w:pPr>
      <w:r>
        <w:rPr>
          <w:rFonts w:hint="eastAsia" w:ascii="宋体" w:hAnsi="宋体"/>
          <w:sz w:val="24"/>
        </w:rPr>
        <w:t>1）事故影响</w:t>
      </w:r>
    </w:p>
    <w:p>
      <w:pPr>
        <w:spacing w:line="360" w:lineRule="auto"/>
        <w:ind w:firstLine="480" w:firstLineChars="200"/>
        <w:rPr>
          <w:rFonts w:ascii="宋体" w:hAnsi="宋体"/>
          <w:sz w:val="24"/>
        </w:rPr>
      </w:pPr>
      <w:r>
        <w:rPr>
          <w:rFonts w:hint="eastAsia" w:ascii="宋体" w:hAnsi="宋体"/>
          <w:sz w:val="24"/>
        </w:rPr>
        <w:t>站场泄漏、火灾、爆炸若情况允许走越站流程按站失效调整步骤但流程上启动应急预案处理，若不能走越站流程按管线泄漏、火灾、爆炸处理。</w:t>
      </w:r>
    </w:p>
    <w:p>
      <w:pPr>
        <w:pStyle w:val="13"/>
        <w:spacing w:line="360" w:lineRule="auto"/>
        <w:ind w:firstLineChars="0"/>
        <w:rPr>
          <w:rFonts w:ascii="宋体" w:hAnsi="宋体"/>
          <w:sz w:val="24"/>
        </w:rPr>
      </w:pPr>
      <w:r>
        <w:rPr>
          <w:rFonts w:hint="eastAsia" w:ascii="宋体" w:hAnsi="宋体"/>
          <w:sz w:val="24"/>
        </w:rPr>
        <w:t>管道发生泄漏、火灾、爆炸等异常事件将会直接影响到西三线东段运行，并且将会造成天然气损失，乃至</w:t>
      </w:r>
      <w:r>
        <w:rPr>
          <w:rFonts w:ascii="宋体" w:hAnsi="宋体"/>
          <w:sz w:val="24"/>
        </w:rPr>
        <w:t>造成人员伤亡</w:t>
      </w:r>
      <w:r>
        <w:rPr>
          <w:rFonts w:hint="eastAsia" w:ascii="宋体" w:hAnsi="宋体"/>
          <w:sz w:val="24"/>
        </w:rPr>
        <w:t>和财产损失，影响管网的正常运行。</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现场加强巡检，异常情况及时汇报。</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汇报发生管道泄漏、着火或爆炸，调度立即根据情况通知现场截断事故点上下游阀室，半小时内无法达到的经值班调度长同意填写操作票远程关断事故点上下游阀室，第一时间将情况通报值班调度长、处领导、地区公司；</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系统观察管道泄漏、着火或爆炸点上下游压力变化情况，若上下游压力下降明显汇报值班调度长经同意填写操作票立即远程关断上下游</w:t>
      </w:r>
      <w:r>
        <w:rPr>
          <w:rFonts w:ascii="宋体" w:hAnsi="宋体"/>
          <w:sz w:val="24"/>
        </w:rPr>
        <w:t>RTU</w:t>
      </w:r>
      <w:r>
        <w:rPr>
          <w:rFonts w:hint="eastAsia" w:ascii="宋体" w:hAnsi="宋体"/>
          <w:sz w:val="24"/>
        </w:rPr>
        <w:t>阀室；</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通知邻近站场或基层站队前往事故管段检查处理。</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事故点下游站场用户暂由管存供气，若持续时间较长，需协调南方销售压减用户销售；</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spacing w:line="360" w:lineRule="auto"/>
        <w:ind w:firstLine="480" w:firstLineChars="200"/>
        <w:outlineLvl w:val="2"/>
        <w:rPr>
          <w:rFonts w:ascii="宋体" w:hAnsi="宋体"/>
          <w:sz w:val="24"/>
        </w:rPr>
      </w:pPr>
      <w:r>
        <w:rPr>
          <w:rFonts w:hint="eastAsia" w:ascii="宋体" w:hAnsi="宋体"/>
          <w:sz w:val="24"/>
        </w:rPr>
        <w:t>4）最低保障</w:t>
      </w:r>
    </w:p>
    <w:p>
      <w:pPr>
        <w:ind w:firstLine="420"/>
        <w:rPr>
          <w:rFonts w:ascii="宋体" w:hAnsi="宋体"/>
          <w:sz w:val="24"/>
        </w:rPr>
      </w:pPr>
      <w:r>
        <w:rPr>
          <w:rFonts w:hint="eastAsia" w:ascii="宋体" w:hAnsi="宋体"/>
          <w:sz w:val="24"/>
        </w:rPr>
        <w:t>泄漏若短时间能处理恢复，可通过调整各个进气口进气量调节，火灾、爆炸按72小时处理准备，及时编写应急调整方案。</w:t>
      </w:r>
    </w:p>
    <w:p>
      <w:pPr>
        <w:ind w:firstLine="420"/>
        <w:rPr>
          <w:rFonts w:ascii="宋体" w:hAnsi="宋体"/>
          <w:sz w:val="24"/>
        </w:rPr>
      </w:pPr>
    </w:p>
    <w:p>
      <w:pPr>
        <w:ind w:firstLine="420"/>
        <w:outlineLvl w:val="1"/>
        <w:rPr>
          <w:rFonts w:ascii="宋体" w:hAnsi="宋体"/>
          <w:sz w:val="24"/>
        </w:rPr>
      </w:pPr>
      <w:r>
        <w:rPr>
          <w:rFonts w:hint="eastAsia" w:ascii="宋体" w:hAnsi="宋体"/>
          <w:sz w:val="24"/>
        </w:rPr>
        <w:t>4.防汛突发事件</w:t>
      </w:r>
    </w:p>
    <w:p>
      <w:pPr>
        <w:spacing w:line="360" w:lineRule="auto"/>
        <w:ind w:firstLine="480" w:firstLineChars="200"/>
        <w:outlineLvl w:val="2"/>
        <w:rPr>
          <w:rFonts w:ascii="宋体" w:hAnsi="宋体"/>
          <w:sz w:val="24"/>
        </w:rPr>
      </w:pPr>
      <w:r>
        <w:rPr>
          <w:rFonts w:hint="eastAsia" w:ascii="宋体" w:hAnsi="宋体"/>
          <w:sz w:val="24"/>
        </w:rPr>
        <w:t>1）事故影响</w:t>
      </w:r>
    </w:p>
    <w:p>
      <w:pPr>
        <w:pStyle w:val="13"/>
        <w:spacing w:line="360" w:lineRule="auto"/>
        <w:ind w:firstLineChars="0"/>
        <w:rPr>
          <w:rFonts w:ascii="宋体" w:hAnsi="宋体"/>
          <w:sz w:val="24"/>
        </w:rPr>
      </w:pPr>
      <w:r>
        <w:rPr>
          <w:rFonts w:hint="eastAsia" w:ascii="宋体" w:hAnsi="宋体"/>
          <w:sz w:val="24"/>
        </w:rPr>
        <w:t>该段管道发生暴雨洪水等防汛突发事件将严重危害管道安全运营，可能导致管道断裂、严重变形、悬空、露管等险情或酿成灾害事件，从而造成天然气损失，乃至</w:t>
      </w:r>
      <w:r>
        <w:rPr>
          <w:rFonts w:ascii="宋体" w:hAnsi="宋体"/>
          <w:sz w:val="24"/>
        </w:rPr>
        <w:t>造成人员伤亡</w:t>
      </w:r>
      <w:r>
        <w:rPr>
          <w:rFonts w:hint="eastAsia" w:ascii="宋体" w:hAnsi="宋体"/>
          <w:sz w:val="24"/>
        </w:rPr>
        <w:t>和财产损失，影响管网的正常运行。</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现场加强巡检，异常情况及时汇报。</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关注管道沿线暴雨.及地址灾害预警。</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发现高危区通讯中断，需第一时间查看上下游压力趋势。</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现场汇报管道沿线发生防汛突发异常事件，调度应立即汇报值班调度长，并初步判断事件风险等级，调整上下游机组运行工况，降低该段管道运行工况；</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通知现场立即派人对该管段的的危险性进行分析评价，制定应急处置方案；</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根据现场制定的应急处置方案，若该事件不影响管道运行，则恢复管道运行至事件前工况，并要求现场加强该管段巡检；</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根据现场制定的应急处置方案，若该管道需降压运行，应对事故管段截断降压，可关闭事故点上游干线截断阀，待压力降低至允许压力后，打开旁通进行补气；</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管道需截断放空，调度立即根据情况通知现场截断事故点上下游阀室，半小时内无法达到的经值班调度长同意填写操作票远程关断事故点上下游阀室；事故点下游站场用户暂由管存供气，若持续时间较长，需协调南方销售压减用户销售；</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汇报值班调度长并短信通知相关人员；</w:t>
      </w:r>
    </w:p>
    <w:p>
      <w:pPr>
        <w:numPr>
          <w:ilvl w:val="0"/>
          <w:numId w:val="1"/>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DD066B"/>
    <w:multiLevelType w:val="multilevel"/>
    <w:tmpl w:val="3DDD066B"/>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E5B12"/>
    <w:rsid w:val="00010005"/>
    <w:rsid w:val="000238D3"/>
    <w:rsid w:val="00041785"/>
    <w:rsid w:val="00072D5F"/>
    <w:rsid w:val="000A1B7E"/>
    <w:rsid w:val="000A5A21"/>
    <w:rsid w:val="000B0C14"/>
    <w:rsid w:val="000B68D8"/>
    <w:rsid w:val="000C42B3"/>
    <w:rsid w:val="000E4A8E"/>
    <w:rsid w:val="000E69BA"/>
    <w:rsid w:val="00102176"/>
    <w:rsid w:val="00120825"/>
    <w:rsid w:val="001453B6"/>
    <w:rsid w:val="00147438"/>
    <w:rsid w:val="00166E2E"/>
    <w:rsid w:val="001F5A57"/>
    <w:rsid w:val="001F654E"/>
    <w:rsid w:val="00207B59"/>
    <w:rsid w:val="00216F72"/>
    <w:rsid w:val="00264D5C"/>
    <w:rsid w:val="00270758"/>
    <w:rsid w:val="0029474F"/>
    <w:rsid w:val="002D37B5"/>
    <w:rsid w:val="00322279"/>
    <w:rsid w:val="003312CB"/>
    <w:rsid w:val="00363606"/>
    <w:rsid w:val="003775C5"/>
    <w:rsid w:val="003A7EB6"/>
    <w:rsid w:val="003D32AB"/>
    <w:rsid w:val="004016D5"/>
    <w:rsid w:val="004240F2"/>
    <w:rsid w:val="0046572F"/>
    <w:rsid w:val="00496921"/>
    <w:rsid w:val="004A4EA1"/>
    <w:rsid w:val="004C0E6E"/>
    <w:rsid w:val="004C54CC"/>
    <w:rsid w:val="004D2FFA"/>
    <w:rsid w:val="004F4416"/>
    <w:rsid w:val="004F6C40"/>
    <w:rsid w:val="00522625"/>
    <w:rsid w:val="00524453"/>
    <w:rsid w:val="00530959"/>
    <w:rsid w:val="00537BA2"/>
    <w:rsid w:val="00554067"/>
    <w:rsid w:val="00575EF9"/>
    <w:rsid w:val="00580CBF"/>
    <w:rsid w:val="0061416C"/>
    <w:rsid w:val="00644E62"/>
    <w:rsid w:val="0065064F"/>
    <w:rsid w:val="006726AA"/>
    <w:rsid w:val="006A4A51"/>
    <w:rsid w:val="006B39E5"/>
    <w:rsid w:val="006C55FF"/>
    <w:rsid w:val="006E2C89"/>
    <w:rsid w:val="0071244A"/>
    <w:rsid w:val="00764E15"/>
    <w:rsid w:val="007659C8"/>
    <w:rsid w:val="00791895"/>
    <w:rsid w:val="007C10D2"/>
    <w:rsid w:val="007E3CB9"/>
    <w:rsid w:val="007E6A00"/>
    <w:rsid w:val="007E7A29"/>
    <w:rsid w:val="00842C8B"/>
    <w:rsid w:val="00843C09"/>
    <w:rsid w:val="008508B1"/>
    <w:rsid w:val="008902E6"/>
    <w:rsid w:val="008A7165"/>
    <w:rsid w:val="008C4D00"/>
    <w:rsid w:val="0090206B"/>
    <w:rsid w:val="00904D2E"/>
    <w:rsid w:val="00923B6F"/>
    <w:rsid w:val="00934E70"/>
    <w:rsid w:val="009359E9"/>
    <w:rsid w:val="009751D7"/>
    <w:rsid w:val="009C75C6"/>
    <w:rsid w:val="00A006C0"/>
    <w:rsid w:val="00A866D1"/>
    <w:rsid w:val="00AC1D0E"/>
    <w:rsid w:val="00AD1170"/>
    <w:rsid w:val="00B007E3"/>
    <w:rsid w:val="00B25C72"/>
    <w:rsid w:val="00B72D8D"/>
    <w:rsid w:val="00B75C3F"/>
    <w:rsid w:val="00BA07D4"/>
    <w:rsid w:val="00BC1A44"/>
    <w:rsid w:val="00BF1275"/>
    <w:rsid w:val="00C145F4"/>
    <w:rsid w:val="00C47A17"/>
    <w:rsid w:val="00CD2AC5"/>
    <w:rsid w:val="00CE5B12"/>
    <w:rsid w:val="00CE5E65"/>
    <w:rsid w:val="00CF10F6"/>
    <w:rsid w:val="00D06B16"/>
    <w:rsid w:val="00D129C9"/>
    <w:rsid w:val="00D668F7"/>
    <w:rsid w:val="00D84A0E"/>
    <w:rsid w:val="00DD1301"/>
    <w:rsid w:val="00DD4AB9"/>
    <w:rsid w:val="00E13D07"/>
    <w:rsid w:val="00E57C88"/>
    <w:rsid w:val="00E818F7"/>
    <w:rsid w:val="00E93D68"/>
    <w:rsid w:val="00E96D59"/>
    <w:rsid w:val="00EA6A2F"/>
    <w:rsid w:val="00ED6506"/>
    <w:rsid w:val="00EF096F"/>
    <w:rsid w:val="00F27A6E"/>
    <w:rsid w:val="00FD7144"/>
    <w:rsid w:val="6CB31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2"/>
    <w:qFormat/>
    <w:uiPriority w:val="0"/>
    <w:pPr>
      <w:keepNext/>
      <w:keepLines/>
      <w:spacing w:before="260" w:after="260" w:line="416" w:lineRule="auto"/>
      <w:outlineLvl w:val="2"/>
    </w:pPr>
    <w:rPr>
      <w:b/>
      <w:bCs/>
      <w:sz w:val="32"/>
      <w:szCs w:val="32"/>
    </w:rPr>
  </w:style>
  <w:style w:type="paragraph" w:styleId="3">
    <w:name w:val="heading 4"/>
    <w:basedOn w:val="1"/>
    <w:next w:val="1"/>
    <w:link w:val="1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firstLineChars="200"/>
    </w:pPr>
    <w:rPr>
      <w:szCs w:val="20"/>
    </w:rPr>
  </w:style>
  <w:style w:type="paragraph" w:styleId="5">
    <w:name w:val="Balloon Text"/>
    <w:basedOn w:val="1"/>
    <w:link w:val="16"/>
    <w:semiHidden/>
    <w:unhideWhenUsed/>
    <w:uiPriority w:val="99"/>
    <w:rPr>
      <w:sz w:val="18"/>
      <w:szCs w:val="18"/>
    </w:rPr>
  </w:style>
  <w:style w:type="paragraph" w:styleId="6">
    <w:name w:val="footer"/>
    <w:basedOn w:val="1"/>
    <w:link w:val="11"/>
    <w:semiHidden/>
    <w:unhideWhenUsed/>
    <w:qFormat/>
    <w:uiPriority w:val="99"/>
    <w:pPr>
      <w:tabs>
        <w:tab w:val="center" w:pos="4153"/>
        <w:tab w:val="right" w:pos="8306"/>
      </w:tabs>
      <w:snapToGrid w:val="0"/>
      <w:jc w:val="left"/>
    </w:pPr>
    <w:rPr>
      <w:sz w:val="18"/>
      <w:szCs w:val="18"/>
    </w:rPr>
  </w:style>
  <w:style w:type="paragraph" w:styleId="7">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10">
    <w:name w:val="页眉 Char"/>
    <w:basedOn w:val="9"/>
    <w:link w:val="7"/>
    <w:semiHidden/>
    <w:uiPriority w:val="99"/>
    <w:rPr>
      <w:sz w:val="18"/>
      <w:szCs w:val="18"/>
    </w:rPr>
  </w:style>
  <w:style w:type="character" w:customStyle="1" w:styleId="11">
    <w:name w:val="页脚 Char"/>
    <w:basedOn w:val="9"/>
    <w:link w:val="6"/>
    <w:semiHidden/>
    <w:uiPriority w:val="99"/>
    <w:rPr>
      <w:sz w:val="18"/>
      <w:szCs w:val="18"/>
    </w:rPr>
  </w:style>
  <w:style w:type="character" w:customStyle="1" w:styleId="12">
    <w:name w:val="标题 3 Char"/>
    <w:basedOn w:val="9"/>
    <w:link w:val="2"/>
    <w:uiPriority w:val="0"/>
    <w:rPr>
      <w:rFonts w:ascii="Times New Roman" w:hAnsi="Times New Roman" w:eastAsia="宋体" w:cs="Times New Roman"/>
      <w:b/>
      <w:bCs/>
      <w:sz w:val="32"/>
      <w:szCs w:val="32"/>
    </w:rPr>
  </w:style>
  <w:style w:type="paragraph" w:customStyle="1" w:styleId="13">
    <w:name w:val="列出段落1"/>
    <w:basedOn w:val="1"/>
    <w:qFormat/>
    <w:uiPriority w:val="34"/>
    <w:pPr>
      <w:ind w:firstLine="420" w:firstLineChars="200"/>
    </w:pPr>
  </w:style>
  <w:style w:type="character" w:customStyle="1" w:styleId="14">
    <w:name w:val="标题 4 Char"/>
    <w:basedOn w:val="9"/>
    <w:link w:val="3"/>
    <w:uiPriority w:val="9"/>
    <w:rPr>
      <w:rFonts w:asciiTheme="majorHAnsi" w:hAnsiTheme="majorHAnsi" w:eastAsiaTheme="majorEastAsia" w:cstheme="majorBidi"/>
      <w:b/>
      <w:bCs/>
      <w:sz w:val="28"/>
      <w:szCs w:val="28"/>
    </w:rPr>
  </w:style>
  <w:style w:type="paragraph" w:styleId="15">
    <w:name w:val="List Paragraph"/>
    <w:basedOn w:val="1"/>
    <w:qFormat/>
    <w:uiPriority w:val="34"/>
    <w:pPr>
      <w:ind w:firstLine="420" w:firstLineChars="200"/>
    </w:pPr>
  </w:style>
  <w:style w:type="character" w:customStyle="1" w:styleId="16">
    <w:name w:val="批注框文本 Char"/>
    <w:basedOn w:val="9"/>
    <w:link w:val="5"/>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7390B1-DFB3-4BD1-9BD4-A3284660527B}">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74</Pages>
  <Words>6311</Words>
  <Characters>35978</Characters>
  <Lines>299</Lines>
  <Paragraphs>84</Paragraphs>
  <TotalTime>18</TotalTime>
  <ScaleCrop>false</ScaleCrop>
  <LinksUpToDate>false</LinksUpToDate>
  <CharactersWithSpaces>42205</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2018-07-07T11:44:00Z</dcterms:created>
  <dc:creator>荣海伦</dc:creator>
  <cp:lastModifiedBy>xts</cp:lastModifiedBy>
  <dcterms:modified xsi:type="dcterms:W3CDTF">2023-05-29T06:01:31Z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