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rFonts w:ascii="Roboto" w:cs="Roboto" w:eastAsia="Roboto" w:hAnsi="Roboto"/>
          <w:i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Постановка задачи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с помощью библиотеки sklearn и matplotlib реализовать 3 метода регрессии на примере двумерных данных на языке программирования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Этапы выполнения задачи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Сгенерировать исходную функцию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генерации исходной функции рекомендуется использовать DeepSeek. Для этого необходимо задать вопрос в новом чате: «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Сгенерируй, пожалуйста, трансцендентно-алгебраическую функцию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». В ответе на данный вопрос DeepSeek предложит случайную функцию (будем называть её </w:t>
      </w:r>
      <m:oMath>
        <m:r>
          <w:rPr>
            <w:rFonts w:ascii="Roboto" w:cs="Roboto" w:eastAsia="Roboto" w:hAnsi="Roboto"/>
            <w:sz w:val="24"/>
            <w:szCs w:val="24"/>
          </w:rPr>
          <m:t xml:space="preserve">f(x)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Определить, является ли сгенерированная функция линейной или нелинейной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Выбрать 3 метода регрессии для решения задачи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Ниже приведены 5 методов для линейной и 7 методов для нелинейной регрессии, которыми можно воспользоваться: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Методы линейной регрессии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Линейная регрессия (linear regression)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Ridge регрессия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Lasso регрессия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Elastic net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Bayessian ridge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Методы нелинейной регрессии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Kernel ridge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SVR (support vector regression)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nuSVR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Деревья решений для регрессии (Decision Tree Regressor)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Случайный лес для регрессии (Random Forest Regressor)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Крутые деревья для регрессии (Extra Trees Regressor)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Градиентный бустинг для регрессии (Gradient Boosting Regressor)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Сгенерировать исходные данные на основе полученной функции с заданным шумом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Всего будет 100 точек для регрессии. Координаты точек по х можно сгенерировать с помощью функции linspace библиотеки numpy: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np</w:t>
              <w:br w:type="textWrapping"/>
              <w:t xml:space="preserve">x = np.linspace(x_mix, x_max,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x_min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значение координаты по х у первой точки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x_max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значение координаты по х у последней точки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Координаты по y можно сгенерировать следующим способом: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Roboto" w:cs="Roboto" w:eastAsia="Roboto" w:hAnsi="Roboto"/>
          <w:sz w:val="24"/>
          <w:szCs w:val="24"/>
        </w:rPr>
      </w:pPr>
      <m:oMath>
        <m:r>
          <w:rPr>
            <w:rFonts w:ascii="Roboto" w:cs="Roboto" w:eastAsia="Roboto" w:hAnsi="Roboto"/>
            <w:sz w:val="24"/>
            <w:szCs w:val="24"/>
          </w:rPr>
          <m:t xml:space="preserve">y=f(x)+</m:t>
        </m:r>
        <m:r>
          <w:rPr>
            <w:rFonts w:ascii="Roboto" w:cs="Roboto" w:eastAsia="Roboto" w:hAnsi="Roboto"/>
            <w:sz w:val="24"/>
            <w:szCs w:val="24"/>
          </w:rPr>
          <m:t>ξ</m:t>
        </m:r>
        <m:r>
          <w:rPr>
            <w:rFonts w:ascii="Roboto" w:cs="Roboto" w:eastAsia="Roboto" w:hAnsi="Roboto"/>
            <w:sz w:val="24"/>
            <w:szCs w:val="24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где </w:t>
      </w:r>
      <m:oMath>
        <m:r>
          <m:t>ξ</m:t>
        </m:r>
      </m:oMath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– некоторый шум, который можно задать, например, следующим образом: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random</w:t>
              <w:br w:type="textWrapping"/>
              <w:t xml:space="preserve">e = [random.uniform(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color w:val="954121"/>
                <w:sz w:val="24"/>
                <w:szCs w:val="24"/>
                <w:shd w:fill="f8f8f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40a070"/>
                <w:sz w:val="24"/>
                <w:szCs w:val="24"/>
                <w:shd w:fill="f8f8ff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60" w:line="259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Реализовать 3 метода регрессии с помощью библиотеки sklearn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after="16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этого необходимо обратиться к документации sklearn и найти код для создания модели, её обучения и получения прогнозов. В большинстве случаев код будет идентичен и будет похож на следующий кусочек кода: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f8f8ff" w:val="clear"/>
                <w:rtl w:val="0"/>
              </w:rPr>
              <w:t xml:space="preserve">model = &lt;название_класса_регрессии&gt;()</w:t>
              <w:br w:type="textWrapping"/>
              <w:t xml:space="preserve">model.fit(x, y)</w:t>
              <w:br w:type="textWrapping"/>
              <w:t xml:space="preserve">y_pred = model.predict(x)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6)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Построить графики, исходя из полученных результатов</w:t>
      </w:r>
    </w:p>
    <w:p w:rsidR="00000000" w:rsidDel="00000000" w:rsidP="00000000" w:rsidRDefault="00000000" w:rsidRPr="00000000" w14:paraId="00000022">
      <w:pPr>
        <w:spacing w:after="16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 итогам работы регрессий необходимо построить 3 графика для каждого метода. На этих графиках должны присутствовать 3 элемента: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исходные точки (синий цвет)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график исходной функции (зелёный цвет)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график функции, полученной в результате регрессии (красный цвет)</w:t>
      </w:r>
    </w:p>
    <w:p w:rsidR="00000000" w:rsidDel="00000000" w:rsidP="00000000" w:rsidRDefault="00000000" w:rsidRPr="00000000" w14:paraId="00000026">
      <w:pPr>
        <w:spacing w:after="160"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7)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Сделать выводы о том, какая регрессия работает лучше на выбранных данных, а какая хуже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Сделать этот вывод на основе визуального наблюдения за графиками, а также на основе значения среднеквадратичной ошибки (MSE) по итогам работы методов регрессии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