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C975" w14:textId="1EEC2D87" w:rsidR="0023204B" w:rsidRDefault="0023204B">
      <w:proofErr w:type="spellStart"/>
      <w:r>
        <w:t>Introduction</w:t>
      </w:r>
      <w:proofErr w:type="spellEnd"/>
      <w:r>
        <w:t xml:space="preserve"> to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– </w:t>
      </w:r>
      <w:proofErr w:type="spellStart"/>
      <w:r>
        <w:t>Homework</w:t>
      </w:r>
      <w:proofErr w:type="spellEnd"/>
      <w:r>
        <w:t xml:space="preserve"> 1 – Ana </w:t>
      </w:r>
      <w:proofErr w:type="spellStart"/>
      <w:r>
        <w:t>Polančec</w:t>
      </w:r>
      <w:proofErr w:type="spellEnd"/>
      <w:r>
        <w:t>, 63190439</w:t>
      </w:r>
    </w:p>
    <w:p w14:paraId="145DD09A" w14:textId="1482B56E" w:rsidR="0023204B" w:rsidRDefault="0023204B" w:rsidP="0023204B">
      <w:pPr>
        <w:pStyle w:val="Odstavekseznama"/>
        <w:numPr>
          <w:ilvl w:val="0"/>
          <w:numId w:val="1"/>
        </w:numPr>
      </w:pPr>
      <w:proofErr w:type="spellStart"/>
      <w:r>
        <w:t>Connected</w:t>
      </w:r>
      <w:proofErr w:type="spellEnd"/>
      <w:r>
        <w:t xml:space="preserve"> </w:t>
      </w:r>
      <w:proofErr w:type="spellStart"/>
      <w:r>
        <w:t>components</w:t>
      </w:r>
      <w:proofErr w:type="spellEnd"/>
    </w:p>
    <w:p w14:paraId="7AAB8BC8" w14:textId="77777777" w:rsidR="0023204B" w:rsidRDefault="0023204B" w:rsidP="0023204B">
      <w:pPr>
        <w:pStyle w:val="Odstavekseznama"/>
        <w:ind w:left="0"/>
      </w:pPr>
    </w:p>
    <w:p w14:paraId="02F5069C" w14:textId="18D8C742" w:rsidR="0023204B" w:rsidRDefault="0023204B" w:rsidP="0023204B">
      <w:pPr>
        <w:pStyle w:val="Odstavekseznama"/>
        <w:ind w:left="0"/>
      </w:pPr>
      <w:proofErr w:type="spellStart"/>
      <w:r>
        <w:t>Proven</w:t>
      </w:r>
      <w:proofErr w:type="spellEnd"/>
      <w:r>
        <w:t xml:space="preserve"> </w:t>
      </w:r>
      <w:proofErr w:type="spellStart"/>
      <w:r>
        <w:t>inequalities</w:t>
      </w:r>
      <w:proofErr w:type="spellEnd"/>
      <w:r>
        <w:t xml:space="preserve"> </w:t>
      </w:r>
      <w:proofErr w:type="spellStart"/>
      <w:r>
        <w:t>wiith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induction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>:</w:t>
      </w:r>
    </w:p>
    <w:p w14:paraId="54DED6AA" w14:textId="211ABC98" w:rsidR="0023204B" w:rsidRDefault="0023204B" w:rsidP="0023204B">
      <w:pPr>
        <w:pStyle w:val="Odstavekseznama"/>
        <w:ind w:left="0"/>
      </w:pPr>
      <w:proofErr w:type="spellStart"/>
      <w:r>
        <w:t>Criterion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m:</w:t>
      </w:r>
    </w:p>
    <w:p w14:paraId="3D012908" w14:textId="1DA6495F" w:rsidR="0023204B" w:rsidRDefault="0023204B" w:rsidP="0023204B">
      <w:pPr>
        <w:pStyle w:val="Odstavekseznama"/>
        <w:ind w:left="0"/>
      </w:pPr>
      <w:r>
        <w:t xml:space="preserve">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real </w:t>
      </w:r>
      <w:proofErr w:type="spellStart"/>
      <w:r>
        <w:t>networks</w:t>
      </w:r>
      <w:proofErr w:type="spellEnd"/>
      <w:r>
        <w:t xml:space="preserve">? </w:t>
      </w:r>
    </w:p>
    <w:p w14:paraId="757709E9" w14:textId="77777777" w:rsidR="0023204B" w:rsidRDefault="0023204B">
      <w:r>
        <w:br w:type="page"/>
      </w:r>
    </w:p>
    <w:p w14:paraId="49C137B3" w14:textId="3196B48E" w:rsidR="0023204B" w:rsidRDefault="0023204B" w:rsidP="0023204B">
      <w:pPr>
        <w:pStyle w:val="Odstavekseznama"/>
        <w:numPr>
          <w:ilvl w:val="0"/>
          <w:numId w:val="1"/>
        </w:numPr>
      </w:pPr>
      <w:proofErr w:type="spellStart"/>
      <w:r>
        <w:lastRenderedPageBreak/>
        <w:t>Node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probability</w:t>
      </w:r>
      <w:proofErr w:type="spellEnd"/>
    </w:p>
    <w:p w14:paraId="7D998B7E" w14:textId="77777777" w:rsidR="0023204B" w:rsidRDefault="0023204B">
      <w:r>
        <w:br w:type="page"/>
      </w:r>
    </w:p>
    <w:p w14:paraId="3CB61D81" w14:textId="197A41D2" w:rsidR="0023204B" w:rsidRDefault="0023204B" w:rsidP="0023204B">
      <w:pPr>
        <w:pStyle w:val="Odstavekseznama"/>
        <w:numPr>
          <w:ilvl w:val="0"/>
          <w:numId w:val="1"/>
        </w:numPr>
      </w:pPr>
      <w:proofErr w:type="spellStart"/>
      <w:r>
        <w:lastRenderedPageBreak/>
        <w:t>Random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023BD5BB" w14:textId="77777777" w:rsidR="0023204B" w:rsidRDefault="0023204B">
      <w:r>
        <w:br w:type="page"/>
      </w:r>
    </w:p>
    <w:p w14:paraId="1E64BB83" w14:textId="31E40A84" w:rsidR="0023204B" w:rsidRDefault="0023204B" w:rsidP="0023204B">
      <w:pPr>
        <w:pStyle w:val="Odstavekseznama"/>
        <w:numPr>
          <w:ilvl w:val="0"/>
          <w:numId w:val="1"/>
        </w:numPr>
      </w:pPr>
      <w:proofErr w:type="spellStart"/>
      <w:r>
        <w:lastRenderedPageBreak/>
        <w:t>Weak</w:t>
      </w:r>
      <w:proofErr w:type="spellEnd"/>
      <w:r>
        <w:t xml:space="preserve"> &amp;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14:paraId="14743350" w14:textId="77777777" w:rsidR="0023204B" w:rsidRDefault="0023204B">
      <w:r>
        <w:br w:type="page"/>
      </w:r>
    </w:p>
    <w:p w14:paraId="40D476F2" w14:textId="11F57485" w:rsidR="0023204B" w:rsidRDefault="0023204B" w:rsidP="0023204B">
      <w:pPr>
        <w:pStyle w:val="Odstavekseznama"/>
        <w:numPr>
          <w:ilvl w:val="0"/>
          <w:numId w:val="1"/>
        </w:numPr>
      </w:pPr>
      <w:r>
        <w:lastRenderedPageBreak/>
        <w:t>Is Java software scale-</w:t>
      </w:r>
      <w:proofErr w:type="spellStart"/>
      <w:r>
        <w:t>free</w:t>
      </w:r>
      <w:proofErr w:type="spellEnd"/>
      <w:r>
        <w:t>?</w:t>
      </w:r>
    </w:p>
    <w:p w14:paraId="1083C007" w14:textId="77777777" w:rsidR="0023204B" w:rsidRDefault="0023204B">
      <w:r>
        <w:br w:type="page"/>
      </w:r>
    </w:p>
    <w:p w14:paraId="086E7E71" w14:textId="075F98FC" w:rsidR="0023204B" w:rsidRDefault="0023204B" w:rsidP="0023204B">
      <w:pPr>
        <w:pStyle w:val="Odstavekseznama"/>
        <w:numPr>
          <w:ilvl w:val="0"/>
          <w:numId w:val="1"/>
        </w:numPr>
      </w:pPr>
      <w:proofErr w:type="spellStart"/>
      <w:r>
        <w:lastRenderedPageBreak/>
        <w:t>Five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problem</w:t>
      </w:r>
    </w:p>
    <w:p w14:paraId="451D8A59" w14:textId="562C94A2" w:rsidR="00231F9F" w:rsidRDefault="00231F9F" w:rsidP="00231F9F">
      <w:pPr>
        <w:ind w:left="360"/>
      </w:pPr>
      <w:r>
        <w:t xml:space="preserve">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is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appart</w:t>
      </w:r>
      <w:proofErr w:type="spellEnd"/>
      <w:r>
        <w:t xml:space="preserve"> form </w:t>
      </w:r>
      <w:proofErr w:type="spellStart"/>
      <w:r>
        <w:t>Erdos</w:t>
      </w:r>
      <w:proofErr w:type="spellEnd"/>
      <w:r>
        <w:t xml:space="preserve"> </w:t>
      </w:r>
      <w:proofErr w:type="spellStart"/>
      <w:r>
        <w:t>Reny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are real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sparsity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parametrs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erdos</w:t>
      </w:r>
      <w:proofErr w:type="spellEnd"/>
      <w:r>
        <w:t xml:space="preserve"> </w:t>
      </w:r>
      <w:proofErr w:type="spellStart"/>
      <w:r>
        <w:t>reny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are </w:t>
      </w:r>
      <w:proofErr w:type="spellStart"/>
      <w:r>
        <w:t>directed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nature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sklepamo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citation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is </w:t>
      </w:r>
      <w:proofErr w:type="spellStart"/>
      <w:r>
        <w:t>directed</w:t>
      </w:r>
      <w:proofErr w:type="spellEnd"/>
      <w:r>
        <w:t xml:space="preserve">, as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</w:t>
      </w:r>
    </w:p>
    <w:p w14:paraId="7BB328EC" w14:textId="3A4B70DA" w:rsidR="00231F9F" w:rsidRDefault="00231F9F" w:rsidP="00231F9F">
      <w:pPr>
        <w:ind w:left="360"/>
      </w:pPr>
      <w:proofErr w:type="spellStart"/>
      <w:r>
        <w:t>Final</w:t>
      </w:r>
      <w:proofErr w:type="spellEnd"/>
      <w:r>
        <w:t xml:space="preserve"> </w:t>
      </w:r>
      <w:proofErr w:type="spellStart"/>
      <w:r>
        <w:t>verdict</w:t>
      </w:r>
      <w:proofErr w:type="spellEnd"/>
      <w:r>
        <w:t>:  (network1-5.adj)</w:t>
      </w:r>
    </w:p>
    <w:p w14:paraId="62BC15F0" w14:textId="43CA65BC" w:rsidR="00231F9F" w:rsidRDefault="00231F9F" w:rsidP="00231F9F">
      <w:pPr>
        <w:pStyle w:val="Odstavekseznama"/>
        <w:numPr>
          <w:ilvl w:val="0"/>
          <w:numId w:val="3"/>
        </w:numPr>
      </w:pPr>
      <w:proofErr w:type="spellStart"/>
      <w:r>
        <w:t>Flickr</w:t>
      </w:r>
      <w:proofErr w:type="spellEnd"/>
      <w:r>
        <w:t xml:space="preserve"> social </w:t>
      </w:r>
      <w:proofErr w:type="spellStart"/>
      <w:r>
        <w:t>aliation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: </w:t>
      </w:r>
    </w:p>
    <w:p w14:paraId="64A27360" w14:textId="10661641" w:rsidR="00231F9F" w:rsidRDefault="00231F9F" w:rsidP="00231F9F">
      <w:pPr>
        <w:pStyle w:val="Odstavekseznama"/>
        <w:numPr>
          <w:ilvl w:val="0"/>
          <w:numId w:val="3"/>
        </w:numPr>
      </w:pPr>
      <w:proofErr w:type="spellStart"/>
      <w:r>
        <w:t>IMDb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: </w:t>
      </w:r>
    </w:p>
    <w:p w14:paraId="473105E3" w14:textId="60D2225C" w:rsidR="00231F9F" w:rsidRDefault="00231F9F" w:rsidP="00231F9F">
      <w:pPr>
        <w:pStyle w:val="Odstavekseznama"/>
        <w:numPr>
          <w:ilvl w:val="0"/>
          <w:numId w:val="3"/>
        </w:numPr>
      </w:pPr>
      <w:proofErr w:type="spellStart"/>
      <w:r>
        <w:t>Small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graph</w:t>
      </w:r>
      <w:proofErr w:type="spellEnd"/>
      <w:r>
        <w:t>:</w:t>
      </w:r>
    </w:p>
    <w:p w14:paraId="74BFE797" w14:textId="787D1BFA" w:rsidR="00231F9F" w:rsidRDefault="00231F9F" w:rsidP="00231F9F">
      <w:pPr>
        <w:pStyle w:val="Odstavekseznama"/>
        <w:numPr>
          <w:ilvl w:val="0"/>
          <w:numId w:val="3"/>
        </w:numPr>
      </w:pPr>
      <w:proofErr w:type="spellStart"/>
      <w:r>
        <w:t>Sample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science </w:t>
      </w:r>
      <w:proofErr w:type="spellStart"/>
      <w:r>
        <w:t>citation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:</w:t>
      </w:r>
    </w:p>
    <w:p w14:paraId="496F109D" w14:textId="17B474A7" w:rsidR="00231F9F" w:rsidRDefault="00231F9F" w:rsidP="00231F9F">
      <w:pPr>
        <w:pStyle w:val="Odstavekseznama"/>
        <w:numPr>
          <w:ilvl w:val="0"/>
          <w:numId w:val="3"/>
        </w:numPr>
      </w:pPr>
      <w:proofErr w:type="spellStart"/>
      <w:r>
        <w:t>Realization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Erdo</w:t>
      </w:r>
      <w:r>
        <w:t>š</w:t>
      </w:r>
      <w:r>
        <w:t>-R</w:t>
      </w:r>
      <w:r>
        <w:t>en</w:t>
      </w:r>
      <w:r>
        <w:t>yi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: </w:t>
      </w:r>
    </w:p>
    <w:p w14:paraId="77C0D48E" w14:textId="77777777" w:rsidR="00231F9F" w:rsidRDefault="00231F9F" w:rsidP="00231F9F">
      <w:pPr>
        <w:pStyle w:val="Odstavekseznama"/>
        <w:ind w:left="360"/>
      </w:pPr>
    </w:p>
    <w:p w14:paraId="797CAC8C" w14:textId="77777777" w:rsidR="0023204B" w:rsidRDefault="0023204B">
      <w:r>
        <w:br w:type="page"/>
      </w:r>
    </w:p>
    <w:p w14:paraId="354A8867" w14:textId="232125D8" w:rsidR="0023204B" w:rsidRDefault="0023204B" w:rsidP="0023204B">
      <w:pPr>
        <w:pStyle w:val="Odstavekseznama"/>
        <w:numPr>
          <w:ilvl w:val="0"/>
          <w:numId w:val="1"/>
        </w:numPr>
      </w:pPr>
      <w:proofErr w:type="spellStart"/>
      <w:r>
        <w:lastRenderedPageBreak/>
        <w:t>Who</w:t>
      </w:r>
      <w:proofErr w:type="spellEnd"/>
      <w:r>
        <w:t xml:space="preserve"> to </w:t>
      </w:r>
      <w:proofErr w:type="spellStart"/>
      <w:r>
        <w:t>vaccinate</w:t>
      </w:r>
      <w:proofErr w:type="spellEnd"/>
      <w:r>
        <w:t>?</w:t>
      </w:r>
    </w:p>
    <w:p w14:paraId="334BF7BC" w14:textId="37A4656C" w:rsidR="00CB4229" w:rsidRDefault="00D10713" w:rsidP="00CB4229">
      <w:pPr>
        <w:pStyle w:val="Odstavekseznama"/>
        <w:numPr>
          <w:ilvl w:val="0"/>
          <w:numId w:val="2"/>
        </w:numPr>
      </w:pPr>
      <w:proofErr w:type="spellStart"/>
      <w:r>
        <w:t>Better</w:t>
      </w:r>
      <w:proofErr w:type="spellEnd"/>
      <w:r>
        <w:t xml:space="preserve"> </w:t>
      </w:r>
      <w:proofErr w:type="spellStart"/>
      <w:r>
        <w:t>immunization</w:t>
      </w:r>
      <w:proofErr w:type="spellEnd"/>
      <w:r>
        <w:t xml:space="preserve"> is </w:t>
      </w:r>
      <w:proofErr w:type="spellStart"/>
      <w:r>
        <w:t>achived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. </w:t>
      </w:r>
    </w:p>
    <w:p w14:paraId="2136AF86" w14:textId="12B5C1EE" w:rsidR="00D10713" w:rsidRDefault="00D10713" w:rsidP="00CB4229">
      <w:pPr>
        <w:pStyle w:val="Odstavekseznama"/>
        <w:numPr>
          <w:ilvl w:val="0"/>
          <w:numId w:val="2"/>
        </w:numPr>
      </w:pPr>
      <w:proofErr w:type="spellStart"/>
      <w:r>
        <w:t>With</w:t>
      </w:r>
      <w:proofErr w:type="spellEnd"/>
      <w:r>
        <w:t xml:space="preserve"> </w:t>
      </w:r>
      <w:proofErr w:type="spellStart"/>
      <w:r>
        <w:t>vaccinating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aquaintance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selected</w:t>
      </w:r>
      <w:proofErr w:type="spellEnd"/>
      <w:r>
        <w:t xml:space="preserve"> person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vaccinating</w:t>
      </w:r>
      <w:proofErr w:type="spellEnd"/>
      <w:r>
        <w:t xml:space="preserve"> a »hub«.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»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«. </w:t>
      </w:r>
    </w:p>
    <w:sectPr w:rsidR="00D10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68E"/>
    <w:multiLevelType w:val="hybridMultilevel"/>
    <w:tmpl w:val="530C8D36"/>
    <w:lvl w:ilvl="0" w:tplc="AEF215E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1135B"/>
    <w:multiLevelType w:val="hybridMultilevel"/>
    <w:tmpl w:val="9BA8144A"/>
    <w:lvl w:ilvl="0" w:tplc="AEF215E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958729A"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E1357"/>
    <w:multiLevelType w:val="hybridMultilevel"/>
    <w:tmpl w:val="EADC7D6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308270">
    <w:abstractNumId w:val="2"/>
  </w:num>
  <w:num w:numId="2" w16cid:durableId="1157920514">
    <w:abstractNumId w:val="0"/>
  </w:num>
  <w:num w:numId="3" w16cid:durableId="208668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4B"/>
    <w:rsid w:val="00231F9F"/>
    <w:rsid w:val="0023204B"/>
    <w:rsid w:val="00B82502"/>
    <w:rsid w:val="00CB4229"/>
    <w:rsid w:val="00D1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D9F9"/>
  <w15:chartTrackingRefBased/>
  <w15:docId w15:val="{76468703-F22D-4686-B201-6E9ABD16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32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32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32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32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32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32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32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32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32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32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32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32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3204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3204B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3204B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3204B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3204B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3204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232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32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32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32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232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3204B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23204B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3204B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32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3204B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232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Polancec</dc:creator>
  <cp:keywords/>
  <dc:description/>
  <cp:lastModifiedBy>Ana Polancec</cp:lastModifiedBy>
  <cp:revision>3</cp:revision>
  <dcterms:created xsi:type="dcterms:W3CDTF">2024-03-21T18:51:00Z</dcterms:created>
  <dcterms:modified xsi:type="dcterms:W3CDTF">2024-03-21T20:29:00Z</dcterms:modified>
</cp:coreProperties>
</file>